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51C" w:rsidRDefault="00173D9F" w:rsidP="00B4051C">
      <w:pPr>
        <w:pStyle w:val="Heading1"/>
        <w:jc w:val="center"/>
        <w:rPr>
          <w:color w:val="auto"/>
        </w:rPr>
      </w:pPr>
      <w:r>
        <w:rPr>
          <w:color w:val="auto"/>
        </w:rPr>
        <w:t>cRIO</w:t>
      </w:r>
      <w:r w:rsidR="00B4051C" w:rsidRPr="00843E85">
        <w:rPr>
          <w:color w:val="auto"/>
        </w:rPr>
        <w:t>-9</w:t>
      </w:r>
      <w:r>
        <w:rPr>
          <w:color w:val="auto"/>
        </w:rPr>
        <w:t>033</w:t>
      </w:r>
      <w:r w:rsidR="00B4051C" w:rsidRPr="00843E85">
        <w:rPr>
          <w:color w:val="auto"/>
        </w:rPr>
        <w:t xml:space="preserve"> SoftMotion </w:t>
      </w:r>
      <w:r>
        <w:rPr>
          <w:color w:val="auto"/>
        </w:rPr>
        <w:t>CNC</w:t>
      </w:r>
      <w:r w:rsidR="00B4051C" w:rsidRPr="00843E85">
        <w:rPr>
          <w:color w:val="auto"/>
        </w:rPr>
        <w:t xml:space="preserve"> Demo</w:t>
      </w:r>
    </w:p>
    <w:p w:rsidR="00173D9F" w:rsidRDefault="00173D9F" w:rsidP="00173D9F"/>
    <w:p w:rsidR="00173D9F" w:rsidRDefault="00173D9F" w:rsidP="00173D9F">
      <w:pPr>
        <w:pStyle w:val="Heading1"/>
        <w:rPr>
          <w:lang w:eastAsia="zh-TW"/>
        </w:rPr>
      </w:pPr>
      <w:r>
        <w:rPr>
          <w:lang w:eastAsia="zh-TW"/>
        </w:rPr>
        <w:t>Purpose</w:t>
      </w:r>
      <w:r>
        <w:rPr>
          <w:rFonts w:hint="eastAsia"/>
          <w:lang w:eastAsia="zh-TW"/>
        </w:rPr>
        <w:t>:</w:t>
      </w:r>
    </w:p>
    <w:p w:rsidR="00173D9F" w:rsidRDefault="00173D9F" w:rsidP="00173D9F">
      <w:pPr>
        <w:rPr>
          <w:lang w:eastAsia="zh-TW"/>
        </w:rPr>
      </w:pPr>
      <w:r>
        <w:rPr>
          <w:rFonts w:hint="eastAsia"/>
          <w:lang w:eastAsia="zh-TW"/>
        </w:rPr>
        <w:t xml:space="preserve">This demo demonstrates the ability for cRIO to act as a controller for general </w:t>
      </w:r>
      <w:r w:rsidR="00603189">
        <w:rPr>
          <w:lang w:eastAsia="zh-TW"/>
        </w:rPr>
        <w:t xml:space="preserve">motion control and/or </w:t>
      </w:r>
      <w:r>
        <w:rPr>
          <w:rFonts w:hint="eastAsia"/>
          <w:lang w:eastAsia="zh-TW"/>
        </w:rPr>
        <w:t xml:space="preserve">CNC control applications. </w:t>
      </w:r>
      <w:r w:rsidR="00603189">
        <w:rPr>
          <w:lang w:eastAsia="zh-TW"/>
        </w:rPr>
        <w:t xml:space="preserve"> The FPGA code provided is a template for 5-axes open-loop motion control, complete with limit switch support.  This </w:t>
      </w:r>
      <w:r w:rsidR="00FF0A49">
        <w:rPr>
          <w:lang w:eastAsia="zh-TW"/>
        </w:rPr>
        <w:t>code</w:t>
      </w:r>
      <w:r w:rsidR="00603189">
        <w:rPr>
          <w:lang w:eastAsia="zh-TW"/>
        </w:rPr>
        <w:t xml:space="preserve"> also leverages my </w:t>
      </w:r>
      <w:hyperlink r:id="rId8" w:history="1">
        <w:r w:rsidR="00603189" w:rsidRPr="00AF70B6">
          <w:rPr>
            <w:rStyle w:val="Hyperlink"/>
            <w:lang w:eastAsia="zh-TW"/>
          </w:rPr>
          <w:t>DXF Parser</w:t>
        </w:r>
      </w:hyperlink>
      <w:r w:rsidR="00603189">
        <w:rPr>
          <w:lang w:eastAsia="zh-TW"/>
        </w:rPr>
        <w:t xml:space="preserve"> and </w:t>
      </w:r>
      <w:hyperlink r:id="rId9" w:history="1">
        <w:r w:rsidR="00603189" w:rsidRPr="00AF70B6">
          <w:rPr>
            <w:rStyle w:val="Hyperlink"/>
            <w:lang w:eastAsia="zh-TW"/>
          </w:rPr>
          <w:t>GCODE Parser</w:t>
        </w:r>
      </w:hyperlink>
      <w:r w:rsidR="00FF0A49">
        <w:rPr>
          <w:lang w:eastAsia="zh-TW"/>
        </w:rPr>
        <w:t xml:space="preserve"> to interpret these files into the corresponding SoftMotion commands.  Sample DXF and GCODE files are also provided in the example.</w:t>
      </w:r>
    </w:p>
    <w:p w:rsidR="00FF0A49" w:rsidRDefault="00FF0A49" w:rsidP="00FF0A49">
      <w:pPr>
        <w:pStyle w:val="Heading1"/>
        <w:rPr>
          <w:lang w:eastAsia="zh-TW"/>
        </w:rPr>
      </w:pPr>
      <w:r>
        <w:rPr>
          <w:lang w:eastAsia="zh-TW"/>
        </w:rPr>
        <w:t>Disclaimer</w:t>
      </w:r>
      <w:r>
        <w:rPr>
          <w:rFonts w:hint="eastAsia"/>
          <w:lang w:eastAsia="zh-TW"/>
        </w:rPr>
        <w:t>:</w:t>
      </w:r>
    </w:p>
    <w:p w:rsidR="00FF0A49" w:rsidRDefault="00FF0A49" w:rsidP="00FF0A49">
      <w:pPr>
        <w:pStyle w:val="ListParagraph"/>
        <w:numPr>
          <w:ilvl w:val="0"/>
          <w:numId w:val="12"/>
        </w:numPr>
        <w:rPr>
          <w:lang w:eastAsia="zh-TW"/>
        </w:rPr>
      </w:pPr>
      <w:r>
        <w:rPr>
          <w:rFonts w:hint="eastAsia"/>
          <w:lang w:eastAsia="zh-TW"/>
        </w:rPr>
        <w:t xml:space="preserve">The </w:t>
      </w:r>
      <w:r>
        <w:rPr>
          <w:lang w:eastAsia="zh-TW"/>
        </w:rPr>
        <w:t xml:space="preserve">DXF and GCODE Parser are only proof-of-concept examples.  They have not been extensively tested with all kinds of files.  This </w:t>
      </w:r>
      <w:r w:rsidR="00AF70B6">
        <w:rPr>
          <w:lang w:eastAsia="zh-TW"/>
        </w:rPr>
        <w:t>parsers are</w:t>
      </w:r>
      <w:r>
        <w:rPr>
          <w:lang w:eastAsia="zh-TW"/>
        </w:rPr>
        <w:t xml:space="preserve"> not meant to be complete SW product</w:t>
      </w:r>
      <w:r w:rsidR="00AF70B6">
        <w:rPr>
          <w:lang w:eastAsia="zh-TW"/>
        </w:rPr>
        <w:t>s</w:t>
      </w:r>
      <w:r>
        <w:rPr>
          <w:lang w:eastAsia="zh-TW"/>
        </w:rPr>
        <w:t>.</w:t>
      </w:r>
    </w:p>
    <w:p w:rsidR="00FF0A49" w:rsidRDefault="00FF0A49" w:rsidP="00FF0A49">
      <w:pPr>
        <w:pStyle w:val="ListParagraph"/>
        <w:numPr>
          <w:ilvl w:val="0"/>
          <w:numId w:val="12"/>
        </w:numPr>
        <w:rPr>
          <w:lang w:eastAsia="zh-TW"/>
        </w:rPr>
      </w:pPr>
      <w:r>
        <w:rPr>
          <w:lang w:eastAsia="zh-TW"/>
        </w:rPr>
        <w:t xml:space="preserve">This </w:t>
      </w:r>
      <w:r w:rsidR="00972748">
        <w:rPr>
          <w:lang w:eastAsia="zh-TW"/>
        </w:rPr>
        <w:t xml:space="preserve">example </w:t>
      </w:r>
      <w:r>
        <w:rPr>
          <w:lang w:eastAsia="zh-TW"/>
        </w:rPr>
        <w:t>code is also not meant to be a complete CNC controller solution.  There are many solid CNC controllers in the market today, such as Siemens and Fanuc.  Please do not give the customer the wrong expectations.</w:t>
      </w:r>
    </w:p>
    <w:p w:rsidR="00B4051C" w:rsidRPr="00B4051C" w:rsidRDefault="00B4051C" w:rsidP="00B4051C">
      <w:pPr>
        <w:pStyle w:val="Heading1"/>
        <w:rPr>
          <w:lang w:eastAsia="zh-TW"/>
        </w:rPr>
      </w:pPr>
      <w:r>
        <w:rPr>
          <w:rFonts w:hint="eastAsia"/>
          <w:lang w:eastAsia="zh-TW"/>
        </w:rPr>
        <w:t xml:space="preserve">HW/SW </w:t>
      </w:r>
      <w:r>
        <w:t>Requirements</w:t>
      </w:r>
      <w:r>
        <w:rPr>
          <w:rFonts w:hint="eastAsia"/>
          <w:lang w:eastAsia="zh-TW"/>
        </w:rPr>
        <w:t>:</w:t>
      </w:r>
    </w:p>
    <w:p w:rsidR="00B4051C" w:rsidRDefault="00173D9F" w:rsidP="00B4051C">
      <w:pPr>
        <w:pStyle w:val="ListParagraph"/>
        <w:numPr>
          <w:ilvl w:val="0"/>
          <w:numId w:val="7"/>
        </w:numPr>
      </w:pPr>
      <w:r>
        <w:rPr>
          <w:lang w:eastAsia="zh-TW"/>
        </w:rPr>
        <w:t>cRIO-9033</w:t>
      </w:r>
    </w:p>
    <w:p w:rsidR="00173D9F" w:rsidRDefault="00B4051C" w:rsidP="00B13272">
      <w:pPr>
        <w:pStyle w:val="ListParagraph"/>
        <w:numPr>
          <w:ilvl w:val="0"/>
          <w:numId w:val="7"/>
        </w:numPr>
      </w:pPr>
      <w:r>
        <w:rPr>
          <w:rFonts w:hint="eastAsia"/>
          <w:lang w:eastAsia="zh-TW"/>
        </w:rPr>
        <w:t xml:space="preserve">NI </w:t>
      </w:r>
      <w:r w:rsidR="00173D9F">
        <w:rPr>
          <w:lang w:eastAsia="zh-TW"/>
        </w:rPr>
        <w:t>9401 x</w:t>
      </w:r>
      <w:r w:rsidR="00603189">
        <w:rPr>
          <w:lang w:eastAsia="zh-TW"/>
        </w:rPr>
        <w:t>1 (For CW/CCW pulse output)</w:t>
      </w:r>
    </w:p>
    <w:p w:rsidR="00173D9F" w:rsidRDefault="00173D9F" w:rsidP="00B13272">
      <w:pPr>
        <w:pStyle w:val="ListParagraph"/>
        <w:numPr>
          <w:ilvl w:val="0"/>
          <w:numId w:val="7"/>
        </w:numPr>
      </w:pPr>
      <w:r>
        <w:rPr>
          <w:lang w:eastAsia="zh-TW"/>
        </w:rPr>
        <w:t>NI 9403 x1</w:t>
      </w:r>
      <w:r w:rsidR="00603189">
        <w:rPr>
          <w:lang w:eastAsia="zh-TW"/>
        </w:rPr>
        <w:t xml:space="preserve"> (For home switches and enable signals)</w:t>
      </w:r>
    </w:p>
    <w:p w:rsidR="00173D9F" w:rsidRDefault="00173D9F" w:rsidP="00B13272">
      <w:pPr>
        <w:pStyle w:val="ListParagraph"/>
        <w:numPr>
          <w:ilvl w:val="0"/>
          <w:numId w:val="7"/>
        </w:numPr>
      </w:pPr>
      <w:r>
        <w:rPr>
          <w:lang w:eastAsia="zh-TW"/>
        </w:rPr>
        <w:t>Mini-displayport to VGA/DVI/HDMI converter and Monitor (res: 1920x1080)</w:t>
      </w:r>
    </w:p>
    <w:p w:rsidR="00FF0A49" w:rsidRDefault="00FF0A49" w:rsidP="00B4051C">
      <w:pPr>
        <w:pStyle w:val="ListParagraph"/>
        <w:numPr>
          <w:ilvl w:val="0"/>
          <w:numId w:val="7"/>
        </w:numPr>
        <w:jc w:val="both"/>
      </w:pPr>
      <w:r>
        <w:rPr>
          <w:rFonts w:hint="eastAsia"/>
        </w:rPr>
        <w:t xml:space="preserve">3-axis </w:t>
      </w:r>
      <w:r w:rsidR="00E22285">
        <w:t xml:space="preserve">gantry machine (such as CNC routers or 3D printers.) </w:t>
      </w:r>
    </w:p>
    <w:p w:rsidR="00B4051C" w:rsidRDefault="00B4051C" w:rsidP="00B4051C">
      <w:pPr>
        <w:pStyle w:val="ListParagraph"/>
        <w:numPr>
          <w:ilvl w:val="0"/>
          <w:numId w:val="7"/>
        </w:numPr>
        <w:jc w:val="both"/>
      </w:pPr>
      <w:r>
        <w:rPr>
          <w:rFonts w:hint="eastAsia"/>
        </w:rPr>
        <w:t xml:space="preserve">LabVIEW 2014, Real-Time, FPGA, </w:t>
      </w:r>
      <w:r w:rsidR="00173D9F">
        <w:t xml:space="preserve">and </w:t>
      </w:r>
      <w:r>
        <w:rPr>
          <w:rFonts w:hint="eastAsia"/>
        </w:rPr>
        <w:t>SoftMotion Modules</w:t>
      </w:r>
    </w:p>
    <w:p w:rsidR="00D340FE" w:rsidRDefault="00E22285" w:rsidP="00D340FE">
      <w:pPr>
        <w:spacing w:after="0"/>
        <w:jc w:val="both"/>
        <w:rPr>
          <w:lang w:eastAsia="zh-TW"/>
        </w:rPr>
      </w:pPr>
      <w:r>
        <w:rPr>
          <w:lang w:eastAsia="zh-TW"/>
        </w:rPr>
        <w:t xml:space="preserve">You can also run this code in pure PC simulation mode, if you do not have the HW.  </w:t>
      </w:r>
      <w:r w:rsidR="00D340FE">
        <w:rPr>
          <w:rFonts w:hint="eastAsia"/>
          <w:lang w:eastAsia="zh-TW"/>
        </w:rPr>
        <w:t>This demo supports up to 5 axes</w:t>
      </w:r>
      <w:r>
        <w:rPr>
          <w:lang w:eastAsia="zh-TW"/>
        </w:rPr>
        <w:t xml:space="preserve"> of motion</w:t>
      </w:r>
      <w:r w:rsidR="00D340FE">
        <w:rPr>
          <w:rFonts w:hint="eastAsia"/>
          <w:lang w:eastAsia="zh-TW"/>
        </w:rPr>
        <w:t>, but</w:t>
      </w:r>
      <w:r w:rsidR="00B0760C">
        <w:rPr>
          <w:lang w:eastAsia="zh-TW"/>
        </w:rPr>
        <w:t xml:space="preserve"> only 3</w:t>
      </w:r>
      <w:r w:rsidR="00173D9F">
        <w:rPr>
          <w:lang w:eastAsia="zh-TW"/>
        </w:rPr>
        <w:t xml:space="preserve"> are used for this demo.</w:t>
      </w:r>
      <w:r w:rsidR="00D340FE">
        <w:rPr>
          <w:rFonts w:hint="eastAsia"/>
          <w:lang w:eastAsia="zh-TW"/>
        </w:rPr>
        <w:t xml:space="preserve">  Code can be easily compiled for other targets.</w:t>
      </w:r>
    </w:p>
    <w:p w:rsidR="00D340FE" w:rsidRPr="00B0760C" w:rsidRDefault="00D340FE" w:rsidP="00D340FE">
      <w:pPr>
        <w:spacing w:after="0"/>
        <w:jc w:val="both"/>
        <w:rPr>
          <w:lang w:eastAsia="zh-TW"/>
        </w:rPr>
      </w:pPr>
    </w:p>
    <w:p w:rsidR="00B4051C" w:rsidRPr="00B4051C" w:rsidRDefault="00B4051C" w:rsidP="00D340FE">
      <w:pPr>
        <w:pStyle w:val="Heading1"/>
        <w:spacing w:before="0" w:line="360" w:lineRule="auto"/>
        <w:rPr>
          <w:lang w:eastAsia="zh-TW"/>
        </w:rPr>
      </w:pPr>
      <w:r>
        <w:rPr>
          <w:rFonts w:hint="eastAsia"/>
          <w:lang w:eastAsia="zh-TW"/>
        </w:rPr>
        <w:t>Signal Connections:</w:t>
      </w:r>
    </w:p>
    <w:tbl>
      <w:tblPr>
        <w:tblStyle w:val="TableGrid"/>
        <w:tblW w:w="0" w:type="auto"/>
        <w:tblInd w:w="1507" w:type="dxa"/>
        <w:tblLook w:val="04A0" w:firstRow="1" w:lastRow="0" w:firstColumn="1" w:lastColumn="0" w:noHBand="0" w:noVBand="1"/>
      </w:tblPr>
      <w:tblGrid>
        <w:gridCol w:w="2965"/>
        <w:gridCol w:w="3402"/>
      </w:tblGrid>
      <w:tr w:rsidR="00B4051C" w:rsidRPr="00AB0E16" w:rsidTr="00B4051C">
        <w:tc>
          <w:tcPr>
            <w:tcW w:w="2965" w:type="dxa"/>
          </w:tcPr>
          <w:p w:rsidR="00B4051C" w:rsidRPr="00AB0E16" w:rsidRDefault="00173D9F" w:rsidP="00173D9F">
            <w:pPr>
              <w:jc w:val="both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cRIO-9033</w:t>
            </w:r>
          </w:p>
        </w:tc>
        <w:tc>
          <w:tcPr>
            <w:tcW w:w="3402" w:type="dxa"/>
          </w:tcPr>
          <w:p w:rsidR="00B4051C" w:rsidRPr="00AB0E16" w:rsidRDefault="00B4051C" w:rsidP="000A6006">
            <w:pPr>
              <w:jc w:val="both"/>
              <w:rPr>
                <w:b/>
                <w:sz w:val="22"/>
              </w:rPr>
            </w:pPr>
            <w:r w:rsidRPr="00AB0E16">
              <w:rPr>
                <w:rFonts w:hint="eastAsia"/>
                <w:b/>
                <w:sz w:val="22"/>
              </w:rPr>
              <w:t>Servo Motor</w:t>
            </w:r>
          </w:p>
        </w:tc>
      </w:tr>
      <w:tr w:rsidR="00B4051C" w:rsidRPr="00AB0E16" w:rsidTr="00B4051C">
        <w:tc>
          <w:tcPr>
            <w:tcW w:w="2965" w:type="dxa"/>
          </w:tcPr>
          <w:p w:rsidR="00B4051C" w:rsidRPr="00AB0E16" w:rsidRDefault="00173D9F" w:rsidP="00173D9F">
            <w:pPr>
              <w:tabs>
                <w:tab w:val="center" w:pos="1374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Mod1/DIO0</w:t>
            </w:r>
          </w:p>
        </w:tc>
        <w:tc>
          <w:tcPr>
            <w:tcW w:w="3402" w:type="dxa"/>
          </w:tcPr>
          <w:p w:rsidR="00B4051C" w:rsidRPr="00AB0E16" w:rsidRDefault="00173D9F" w:rsidP="000A6006">
            <w:pPr>
              <w:jc w:val="both"/>
              <w:rPr>
                <w:sz w:val="22"/>
              </w:rPr>
            </w:pPr>
            <w:r>
              <w:rPr>
                <w:sz w:val="22"/>
              </w:rPr>
              <w:t>X Axis CW</w:t>
            </w:r>
          </w:p>
        </w:tc>
      </w:tr>
      <w:tr w:rsidR="00B4051C" w:rsidRPr="00AB0E16" w:rsidTr="00B4051C">
        <w:tc>
          <w:tcPr>
            <w:tcW w:w="2965" w:type="dxa"/>
          </w:tcPr>
          <w:p w:rsidR="00B4051C" w:rsidRPr="00AB0E16" w:rsidRDefault="00173D9F" w:rsidP="000A6006">
            <w:pPr>
              <w:jc w:val="both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</w:rPr>
              <w:t>od1/DIO1</w:t>
            </w:r>
          </w:p>
        </w:tc>
        <w:tc>
          <w:tcPr>
            <w:tcW w:w="3402" w:type="dxa"/>
          </w:tcPr>
          <w:p w:rsidR="00B4051C" w:rsidRPr="00AB0E16" w:rsidRDefault="00173D9F" w:rsidP="000A6006">
            <w:pPr>
              <w:jc w:val="both"/>
              <w:rPr>
                <w:sz w:val="22"/>
              </w:rPr>
            </w:pPr>
            <w:r>
              <w:rPr>
                <w:sz w:val="22"/>
              </w:rPr>
              <w:t>X Axis C</w:t>
            </w:r>
            <w:r>
              <w:rPr>
                <w:sz w:val="22"/>
              </w:rPr>
              <w:t>C</w:t>
            </w:r>
            <w:r>
              <w:rPr>
                <w:sz w:val="22"/>
              </w:rPr>
              <w:t>W</w:t>
            </w:r>
          </w:p>
        </w:tc>
      </w:tr>
      <w:tr w:rsidR="00B4051C" w:rsidRPr="00AB0E16" w:rsidTr="00B4051C">
        <w:tc>
          <w:tcPr>
            <w:tcW w:w="2965" w:type="dxa"/>
          </w:tcPr>
          <w:p w:rsidR="00B4051C" w:rsidRPr="00AB0E16" w:rsidRDefault="00173D9F" w:rsidP="00173D9F">
            <w:pPr>
              <w:jc w:val="both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</w:rPr>
              <w:t>od1/DIO2</w:t>
            </w:r>
          </w:p>
        </w:tc>
        <w:tc>
          <w:tcPr>
            <w:tcW w:w="3402" w:type="dxa"/>
          </w:tcPr>
          <w:p w:rsidR="00B4051C" w:rsidRPr="00AB0E16" w:rsidRDefault="00173D9F" w:rsidP="000A6006">
            <w:pPr>
              <w:jc w:val="both"/>
              <w:rPr>
                <w:sz w:val="22"/>
              </w:rPr>
            </w:pPr>
            <w:r>
              <w:rPr>
                <w:sz w:val="22"/>
              </w:rPr>
              <w:t>Y Axis CW</w:t>
            </w:r>
          </w:p>
        </w:tc>
      </w:tr>
      <w:tr w:rsidR="00B4051C" w:rsidRPr="00AB0E16" w:rsidTr="00B4051C">
        <w:tc>
          <w:tcPr>
            <w:tcW w:w="2965" w:type="dxa"/>
          </w:tcPr>
          <w:p w:rsidR="00B4051C" w:rsidRPr="00AB0E16" w:rsidRDefault="00173D9F" w:rsidP="000A6006">
            <w:pPr>
              <w:jc w:val="both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</w:rPr>
              <w:t>od1/DIO3</w:t>
            </w:r>
          </w:p>
        </w:tc>
        <w:tc>
          <w:tcPr>
            <w:tcW w:w="3402" w:type="dxa"/>
          </w:tcPr>
          <w:p w:rsidR="00B4051C" w:rsidRPr="00AB0E16" w:rsidRDefault="00173D9F" w:rsidP="000A6006">
            <w:pPr>
              <w:jc w:val="both"/>
              <w:rPr>
                <w:sz w:val="22"/>
              </w:rPr>
            </w:pPr>
            <w:r>
              <w:rPr>
                <w:sz w:val="22"/>
              </w:rPr>
              <w:t>Y Axis CCW</w:t>
            </w:r>
          </w:p>
        </w:tc>
      </w:tr>
      <w:tr w:rsidR="00B4051C" w:rsidRPr="00AB0E16" w:rsidTr="00B4051C">
        <w:tc>
          <w:tcPr>
            <w:tcW w:w="2965" w:type="dxa"/>
          </w:tcPr>
          <w:p w:rsidR="00B4051C" w:rsidRPr="00AB0E16" w:rsidRDefault="00173D9F" w:rsidP="000A6006">
            <w:pPr>
              <w:jc w:val="both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</w:rPr>
              <w:t>od1/DIO4</w:t>
            </w:r>
          </w:p>
        </w:tc>
        <w:tc>
          <w:tcPr>
            <w:tcW w:w="3402" w:type="dxa"/>
          </w:tcPr>
          <w:p w:rsidR="00B4051C" w:rsidRPr="00AB0E16" w:rsidRDefault="00173D9F" w:rsidP="000A6006">
            <w:pPr>
              <w:jc w:val="both"/>
              <w:rPr>
                <w:sz w:val="22"/>
              </w:rPr>
            </w:pPr>
            <w:r>
              <w:rPr>
                <w:sz w:val="22"/>
              </w:rPr>
              <w:t>Z Axis CW</w:t>
            </w:r>
          </w:p>
        </w:tc>
      </w:tr>
      <w:tr w:rsidR="00B4051C" w:rsidRPr="00AB0E16" w:rsidTr="00B4051C">
        <w:tc>
          <w:tcPr>
            <w:tcW w:w="2965" w:type="dxa"/>
          </w:tcPr>
          <w:p w:rsidR="00B4051C" w:rsidRPr="00AB0E16" w:rsidRDefault="00173D9F" w:rsidP="000A6006">
            <w:pPr>
              <w:jc w:val="both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</w:rPr>
              <w:t>od1/DIO5</w:t>
            </w:r>
          </w:p>
        </w:tc>
        <w:tc>
          <w:tcPr>
            <w:tcW w:w="3402" w:type="dxa"/>
          </w:tcPr>
          <w:p w:rsidR="00B4051C" w:rsidRPr="00AB0E16" w:rsidRDefault="00173D9F" w:rsidP="000A6006">
            <w:pPr>
              <w:jc w:val="both"/>
              <w:rPr>
                <w:sz w:val="22"/>
              </w:rPr>
            </w:pPr>
            <w:r>
              <w:rPr>
                <w:sz w:val="22"/>
              </w:rPr>
              <w:t>Z Axis CCW</w:t>
            </w:r>
          </w:p>
        </w:tc>
      </w:tr>
      <w:tr w:rsidR="00B0760C" w:rsidRPr="00AB0E16" w:rsidTr="00A66D2E">
        <w:tc>
          <w:tcPr>
            <w:tcW w:w="2965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sz w:val="22"/>
              </w:rPr>
              <w:t>Mod1/DIO6</w:t>
            </w:r>
          </w:p>
        </w:tc>
        <w:tc>
          <w:tcPr>
            <w:tcW w:w="3402" w:type="dxa"/>
          </w:tcPr>
          <w:p w:rsidR="00B0760C" w:rsidRPr="00AB0E16" w:rsidRDefault="00B0760C" w:rsidP="00A66D2E">
            <w:pPr>
              <w:jc w:val="both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Axis 4 CW</w:t>
            </w:r>
            <w:r>
              <w:rPr>
                <w:sz w:val="22"/>
              </w:rPr>
              <w:t xml:space="preserve"> (not used)</w:t>
            </w:r>
          </w:p>
        </w:tc>
      </w:tr>
      <w:tr w:rsidR="00B0760C" w:rsidRPr="00AB0E16" w:rsidTr="00A66D2E">
        <w:tc>
          <w:tcPr>
            <w:tcW w:w="2965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sz w:val="22"/>
              </w:rPr>
              <w:t>Mod1/DIO7</w:t>
            </w:r>
          </w:p>
        </w:tc>
        <w:tc>
          <w:tcPr>
            <w:tcW w:w="3402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sz w:val="22"/>
              </w:rPr>
              <w:t>Axis 4 CCW (not used)</w:t>
            </w:r>
          </w:p>
        </w:tc>
      </w:tr>
      <w:tr w:rsidR="00B0760C" w:rsidRPr="00AB0E16" w:rsidTr="00A66D2E">
        <w:trPr>
          <w:trHeight w:val="70"/>
        </w:trPr>
        <w:tc>
          <w:tcPr>
            <w:tcW w:w="2965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Mod2/DIO0</w:t>
            </w:r>
          </w:p>
        </w:tc>
        <w:tc>
          <w:tcPr>
            <w:tcW w:w="3402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Axis 5 CW</w:t>
            </w:r>
            <w:r>
              <w:rPr>
                <w:sz w:val="22"/>
              </w:rPr>
              <w:t xml:space="preserve"> (not used)</w:t>
            </w:r>
          </w:p>
        </w:tc>
      </w:tr>
      <w:tr w:rsidR="00B0760C" w:rsidRPr="00AB0E16" w:rsidTr="00A66D2E">
        <w:tc>
          <w:tcPr>
            <w:tcW w:w="2965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sz w:val="22"/>
              </w:rPr>
              <w:t>Mod2/DIO1</w:t>
            </w:r>
          </w:p>
        </w:tc>
        <w:tc>
          <w:tcPr>
            <w:tcW w:w="3402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sz w:val="22"/>
              </w:rPr>
              <w:t>Axis 5 CCW (not used)</w:t>
            </w:r>
          </w:p>
        </w:tc>
      </w:tr>
      <w:tr w:rsidR="00B4051C" w:rsidRPr="00AB0E16" w:rsidTr="00B4051C">
        <w:tc>
          <w:tcPr>
            <w:tcW w:w="2965" w:type="dxa"/>
          </w:tcPr>
          <w:p w:rsidR="00B4051C" w:rsidRPr="00AB0E16" w:rsidRDefault="00173D9F" w:rsidP="000A6006">
            <w:pPr>
              <w:jc w:val="both"/>
              <w:rPr>
                <w:sz w:val="22"/>
              </w:rPr>
            </w:pPr>
            <w:r>
              <w:rPr>
                <w:sz w:val="22"/>
              </w:rPr>
              <w:t>M</w:t>
            </w:r>
            <w:r w:rsidR="00B0760C">
              <w:rPr>
                <w:sz w:val="22"/>
              </w:rPr>
              <w:t>od3/DIO0</w:t>
            </w:r>
          </w:p>
        </w:tc>
        <w:tc>
          <w:tcPr>
            <w:tcW w:w="3402" w:type="dxa"/>
          </w:tcPr>
          <w:p w:rsidR="00B4051C" w:rsidRPr="00AB0E16" w:rsidRDefault="00B0760C" w:rsidP="000A6006">
            <w:pPr>
              <w:jc w:val="both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 Rev Limit</w:t>
            </w:r>
            <w:r>
              <w:rPr>
                <w:sz w:val="22"/>
              </w:rPr>
              <w:t xml:space="preserve"> (not used)</w:t>
            </w:r>
          </w:p>
        </w:tc>
      </w:tr>
      <w:tr w:rsidR="00B4051C" w:rsidRPr="00AB0E16" w:rsidTr="00B4051C">
        <w:tc>
          <w:tcPr>
            <w:tcW w:w="2965" w:type="dxa"/>
          </w:tcPr>
          <w:p w:rsidR="00B4051C" w:rsidRPr="00AB0E16" w:rsidRDefault="00173D9F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</w:rPr>
              <w:t>od</w:t>
            </w:r>
            <w:r w:rsidR="00B0760C">
              <w:rPr>
                <w:sz w:val="22"/>
              </w:rPr>
              <w:t>3</w:t>
            </w:r>
            <w:r>
              <w:rPr>
                <w:sz w:val="22"/>
              </w:rPr>
              <w:t>/DIO</w:t>
            </w:r>
            <w:r w:rsidR="00B0760C">
              <w:rPr>
                <w:sz w:val="22"/>
              </w:rPr>
              <w:t>1</w:t>
            </w:r>
          </w:p>
        </w:tc>
        <w:tc>
          <w:tcPr>
            <w:tcW w:w="3402" w:type="dxa"/>
          </w:tcPr>
          <w:p w:rsidR="00B4051C" w:rsidRPr="00AB0E16" w:rsidRDefault="00B0760C" w:rsidP="000A6006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X Fwd Limit </w:t>
            </w:r>
            <w:r>
              <w:rPr>
                <w:sz w:val="22"/>
              </w:rPr>
              <w:t>(not used)</w:t>
            </w:r>
          </w:p>
        </w:tc>
      </w:tr>
      <w:tr w:rsidR="00B4051C" w:rsidRPr="00AB0E16" w:rsidTr="00B4051C">
        <w:trPr>
          <w:trHeight w:val="70"/>
        </w:trPr>
        <w:tc>
          <w:tcPr>
            <w:tcW w:w="2965" w:type="dxa"/>
          </w:tcPr>
          <w:p w:rsidR="00B4051C" w:rsidRPr="00AB0E16" w:rsidRDefault="00173D9F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</w:rPr>
              <w:t>od</w:t>
            </w:r>
            <w:r w:rsidR="00B0760C">
              <w:rPr>
                <w:sz w:val="22"/>
              </w:rPr>
              <w:t>3/DIO2</w:t>
            </w:r>
          </w:p>
        </w:tc>
        <w:tc>
          <w:tcPr>
            <w:tcW w:w="3402" w:type="dxa"/>
          </w:tcPr>
          <w:p w:rsidR="00B4051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X </w:t>
            </w:r>
            <w:r>
              <w:rPr>
                <w:sz w:val="22"/>
              </w:rPr>
              <w:t>Home</w:t>
            </w:r>
            <w:r>
              <w:rPr>
                <w:sz w:val="22"/>
              </w:rPr>
              <w:t xml:space="preserve"> Limit</w:t>
            </w:r>
          </w:p>
        </w:tc>
      </w:tr>
      <w:tr w:rsidR="00B0760C" w:rsidRPr="00AB0E16" w:rsidTr="00A66D2E">
        <w:tc>
          <w:tcPr>
            <w:tcW w:w="2965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</w:rPr>
              <w:t>od3/DIO3</w:t>
            </w:r>
          </w:p>
        </w:tc>
        <w:tc>
          <w:tcPr>
            <w:tcW w:w="3402" w:type="dxa"/>
          </w:tcPr>
          <w:p w:rsidR="00B0760C" w:rsidRPr="00AB0E16" w:rsidRDefault="00B0760C" w:rsidP="00A66D2E">
            <w:pPr>
              <w:jc w:val="both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rFonts w:hint="eastAsia"/>
                <w:sz w:val="22"/>
              </w:rPr>
              <w:t xml:space="preserve"> Rev Limit</w:t>
            </w:r>
            <w:r>
              <w:rPr>
                <w:sz w:val="22"/>
              </w:rPr>
              <w:t xml:space="preserve"> (not used)</w:t>
            </w:r>
          </w:p>
        </w:tc>
      </w:tr>
      <w:tr w:rsidR="00B0760C" w:rsidRPr="00AB0E16" w:rsidTr="00A66D2E">
        <w:tc>
          <w:tcPr>
            <w:tcW w:w="2965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sz w:val="22"/>
              </w:rPr>
              <w:t>Mod3/DIO</w:t>
            </w:r>
            <w:r>
              <w:rPr>
                <w:sz w:val="22"/>
              </w:rPr>
              <w:t>4</w:t>
            </w:r>
          </w:p>
        </w:tc>
        <w:tc>
          <w:tcPr>
            <w:tcW w:w="3402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sz w:val="22"/>
              </w:rPr>
              <w:t>Y</w:t>
            </w:r>
            <w:r>
              <w:rPr>
                <w:sz w:val="22"/>
              </w:rPr>
              <w:t xml:space="preserve"> Fwd Limit (not used)</w:t>
            </w:r>
          </w:p>
        </w:tc>
      </w:tr>
      <w:tr w:rsidR="00B0760C" w:rsidRPr="00AB0E16" w:rsidTr="00A66D2E">
        <w:trPr>
          <w:trHeight w:val="70"/>
        </w:trPr>
        <w:tc>
          <w:tcPr>
            <w:tcW w:w="2965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sz w:val="22"/>
              </w:rPr>
              <w:t>Mod3</w:t>
            </w:r>
            <w:r>
              <w:rPr>
                <w:sz w:val="22"/>
              </w:rPr>
              <w:t>/DIO5</w:t>
            </w:r>
          </w:p>
        </w:tc>
        <w:tc>
          <w:tcPr>
            <w:tcW w:w="3402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sz w:val="22"/>
              </w:rPr>
              <w:t>Y</w:t>
            </w:r>
            <w:r>
              <w:rPr>
                <w:sz w:val="22"/>
              </w:rPr>
              <w:t xml:space="preserve"> Home Limit</w:t>
            </w:r>
          </w:p>
        </w:tc>
      </w:tr>
      <w:tr w:rsidR="00B0760C" w:rsidRPr="00AB0E16" w:rsidTr="00B4051C">
        <w:tc>
          <w:tcPr>
            <w:tcW w:w="2965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</w:rPr>
              <w:t>od3/DIO6</w:t>
            </w:r>
          </w:p>
        </w:tc>
        <w:tc>
          <w:tcPr>
            <w:tcW w:w="3402" w:type="dxa"/>
          </w:tcPr>
          <w:p w:rsidR="00B0760C" w:rsidRPr="00AB0E16" w:rsidRDefault="00B0760C" w:rsidP="00B0760C">
            <w:pPr>
              <w:jc w:val="both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Z</w:t>
            </w:r>
            <w:r>
              <w:rPr>
                <w:rFonts w:hint="eastAsia"/>
                <w:sz w:val="22"/>
              </w:rPr>
              <w:t xml:space="preserve"> Rev Limit</w:t>
            </w:r>
            <w:r>
              <w:rPr>
                <w:sz w:val="22"/>
              </w:rPr>
              <w:t xml:space="preserve"> (not used)</w:t>
            </w:r>
          </w:p>
        </w:tc>
      </w:tr>
      <w:tr w:rsidR="00B0760C" w:rsidRPr="00AB0E16" w:rsidTr="00B4051C">
        <w:tc>
          <w:tcPr>
            <w:tcW w:w="2965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Mod3/DIO</w:t>
            </w:r>
            <w:r>
              <w:rPr>
                <w:sz w:val="22"/>
              </w:rPr>
              <w:t>7</w:t>
            </w:r>
          </w:p>
        </w:tc>
        <w:tc>
          <w:tcPr>
            <w:tcW w:w="3402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Z</w:t>
            </w:r>
            <w:r>
              <w:rPr>
                <w:sz w:val="22"/>
              </w:rPr>
              <w:t xml:space="preserve"> Fwd Limit (not used)</w:t>
            </w:r>
          </w:p>
        </w:tc>
      </w:tr>
      <w:tr w:rsidR="00B0760C" w:rsidRPr="00AB0E16" w:rsidTr="00B4051C">
        <w:tc>
          <w:tcPr>
            <w:tcW w:w="2965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Mod3</w:t>
            </w:r>
            <w:r>
              <w:rPr>
                <w:sz w:val="22"/>
              </w:rPr>
              <w:t>/DIO8</w:t>
            </w:r>
          </w:p>
        </w:tc>
        <w:tc>
          <w:tcPr>
            <w:tcW w:w="3402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Z</w:t>
            </w:r>
            <w:r>
              <w:rPr>
                <w:sz w:val="22"/>
              </w:rPr>
              <w:t xml:space="preserve"> Home Limit</w:t>
            </w:r>
          </w:p>
        </w:tc>
      </w:tr>
      <w:tr w:rsidR="00B0760C" w:rsidRPr="00AB0E16" w:rsidTr="00B4051C">
        <w:tc>
          <w:tcPr>
            <w:tcW w:w="2965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</w:rPr>
              <w:t>od3/DIO28</w:t>
            </w:r>
          </w:p>
        </w:tc>
        <w:tc>
          <w:tcPr>
            <w:tcW w:w="3402" w:type="dxa"/>
          </w:tcPr>
          <w:p w:rsidR="00B0760C" w:rsidRPr="00AB0E16" w:rsidRDefault="00B0760C" w:rsidP="00B0760C">
            <w:pPr>
              <w:jc w:val="both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X </w:t>
            </w:r>
            <w:r>
              <w:rPr>
                <w:rFonts w:hint="eastAsia"/>
                <w:sz w:val="22"/>
              </w:rPr>
              <w:t>Enable</w:t>
            </w:r>
            <w:r>
              <w:rPr>
                <w:sz w:val="22"/>
              </w:rPr>
              <w:t xml:space="preserve"> (optional)</w:t>
            </w:r>
          </w:p>
        </w:tc>
      </w:tr>
      <w:tr w:rsidR="00B0760C" w:rsidRPr="00AB0E16" w:rsidTr="00B4051C">
        <w:tc>
          <w:tcPr>
            <w:tcW w:w="2965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Mod3/DIO</w:t>
            </w:r>
            <w:r>
              <w:rPr>
                <w:sz w:val="22"/>
              </w:rPr>
              <w:t>29</w:t>
            </w:r>
          </w:p>
        </w:tc>
        <w:tc>
          <w:tcPr>
            <w:tcW w:w="3402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Y Enable (optional)</w:t>
            </w:r>
          </w:p>
        </w:tc>
      </w:tr>
      <w:tr w:rsidR="00B0760C" w:rsidRPr="00AB0E16" w:rsidTr="00B4051C">
        <w:tc>
          <w:tcPr>
            <w:tcW w:w="2965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z w:val="22"/>
              </w:rPr>
              <w:t>od3/DIO30</w:t>
            </w:r>
          </w:p>
        </w:tc>
        <w:tc>
          <w:tcPr>
            <w:tcW w:w="3402" w:type="dxa"/>
          </w:tcPr>
          <w:p w:rsidR="00B0760C" w:rsidRPr="00AB0E16" w:rsidRDefault="00B0760C" w:rsidP="00B0760C">
            <w:pPr>
              <w:jc w:val="both"/>
              <w:rPr>
                <w:rFonts w:hint="eastAsia"/>
                <w:sz w:val="22"/>
              </w:rPr>
            </w:pPr>
            <w:r>
              <w:rPr>
                <w:sz w:val="22"/>
              </w:rPr>
              <w:t>Z Enable (optional)</w:t>
            </w:r>
          </w:p>
        </w:tc>
      </w:tr>
      <w:tr w:rsidR="00B0760C" w:rsidRPr="00AB0E16" w:rsidTr="00B4051C">
        <w:tc>
          <w:tcPr>
            <w:tcW w:w="2965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Mod3/DIO</w:t>
            </w:r>
            <w:r>
              <w:rPr>
                <w:sz w:val="22"/>
              </w:rPr>
              <w:t>31</w:t>
            </w:r>
          </w:p>
        </w:tc>
        <w:tc>
          <w:tcPr>
            <w:tcW w:w="3402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Axis 4 Enable (optional)</w:t>
            </w:r>
          </w:p>
        </w:tc>
      </w:tr>
    </w:tbl>
    <w:p w:rsidR="00AB0E16" w:rsidRDefault="00AB0E16" w:rsidP="00D340FE">
      <w:pPr>
        <w:spacing w:before="240"/>
        <w:ind w:firstLineChars="450" w:firstLine="990"/>
        <w:rPr>
          <w:lang w:eastAsia="zh-TW"/>
        </w:rPr>
      </w:pPr>
    </w:p>
    <w:p w:rsidR="00B4051C" w:rsidRDefault="00B4051C" w:rsidP="00B4051C">
      <w:pPr>
        <w:pStyle w:val="Heading1"/>
        <w:rPr>
          <w:lang w:eastAsia="zh-TW"/>
        </w:rPr>
      </w:pPr>
      <w:r>
        <w:rPr>
          <w:rFonts w:hint="eastAsia"/>
          <w:lang w:eastAsia="zh-TW"/>
        </w:rPr>
        <w:t>Running the example:</w:t>
      </w:r>
    </w:p>
    <w:p w:rsidR="00972748" w:rsidRPr="00972748" w:rsidRDefault="00972748" w:rsidP="00972748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For PC </w:t>
      </w:r>
      <w:r>
        <w:rPr>
          <w:lang w:eastAsia="zh-TW"/>
        </w:rPr>
        <w:t>s</w:t>
      </w:r>
      <w:r>
        <w:rPr>
          <w:rFonts w:hint="eastAsia"/>
          <w:lang w:eastAsia="zh-TW"/>
        </w:rPr>
        <w:t>imulation</w:t>
      </w:r>
      <w:r>
        <w:rPr>
          <w:lang w:eastAsia="zh-TW"/>
        </w:rPr>
        <w:t>, open the “cRIO SM CNC Demo.lvproj” pro</w:t>
      </w:r>
      <w:r w:rsidR="001C79FE">
        <w:rPr>
          <w:lang w:eastAsia="zh-TW"/>
        </w:rPr>
        <w:t>ject file, and open CNC Main.vi under “My Computer”.</w:t>
      </w:r>
    </w:p>
    <w:p w:rsidR="00B4051C" w:rsidRDefault="00972748" w:rsidP="001C79FE">
      <w:pPr>
        <w:ind w:left="110" w:hangingChars="50" w:hanging="110"/>
        <w:jc w:val="center"/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03E3732D" wp14:editId="088DB4FD">
            <wp:extent cx="2292824" cy="378671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004" cy="383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16" w:rsidRDefault="00AB0E16" w:rsidP="00AB0E16">
      <w:pPr>
        <w:widowControl w:val="0"/>
        <w:spacing w:after="0" w:line="240" w:lineRule="auto"/>
        <w:jc w:val="both"/>
        <w:rPr>
          <w:lang w:eastAsia="zh-TW"/>
        </w:rPr>
      </w:pPr>
    </w:p>
    <w:p w:rsidR="00B4051C" w:rsidRDefault="001C79FE" w:rsidP="00B4051C">
      <w:pPr>
        <w:widowControl w:val="0"/>
        <w:spacing w:after="0" w:line="240" w:lineRule="auto"/>
        <w:jc w:val="both"/>
        <w:rPr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0AF803E4" wp14:editId="60869FF4">
            <wp:extent cx="5943600" cy="3399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FE" w:rsidRDefault="001C79FE" w:rsidP="001C79FE">
      <w:pPr>
        <w:pStyle w:val="ListParagraph"/>
        <w:widowControl w:val="0"/>
        <w:numPr>
          <w:ilvl w:val="0"/>
          <w:numId w:val="13"/>
        </w:numPr>
        <w:spacing w:after="0" w:line="240" w:lineRule="auto"/>
        <w:jc w:val="both"/>
        <w:rPr>
          <w:lang w:eastAsia="zh-TW"/>
        </w:rPr>
      </w:pPr>
      <w:r>
        <w:rPr>
          <w:rFonts w:hint="eastAsia"/>
          <w:lang w:eastAsia="zh-TW"/>
        </w:rPr>
        <w:t xml:space="preserve">Choose </w:t>
      </w:r>
      <w:r>
        <w:rPr>
          <w:lang w:eastAsia="zh-TW"/>
        </w:rPr>
        <w:t xml:space="preserve">from </w:t>
      </w:r>
      <w:r>
        <w:rPr>
          <w:rFonts w:hint="eastAsia"/>
          <w:lang w:eastAsia="zh-TW"/>
        </w:rPr>
        <w:t>the DXF or GCODE tab, and choose from the Ring Control which file to execute.</w:t>
      </w:r>
    </w:p>
    <w:p w:rsidR="001C79FE" w:rsidRDefault="001C79FE" w:rsidP="001C79FE">
      <w:pPr>
        <w:pStyle w:val="ListParagraph"/>
        <w:widowControl w:val="0"/>
        <w:numPr>
          <w:ilvl w:val="0"/>
          <w:numId w:val="13"/>
        </w:numPr>
        <w:spacing w:after="0" w:line="240" w:lineRule="auto"/>
        <w:jc w:val="both"/>
        <w:rPr>
          <w:lang w:eastAsia="zh-TW"/>
        </w:rPr>
      </w:pPr>
      <w:r>
        <w:rPr>
          <w:lang w:eastAsia="zh-TW"/>
        </w:rPr>
        <w:t>Press “Start DXF” or “Start GCODE”</w:t>
      </w:r>
    </w:p>
    <w:p w:rsidR="001C79FE" w:rsidRDefault="001C79FE" w:rsidP="001C79FE">
      <w:pPr>
        <w:pStyle w:val="ListParagraph"/>
        <w:widowControl w:val="0"/>
        <w:numPr>
          <w:ilvl w:val="0"/>
          <w:numId w:val="13"/>
        </w:numPr>
        <w:spacing w:after="0" w:line="240" w:lineRule="auto"/>
        <w:jc w:val="both"/>
        <w:rPr>
          <w:rFonts w:hint="eastAsia"/>
          <w:lang w:eastAsia="zh-TW"/>
        </w:rPr>
      </w:pPr>
      <w:r>
        <w:rPr>
          <w:rFonts w:hint="eastAsia"/>
          <w:lang w:eastAsia="zh-TW"/>
        </w:rPr>
        <w:t>Adjust the speed if necessary.</w:t>
      </w:r>
    </w:p>
    <w:p w:rsidR="001C79FE" w:rsidRDefault="001C79FE" w:rsidP="001C79FE">
      <w:pPr>
        <w:pStyle w:val="ListParagraph"/>
        <w:widowControl w:val="0"/>
        <w:numPr>
          <w:ilvl w:val="0"/>
          <w:numId w:val="13"/>
        </w:numPr>
        <w:spacing w:after="0" w:line="240" w:lineRule="auto"/>
        <w:jc w:val="both"/>
        <w:rPr>
          <w:lang w:eastAsia="zh-TW"/>
        </w:rPr>
      </w:pPr>
      <w:r>
        <w:rPr>
          <w:lang w:eastAsia="zh-TW"/>
        </w:rPr>
        <w:t>Press “Stop All” to stop all motors.  You can repeat 1-4 for another DXF/GCODE file.</w:t>
      </w:r>
    </w:p>
    <w:p w:rsidR="001C79FE" w:rsidRDefault="001C79FE" w:rsidP="001C79FE">
      <w:pPr>
        <w:widowControl w:val="0"/>
        <w:spacing w:after="0" w:line="240" w:lineRule="auto"/>
        <w:jc w:val="both"/>
        <w:rPr>
          <w:lang w:eastAsia="zh-TW"/>
        </w:rPr>
      </w:pPr>
    </w:p>
    <w:p w:rsidR="001C79FE" w:rsidRDefault="001C79FE" w:rsidP="001C79FE">
      <w:pPr>
        <w:widowControl w:val="0"/>
        <w:spacing w:after="0" w:line="240" w:lineRule="auto"/>
        <w:jc w:val="both"/>
        <w:rPr>
          <w:lang w:eastAsia="zh-TW"/>
        </w:rPr>
      </w:pPr>
      <w:r>
        <w:rPr>
          <w:rFonts w:hint="eastAsia"/>
          <w:lang w:eastAsia="zh-TW"/>
        </w:rPr>
        <w:t xml:space="preserve">For running on cRIO, open the </w:t>
      </w:r>
      <w:r>
        <w:rPr>
          <w:lang w:eastAsia="zh-TW"/>
        </w:rPr>
        <w:t>“CNC Main.vi” under the cRIO Target.  Operating instructions are the same as the PC simulation.  Another file, “5-Axis (Manual).vi” is also provided for general testing and debugging.</w:t>
      </w:r>
    </w:p>
    <w:p w:rsidR="001C79FE" w:rsidRDefault="001C79FE" w:rsidP="001C79FE">
      <w:pPr>
        <w:widowControl w:val="0"/>
        <w:spacing w:after="0" w:line="240" w:lineRule="auto"/>
        <w:jc w:val="both"/>
        <w:rPr>
          <w:lang w:eastAsia="zh-TW"/>
        </w:rPr>
      </w:pPr>
    </w:p>
    <w:p w:rsidR="001C79FE" w:rsidRDefault="001C79FE" w:rsidP="001C79FE">
      <w:pPr>
        <w:widowControl w:val="0"/>
        <w:spacing w:after="0" w:line="240" w:lineRule="auto"/>
        <w:jc w:val="center"/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7CF58695" wp14:editId="11719780">
            <wp:extent cx="4836572" cy="33390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882" cy="3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85" w:rsidRDefault="00843E85" w:rsidP="00843E85">
      <w:pPr>
        <w:rPr>
          <w:lang w:eastAsia="zh-TW"/>
        </w:rPr>
      </w:pPr>
      <w:bookmarkStart w:id="0" w:name="_GoBack"/>
      <w:bookmarkEnd w:id="0"/>
      <w:r>
        <w:rPr>
          <w:rFonts w:hint="eastAsia"/>
          <w:lang w:eastAsia="zh-TW"/>
        </w:rPr>
        <w:lastRenderedPageBreak/>
        <w:t>John Wu</w:t>
      </w:r>
    </w:p>
    <w:p w:rsidR="00843E85" w:rsidRDefault="00843E85" w:rsidP="00843E85">
      <w:pPr>
        <w:rPr>
          <w:lang w:eastAsia="zh-TW"/>
        </w:rPr>
      </w:pPr>
      <w:r>
        <w:rPr>
          <w:rFonts w:hint="eastAsia"/>
          <w:lang w:eastAsia="zh-TW"/>
        </w:rPr>
        <w:t>NI Taiwan System Engineering</w:t>
      </w:r>
    </w:p>
    <w:p w:rsidR="00843E85" w:rsidRDefault="00CD6918" w:rsidP="00843E85">
      <w:pPr>
        <w:rPr>
          <w:lang w:eastAsia="zh-TW"/>
        </w:rPr>
      </w:pPr>
      <w:hyperlink r:id="rId13" w:history="1">
        <w:r w:rsidR="00843E85" w:rsidRPr="00390D7D">
          <w:rPr>
            <w:rStyle w:val="Hyperlink"/>
            <w:rFonts w:hint="eastAsia"/>
            <w:lang w:eastAsia="zh-TW"/>
          </w:rPr>
          <w:t>wei-han.wu@ni.com</w:t>
        </w:r>
      </w:hyperlink>
    </w:p>
    <w:p w:rsidR="00843E85" w:rsidRDefault="00843E85" w:rsidP="00843E85">
      <w:pPr>
        <w:rPr>
          <w:lang w:eastAsia="zh-TW"/>
        </w:rPr>
      </w:pPr>
      <w:r>
        <w:rPr>
          <w:rFonts w:hint="eastAsia"/>
          <w:lang w:eastAsia="zh-TW"/>
        </w:rPr>
        <w:t>12/10/2014</w:t>
      </w:r>
    </w:p>
    <w:p w:rsidR="00843E85" w:rsidRDefault="00843E85" w:rsidP="00843E85">
      <w:pPr>
        <w:rPr>
          <w:lang w:eastAsia="zh-TW"/>
        </w:rPr>
      </w:pPr>
    </w:p>
    <w:p w:rsidR="00B4051C" w:rsidRDefault="00AB0E16" w:rsidP="00B4051C">
      <w:pPr>
        <w:rPr>
          <w:lang w:eastAsia="zh-TW"/>
        </w:rPr>
      </w:pPr>
      <w:r w:rsidRPr="00AB0E16">
        <w:rPr>
          <w:rFonts w:ascii="細明體" w:eastAsia="細明體" w:cs="細明體"/>
          <w:color w:val="000000"/>
          <w:sz w:val="20"/>
          <w:szCs w:val="20"/>
        </w:rPr>
        <w:t xml:space="preserve"> </w:t>
      </w:r>
    </w:p>
    <w:p w:rsidR="00B4051C" w:rsidRDefault="00B4051C" w:rsidP="00B4051C">
      <w:pPr>
        <w:rPr>
          <w:lang w:eastAsia="zh-TW"/>
        </w:rPr>
      </w:pPr>
    </w:p>
    <w:p w:rsidR="00B4051C" w:rsidRDefault="00B4051C" w:rsidP="00B4051C">
      <w:pPr>
        <w:rPr>
          <w:lang w:eastAsia="zh-TW"/>
        </w:rPr>
      </w:pPr>
    </w:p>
    <w:p w:rsidR="00B4051C" w:rsidRDefault="00B4051C" w:rsidP="00B4051C">
      <w:pPr>
        <w:rPr>
          <w:lang w:eastAsia="zh-TW"/>
        </w:rPr>
      </w:pPr>
    </w:p>
    <w:sectPr w:rsidR="00B4051C" w:rsidSect="00990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918" w:rsidRDefault="00CD6918" w:rsidP="00B4051C">
      <w:pPr>
        <w:spacing w:after="0" w:line="240" w:lineRule="auto"/>
      </w:pPr>
      <w:r>
        <w:separator/>
      </w:r>
    </w:p>
  </w:endnote>
  <w:endnote w:type="continuationSeparator" w:id="0">
    <w:p w:rsidR="00CD6918" w:rsidRDefault="00CD6918" w:rsidP="00B40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918" w:rsidRDefault="00CD6918" w:rsidP="00B4051C">
      <w:pPr>
        <w:spacing w:after="0" w:line="240" w:lineRule="auto"/>
      </w:pPr>
      <w:r>
        <w:separator/>
      </w:r>
    </w:p>
  </w:footnote>
  <w:footnote w:type="continuationSeparator" w:id="0">
    <w:p w:rsidR="00CD6918" w:rsidRDefault="00CD6918" w:rsidP="00B40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03FFB"/>
    <w:multiLevelType w:val="hybridMultilevel"/>
    <w:tmpl w:val="26588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94EB6"/>
    <w:multiLevelType w:val="hybridMultilevel"/>
    <w:tmpl w:val="B2DA0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65E56"/>
    <w:multiLevelType w:val="hybridMultilevel"/>
    <w:tmpl w:val="91D2B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C7BCA"/>
    <w:multiLevelType w:val="hybridMultilevel"/>
    <w:tmpl w:val="A340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F02B8"/>
    <w:multiLevelType w:val="hybridMultilevel"/>
    <w:tmpl w:val="FB7E9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70499"/>
    <w:multiLevelType w:val="hybridMultilevel"/>
    <w:tmpl w:val="36ACC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F5387"/>
    <w:multiLevelType w:val="hybridMultilevel"/>
    <w:tmpl w:val="641CE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A69BB"/>
    <w:multiLevelType w:val="hybridMultilevel"/>
    <w:tmpl w:val="FFC002C6"/>
    <w:lvl w:ilvl="0" w:tplc="51C0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B67322"/>
    <w:multiLevelType w:val="hybridMultilevel"/>
    <w:tmpl w:val="9492532E"/>
    <w:lvl w:ilvl="0" w:tplc="5CF21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7EE0000"/>
    <w:multiLevelType w:val="hybridMultilevel"/>
    <w:tmpl w:val="E3FE23B6"/>
    <w:lvl w:ilvl="0" w:tplc="5860B4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33AEC4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F4C14"/>
    <w:multiLevelType w:val="hybridMultilevel"/>
    <w:tmpl w:val="26588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F7BAF"/>
    <w:multiLevelType w:val="hybridMultilevel"/>
    <w:tmpl w:val="FFD67E7E"/>
    <w:lvl w:ilvl="0" w:tplc="230C0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FD554F9"/>
    <w:multiLevelType w:val="hybridMultilevel"/>
    <w:tmpl w:val="26588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6"/>
  </w:num>
  <w:num w:numId="10">
    <w:abstractNumId w:val="9"/>
  </w:num>
  <w:num w:numId="11">
    <w:abstractNumId w:val="8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94"/>
    <w:rsid w:val="0000075F"/>
    <w:rsid w:val="00003804"/>
    <w:rsid w:val="00013D25"/>
    <w:rsid w:val="000150B8"/>
    <w:rsid w:val="00015FC8"/>
    <w:rsid w:val="00040A11"/>
    <w:rsid w:val="00042ABE"/>
    <w:rsid w:val="00045635"/>
    <w:rsid w:val="0005037F"/>
    <w:rsid w:val="00050E1F"/>
    <w:rsid w:val="00054327"/>
    <w:rsid w:val="00057B91"/>
    <w:rsid w:val="00061304"/>
    <w:rsid w:val="0006345F"/>
    <w:rsid w:val="00063FCD"/>
    <w:rsid w:val="000641BF"/>
    <w:rsid w:val="000662D5"/>
    <w:rsid w:val="000672ED"/>
    <w:rsid w:val="00072172"/>
    <w:rsid w:val="00072B69"/>
    <w:rsid w:val="00073783"/>
    <w:rsid w:val="00080C35"/>
    <w:rsid w:val="000843E9"/>
    <w:rsid w:val="00085B1E"/>
    <w:rsid w:val="000875E7"/>
    <w:rsid w:val="00087A51"/>
    <w:rsid w:val="000918B1"/>
    <w:rsid w:val="00091B80"/>
    <w:rsid w:val="00092676"/>
    <w:rsid w:val="000A2044"/>
    <w:rsid w:val="000A47EC"/>
    <w:rsid w:val="000A72B0"/>
    <w:rsid w:val="000B32DA"/>
    <w:rsid w:val="000C1767"/>
    <w:rsid w:val="000C2F56"/>
    <w:rsid w:val="000C31C5"/>
    <w:rsid w:val="000C686C"/>
    <w:rsid w:val="000C7BF9"/>
    <w:rsid w:val="000E040C"/>
    <w:rsid w:val="000E7BFA"/>
    <w:rsid w:val="000F7810"/>
    <w:rsid w:val="0011544A"/>
    <w:rsid w:val="001207A1"/>
    <w:rsid w:val="00132A98"/>
    <w:rsid w:val="00132F47"/>
    <w:rsid w:val="001378BF"/>
    <w:rsid w:val="00147CDD"/>
    <w:rsid w:val="00151242"/>
    <w:rsid w:val="00161E70"/>
    <w:rsid w:val="0017300D"/>
    <w:rsid w:val="00173D9F"/>
    <w:rsid w:val="00181D49"/>
    <w:rsid w:val="001918D6"/>
    <w:rsid w:val="001A18D1"/>
    <w:rsid w:val="001A55F6"/>
    <w:rsid w:val="001B4957"/>
    <w:rsid w:val="001C2A7E"/>
    <w:rsid w:val="001C3216"/>
    <w:rsid w:val="001C79FE"/>
    <w:rsid w:val="001D2D26"/>
    <w:rsid w:val="001E20F3"/>
    <w:rsid w:val="001E2664"/>
    <w:rsid w:val="001E2B87"/>
    <w:rsid w:val="001E675F"/>
    <w:rsid w:val="001F25AF"/>
    <w:rsid w:val="001F5B81"/>
    <w:rsid w:val="00201044"/>
    <w:rsid w:val="00215750"/>
    <w:rsid w:val="002161B1"/>
    <w:rsid w:val="0021638D"/>
    <w:rsid w:val="002217B8"/>
    <w:rsid w:val="00225527"/>
    <w:rsid w:val="00240FA9"/>
    <w:rsid w:val="002423B3"/>
    <w:rsid w:val="00245713"/>
    <w:rsid w:val="0025506C"/>
    <w:rsid w:val="002636A0"/>
    <w:rsid w:val="0027435F"/>
    <w:rsid w:val="00274F90"/>
    <w:rsid w:val="0028214E"/>
    <w:rsid w:val="00287FA8"/>
    <w:rsid w:val="002A6214"/>
    <w:rsid w:val="002B1B62"/>
    <w:rsid w:val="002B7841"/>
    <w:rsid w:val="002C5894"/>
    <w:rsid w:val="002D1AE8"/>
    <w:rsid w:val="002D25B0"/>
    <w:rsid w:val="002E34EB"/>
    <w:rsid w:val="002F2678"/>
    <w:rsid w:val="00302E8C"/>
    <w:rsid w:val="0030552B"/>
    <w:rsid w:val="00305EFF"/>
    <w:rsid w:val="00307CA4"/>
    <w:rsid w:val="00311FFB"/>
    <w:rsid w:val="00316456"/>
    <w:rsid w:val="003225A9"/>
    <w:rsid w:val="00327DDB"/>
    <w:rsid w:val="0033428F"/>
    <w:rsid w:val="00335A50"/>
    <w:rsid w:val="003509A3"/>
    <w:rsid w:val="00354ED8"/>
    <w:rsid w:val="00367B9D"/>
    <w:rsid w:val="00371870"/>
    <w:rsid w:val="00375FCD"/>
    <w:rsid w:val="00376A85"/>
    <w:rsid w:val="00386939"/>
    <w:rsid w:val="00392725"/>
    <w:rsid w:val="0039306D"/>
    <w:rsid w:val="0039501A"/>
    <w:rsid w:val="00395681"/>
    <w:rsid w:val="00395E46"/>
    <w:rsid w:val="003B279A"/>
    <w:rsid w:val="003B5066"/>
    <w:rsid w:val="003C327E"/>
    <w:rsid w:val="003C383A"/>
    <w:rsid w:val="003D66AC"/>
    <w:rsid w:val="003D6BA1"/>
    <w:rsid w:val="003E2074"/>
    <w:rsid w:val="003F4272"/>
    <w:rsid w:val="00411E41"/>
    <w:rsid w:val="00414554"/>
    <w:rsid w:val="00417B71"/>
    <w:rsid w:val="004228D1"/>
    <w:rsid w:val="00423524"/>
    <w:rsid w:val="0042683B"/>
    <w:rsid w:val="00441F92"/>
    <w:rsid w:val="00445ACA"/>
    <w:rsid w:val="004618CF"/>
    <w:rsid w:val="00463005"/>
    <w:rsid w:val="00466260"/>
    <w:rsid w:val="00470562"/>
    <w:rsid w:val="00470B02"/>
    <w:rsid w:val="00471175"/>
    <w:rsid w:val="00475382"/>
    <w:rsid w:val="004770BF"/>
    <w:rsid w:val="00483AFB"/>
    <w:rsid w:val="00485DD5"/>
    <w:rsid w:val="00486794"/>
    <w:rsid w:val="00491D41"/>
    <w:rsid w:val="004931F0"/>
    <w:rsid w:val="004947E8"/>
    <w:rsid w:val="004A2D5A"/>
    <w:rsid w:val="004A66E6"/>
    <w:rsid w:val="004B21DB"/>
    <w:rsid w:val="004B2CC0"/>
    <w:rsid w:val="004B49CE"/>
    <w:rsid w:val="004B4CD1"/>
    <w:rsid w:val="004C59B6"/>
    <w:rsid w:val="004D23EC"/>
    <w:rsid w:val="004D6A23"/>
    <w:rsid w:val="004F0E33"/>
    <w:rsid w:val="004F2C13"/>
    <w:rsid w:val="004F46B9"/>
    <w:rsid w:val="004F7EC7"/>
    <w:rsid w:val="0050620B"/>
    <w:rsid w:val="005174E0"/>
    <w:rsid w:val="00521565"/>
    <w:rsid w:val="0054042F"/>
    <w:rsid w:val="00541661"/>
    <w:rsid w:val="00541975"/>
    <w:rsid w:val="00545A0F"/>
    <w:rsid w:val="00547582"/>
    <w:rsid w:val="005639D5"/>
    <w:rsid w:val="00570CBE"/>
    <w:rsid w:val="005870A8"/>
    <w:rsid w:val="005948C2"/>
    <w:rsid w:val="00596311"/>
    <w:rsid w:val="005B445A"/>
    <w:rsid w:val="005D4D3F"/>
    <w:rsid w:val="005D660C"/>
    <w:rsid w:val="005E0665"/>
    <w:rsid w:val="005E27EA"/>
    <w:rsid w:val="005E4A6A"/>
    <w:rsid w:val="005F469E"/>
    <w:rsid w:val="006014E7"/>
    <w:rsid w:val="00601AD5"/>
    <w:rsid w:val="00601DD9"/>
    <w:rsid w:val="00603189"/>
    <w:rsid w:val="00606A9B"/>
    <w:rsid w:val="00620927"/>
    <w:rsid w:val="0062110E"/>
    <w:rsid w:val="00633AA5"/>
    <w:rsid w:val="00635259"/>
    <w:rsid w:val="00641FA9"/>
    <w:rsid w:val="0064431A"/>
    <w:rsid w:val="0064685A"/>
    <w:rsid w:val="006523A4"/>
    <w:rsid w:val="00666CB6"/>
    <w:rsid w:val="006723E1"/>
    <w:rsid w:val="006776AA"/>
    <w:rsid w:val="00677E54"/>
    <w:rsid w:val="00685661"/>
    <w:rsid w:val="00690A83"/>
    <w:rsid w:val="006A6B28"/>
    <w:rsid w:val="006B48AE"/>
    <w:rsid w:val="006B4F9D"/>
    <w:rsid w:val="006B56CE"/>
    <w:rsid w:val="006B6D31"/>
    <w:rsid w:val="006C7983"/>
    <w:rsid w:val="006D110E"/>
    <w:rsid w:val="006D41F1"/>
    <w:rsid w:val="006D44B8"/>
    <w:rsid w:val="006E787D"/>
    <w:rsid w:val="006F0FCB"/>
    <w:rsid w:val="006F336B"/>
    <w:rsid w:val="007060CA"/>
    <w:rsid w:val="007070FA"/>
    <w:rsid w:val="00715D74"/>
    <w:rsid w:val="0071719E"/>
    <w:rsid w:val="0071763C"/>
    <w:rsid w:val="00723C6C"/>
    <w:rsid w:val="007242A9"/>
    <w:rsid w:val="0072680A"/>
    <w:rsid w:val="0073142F"/>
    <w:rsid w:val="00734FCE"/>
    <w:rsid w:val="00753DD3"/>
    <w:rsid w:val="00770B05"/>
    <w:rsid w:val="00781CB5"/>
    <w:rsid w:val="00784E87"/>
    <w:rsid w:val="00785320"/>
    <w:rsid w:val="00786A57"/>
    <w:rsid w:val="00793104"/>
    <w:rsid w:val="0079593F"/>
    <w:rsid w:val="0079693A"/>
    <w:rsid w:val="007A056E"/>
    <w:rsid w:val="007A31F2"/>
    <w:rsid w:val="007A45DE"/>
    <w:rsid w:val="007B0987"/>
    <w:rsid w:val="007B196F"/>
    <w:rsid w:val="007B6FFD"/>
    <w:rsid w:val="007C6ED8"/>
    <w:rsid w:val="007D075B"/>
    <w:rsid w:val="007D6667"/>
    <w:rsid w:val="007E0B30"/>
    <w:rsid w:val="007E2E57"/>
    <w:rsid w:val="007E4487"/>
    <w:rsid w:val="00801F72"/>
    <w:rsid w:val="00803465"/>
    <w:rsid w:val="00820550"/>
    <w:rsid w:val="008256C6"/>
    <w:rsid w:val="00843E85"/>
    <w:rsid w:val="0084783D"/>
    <w:rsid w:val="00847880"/>
    <w:rsid w:val="0085139B"/>
    <w:rsid w:val="008538ED"/>
    <w:rsid w:val="0085722B"/>
    <w:rsid w:val="008622A6"/>
    <w:rsid w:val="008656E7"/>
    <w:rsid w:val="00866F73"/>
    <w:rsid w:val="0087761B"/>
    <w:rsid w:val="0089253F"/>
    <w:rsid w:val="008941AE"/>
    <w:rsid w:val="008A3004"/>
    <w:rsid w:val="008A4425"/>
    <w:rsid w:val="008B3B08"/>
    <w:rsid w:val="008B5AD3"/>
    <w:rsid w:val="008C35EE"/>
    <w:rsid w:val="008C6908"/>
    <w:rsid w:val="008D09DA"/>
    <w:rsid w:val="008D1D6D"/>
    <w:rsid w:val="008D4637"/>
    <w:rsid w:val="008E0FCB"/>
    <w:rsid w:val="008E2C1E"/>
    <w:rsid w:val="008E51B3"/>
    <w:rsid w:val="008E7108"/>
    <w:rsid w:val="008F16AD"/>
    <w:rsid w:val="008F3DED"/>
    <w:rsid w:val="009001FF"/>
    <w:rsid w:val="009002EF"/>
    <w:rsid w:val="00912112"/>
    <w:rsid w:val="00915D35"/>
    <w:rsid w:val="009276FE"/>
    <w:rsid w:val="00931432"/>
    <w:rsid w:val="0093673B"/>
    <w:rsid w:val="0094222B"/>
    <w:rsid w:val="00943767"/>
    <w:rsid w:val="00946C4C"/>
    <w:rsid w:val="009503A4"/>
    <w:rsid w:val="0095135A"/>
    <w:rsid w:val="00951A33"/>
    <w:rsid w:val="00953857"/>
    <w:rsid w:val="00955F44"/>
    <w:rsid w:val="00957265"/>
    <w:rsid w:val="009675C5"/>
    <w:rsid w:val="00970FC5"/>
    <w:rsid w:val="00972748"/>
    <w:rsid w:val="009737BA"/>
    <w:rsid w:val="00975276"/>
    <w:rsid w:val="00980855"/>
    <w:rsid w:val="00987BF8"/>
    <w:rsid w:val="00990572"/>
    <w:rsid w:val="009909B8"/>
    <w:rsid w:val="00992A3D"/>
    <w:rsid w:val="00992DBF"/>
    <w:rsid w:val="00992F8D"/>
    <w:rsid w:val="00995BB6"/>
    <w:rsid w:val="009966BC"/>
    <w:rsid w:val="009A19F0"/>
    <w:rsid w:val="009A2337"/>
    <w:rsid w:val="009A4A83"/>
    <w:rsid w:val="009A7413"/>
    <w:rsid w:val="009B68DD"/>
    <w:rsid w:val="009C0BD0"/>
    <w:rsid w:val="009C4591"/>
    <w:rsid w:val="009C60B6"/>
    <w:rsid w:val="00A02A2F"/>
    <w:rsid w:val="00A0678D"/>
    <w:rsid w:val="00A10A7D"/>
    <w:rsid w:val="00A12A43"/>
    <w:rsid w:val="00A161D1"/>
    <w:rsid w:val="00A17E94"/>
    <w:rsid w:val="00A204A4"/>
    <w:rsid w:val="00A20941"/>
    <w:rsid w:val="00A31E2E"/>
    <w:rsid w:val="00A41736"/>
    <w:rsid w:val="00A430AC"/>
    <w:rsid w:val="00A440BA"/>
    <w:rsid w:val="00A47EA5"/>
    <w:rsid w:val="00A524A6"/>
    <w:rsid w:val="00A52A2D"/>
    <w:rsid w:val="00A565A8"/>
    <w:rsid w:val="00A67DC7"/>
    <w:rsid w:val="00A85A4A"/>
    <w:rsid w:val="00A8785D"/>
    <w:rsid w:val="00AA6EE0"/>
    <w:rsid w:val="00AB0E16"/>
    <w:rsid w:val="00AB1607"/>
    <w:rsid w:val="00AB5638"/>
    <w:rsid w:val="00AC1955"/>
    <w:rsid w:val="00AC790C"/>
    <w:rsid w:val="00AD45F7"/>
    <w:rsid w:val="00AE06D9"/>
    <w:rsid w:val="00AE15E2"/>
    <w:rsid w:val="00AE22DA"/>
    <w:rsid w:val="00AF6EAD"/>
    <w:rsid w:val="00AF70B6"/>
    <w:rsid w:val="00B0760C"/>
    <w:rsid w:val="00B11DC7"/>
    <w:rsid w:val="00B13C90"/>
    <w:rsid w:val="00B15058"/>
    <w:rsid w:val="00B2591C"/>
    <w:rsid w:val="00B36A44"/>
    <w:rsid w:val="00B4051C"/>
    <w:rsid w:val="00B41A19"/>
    <w:rsid w:val="00B50151"/>
    <w:rsid w:val="00B5445F"/>
    <w:rsid w:val="00B63C93"/>
    <w:rsid w:val="00B65B38"/>
    <w:rsid w:val="00B72531"/>
    <w:rsid w:val="00B725C9"/>
    <w:rsid w:val="00B901AB"/>
    <w:rsid w:val="00B9046B"/>
    <w:rsid w:val="00B92A3C"/>
    <w:rsid w:val="00B9308B"/>
    <w:rsid w:val="00B94E12"/>
    <w:rsid w:val="00B959EC"/>
    <w:rsid w:val="00BB0819"/>
    <w:rsid w:val="00BB2058"/>
    <w:rsid w:val="00BB24F4"/>
    <w:rsid w:val="00BB4EDD"/>
    <w:rsid w:val="00BB4F79"/>
    <w:rsid w:val="00BC7468"/>
    <w:rsid w:val="00BC7BE8"/>
    <w:rsid w:val="00BD5A46"/>
    <w:rsid w:val="00C069D1"/>
    <w:rsid w:val="00C108B7"/>
    <w:rsid w:val="00C11155"/>
    <w:rsid w:val="00C12917"/>
    <w:rsid w:val="00C34B1E"/>
    <w:rsid w:val="00C41E49"/>
    <w:rsid w:val="00C57C9B"/>
    <w:rsid w:val="00C64012"/>
    <w:rsid w:val="00C67F11"/>
    <w:rsid w:val="00C70F33"/>
    <w:rsid w:val="00C71B6E"/>
    <w:rsid w:val="00C92C27"/>
    <w:rsid w:val="00C93295"/>
    <w:rsid w:val="00CB0710"/>
    <w:rsid w:val="00CB10D4"/>
    <w:rsid w:val="00CB1D42"/>
    <w:rsid w:val="00CB2854"/>
    <w:rsid w:val="00CC0FF6"/>
    <w:rsid w:val="00CD4468"/>
    <w:rsid w:val="00CD6918"/>
    <w:rsid w:val="00CD6A4D"/>
    <w:rsid w:val="00CE66F3"/>
    <w:rsid w:val="00CF2E97"/>
    <w:rsid w:val="00D02D55"/>
    <w:rsid w:val="00D0662A"/>
    <w:rsid w:val="00D11216"/>
    <w:rsid w:val="00D13139"/>
    <w:rsid w:val="00D160C4"/>
    <w:rsid w:val="00D22036"/>
    <w:rsid w:val="00D267F3"/>
    <w:rsid w:val="00D340FE"/>
    <w:rsid w:val="00D36F98"/>
    <w:rsid w:val="00D564EA"/>
    <w:rsid w:val="00D75386"/>
    <w:rsid w:val="00D83F0D"/>
    <w:rsid w:val="00D93516"/>
    <w:rsid w:val="00D9437A"/>
    <w:rsid w:val="00DA07EC"/>
    <w:rsid w:val="00DA0861"/>
    <w:rsid w:val="00DA18E6"/>
    <w:rsid w:val="00DA5D81"/>
    <w:rsid w:val="00DB15C8"/>
    <w:rsid w:val="00DB1A61"/>
    <w:rsid w:val="00DB1E82"/>
    <w:rsid w:val="00DB40B2"/>
    <w:rsid w:val="00DB5614"/>
    <w:rsid w:val="00DB60AA"/>
    <w:rsid w:val="00DC5C55"/>
    <w:rsid w:val="00DC7FBD"/>
    <w:rsid w:val="00DD0F2F"/>
    <w:rsid w:val="00DD3284"/>
    <w:rsid w:val="00DD47B0"/>
    <w:rsid w:val="00DE26FC"/>
    <w:rsid w:val="00DF5238"/>
    <w:rsid w:val="00E133AC"/>
    <w:rsid w:val="00E13712"/>
    <w:rsid w:val="00E22285"/>
    <w:rsid w:val="00E239A8"/>
    <w:rsid w:val="00E241E3"/>
    <w:rsid w:val="00E258E9"/>
    <w:rsid w:val="00E269D3"/>
    <w:rsid w:val="00E26DFA"/>
    <w:rsid w:val="00E33186"/>
    <w:rsid w:val="00E3746B"/>
    <w:rsid w:val="00E37C81"/>
    <w:rsid w:val="00E51E81"/>
    <w:rsid w:val="00E51FB0"/>
    <w:rsid w:val="00E5365A"/>
    <w:rsid w:val="00E55701"/>
    <w:rsid w:val="00E55B9E"/>
    <w:rsid w:val="00E617E1"/>
    <w:rsid w:val="00E6278F"/>
    <w:rsid w:val="00E63E49"/>
    <w:rsid w:val="00E654AD"/>
    <w:rsid w:val="00E65588"/>
    <w:rsid w:val="00E66FC7"/>
    <w:rsid w:val="00E735B5"/>
    <w:rsid w:val="00E749BF"/>
    <w:rsid w:val="00E8202E"/>
    <w:rsid w:val="00E8384C"/>
    <w:rsid w:val="00EA2BD1"/>
    <w:rsid w:val="00EA3CDA"/>
    <w:rsid w:val="00EA4CEE"/>
    <w:rsid w:val="00EA6E6F"/>
    <w:rsid w:val="00EB22F0"/>
    <w:rsid w:val="00EB3787"/>
    <w:rsid w:val="00EB5FA1"/>
    <w:rsid w:val="00EC05E8"/>
    <w:rsid w:val="00EC66A1"/>
    <w:rsid w:val="00ED3B53"/>
    <w:rsid w:val="00ED6E3F"/>
    <w:rsid w:val="00ED74A2"/>
    <w:rsid w:val="00EE13E0"/>
    <w:rsid w:val="00EE556D"/>
    <w:rsid w:val="00EF6B6E"/>
    <w:rsid w:val="00EF728A"/>
    <w:rsid w:val="00F04A60"/>
    <w:rsid w:val="00F04B73"/>
    <w:rsid w:val="00F122E7"/>
    <w:rsid w:val="00F1543F"/>
    <w:rsid w:val="00F15453"/>
    <w:rsid w:val="00F156FC"/>
    <w:rsid w:val="00F33D5A"/>
    <w:rsid w:val="00F43AAB"/>
    <w:rsid w:val="00F44BC4"/>
    <w:rsid w:val="00F46BF7"/>
    <w:rsid w:val="00F5146C"/>
    <w:rsid w:val="00F5401B"/>
    <w:rsid w:val="00F61B39"/>
    <w:rsid w:val="00F702DA"/>
    <w:rsid w:val="00F840C4"/>
    <w:rsid w:val="00F845F1"/>
    <w:rsid w:val="00F96FFB"/>
    <w:rsid w:val="00FA5434"/>
    <w:rsid w:val="00FA71E6"/>
    <w:rsid w:val="00FA7A5E"/>
    <w:rsid w:val="00FB0760"/>
    <w:rsid w:val="00FB371C"/>
    <w:rsid w:val="00FB3DD0"/>
    <w:rsid w:val="00FB6451"/>
    <w:rsid w:val="00FB70EB"/>
    <w:rsid w:val="00FB7233"/>
    <w:rsid w:val="00FD5B85"/>
    <w:rsid w:val="00FE21EC"/>
    <w:rsid w:val="00FF0A49"/>
    <w:rsid w:val="00FF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088511-692F-4155-B83F-239B5B29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9B8"/>
  </w:style>
  <w:style w:type="paragraph" w:styleId="Heading1">
    <w:name w:val="heading 1"/>
    <w:basedOn w:val="Normal"/>
    <w:next w:val="Normal"/>
    <w:link w:val="Heading1Char"/>
    <w:uiPriority w:val="9"/>
    <w:qFormat/>
    <w:rsid w:val="007B6F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F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E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67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67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6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6FF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154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543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3F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83F0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1545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94E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70B0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B405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4051C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405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4051C"/>
    <w:rPr>
      <w:sz w:val="20"/>
      <w:szCs w:val="20"/>
    </w:rPr>
  </w:style>
  <w:style w:type="table" w:styleId="TableGrid">
    <w:name w:val="Table Grid"/>
    <w:basedOn w:val="TableNormal"/>
    <w:uiPriority w:val="59"/>
    <w:rsid w:val="00B4051C"/>
    <w:pPr>
      <w:spacing w:after="0" w:line="240" w:lineRule="auto"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3E85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843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nwu130/LabVIEW-DXF-Parser" TargetMode="External"/><Relationship Id="rId13" Type="http://schemas.openxmlformats.org/officeDocument/2006/relationships/hyperlink" Target="mailto:wei-han.wu@n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johnwu130/LabVIEW-GCode-Pars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45611D-1829-4A4A-91F8-BF5A0A5DD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Wei-Han Wu (John)</dc:creator>
  <cp:lastModifiedBy>John Wu(Wei-Han Wu)</cp:lastModifiedBy>
  <cp:revision>6</cp:revision>
  <dcterms:created xsi:type="dcterms:W3CDTF">2015-12-14T09:29:00Z</dcterms:created>
  <dcterms:modified xsi:type="dcterms:W3CDTF">2015-12-14T10:21:00Z</dcterms:modified>
</cp:coreProperties>
</file>