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77"/>
          <w:tab w:val="left" w:pos="2168"/>
          <w:tab w:val="center" w:pos="4536"/>
        </w:tabs>
        <w:spacing w:line="360" w:lineRule="auto"/>
        <w:ind w:left="284" w:right="566" w:hanging="284"/>
        <w:jc w:val="center"/>
        <w:outlineLvl w:val="0"/>
        <w:rPr>
          <w:rFonts w:ascii="Times New Roman" w:hAnsi="Times New Roman" w:cs="Times New Roman"/>
          <w:b/>
          <w:color w:val="000000" w:themeColor="text1"/>
          <w:sz w:val="24"/>
          <w:szCs w:val="24"/>
          <w:lang w:val="en-GB"/>
          <w14:textFill>
            <w14:solidFill>
              <w14:schemeClr w14:val="tx1"/>
            </w14:solidFill>
          </w14:textFill>
        </w:rPr>
      </w:pPr>
      <w:r>
        <w:rPr>
          <w:rFonts w:ascii="Times New Roman" w:hAnsi="Times New Roman" w:cs="Times New Roman"/>
          <w:b/>
          <w:color w:val="000000" w:themeColor="text1"/>
          <w:sz w:val="24"/>
          <w:szCs w:val="24"/>
          <w:lang w:val="en-GB"/>
          <w14:textFill>
            <w14:solidFill>
              <w14:schemeClr w14:val="tx1"/>
            </w14:solidFill>
          </w14:textFill>
        </w:rPr>
        <w:t xml:space="preserve">TERMS AND CONDITIONS OF SERVICE AND USE </w:t>
      </w:r>
    </w:p>
    <w:p>
      <w:pPr>
        <w:pStyle w:val="13"/>
        <w:spacing w:line="360" w:lineRule="auto"/>
        <w:ind w:left="284" w:right="566"/>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shd w:val="clear" w:color="auto" w:fill="FEFEDE"/>
        </w:rPr>
        <w:t> </w:t>
      </w:r>
    </w:p>
    <w:p>
      <w:pPr>
        <w:pStyle w:val="13"/>
        <w:numPr>
          <w:ilvl w:val="3"/>
          <w:numId w:val="1"/>
        </w:numPr>
        <w:spacing w:line="360" w:lineRule="auto"/>
        <w:ind w:right="566"/>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GENERAL</w:t>
      </w:r>
    </w:p>
    <w:p>
      <w:pPr>
        <w:pStyle w:val="13"/>
        <w:spacing w:line="360" w:lineRule="auto"/>
        <w:ind w:left="0" w:right="8"/>
        <w:jc w:val="both"/>
        <w:rPr>
          <w:rFonts w:ascii="Times New Roman" w:hAnsi="Times New Roman" w:cs="Times New Roman"/>
          <w:color w:val="000000" w:themeColor="text1"/>
          <w:lang w:val="en-GB"/>
          <w14:textFill>
            <w14:solidFill>
              <w14:schemeClr w14:val="tx1"/>
            </w14:solidFill>
          </w14:textFill>
        </w:rPr>
      </w:pPr>
    </w:p>
    <w:p>
      <w:pPr>
        <w:pStyle w:val="13"/>
        <w:numPr>
          <w:ilvl w:val="4"/>
          <w:numId w:val="2"/>
        </w:numPr>
        <w:autoSpaceDE w:val="0"/>
        <w:autoSpaceDN w:val="0"/>
        <w:adjustRightInd w:val="0"/>
        <w:spacing w:after="240" w:line="360" w:lineRule="auto"/>
        <w:ind w:right="8"/>
        <w:jc w:val="both"/>
        <w:rPr>
          <w:rFonts w:ascii="Times New Roman" w:hAnsi="Times New Roman" w:eastAsia="Georgia" w:cs="Times New Roman"/>
          <w:color w:val="000000"/>
        </w:rPr>
      </w:pPr>
      <w:bookmarkStart w:id="0" w:name="OLE_LINK4"/>
      <w:bookmarkStart w:id="1" w:name="OLE_LINK2"/>
      <w:r>
        <w:rPr>
          <w:rFonts w:ascii="Times New Roman" w:hAnsi="Times New Roman" w:eastAsia="Georgia" w:cs="Times New Roman"/>
          <w:color w:val="000000"/>
        </w:rPr>
        <w:t>We,</w:t>
      </w:r>
      <w:r>
        <w:rPr>
          <w:rFonts w:ascii="Times New Roman" w:hAnsi="Times New Roman" w:eastAsia="Georgia" w:cs="Times New Roman"/>
          <w:b/>
          <w:bCs/>
          <w:color w:val="000000"/>
        </w:rPr>
        <w:t xml:space="preserve"> </w:t>
      </w:r>
      <w:r>
        <w:rPr>
          <w:rFonts w:hint="default" w:ascii="Times New Roman" w:hAnsi="Times New Roman" w:eastAsia="Georgia" w:cs="Times New Roman"/>
          <w:b/>
          <w:bCs/>
          <w:color w:val="000000"/>
          <w:lang w:val="en-US"/>
        </w:rPr>
        <w:t xml:space="preserve">______ </w:t>
      </w:r>
      <w:r>
        <w:rPr>
          <w:rFonts w:ascii="Times New Roman" w:hAnsi="Times New Roman" w:eastAsia="Georgia" w:cs="Times New Roman"/>
          <w:color w:val="000000"/>
        </w:rPr>
        <w:t xml:space="preserve">having its registered office at </w:t>
      </w:r>
      <w:r>
        <w:rPr>
          <w:rFonts w:hint="default" w:ascii="Times New Roman" w:hAnsi="Times New Roman" w:eastAsia="Georgia" w:cs="Times New Roman"/>
          <w:color w:val="000000"/>
          <w:lang w:val="en-US"/>
        </w:rPr>
        <w:t>______</w:t>
      </w:r>
      <w:r>
        <w:rPr>
          <w:rFonts w:ascii="Times New Roman" w:hAnsi="Times New Roman" w:eastAsia="Georgia" w:cs="Times New Roman"/>
          <w:color w:val="000000"/>
        </w:rPr>
        <w:t xml:space="preserve"> hereinafter referred to as the </w:t>
      </w:r>
      <w:r>
        <w:rPr>
          <w:rFonts w:ascii="Times New Roman" w:hAnsi="Times New Roman" w:eastAsia="Georgia" w:cs="Times New Roman"/>
          <w:b/>
          <w:color w:val="000000"/>
        </w:rPr>
        <w:t>“Company”</w:t>
      </w:r>
      <w:r>
        <w:rPr>
          <w:rFonts w:ascii="Times New Roman" w:hAnsi="Times New Roman" w:eastAsia="Georgia" w:cs="Times New Roman"/>
          <w:color w:val="000000"/>
        </w:rPr>
        <w:t xml:space="preserve"> (where such expression shall, unless repugnant to the context thereof, be deemed to include its respective legal heirs, representatives, administrators, permitted successors and assigns.)</w:t>
      </w:r>
      <w:bookmarkEnd w:id="0"/>
      <w:r>
        <w:rPr>
          <w:rFonts w:ascii="Times New Roman" w:hAnsi="Times New Roman" w:eastAsia="Georgia" w:cs="Times New Roman"/>
          <w:color w:val="000000"/>
        </w:rPr>
        <w:t xml:space="preserve"> </w:t>
      </w:r>
      <w:bookmarkEnd w:id="1"/>
      <w:r>
        <w:rPr>
          <w:rFonts w:ascii="Times New Roman" w:hAnsi="Times New Roman" w:eastAsia="Georgia" w:cs="Times New Roman"/>
          <w:color w:val="000000"/>
        </w:rPr>
        <w:t>The creator of th</w:t>
      </w:r>
      <w:r>
        <w:rPr>
          <w:rFonts w:ascii="Times New Roman" w:hAnsi="Times New Roman" w:eastAsia="Georgia" w:cs="Times New Roman"/>
          <w:color w:val="000000"/>
          <w:lang w:val="en-US"/>
        </w:rPr>
        <w:t>ese Terms of Service</w:t>
      </w:r>
      <w:r>
        <w:rPr>
          <w:rFonts w:ascii="Times New Roman" w:hAnsi="Times New Roman" w:eastAsia="Georgia" w:cs="Times New Roman"/>
          <w:color w:val="000000"/>
        </w:rPr>
        <w:t xml:space="preserve"> ensures steady commitment to Your privacy with regard to the protection of your invaluable information. This document contains information </w:t>
      </w:r>
      <w:bookmarkStart w:id="2" w:name="_Hlk529791783"/>
      <w:bookmarkStart w:id="3" w:name="OLE_LINK3"/>
      <w:r>
        <w:rPr>
          <w:rFonts w:ascii="Times New Roman" w:hAnsi="Times New Roman" w:eastAsia="Georgia" w:cs="Times New Roman"/>
          <w:color w:val="000000"/>
        </w:rPr>
        <w:t xml:space="preserve">about </w:t>
      </w:r>
      <w:r>
        <w:rPr>
          <w:rFonts w:ascii="Times New Roman" w:hAnsi="Times New Roman" w:cs="Times New Roman"/>
          <w:lang w:val="en-GB"/>
        </w:rPr>
        <w:t>its</w:t>
      </w:r>
      <w:r>
        <w:rPr>
          <w:rFonts w:ascii="Times New Roman" w:hAnsi="Times New Roman" w:cs="Times New Roman"/>
          <w:lang w:val="en-US"/>
        </w:rPr>
        <w:t xml:space="preserve"> website and mobile application,</w:t>
      </w:r>
      <w:r>
        <w:t xml:space="preserve"> </w:t>
      </w:r>
      <w:r>
        <w:rPr>
          <w:rFonts w:hint="default"/>
          <w:lang w:val="en-US"/>
        </w:rPr>
        <w:t>______</w:t>
      </w:r>
      <w:r>
        <w:rPr>
          <w:rFonts w:ascii="Times New Roman" w:hAnsi="Times New Roman" w:cs="Times New Roman"/>
          <w:lang w:val="en-GB"/>
        </w:rPr>
        <w:t xml:space="preserve">  (hereinafter referred to as the “</w:t>
      </w:r>
      <w:r>
        <w:rPr>
          <w:rFonts w:ascii="Times New Roman" w:hAnsi="Times New Roman" w:cs="Times New Roman"/>
          <w:b/>
          <w:lang w:val="en-US"/>
        </w:rPr>
        <w:t>Platform</w:t>
      </w:r>
      <w:r>
        <w:rPr>
          <w:rFonts w:ascii="Times New Roman" w:hAnsi="Times New Roman" w:cs="Times New Roman"/>
          <w:bCs/>
          <w:lang w:val="en-GB"/>
        </w:rPr>
        <w:t>”)</w:t>
      </w:r>
      <w:bookmarkEnd w:id="2"/>
      <w:bookmarkEnd w:id="3"/>
      <w:r>
        <w:rPr>
          <w:rFonts w:ascii="Times New Roman" w:hAnsi="Times New Roman" w:cs="Times New Roman"/>
          <w:bCs/>
          <w:lang w:val="en-US"/>
        </w:rPr>
        <w:t>.</w:t>
      </w:r>
    </w:p>
    <w:p>
      <w:pPr>
        <w:pStyle w:val="13"/>
        <w:autoSpaceDE w:val="0"/>
        <w:autoSpaceDN w:val="0"/>
        <w:adjustRightInd w:val="0"/>
        <w:spacing w:after="240" w:line="360" w:lineRule="auto"/>
        <w:ind w:left="360" w:right="8"/>
        <w:jc w:val="both"/>
        <w:rPr>
          <w:rFonts w:ascii="Times New Roman" w:hAnsi="Times New Roman" w:cs="Times New Roman" w:eastAsiaTheme="minorHAnsi"/>
          <w:color w:val="000000" w:themeColor="text1"/>
          <w:lang w:val="en-GB"/>
          <w14:textFill>
            <w14:solidFill>
              <w14:schemeClr w14:val="tx1"/>
            </w14:solidFill>
          </w14:textFill>
        </w:rPr>
      </w:pPr>
    </w:p>
    <w:p>
      <w:pPr>
        <w:pStyle w:val="13"/>
        <w:numPr>
          <w:ilvl w:val="0"/>
          <w:numId w:val="2"/>
        </w:numPr>
        <w:autoSpaceDE w:val="0"/>
        <w:autoSpaceDN w:val="0"/>
        <w:adjustRightInd w:val="0"/>
        <w:spacing w:after="240" w:line="360" w:lineRule="auto"/>
        <w:jc w:val="both"/>
        <w:rPr>
          <w:rFonts w:ascii="Times New Roman" w:hAnsi="Times New Roman" w:cs="Times New Roman" w:eastAsiaTheme="minorHAnsi"/>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For the purpose of these Terms of Use (“</w:t>
      </w:r>
      <w:r>
        <w:rPr>
          <w:rFonts w:ascii="Times New Roman" w:hAnsi="Times New Roman" w:cs="Times New Roman"/>
          <w:b/>
          <w:color w:val="000000" w:themeColor="text1"/>
          <w:lang w:val="en-GB"/>
          <w14:textFill>
            <w14:solidFill>
              <w14:schemeClr w14:val="tx1"/>
            </w14:solidFill>
          </w14:textFill>
        </w:rPr>
        <w:t>Terms</w:t>
      </w:r>
      <w:r>
        <w:rPr>
          <w:rFonts w:ascii="Times New Roman" w:hAnsi="Times New Roman" w:cs="Times New Roman"/>
          <w:color w:val="000000" w:themeColor="text1"/>
          <w:lang w:val="en-GB"/>
          <w14:textFill>
            <w14:solidFill>
              <w14:schemeClr w14:val="tx1"/>
            </w14:solidFill>
          </w14:textFill>
        </w:rPr>
        <w:t>”), wherever the context so requires,</w:t>
      </w:r>
    </w:p>
    <w:p>
      <w:pPr>
        <w:pStyle w:val="13"/>
        <w:numPr>
          <w:ilvl w:val="5"/>
          <w:numId w:val="2"/>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bookmarkStart w:id="4" w:name="OLE_LINK7"/>
      <w:r>
        <w:rPr>
          <w:rFonts w:ascii="Times New Roman" w:hAnsi="Times New Roman" w:cs="Times New Roman"/>
          <w:b/>
          <w:i/>
          <w:color w:val="000000" w:themeColor="text1"/>
          <w:lang w:val="en-GB"/>
          <w14:textFill>
            <w14:solidFill>
              <w14:schemeClr w14:val="tx1"/>
            </w14:solidFill>
          </w14:textFill>
        </w:rPr>
        <w:t>“We”, “Our”, and “Us”</w:t>
      </w:r>
      <w:r>
        <w:rPr>
          <w:rFonts w:ascii="Times New Roman" w:hAnsi="Times New Roman" w:cs="Times New Roman"/>
          <w:color w:val="000000" w:themeColor="text1"/>
          <w:lang w:val="en-GB"/>
          <w14:textFill>
            <w14:solidFill>
              <w14:schemeClr w14:val="tx1"/>
            </w14:solidFill>
          </w14:textFill>
        </w:rPr>
        <w:t xml:space="preserve"> shall mean and refer to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and/or the Company, as the context so requires</w:t>
      </w:r>
      <w:r>
        <w:rPr>
          <w:rStyle w:val="11"/>
          <w:rFonts w:ascii="Times New Roman" w:hAnsi="Times New Roman" w:cs="Times New Roman"/>
          <w:color w:val="000000" w:themeColor="text1"/>
          <w:lang w:val="en-GB"/>
          <w14:textFill>
            <w14:solidFill>
              <w14:schemeClr w14:val="tx1"/>
            </w14:solidFill>
          </w14:textFill>
        </w:rPr>
        <w:t>.</w:t>
      </w:r>
    </w:p>
    <w:p>
      <w:pPr>
        <w:pStyle w:val="13"/>
        <w:numPr>
          <w:ilvl w:val="5"/>
          <w:numId w:val="2"/>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GB"/>
          <w14:textFill>
            <w14:solidFill>
              <w14:schemeClr w14:val="tx1"/>
            </w14:solidFill>
          </w14:textFill>
        </w:rPr>
        <w:t>“You”, “Your”, “Yourself”, “</w:t>
      </w:r>
      <w:r>
        <w:rPr>
          <w:rFonts w:ascii="Times New Roman" w:hAnsi="Times New Roman" w:cs="Times New Roman"/>
          <w:b/>
          <w:i/>
          <w:color w:val="000000" w:themeColor="text1"/>
          <w:lang w:val="en-US"/>
          <w14:textFill>
            <w14:solidFill>
              <w14:schemeClr w14:val="tx1"/>
            </w14:solidFill>
          </w14:textFill>
        </w:rPr>
        <w:t>User</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b/>
          <w:i/>
          <w:color w:val="000000" w:themeColor="text1"/>
          <w:lang w:val="en-US"/>
          <w14:textFill>
            <w14:solidFill>
              <w14:schemeClr w14:val="tx1"/>
            </w14:solidFill>
          </w14:textFill>
        </w:rPr>
        <w:t xml:space="preserve">, “Buyer”, “Seller” </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b/>
          <w:i/>
          <w:color w:val="000000" w:themeColor="text1"/>
          <w:lang w:val="en-US"/>
          <w14:textFill>
            <w14:solidFill>
              <w14:schemeClr w14:val="tx1"/>
            </w14:solidFill>
          </w14:textFill>
        </w:rPr>
        <w:t>Customer</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 xml:space="preserve"> shall mean and refer to natural and legal individuals who use this platform and who is competent to enter into binding contracts, as per Indian laws.</w:t>
      </w:r>
    </w:p>
    <w:p>
      <w:pPr>
        <w:pStyle w:val="13"/>
        <w:numPr>
          <w:ilvl w:val="5"/>
          <w:numId w:val="2"/>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US"/>
          <w14:textFill>
            <w14:solidFill>
              <w14:schemeClr w14:val="tx1"/>
            </w14:solidFill>
          </w14:textFill>
        </w:rPr>
        <w:t>“User”</w:t>
      </w:r>
      <w:r>
        <w:rPr>
          <w:rFonts w:ascii="Times New Roman" w:hAnsi="Times New Roman" w:cs="Times New Roman"/>
          <w:color w:val="000000" w:themeColor="text1"/>
          <w:lang w:val="en-US"/>
          <w14:textFill>
            <w14:solidFill>
              <w14:schemeClr w14:val="tx1"/>
            </w14:solidFill>
          </w14:textFill>
        </w:rPr>
        <w:t xml:space="preserve"> shall refer to </w:t>
      </w:r>
      <w:r>
        <w:rPr>
          <w:rFonts w:hint="default" w:ascii="Times New Roman" w:hAnsi="Times New Roman" w:cs="Times New Roman"/>
          <w:color w:val="000000" w:themeColor="text1"/>
          <w:lang w:val="en-US"/>
          <w14:textFill>
            <w14:solidFill>
              <w14:schemeClr w14:val="tx1"/>
            </w14:solidFill>
          </w14:textFill>
        </w:rPr>
        <w:t>_____</w:t>
      </w:r>
      <w:r>
        <w:rPr>
          <w:rFonts w:ascii="Times New Roman" w:hAnsi="Times New Roman" w:cs="Times New Roman"/>
          <w:color w:val="000000" w:themeColor="text1"/>
          <w:lang w:val="en-US"/>
          <w14:textFill>
            <w14:solidFill>
              <w14:schemeClr w14:val="tx1"/>
            </w14:solidFill>
          </w14:textFill>
        </w:rPr>
        <w:t xml:space="preserve">. </w:t>
      </w:r>
    </w:p>
    <w:p>
      <w:pPr>
        <w:pStyle w:val="13"/>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GB"/>
          <w14:textFill>
            <w14:solidFill>
              <w14:schemeClr w14:val="tx1"/>
            </w14:solidFill>
          </w14:textFill>
        </w:rPr>
        <w:t>“Service”</w:t>
      </w:r>
      <w:r>
        <w:rPr>
          <w:rFonts w:ascii="Times New Roman" w:hAnsi="Times New Roman" w:cs="Times New Roman"/>
          <w:color w:val="000000" w:themeColor="text1"/>
          <w:lang w:val="en-GB"/>
          <w14:textFill>
            <w14:solidFill>
              <w14:schemeClr w14:val="tx1"/>
            </w14:solidFill>
          </w14:textFill>
        </w:rPr>
        <w:t xml:space="preserve"> refers to </w:t>
      </w:r>
      <w:r>
        <w:rPr>
          <w:rFonts w:hint="default" w:ascii="Times New Roman" w:hAnsi="Times New Roman" w:cs="Times New Roman"/>
          <w:color w:val="000000" w:themeColor="text1"/>
          <w:lang w:val="en-US"/>
          <w14:textFill>
            <w14:solidFill>
              <w14:schemeClr w14:val="tx1"/>
            </w14:solidFill>
          </w14:textFill>
        </w:rPr>
        <w:t xml:space="preserve">______ </w:t>
      </w:r>
      <w:r>
        <w:rPr>
          <w:rFonts w:ascii="Times New Roman" w:hAnsi="Times New Roman" w:cs="Times New Roman"/>
          <w:color w:val="000000" w:themeColor="text1"/>
          <w:lang w:val="en-US"/>
          <w14:textFill>
            <w14:solidFill>
              <w14:schemeClr w14:val="tx1"/>
            </w14:solidFill>
          </w14:textFill>
        </w:rPr>
        <w:t xml:space="preserve">services </w:t>
      </w:r>
      <w:r>
        <w:rPr>
          <w:rFonts w:ascii="Times New Roman" w:hAnsi="Times New Roman" w:cs="Times New Roman"/>
          <w:color w:val="000000" w:themeColor="text1"/>
          <w:lang w:val="en-GB"/>
          <w14:textFill>
            <w14:solidFill>
              <w14:schemeClr w14:val="tx1"/>
            </w14:solidFill>
          </w14:textFill>
        </w:rPr>
        <w:t xml:space="preserve">through the </w:t>
      </w:r>
      <w:r>
        <w:rPr>
          <w:rFonts w:ascii="Times New Roman" w:hAnsi="Times New Roman" w:cs="Times New Roman"/>
          <w:color w:val="000000" w:themeColor="text1"/>
          <w:lang w:val="en-US"/>
          <w14:textFill>
            <w14:solidFill>
              <w14:schemeClr w14:val="tx1"/>
            </w14:solidFill>
          </w14:textFill>
        </w:rPr>
        <w:t>Platform.</w:t>
      </w:r>
      <w:bookmarkStart w:id="5" w:name="OLE_LINK5"/>
    </w:p>
    <w:bookmarkEnd w:id="5"/>
    <w:p>
      <w:pPr>
        <w:pStyle w:val="13"/>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i/>
          <w:color w:val="000000" w:themeColor="text1"/>
          <w:lang w:val="en-GB"/>
          <w14:textFill>
            <w14:solidFill>
              <w14:schemeClr w14:val="tx1"/>
            </w14:solidFill>
          </w14:textFill>
        </w:rPr>
        <w:t>“Third Parties”</w:t>
      </w:r>
      <w:r>
        <w:rPr>
          <w:rFonts w:ascii="Times New Roman" w:hAnsi="Times New Roman" w:cs="Times New Roman"/>
          <w:color w:val="000000" w:themeColor="text1"/>
          <w:lang w:val="en-GB"/>
          <w14:textFill>
            <w14:solidFill>
              <w14:schemeClr w14:val="tx1"/>
            </w14:solidFill>
          </w14:textFill>
        </w:rPr>
        <w:t xml:space="preserve"> refer to any Application, company or individual apart from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the creator of this Application.</w:t>
      </w:r>
      <w:bookmarkEnd w:id="4"/>
      <w:r>
        <w:t xml:space="preserve"> </w:t>
      </w:r>
    </w:p>
    <w:p>
      <w:pPr>
        <w:pStyle w:val="13"/>
        <w:numPr>
          <w:ilvl w:val="5"/>
          <w:numId w:val="2"/>
        </w:numPr>
        <w:tabs>
          <w:tab w:val="left" w:pos="220"/>
          <w:tab w:val="left" w:pos="720"/>
        </w:tabs>
        <w:spacing w:after="240" w:line="360" w:lineRule="auto"/>
        <w:jc w:val="both"/>
        <w:rPr>
          <w:rStyle w:val="11"/>
          <w:rFonts w:ascii="Times New Roman" w:hAnsi="Times New Roman" w:cs="Times New Roman"/>
          <w:b w:val="0"/>
          <w:bCs w:val="0"/>
          <w:color w:val="000000" w:themeColor="text1"/>
          <w:lang w:val="en-GB"/>
          <w14:textFill>
            <w14:solidFill>
              <w14:schemeClr w14:val="tx1"/>
            </w14:solidFill>
          </w14:textFill>
        </w:rPr>
      </w:pPr>
      <w:r>
        <w:rPr>
          <w:rStyle w:val="11"/>
          <w:rFonts w:ascii="Times New Roman" w:hAnsi="Times New Roman" w:cs="Times New Roman"/>
          <w:color w:val="000000" w:themeColor="text1"/>
          <w:lang w:val="en-GB"/>
          <w14:textFill>
            <w14:solidFill>
              <w14:schemeClr w14:val="tx1"/>
            </w14:solidFill>
          </w14:textFill>
        </w:rPr>
        <w:t>The headings of each section in these Terms are only for the purpose of organizing the various provisions under these Terms in an orderly manner and shall not be used by either Party to interpret the provisions contained herein in any manner. Further, it is specifically agreed to by the Parties that the headings shall have no legal or contractual value.</w:t>
      </w:r>
    </w:p>
    <w:p>
      <w:pPr>
        <w:pStyle w:val="13"/>
        <w:numPr>
          <w:ilvl w:val="5"/>
          <w:numId w:val="2"/>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use of this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by the </w:t>
      </w:r>
      <w:r>
        <w:rPr>
          <w:rFonts w:ascii="Times New Roman" w:hAnsi="Times New Roman" w:cs="Times New Roman"/>
          <w:color w:val="000000" w:themeColor="text1"/>
          <w14:textFill>
            <w14:solidFill>
              <w14:schemeClr w14:val="tx1"/>
            </w14:solidFill>
          </w14:textFill>
        </w:rPr>
        <w:t>Users</w:t>
      </w:r>
      <w:r>
        <w:rPr>
          <w:rFonts w:ascii="Times New Roman" w:hAnsi="Times New Roman" w:cs="Times New Roman"/>
          <w:color w:val="000000" w:themeColor="text1"/>
          <w:lang w:val="en-GB"/>
          <w14:textFill>
            <w14:solidFill>
              <w14:schemeClr w14:val="tx1"/>
            </w14:solidFill>
          </w14:textFill>
        </w:rPr>
        <w:t xml:space="preserve"> is solely governed by these Terms as well as the Privacy Policy, and any modifications or amendments made thereto by the Company, from time to time, at its sole discretion. If You continue to access and use this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you are agreeing to comply with and be bound by the following Terms and Conditions of Use and Our Privacy Policy.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expressly agrees and acknowledges that these Terms and Policy are co-terminus in nature, and that expiry/termination of either one will lead to the termination of the other.</w:t>
      </w:r>
    </w:p>
    <w:p>
      <w:pPr>
        <w:pStyle w:val="13"/>
        <w:numPr>
          <w:ilvl w:val="5"/>
          <w:numId w:val="2"/>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unequivocally agrees that these Terms and the aforementioned Policy constitute a legally binding agreement between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the Company, and that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shall be subject to the rules, guidelines, policies, terms, and conditions applicable to any service that is provided by the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 that the same shall be deemed to be incorporated into these Terms, and shall be treated as part and parcel of the same.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acknowledges and agrees that no signature or express act is required to make these Terms and the Policy binding on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that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act of visiting any part of the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constitutes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’s full and final acceptance of these Terms and the aforementioned Policy.</w:t>
      </w:r>
    </w:p>
    <w:p>
      <w:pPr>
        <w:pStyle w:val="13"/>
        <w:numPr>
          <w:ilvl w:val="5"/>
          <w:numId w:val="2"/>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Company reserves the sole and exclusive right to amend or modify these Terms without any prior permission or intimation to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expressly agrees that any such amendments or modifications shall come into effect immediately.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has a duty to periodically check the terms and stay updated on its requirements. If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continues to use the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following such a change,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will be deemed to have consented to any and all amendments/modifications made to the Terms. In so far as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complies with these Terms, it is granted a personal, non-exclusive, non-transferable, revocable, limited privilege to access and use the </w:t>
      </w:r>
      <w:r>
        <w:rPr>
          <w:rFonts w:ascii="Times New Roman" w:hAnsi="Times New Roman" w:cs="Times New Roman"/>
          <w:color w:val="000000" w:themeColor="text1"/>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 the </w:t>
      </w:r>
      <w:r>
        <w:rPr>
          <w:rFonts w:ascii="Times New Roman" w:hAnsi="Times New Roman" w:cs="Times New Roman"/>
          <w:color w:val="000000" w:themeColor="text1"/>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If the </w:t>
      </w:r>
      <w:r>
        <w:rPr>
          <w:rFonts w:ascii="Times New Roman" w:hAnsi="Times New Roman" w:cs="Times New Roman"/>
          <w:color w:val="000000" w:themeColor="text1"/>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does not adhere to the changes, You must stop using the </w:t>
      </w:r>
      <w:r>
        <w:rPr>
          <w:rFonts w:ascii="Times New Roman" w:hAnsi="Times New Roman" w:cs="Times New Roman"/>
          <w:color w:val="000000" w:themeColor="text1"/>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at once. Your continuous use of the </w:t>
      </w:r>
      <w:r>
        <w:rPr>
          <w:rFonts w:ascii="Times New Roman" w:hAnsi="Times New Roman" w:cs="Times New Roman"/>
          <w:color w:val="000000" w:themeColor="text1"/>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will signify your acceptance of the changed terms.</w:t>
      </w:r>
    </w:p>
    <w:p>
      <w:pPr>
        <w:pStyle w:val="13"/>
        <w:spacing w:line="360" w:lineRule="auto"/>
        <w:ind w:left="1314" w:right="8"/>
        <w:jc w:val="both"/>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REGISTRATION</w:t>
      </w:r>
    </w:p>
    <w:p>
      <w:pPr>
        <w:pStyle w:val="13"/>
        <w:spacing w:line="360" w:lineRule="auto"/>
        <w:ind w:left="0" w:right="8"/>
        <w:jc w:val="both"/>
        <w:rPr>
          <w:rFonts w:ascii="Times New Roman" w:hAnsi="Times New Roman" w:cs="Times New Roman"/>
          <w:b/>
          <w:color w:val="000000" w:themeColor="text1"/>
          <w:lang w:val="en-GB"/>
          <w14:textFill>
            <w14:solidFill>
              <w14:schemeClr w14:val="tx1"/>
            </w14:solidFill>
          </w14:textFill>
        </w:rPr>
      </w:pPr>
    </w:p>
    <w:p>
      <w:pPr>
        <w:pStyle w:val="13"/>
        <w:spacing w:line="360" w:lineRule="auto"/>
        <w:ind w:left="360" w:right="8"/>
        <w:jc w:val="both"/>
        <w:rPr>
          <w:rFonts w:ascii="Times New Roman" w:hAnsi="Times New Roman" w:cs="Times New Roman"/>
          <w:color w:val="000000" w:themeColor="text1"/>
          <w:highlight w:val="yellow"/>
          <w:lang w:val="en-US"/>
          <w14:textFill>
            <w14:solidFill>
              <w14:schemeClr w14:val="tx1"/>
            </w14:solidFill>
          </w14:textFill>
        </w:rPr>
      </w:pPr>
      <w:r>
        <w:rPr>
          <w:rFonts w:hint="default" w:ascii="Times New Roman" w:hAnsi="Times New Roman" w:cs="Times New Roman"/>
          <w:color w:val="000000" w:themeColor="text1"/>
          <w:highlight w:val="yellow"/>
          <w:lang w:val="en-US"/>
          <w14:textFill>
            <w14:solidFill>
              <w14:schemeClr w14:val="tx1"/>
            </w14:solidFill>
          </w14:textFill>
        </w:rPr>
        <w:t xml:space="preserve">____Registration terms____ </w:t>
      </w:r>
      <w:r>
        <w:rPr>
          <w:rFonts w:ascii="Times New Roman" w:hAnsi="Times New Roman" w:cs="Times New Roman"/>
          <w:color w:val="000000" w:themeColor="text1"/>
          <w:highlight w:val="yellow"/>
          <w:lang w:val="en-US"/>
          <w14:textFill>
            <w14:solidFill>
              <w14:schemeClr w14:val="tx1"/>
            </w14:solidFill>
          </w14:textFill>
        </w:rPr>
        <w:t>User</w:t>
      </w:r>
      <w:r>
        <w:rPr>
          <w:rFonts w:ascii="Times New Roman" w:hAnsi="Times New Roman" w:cs="Times New Roman"/>
          <w:color w:val="000000" w:themeColor="text1"/>
          <w:highlight w:val="yellow"/>
          <w:lang w:val="en-GB"/>
          <w14:textFill>
            <w14:solidFill>
              <w14:schemeClr w14:val="tx1"/>
            </w14:solidFill>
          </w14:textFill>
        </w:rPr>
        <w:t xml:space="preserve">s </w:t>
      </w:r>
      <w:r>
        <w:rPr>
          <w:rFonts w:hint="default" w:ascii="Times New Roman" w:hAnsi="Times New Roman" w:cs="Times New Roman"/>
          <w:color w:val="000000" w:themeColor="text1"/>
          <w:highlight w:val="yellow"/>
          <w:lang w:val="en-US"/>
          <w14:textFill>
            <w14:solidFill>
              <w14:schemeClr w14:val="tx1"/>
            </w14:solidFill>
          </w14:textFill>
        </w:rPr>
        <w:t xml:space="preserve">may </w:t>
      </w:r>
      <w:r>
        <w:rPr>
          <w:rFonts w:ascii="Times New Roman" w:hAnsi="Times New Roman" w:cs="Times New Roman"/>
          <w:color w:val="000000" w:themeColor="text1"/>
          <w:highlight w:val="yellow"/>
          <w:lang w:val="en-GB"/>
          <w14:textFill>
            <w14:solidFill>
              <w14:schemeClr w14:val="tx1"/>
            </w14:solidFill>
          </w14:textFill>
        </w:rPr>
        <w:t xml:space="preserve">register themselves on the </w:t>
      </w:r>
      <w:r>
        <w:rPr>
          <w:rFonts w:ascii="Times New Roman" w:hAnsi="Times New Roman" w:cs="Times New Roman"/>
          <w:color w:val="000000" w:themeColor="text1"/>
          <w:highlight w:val="yellow"/>
          <w:lang w:val="en-US"/>
          <w14:textFill>
            <w14:solidFill>
              <w14:schemeClr w14:val="tx1"/>
            </w14:solidFill>
          </w14:textFill>
        </w:rPr>
        <w:t>Platform</w:t>
      </w:r>
      <w:r>
        <w:rPr>
          <w:rFonts w:ascii="Times New Roman" w:hAnsi="Times New Roman" w:cs="Times New Roman"/>
          <w:color w:val="000000" w:themeColor="text1"/>
          <w:highlight w:val="yellow"/>
          <w:lang w:val="en-GB"/>
          <w14:textFill>
            <w14:solidFill>
              <w14:schemeClr w14:val="tx1"/>
            </w14:solidFill>
          </w14:textFill>
        </w:rPr>
        <w:t xml:space="preserve"> by providing information including but not limited to personal information such as Email IDs, Phone numbers, Full Name etc; </w:t>
      </w:r>
    </w:p>
    <w:p>
      <w:pPr>
        <w:pStyle w:val="13"/>
        <w:spacing w:line="360" w:lineRule="auto"/>
        <w:ind w:left="0" w:leftChars="0" w:firstLine="0" w:firstLineChars="0"/>
        <w:jc w:val="both"/>
        <w:rPr>
          <w:rFonts w:ascii="Times New Roman" w:hAnsi="Times New Roman" w:cs="Times New Roman"/>
          <w:bCs/>
          <w:color w:val="000000" w:themeColor="text1"/>
          <w:lang w:val="en-GB"/>
          <w14:textFill>
            <w14:solidFill>
              <w14:schemeClr w14:val="tx1"/>
            </w14:solidFill>
          </w14:textFill>
        </w:rPr>
      </w:pPr>
    </w:p>
    <w:p>
      <w:pPr>
        <w:pStyle w:val="13"/>
        <w:spacing w:line="360" w:lineRule="auto"/>
        <w:ind w:left="360"/>
        <w:jc w:val="both"/>
        <w:rPr>
          <w:rFonts w:ascii="Times New Roman" w:hAnsi="Times New Roman" w:cs="Times New Roman"/>
          <w:bCs/>
          <w:color w:val="000000" w:themeColor="text1"/>
          <w:lang w:val="en-GB"/>
          <w14:textFill>
            <w14:solidFill>
              <w14:schemeClr w14:val="tx1"/>
            </w14:solidFill>
          </w14:textFill>
        </w:rPr>
      </w:pPr>
      <w:r>
        <w:rPr>
          <w:rFonts w:ascii="Times New Roman" w:hAnsi="Times New Roman" w:cs="Times New Roman"/>
          <w:bCs/>
          <w:color w:val="000000" w:themeColor="text1"/>
          <w:lang w:val="en-GB"/>
          <w14:textFill>
            <w14:solidFill>
              <w14:schemeClr w14:val="tx1"/>
            </w14:solidFill>
          </w14:textFill>
        </w:rPr>
        <w:t xml:space="preserve">Registration for this </w:t>
      </w:r>
      <w:r>
        <w:rPr>
          <w:rFonts w:ascii="Times New Roman" w:hAnsi="Times New Roman" w:cs="Times New Roman"/>
          <w:bCs/>
          <w:color w:val="000000" w:themeColor="text1"/>
          <w:lang w:val="en-US"/>
          <w14:textFill>
            <w14:solidFill>
              <w14:schemeClr w14:val="tx1"/>
            </w14:solidFill>
          </w14:textFill>
        </w:rPr>
        <w:t>Platform</w:t>
      </w:r>
      <w:r>
        <w:rPr>
          <w:rFonts w:ascii="Times New Roman" w:hAnsi="Times New Roman" w:cs="Times New Roman"/>
          <w:bCs/>
          <w:color w:val="000000" w:themeColor="text1"/>
          <w:lang w:val="en-GB"/>
          <w14:textFill>
            <w14:solidFill>
              <w14:schemeClr w14:val="tx1"/>
            </w14:solidFill>
          </w14:textFill>
        </w:rPr>
        <w:t xml:space="preserve"> is available only to those above the age of eighteen (18) years, barring those “Incompetent to Contract” which </w:t>
      </w:r>
      <w:r>
        <w:rPr>
          <w:rFonts w:ascii="Times New Roman" w:hAnsi="Times New Roman" w:cs="Times New Roman"/>
          <w:bCs/>
          <w:i/>
          <w:color w:val="000000" w:themeColor="text1"/>
          <w:lang w:val="en-GB"/>
          <w14:textFill>
            <w14:solidFill>
              <w14:schemeClr w14:val="tx1"/>
            </w14:solidFill>
          </w14:textFill>
        </w:rPr>
        <w:t xml:space="preserve">inter alia </w:t>
      </w:r>
      <w:r>
        <w:rPr>
          <w:rFonts w:ascii="Times New Roman" w:hAnsi="Times New Roman" w:cs="Times New Roman"/>
          <w:bCs/>
          <w:color w:val="000000" w:themeColor="text1"/>
          <w:lang w:val="en-GB"/>
          <w14:textFill>
            <w14:solidFill>
              <w14:schemeClr w14:val="tx1"/>
            </w14:solidFill>
          </w14:textFill>
        </w:rPr>
        <w:t xml:space="preserve">include insolvents. If you are a minor and wish to use the Platform as a User, You may do so through your legal guardian and the </w:t>
      </w:r>
      <w:r>
        <w:rPr>
          <w:rFonts w:ascii="Times New Roman" w:hAnsi="Times New Roman" w:cs="Times New Roman"/>
          <w:color w:val="000000" w:themeColor="text1"/>
          <w:lang w:val="en-GB"/>
          <w14:textFill>
            <w14:solidFill>
              <w14:schemeClr w14:val="tx1"/>
            </w14:solidFill>
          </w14:textFill>
        </w:rPr>
        <w:t xml:space="preserve">Company </w:t>
      </w:r>
      <w:r>
        <w:rPr>
          <w:rFonts w:ascii="Times New Roman" w:hAnsi="Times New Roman" w:cs="Times New Roman"/>
          <w:bCs/>
          <w:color w:val="000000" w:themeColor="text1"/>
          <w:lang w:val="en-GB"/>
          <w14:textFill>
            <w14:solidFill>
              <w14:schemeClr w14:val="tx1"/>
            </w14:solidFill>
          </w14:textFill>
        </w:rPr>
        <w:t>reserves the right to terminate your account on knowledge of you being a minor and having registered on the Platform or availing any of its Services.</w:t>
      </w:r>
    </w:p>
    <w:p>
      <w:pPr>
        <w:pStyle w:val="13"/>
        <w:spacing w:line="360" w:lineRule="auto"/>
        <w:ind w:left="360"/>
        <w:rPr>
          <w:rFonts w:ascii="Times New Roman" w:hAnsi="Times New Roman" w:cs="Times New Roman"/>
          <w:bCs/>
          <w:color w:val="000000" w:themeColor="text1"/>
          <w:lang w:val="en-GB"/>
          <w14:textFill>
            <w14:solidFill>
              <w14:schemeClr w14:val="tx1"/>
            </w14:solidFill>
          </w14:textFill>
        </w:rPr>
      </w:pPr>
    </w:p>
    <w:p>
      <w:pPr>
        <w:pStyle w:val="13"/>
        <w:spacing w:line="360" w:lineRule="auto"/>
        <w:ind w:left="360" w:right="8"/>
        <w:jc w:val="both"/>
        <w:rPr>
          <w:rFonts w:ascii="Times New Roman" w:hAnsi="Times New Roman" w:cs="Times New Roman"/>
          <w:bCs/>
          <w:color w:val="000000" w:themeColor="text1"/>
          <w:lang w:val="en-GB"/>
          <w14:textFill>
            <w14:solidFill>
              <w14:schemeClr w14:val="tx1"/>
            </w14:solidFill>
          </w14:textFill>
        </w:rPr>
      </w:pPr>
      <w:r>
        <w:rPr>
          <w:rFonts w:ascii="Times New Roman" w:hAnsi="Times New Roman" w:cs="Times New Roman"/>
          <w:bCs/>
          <w:color w:val="000000" w:themeColor="text1"/>
          <w:lang w:val="en-GB"/>
          <w14:textFill>
            <w14:solidFill>
              <w14:schemeClr w14:val="tx1"/>
            </w14:solidFill>
          </w14:textFill>
        </w:rPr>
        <w:t xml:space="preserve">Further, at any time during Your use of this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bCs/>
          <w:color w:val="000000" w:themeColor="text1"/>
          <w:lang w:val="en-GB"/>
          <w14:textFill>
            <w14:solidFill>
              <w14:schemeClr w14:val="tx1"/>
            </w14:solidFill>
          </w14:textFill>
        </w:rPr>
        <w:t xml:space="preserve">, including but not limited to the time of registration, You are solely responsible for protecting the confidentiality of Your </w:t>
      </w:r>
      <w:r>
        <w:rPr>
          <w:rFonts w:ascii="Times New Roman" w:hAnsi="Times New Roman" w:cs="Times New Roman"/>
          <w:bCs/>
          <w:color w:val="000000" w:themeColor="text1"/>
          <w:lang w:val="en-US"/>
          <w14:textFill>
            <w14:solidFill>
              <w14:schemeClr w14:val="tx1"/>
            </w14:solidFill>
          </w14:textFill>
        </w:rPr>
        <w:t>User</w:t>
      </w:r>
      <w:r>
        <w:rPr>
          <w:rFonts w:ascii="Times New Roman" w:hAnsi="Times New Roman" w:cs="Times New Roman"/>
          <w:bCs/>
          <w:color w:val="000000" w:themeColor="text1"/>
          <w:lang w:val="en-GB"/>
          <w14:textFill>
            <w14:solidFill>
              <w14:schemeClr w14:val="tx1"/>
            </w14:solidFill>
          </w14:textFill>
        </w:rPr>
        <w:t>name and password, and any activity under the account shall be deemed to have been done by You. In the case that you provide us with false and/or inaccurate details or we have reason to believe you have done so, we hold the right to permanently suspend your account. You agree that you will not disclose your password to any third party, and that you will take sole responsibility for any activities or actions under your account, whether or not you have authorized such activities or actions. You will immediately notify us of any unauthorized use of your account.</w:t>
      </w:r>
    </w:p>
    <w:p>
      <w:pPr>
        <w:pStyle w:val="13"/>
        <w:spacing w:line="360" w:lineRule="auto"/>
        <w:ind w:left="0" w:right="8"/>
        <w:jc w:val="both"/>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 xml:space="preserve">SERVICE OVERVIEW </w:t>
      </w:r>
    </w:p>
    <w:p>
      <w:pPr>
        <w:pStyle w:val="13"/>
        <w:spacing w:line="360" w:lineRule="auto"/>
        <w:ind w:left="360" w:right="8"/>
        <w:jc w:val="both"/>
        <w:rPr>
          <w:rFonts w:ascii="Times New Roman" w:hAnsi="Times New Roman" w:cs="Times New Roman"/>
          <w:b/>
          <w:color w:val="000000" w:themeColor="text1"/>
          <w:lang w:val="en-GB"/>
          <w14:textFill>
            <w14:solidFill>
              <w14:schemeClr w14:val="tx1"/>
            </w14:solidFill>
          </w14:textFill>
        </w:rPr>
      </w:pPr>
    </w:p>
    <w:p>
      <w:pPr>
        <w:pStyle w:val="13"/>
        <w:spacing w:line="360" w:lineRule="auto"/>
        <w:ind w:left="360" w:right="8"/>
        <w:jc w:val="both"/>
        <w:rPr>
          <w:rFonts w:hint="default" w:ascii="Times New Roman" w:hAnsi="Times New Roman" w:cs="Times New Roman"/>
          <w:color w:val="000000" w:themeColor="text1"/>
          <w:highlight w:val="yellow"/>
          <w:shd w:val="clear" w:color="auto" w:fill="FFFFFF"/>
          <w:lang w:val="en-US"/>
          <w14:textFill>
            <w14:solidFill>
              <w14:schemeClr w14:val="tx1"/>
            </w14:solidFill>
          </w14:textFill>
        </w:rPr>
      </w:pPr>
      <w:r>
        <w:rPr>
          <w:rFonts w:hint="default" w:ascii="Times New Roman" w:hAnsi="Times New Roman" w:cs="Times New Roman"/>
          <w:color w:val="000000" w:themeColor="text1"/>
          <w:highlight w:val="yellow"/>
          <w:lang w:val="en-US"/>
          <w14:textFill>
            <w14:solidFill>
              <w14:schemeClr w14:val="tx1"/>
            </w14:solidFill>
          </w14:textFill>
        </w:rPr>
        <w:t>___________about the company/website_______</w:t>
      </w:r>
    </w:p>
    <w:p>
      <w:pPr>
        <w:pStyle w:val="13"/>
        <w:spacing w:line="360" w:lineRule="auto"/>
        <w:ind w:left="360" w:right="8"/>
        <w:jc w:val="both"/>
        <w:rPr>
          <w:rFonts w:ascii="Times New Roman" w:hAnsi="Times New Roman" w:cs="Times New Roman"/>
          <w:color w:val="000000" w:themeColor="text1"/>
          <w:shd w:val="clear" w:color="auto" w:fill="FFFFFF"/>
          <w14:textFill>
            <w14:solidFill>
              <w14:schemeClr w14:val="tx1"/>
            </w14:solidFill>
          </w14:textFill>
        </w:rPr>
      </w:pPr>
    </w:p>
    <w:p>
      <w:pPr>
        <w:pStyle w:val="13"/>
        <w:numPr>
          <w:ilvl w:val="3"/>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ELIGIBILITY</w:t>
      </w:r>
    </w:p>
    <w:p>
      <w:pPr>
        <w:pStyle w:val="13"/>
        <w:spacing w:line="360" w:lineRule="auto"/>
        <w:ind w:left="360" w:right="8"/>
        <w:jc w:val="both"/>
        <w:rPr>
          <w:rFonts w:ascii="Times New Roman" w:hAnsi="Times New Roman" w:cs="Times New Roman"/>
          <w:color w:val="000000" w:themeColor="text1"/>
          <w:lang w:val="en-GB"/>
          <w14:textFill>
            <w14:solidFill>
              <w14:schemeClr w14:val="tx1"/>
            </w14:solidFill>
          </w14:textFill>
        </w:rPr>
      </w:pPr>
    </w:p>
    <w:p>
      <w:pPr>
        <w:pStyle w:val="13"/>
        <w:tabs>
          <w:tab w:val="left" w:pos="8910"/>
        </w:tabs>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represents and warrants that they are competent and eligible to enter into legally binding agreements</w:t>
      </w:r>
      <w:r>
        <w:rPr>
          <w:rFonts w:ascii="Times New Roman" w:hAnsi="Times New Roman" w:cs="Times New Roman"/>
          <w:color w:val="000000" w:themeColor="text1"/>
          <w:lang w:val="en-US"/>
          <w14:textFill>
            <w14:solidFill>
              <w14:schemeClr w14:val="tx1"/>
            </w14:solidFill>
          </w14:textFill>
        </w:rPr>
        <w:t xml:space="preserve"> and of 18 years of age,</w:t>
      </w:r>
      <w:r>
        <w:rPr>
          <w:rFonts w:ascii="Times New Roman" w:hAnsi="Times New Roman" w:cs="Times New Roman"/>
          <w:color w:val="000000" w:themeColor="text1"/>
          <w:lang w:val="en-GB"/>
          <w14:textFill>
            <w14:solidFill>
              <w14:schemeClr w14:val="tx1"/>
            </w14:solidFill>
          </w14:textFill>
        </w:rPr>
        <w:t xml:space="preserve"> and that they have the requisite authority to bind themselves to these Terms in accordance with the Law. </w:t>
      </w:r>
    </w:p>
    <w:p>
      <w:pPr>
        <w:pStyle w:val="13"/>
        <w:spacing w:line="360" w:lineRule="auto"/>
        <w:ind w:left="360" w:right="8"/>
        <w:jc w:val="both"/>
        <w:rPr>
          <w:rFonts w:ascii="Times New Roman" w:hAnsi="Times New Roman" w:cs="Times New Roman"/>
          <w:color w:val="000000" w:themeColor="text1"/>
          <w:lang w:val="en-GB"/>
          <w14:textFill>
            <w14:solidFill>
              <w14:schemeClr w14:val="tx1"/>
            </w14:solidFill>
          </w14:textFill>
        </w:rPr>
      </w:pPr>
    </w:p>
    <w:p>
      <w:pPr>
        <w:pStyle w:val="13"/>
        <w:spacing w:line="360" w:lineRule="auto"/>
        <w:ind w:left="360" w:right="8"/>
        <w:jc w:val="both"/>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 xml:space="preserve">The User further represents that they will comply with this Agreement and all applicable local, state, national and international laws, rules and regulations. </w:t>
      </w: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may not use the </w:t>
      </w:r>
      <w:r>
        <w:rPr>
          <w:rFonts w:ascii="Times New Roman" w:hAnsi="Times New Roman" w:cs="Times New Roman"/>
          <w:bCs/>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if they are not competent to contract or are disqualified from doing so by any other applicable law, rule or regulation currently in force. </w:t>
      </w:r>
    </w:p>
    <w:p>
      <w:pPr>
        <w:pStyle w:val="13"/>
        <w:spacing w:line="360" w:lineRule="auto"/>
        <w:ind w:left="360" w:right="8"/>
        <w:jc w:val="both"/>
        <w:rPr>
          <w:rFonts w:ascii="Times New Roman" w:hAnsi="Times New Roman" w:cs="Times New Roman"/>
          <w:b/>
          <w:color w:val="000000" w:themeColor="text1"/>
          <w:lang w:val="en-GB"/>
          <w14:textFill>
            <w14:solidFill>
              <w14:schemeClr w14:val="tx1"/>
            </w14:solidFill>
          </w14:textFill>
        </w:rPr>
      </w:pPr>
    </w:p>
    <w:p>
      <w:pPr>
        <w:pStyle w:val="13"/>
        <w:numPr>
          <w:ilvl w:val="3"/>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CONTENT</w:t>
      </w:r>
    </w:p>
    <w:p>
      <w:pPr>
        <w:pStyle w:val="13"/>
        <w:spacing w:line="360" w:lineRule="auto"/>
        <w:ind w:left="360" w:right="8"/>
        <w:jc w:val="both"/>
        <w:rPr>
          <w:rFonts w:ascii="Times New Roman" w:hAnsi="Times New Roman" w:cs="Times New Roman"/>
          <w:color w:val="000000" w:themeColor="text1"/>
          <w:lang w:val="en-GB"/>
          <w14:textFill>
            <w14:solidFill>
              <w14:schemeClr w14:val="tx1"/>
            </w14:solidFill>
          </w14:textFill>
        </w:rPr>
      </w:pP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All text, graphics,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interfaces, visual interfaces, photographs, trademarks, logos, brand names, descriptions, sounds, music and artwork (collectively, ‘Content’), is generated/provided or based on information provided by third parties and We have no control and make no guarantees regarding the quality, the accuracy, integrity or genuineness of such Content. All the Content displayed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is subject to copyright and shall not be reused by any party (or third party) without the prior written consent of the Company and the copyright owner.</w:t>
      </w: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is solely responsible for the integrity, authenticity, quality and genuineness of the content provided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s and whilst feedback and comments by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w:t>
      </w:r>
      <w:r>
        <w:rPr>
          <w:rFonts w:ascii="Times New Roman" w:hAnsi="Times New Roman" w:cs="Times New Roman"/>
          <w:color w:val="000000" w:themeColor="text1"/>
          <w:lang w:val="en-US"/>
          <w14:textFill>
            <w14:solidFill>
              <w14:schemeClr w14:val="tx1"/>
            </w14:solidFill>
          </w14:textFill>
        </w:rPr>
        <w:t>can</w:t>
      </w:r>
      <w:r>
        <w:rPr>
          <w:rFonts w:ascii="Times New Roman" w:hAnsi="Times New Roman" w:cs="Times New Roman"/>
          <w:color w:val="000000" w:themeColor="text1"/>
          <w:lang w:val="en-GB"/>
          <w14:textFill>
            <w14:solidFill>
              <w14:schemeClr w14:val="tx1"/>
            </w14:solidFill>
          </w14:textFill>
        </w:rPr>
        <w:t xml:space="preserve"> be made via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bears no liability whatsoever for any feedback or comments made by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or made in respect of any of the content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Further,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reserves its right to suspend the account of any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for an indefinite period to be decided at the discretion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or to terminate the account of any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who is found to have created or shared or submitted any Content or part thereof that is found to be untrue/inaccurate/misleading</w:t>
      </w:r>
      <w:r>
        <w:rPr>
          <w:rFonts w:ascii="Times New Roman" w:hAnsi="Times New Roman" w:cs="Times New Roman"/>
          <w:color w:val="000000" w:themeColor="text1"/>
          <w:lang w:val="en-US"/>
          <w14:textFill>
            <w14:solidFill>
              <w14:schemeClr w14:val="tx1"/>
            </w14:solidFill>
          </w14:textFill>
        </w:rPr>
        <w:t xml:space="preserve"> or offensive/vulgar</w:t>
      </w:r>
      <w:r>
        <w:rPr>
          <w:rFonts w:ascii="Times New Roman" w:hAnsi="Times New Roman" w:cs="Times New Roman"/>
          <w:color w:val="000000" w:themeColor="text1"/>
          <w:lang w:val="en-GB"/>
          <w14:textFill>
            <w14:solidFill>
              <w14:schemeClr w14:val="tx1"/>
            </w14:solidFill>
          </w14:textFill>
        </w:rPr>
        <w:t xml:space="preserv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shall be solely responsible for making good any financial or legal losses incurred through the creation/sharing/submission of Content or part thereof that is deemed to be untrue/inaccurate/misleading.</w:t>
      </w: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have a personal, non-exclusive, non-transferable, revocable, limited privilege to access the Content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s shall not copy, adapt, and modify any content without written permission of the Company.</w:t>
      </w: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566"/>
        <w:jc w:val="both"/>
        <w:outlineLvl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TERM</w:t>
      </w:r>
    </w:p>
    <w:p>
      <w:pPr>
        <w:pStyle w:val="13"/>
        <w:spacing w:line="360" w:lineRule="auto"/>
        <w:ind w:left="360" w:right="566"/>
        <w:jc w:val="both"/>
        <w:outlineLvl w:val="0"/>
        <w:rPr>
          <w:rFonts w:ascii="Times New Roman" w:hAnsi="Times New Roman" w:cs="Times New Roman"/>
          <w:color w:val="000000" w:themeColor="text1"/>
          <w:lang w:val="en-GB"/>
          <w14:textFill>
            <w14:solidFill>
              <w14:schemeClr w14:val="tx1"/>
            </w14:solidFill>
          </w14:textFill>
        </w:rPr>
      </w:pPr>
    </w:p>
    <w:p>
      <w:pPr>
        <w:pStyle w:val="13"/>
        <w:numPr>
          <w:ilvl w:val="4"/>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These Terms shall continue to form a valid and binding contract between the Parties and shall continue to be in full force and effect until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continues to access and use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and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s.</w:t>
      </w:r>
    </w:p>
    <w:p>
      <w:pPr>
        <w:pStyle w:val="13"/>
        <w:numPr>
          <w:ilvl w:val="4"/>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 </w:t>
      </w:r>
      <w:r>
        <w:rPr>
          <w:rFonts w:ascii="Times New Roman" w:hAnsi="Times New Roman" w:cs="Times New Roman"/>
          <w:color w:val="000000" w:themeColor="text1"/>
          <w:lang w:val="en-US"/>
          <w14:textFill>
            <w14:solidFill>
              <w14:schemeClr w14:val="tx1"/>
            </w14:solidFill>
          </w14:textFill>
        </w:rPr>
        <w:t>Customer</w:t>
      </w:r>
      <w:r>
        <w:rPr>
          <w:rFonts w:ascii="Times New Roman" w:hAnsi="Times New Roman" w:cs="Times New Roman"/>
          <w:color w:val="000000" w:themeColor="text1"/>
          <w:lang w:val="en-GB"/>
          <w14:textFill>
            <w14:solidFill>
              <w14:schemeClr w14:val="tx1"/>
            </w14:solidFill>
          </w14:textFill>
        </w:rPr>
        <w:t xml:space="preserve"> may terminate their use of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and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at any time. </w:t>
      </w:r>
    </w:p>
    <w:p>
      <w:pPr>
        <w:pStyle w:val="13"/>
        <w:numPr>
          <w:ilvl w:val="4"/>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Company may terminate these Terms and close a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account at any time without notice and/or suspend or terminate a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access to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at any time and for any reason, if any discrepancy or legal issue arises.</w:t>
      </w:r>
    </w:p>
    <w:p>
      <w:pPr>
        <w:pStyle w:val="13"/>
        <w:numPr>
          <w:ilvl w:val="4"/>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Such suspension or termination shall not limit our right to take any other action against you that the Company considers appropriate. </w:t>
      </w:r>
    </w:p>
    <w:p>
      <w:pPr>
        <w:pStyle w:val="13"/>
        <w:numPr>
          <w:ilvl w:val="4"/>
          <w:numId w:val="1"/>
        </w:numPr>
        <w:spacing w:line="360" w:lineRule="auto"/>
        <w:ind w:right="8"/>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It is also hereby declared that the Company may discontinue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and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s without any prior notice.</w:t>
      </w: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566"/>
        <w:jc w:val="both"/>
        <w:outlineLvl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TERMINATION</w:t>
      </w:r>
    </w:p>
    <w:p>
      <w:pPr>
        <w:pStyle w:val="13"/>
        <w:spacing w:line="360" w:lineRule="auto"/>
        <w:ind w:left="0" w:right="566"/>
        <w:jc w:val="both"/>
        <w:outlineLvl w:val="0"/>
        <w:rPr>
          <w:rFonts w:ascii="Times New Roman" w:hAnsi="Times New Roman" w:cs="Times New Roman"/>
          <w:color w:val="000000" w:themeColor="text1"/>
          <w:lang w:val="en-GB"/>
          <w14:textFill>
            <w14:solidFill>
              <w14:schemeClr w14:val="tx1"/>
            </w14:solidFill>
          </w14:textFill>
        </w:rPr>
      </w:pPr>
    </w:p>
    <w:p>
      <w:pPr>
        <w:spacing w:line="360" w:lineRule="auto"/>
        <w:jc w:val="both"/>
        <w:rPr>
          <w:rFonts w:ascii="Times New Roman" w:hAnsi="Times New Roman" w:eastAsia="Droid Sans" w:cs="Times New Roman"/>
          <w:sz w:val="24"/>
          <w:szCs w:val="24"/>
          <w:lang w:val="en-GB"/>
        </w:rPr>
      </w:pPr>
      <w:r>
        <w:rPr>
          <w:rFonts w:ascii="Times New Roman" w:hAnsi="Times New Roman" w:eastAsia="Droid Sans" w:cs="Times New Roman"/>
          <w:sz w:val="24"/>
          <w:szCs w:val="24"/>
          <w:lang w:val="en-GB"/>
        </w:rPr>
        <w:t xml:space="preserve">The Company reserves the right, in its sole discretion, to unilaterally terminate the </w:t>
      </w:r>
      <w:r>
        <w:rPr>
          <w:rFonts w:ascii="Times New Roman" w:hAnsi="Times New Roman" w:eastAsia="Droid Sans" w:cs="Times New Roman"/>
          <w:sz w:val="24"/>
          <w:szCs w:val="24"/>
        </w:rPr>
        <w:t>User</w:t>
      </w:r>
      <w:r>
        <w:rPr>
          <w:rFonts w:ascii="Times New Roman" w:hAnsi="Times New Roman" w:eastAsia="Droid Sans" w:cs="Times New Roman"/>
          <w:sz w:val="24"/>
          <w:szCs w:val="24"/>
          <w:lang w:val="en-GB"/>
        </w:rPr>
        <w:t xml:space="preserve">’s access to the </w:t>
      </w:r>
      <w:r>
        <w:rPr>
          <w:rFonts w:ascii="Times New Roman" w:hAnsi="Times New Roman" w:eastAsia="Droid Sans" w:cs="Times New Roman"/>
          <w:sz w:val="24"/>
          <w:szCs w:val="24"/>
        </w:rPr>
        <w:t>Services</w:t>
      </w:r>
      <w:r>
        <w:rPr>
          <w:rFonts w:ascii="Times New Roman" w:hAnsi="Times New Roman" w:eastAsia="Droid Sans" w:cs="Times New Roman"/>
          <w:sz w:val="24"/>
          <w:szCs w:val="24"/>
          <w:lang w:val="en-GB"/>
        </w:rPr>
        <w:t xml:space="preserve">, or any portion thereof, at any time, without notice or cause. </w:t>
      </w:r>
    </w:p>
    <w:p>
      <w:pPr>
        <w:spacing w:line="360" w:lineRule="auto"/>
        <w:jc w:val="both"/>
        <w:rPr>
          <w:rFonts w:ascii="Times New Roman" w:hAnsi="Times New Roman" w:eastAsia="Droid Sans" w:cs="Times New Roman"/>
          <w:sz w:val="24"/>
          <w:szCs w:val="24"/>
          <w:lang w:val="en-GB"/>
        </w:rPr>
      </w:pPr>
      <w:r>
        <w:rPr>
          <w:rFonts w:ascii="Times New Roman" w:hAnsi="Times New Roman" w:eastAsia="Droid Sans" w:cs="Times New Roman"/>
          <w:sz w:val="24"/>
          <w:szCs w:val="24"/>
          <w:lang w:val="en-GB"/>
        </w:rPr>
        <w:t xml:space="preserve">The </w:t>
      </w:r>
      <w:r>
        <w:rPr>
          <w:rFonts w:ascii="Times New Roman" w:hAnsi="Times New Roman" w:eastAsia="Droid Sans" w:cs="Times New Roman"/>
          <w:sz w:val="24"/>
          <w:szCs w:val="24"/>
        </w:rPr>
        <w:t>Platform</w:t>
      </w:r>
      <w:r>
        <w:rPr>
          <w:rFonts w:ascii="Times New Roman" w:hAnsi="Times New Roman" w:eastAsia="Droid Sans" w:cs="Times New Roman"/>
          <w:sz w:val="24"/>
          <w:szCs w:val="24"/>
          <w:lang w:val="en-GB"/>
        </w:rPr>
        <w:t xml:space="preserve"> also reserves the universal right to deny access to particular </w:t>
      </w:r>
      <w:r>
        <w:rPr>
          <w:rFonts w:ascii="Times New Roman" w:hAnsi="Times New Roman" w:eastAsia="Droid Sans" w:cs="Times New Roman"/>
          <w:sz w:val="24"/>
          <w:szCs w:val="24"/>
        </w:rPr>
        <w:t>User</w:t>
      </w:r>
      <w:r>
        <w:rPr>
          <w:rFonts w:ascii="Times New Roman" w:hAnsi="Times New Roman" w:eastAsia="Droid Sans" w:cs="Times New Roman"/>
          <w:sz w:val="24"/>
          <w:szCs w:val="24"/>
          <w:lang w:val="en-GB"/>
        </w:rPr>
        <w:t xml:space="preserve">s, to any/all of its </w:t>
      </w:r>
      <w:r>
        <w:rPr>
          <w:rFonts w:ascii="Times New Roman" w:hAnsi="Times New Roman" w:eastAsia="Droid Sans" w:cs="Times New Roman"/>
          <w:sz w:val="24"/>
          <w:szCs w:val="24"/>
        </w:rPr>
        <w:t>Services</w:t>
      </w:r>
      <w:r>
        <w:rPr>
          <w:rFonts w:ascii="Times New Roman" w:hAnsi="Times New Roman" w:eastAsia="Droid Sans" w:cs="Times New Roman"/>
          <w:sz w:val="24"/>
          <w:szCs w:val="24"/>
          <w:lang w:val="en-GB"/>
        </w:rPr>
        <w:t xml:space="preserve"> without any prior notice/explanation in order to protect the interests of the </w:t>
      </w:r>
      <w:r>
        <w:rPr>
          <w:rFonts w:ascii="Times New Roman" w:hAnsi="Times New Roman" w:eastAsia="Droid Sans" w:cs="Times New Roman"/>
          <w:sz w:val="24"/>
          <w:szCs w:val="24"/>
        </w:rPr>
        <w:t>Platform</w:t>
      </w:r>
      <w:r>
        <w:rPr>
          <w:rFonts w:ascii="Times New Roman" w:hAnsi="Times New Roman" w:eastAsia="Droid Sans" w:cs="Times New Roman"/>
          <w:sz w:val="24"/>
          <w:szCs w:val="24"/>
          <w:lang w:val="en-GB"/>
        </w:rPr>
        <w:t xml:space="preserve"> and/or other visitors to the </w:t>
      </w:r>
      <w:r>
        <w:rPr>
          <w:rFonts w:ascii="Times New Roman" w:hAnsi="Times New Roman" w:eastAsia="Droid Sans" w:cs="Times New Roman"/>
          <w:sz w:val="24"/>
          <w:szCs w:val="24"/>
        </w:rPr>
        <w:t>Platform</w:t>
      </w:r>
      <w:r>
        <w:rPr>
          <w:rFonts w:ascii="Times New Roman" w:hAnsi="Times New Roman" w:eastAsia="Droid Sans" w:cs="Times New Roman"/>
          <w:sz w:val="24"/>
          <w:szCs w:val="24"/>
          <w:lang w:val="en-GB"/>
        </w:rPr>
        <w:t xml:space="preserve">. </w:t>
      </w:r>
    </w:p>
    <w:p>
      <w:pPr>
        <w:spacing w:line="360" w:lineRule="auto"/>
        <w:jc w:val="both"/>
        <w:rPr>
          <w:rFonts w:ascii="Times New Roman" w:hAnsi="Times New Roman" w:eastAsia="Droid Sans" w:cs="Times New Roman"/>
          <w:sz w:val="24"/>
          <w:szCs w:val="24"/>
          <w:lang w:val="en-GB"/>
        </w:rPr>
      </w:pPr>
      <w:r>
        <w:rPr>
          <w:rFonts w:ascii="Times New Roman" w:hAnsi="Times New Roman" w:eastAsia="Droid Sans" w:cs="Times New Roman"/>
          <w:sz w:val="24"/>
          <w:szCs w:val="24"/>
          <w:lang w:val="en-GB"/>
        </w:rPr>
        <w:t xml:space="preserve">The </w:t>
      </w:r>
      <w:r>
        <w:rPr>
          <w:rFonts w:ascii="Times New Roman" w:hAnsi="Times New Roman" w:eastAsia="Droid Sans" w:cs="Times New Roman"/>
          <w:sz w:val="24"/>
          <w:szCs w:val="24"/>
        </w:rPr>
        <w:t>Platform</w:t>
      </w:r>
      <w:r>
        <w:rPr>
          <w:rFonts w:ascii="Times New Roman" w:hAnsi="Times New Roman" w:eastAsia="Droid Sans" w:cs="Times New Roman"/>
          <w:sz w:val="24"/>
          <w:szCs w:val="24"/>
          <w:lang w:val="en-GB"/>
        </w:rPr>
        <w:t xml:space="preserve"> reserves the right to limit, deny or create different access to the </w:t>
      </w:r>
      <w:r>
        <w:rPr>
          <w:rFonts w:ascii="Times New Roman" w:hAnsi="Times New Roman" w:eastAsia="Droid Sans" w:cs="Times New Roman"/>
          <w:sz w:val="24"/>
          <w:szCs w:val="24"/>
        </w:rPr>
        <w:t>Platform</w:t>
      </w:r>
      <w:r>
        <w:rPr>
          <w:rFonts w:ascii="Times New Roman" w:hAnsi="Times New Roman" w:eastAsia="Droid Sans" w:cs="Times New Roman"/>
          <w:sz w:val="24"/>
          <w:szCs w:val="24"/>
          <w:lang w:val="en-GB"/>
        </w:rPr>
        <w:t xml:space="preserve"> and its features with respect to different </w:t>
      </w:r>
      <w:r>
        <w:rPr>
          <w:rFonts w:ascii="Times New Roman" w:hAnsi="Times New Roman" w:eastAsia="Droid Sans" w:cs="Times New Roman"/>
          <w:sz w:val="24"/>
          <w:szCs w:val="24"/>
        </w:rPr>
        <w:t>User</w:t>
      </w:r>
      <w:r>
        <w:rPr>
          <w:rFonts w:ascii="Times New Roman" w:hAnsi="Times New Roman" w:eastAsia="Droid Sans" w:cs="Times New Roman"/>
          <w:sz w:val="24"/>
          <w:szCs w:val="24"/>
          <w:lang w:val="en-GB"/>
        </w:rPr>
        <w:t xml:space="preserve">s, or to change any of the features or introduce new features without prior notice. </w:t>
      </w:r>
    </w:p>
    <w:p>
      <w:pPr>
        <w:spacing w:line="360" w:lineRule="auto"/>
        <w:jc w:val="both"/>
        <w:rPr>
          <w:rFonts w:ascii="Times New Roman" w:hAnsi="Times New Roman" w:eastAsia="Droid Sans" w:cs="Times New Roman"/>
          <w:sz w:val="24"/>
          <w:szCs w:val="24"/>
          <w:lang w:val="en-GB"/>
        </w:rPr>
      </w:pPr>
      <w:r>
        <w:rPr>
          <w:rFonts w:ascii="Times New Roman" w:hAnsi="Times New Roman" w:eastAsia="Droid Sans" w:cs="Times New Roman"/>
          <w:sz w:val="24"/>
          <w:szCs w:val="24"/>
          <w:lang w:val="en-GB"/>
        </w:rPr>
        <w:t xml:space="preserve">The </w:t>
      </w:r>
      <w:r>
        <w:rPr>
          <w:rFonts w:ascii="Times New Roman" w:hAnsi="Times New Roman" w:eastAsia="Droid Sans" w:cs="Times New Roman"/>
          <w:sz w:val="24"/>
          <w:szCs w:val="24"/>
        </w:rPr>
        <w:t>User</w:t>
      </w:r>
      <w:r>
        <w:rPr>
          <w:rFonts w:ascii="Times New Roman" w:hAnsi="Times New Roman" w:eastAsia="Droid Sans" w:cs="Times New Roman"/>
          <w:sz w:val="24"/>
          <w:szCs w:val="24"/>
          <w:lang w:val="en-GB"/>
        </w:rPr>
        <w:t xml:space="preserve"> shall continue to be bound by these Terms, and it is expressly agreed to by the Parties that the </w:t>
      </w:r>
      <w:r>
        <w:rPr>
          <w:rFonts w:ascii="Times New Roman" w:hAnsi="Times New Roman" w:eastAsia="Droid Sans" w:cs="Times New Roman"/>
          <w:sz w:val="24"/>
          <w:szCs w:val="24"/>
        </w:rPr>
        <w:t>User</w:t>
      </w:r>
      <w:r>
        <w:rPr>
          <w:rFonts w:ascii="Times New Roman" w:hAnsi="Times New Roman" w:eastAsia="Droid Sans" w:cs="Times New Roman"/>
          <w:sz w:val="24"/>
          <w:szCs w:val="24"/>
          <w:lang w:val="en-GB"/>
        </w:rPr>
        <w:t xml:space="preserve"> shall not have the right to terminate these Terms till the expiry of the same.</w:t>
      </w:r>
    </w:p>
    <w:p>
      <w:pPr>
        <w:spacing w:line="360" w:lineRule="auto"/>
        <w:jc w:val="both"/>
        <w:rPr>
          <w:rFonts w:ascii="Times New Roman" w:hAnsi="Times New Roman" w:eastAsia="Droid Sans" w:cs="Times New Roman"/>
          <w:sz w:val="24"/>
          <w:szCs w:val="24"/>
          <w:lang w:val="en-GB"/>
        </w:rPr>
      </w:pPr>
    </w:p>
    <w:p>
      <w:pPr>
        <w:pStyle w:val="13"/>
        <w:numPr>
          <w:ilvl w:val="3"/>
          <w:numId w:val="1"/>
        </w:numPr>
        <w:spacing w:line="360" w:lineRule="auto"/>
        <w:ind w:right="95"/>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COMMUNICATION</w:t>
      </w:r>
    </w:p>
    <w:p>
      <w:pPr>
        <w:pStyle w:val="13"/>
        <w:spacing w:line="360" w:lineRule="auto"/>
        <w:ind w:left="360" w:right="95"/>
        <w:jc w:val="both"/>
        <w:rPr>
          <w:rFonts w:ascii="Times New Roman" w:hAnsi="Times New Roman" w:cs="Times New Roman"/>
          <w:b/>
          <w:color w:val="000000" w:themeColor="text1"/>
          <w:lang w:val="en-GB"/>
          <w14:textFill>
            <w14:solidFill>
              <w14:schemeClr w14:val="tx1"/>
            </w14:solidFill>
          </w14:textFill>
        </w:rPr>
      </w:pPr>
    </w:p>
    <w:p>
      <w:pPr>
        <w:spacing w:line="360" w:lineRule="auto"/>
        <w:ind w:right="95"/>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By using this </w:t>
      </w:r>
      <w:r>
        <w:rPr>
          <w:rFonts w:ascii="Times New Roman" w:hAnsi="Times New Roman" w:cs="Times New Roman"/>
          <w:color w:val="000000" w:themeColor="text1"/>
          <w:sz w:val="24"/>
          <w:szCs w:val="24"/>
          <w14:textFill>
            <w14:solidFill>
              <w14:schemeClr w14:val="tx1"/>
            </w14:solidFill>
          </w14:textFill>
        </w:rPr>
        <w:t>Services</w:t>
      </w:r>
      <w:r>
        <w:rPr>
          <w:rFonts w:ascii="Times New Roman" w:hAnsi="Times New Roman" w:cs="Times New Roman"/>
          <w:color w:val="000000" w:themeColor="text1"/>
          <w:sz w:val="24"/>
          <w:szCs w:val="24"/>
          <w:lang w:val="en-GB"/>
          <w14:textFill>
            <w14:solidFill>
              <w14:schemeClr w14:val="tx1"/>
            </w14:solidFill>
          </w14:textFill>
        </w:rPr>
        <w:t xml:space="preserve"> and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s, and providing his/her identity and contact information to the Company through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hereby agrees and consents to receiving calls, e-mails or SMSs from the Company and/or any of its representatives at any time.</w:t>
      </w:r>
    </w:p>
    <w:p>
      <w:pPr>
        <w:spacing w:line="360" w:lineRule="auto"/>
        <w:ind w:right="9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Customers can report to</w:t>
      </w:r>
      <w:r>
        <w:rPr>
          <w:rFonts w:ascii="Times New Roman" w:hAnsi="Times New Roman" w:eastAsia="Times New Roman" w:cs="Times New Roman"/>
          <w:color w:val="0000FF"/>
          <w:sz w:val="24"/>
          <w:szCs w:val="24"/>
        </w:rPr>
        <w:t xml:space="preserve"> </w:t>
      </w:r>
      <w:r>
        <w:rPr>
          <w:rFonts w:hint="default" w:ascii="Arial" w:hAnsi="Arial" w:eastAsia="SimSun" w:cs="Arial"/>
          <w:color w:val="000000"/>
          <w:sz w:val="19"/>
          <w:szCs w:val="19"/>
          <w:shd w:val="clear" w:color="auto" w:fill="FFFFFF"/>
          <w:lang w:val="en-US"/>
        </w:rPr>
        <w:t>__________</w:t>
      </w:r>
      <w:r>
        <w:rPr>
          <w:rStyle w:val="8"/>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000000"/>
          <w:sz w:val="24"/>
          <w:szCs w:val="24"/>
        </w:rPr>
        <w:t>if they find any discrepancy with regard to Service related information and the Company will take necessary action after an investigation.  The response with resolution (if any issues found) shall be dependent on the time taken for investigation.</w:t>
      </w:r>
    </w:p>
    <w:p>
      <w:pPr>
        <w:spacing w:line="360" w:lineRule="auto"/>
        <w:ind w:right="95"/>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expressly agrees that notwithstanding anything contained hereinabove, it may be contacted by the Company or any representatives relating to any service availed of by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on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anything pursuant thereto and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agrees to indemnify the Company from any and all harassment claims. It is expressly agreed to by the Parties that any information shared by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with the Company shall be governed by the Privacy Policy.</w:t>
      </w:r>
    </w:p>
    <w:p>
      <w:pPr>
        <w:spacing w:line="360" w:lineRule="auto"/>
        <w:ind w:right="95"/>
        <w:jc w:val="both"/>
        <w:rPr>
          <w:rFonts w:ascii="Times New Roman" w:hAnsi="Times New Roman" w:cs="Times New Roman"/>
          <w:color w:val="000000" w:themeColor="text1"/>
          <w:sz w:val="24"/>
          <w:szCs w:val="24"/>
          <w:lang w:val="en-GB"/>
          <w14:textFill>
            <w14:solidFill>
              <w14:schemeClr w14:val="tx1"/>
            </w14:solidFill>
          </w14:textFill>
        </w:rPr>
      </w:pPr>
    </w:p>
    <w:p>
      <w:pPr>
        <w:pStyle w:val="13"/>
        <w:numPr>
          <w:ilvl w:val="3"/>
          <w:numId w:val="1"/>
        </w:numPr>
        <w:spacing w:line="360" w:lineRule="auto"/>
        <w:ind w:right="95"/>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PAYMENT</w:t>
      </w:r>
    </w:p>
    <w:p>
      <w:pPr>
        <w:spacing w:line="360" w:lineRule="auto"/>
        <w:ind w:right="95"/>
        <w:jc w:val="both"/>
        <w:rPr>
          <w:rFonts w:ascii="Times New Roman" w:hAnsi="Times New Roman" w:cs="Times New Roman"/>
          <w:b/>
          <w:i/>
          <w:color w:val="000000" w:themeColor="text1"/>
          <w:sz w:val="24"/>
          <w:szCs w:val="24"/>
          <w:u w:val="single"/>
          <w:lang w:val="en-GB"/>
          <w14:textFill>
            <w14:solidFill>
              <w14:schemeClr w14:val="tx1"/>
            </w14:solidFill>
          </w14:textFill>
        </w:rPr>
      </w:pPr>
      <w:r>
        <w:rPr>
          <w:rFonts w:ascii="Times New Roman" w:hAnsi="Times New Roman" w:cs="Times New Roman"/>
          <w:b/>
          <w:i/>
          <w:color w:val="000000" w:themeColor="text1"/>
          <w:sz w:val="24"/>
          <w:szCs w:val="24"/>
          <w:u w:val="single"/>
          <w:lang w:val="en-GB"/>
          <w14:textFill>
            <w14:solidFill>
              <w14:schemeClr w14:val="tx1"/>
            </w14:solidFill>
          </w14:textFill>
        </w:rPr>
        <w:t xml:space="preserve">Charges </w:t>
      </w:r>
    </w:p>
    <w:p>
      <w:pPr>
        <w:spacing w:line="360" w:lineRule="auto"/>
        <w:ind w:right="95"/>
        <w:jc w:val="both"/>
        <w:rPr>
          <w:rFonts w:hint="default" w:ascii="Times New Roman" w:hAnsi="Times New Roman" w:eastAsia="Droid Sans" w:cs="Times New Roman"/>
          <w:color w:val="000000" w:themeColor="text1"/>
          <w:sz w:val="24"/>
          <w:szCs w:val="24"/>
          <w:lang w:val="en-US" w:eastAsia="zh-CN" w:bidi="hi-IN"/>
          <w14:textFill>
            <w14:solidFill>
              <w14:schemeClr w14:val="tx1"/>
            </w14:solidFill>
          </w14:textFill>
        </w:rPr>
      </w:pPr>
      <w:r>
        <w:rPr>
          <w:rFonts w:hint="default"/>
          <w:lang w:val="en-US"/>
        </w:rPr>
        <w:t>________</w:t>
      </w:r>
    </w:p>
    <w:p>
      <w:pPr>
        <w:spacing w:line="360" w:lineRule="auto"/>
        <w:ind w:right="95"/>
        <w:jc w:val="both"/>
        <w:rPr>
          <w:rFonts w:ascii="Times New Roman" w:hAnsi="Times New Roman" w:cs="Times New Roman"/>
          <w:b/>
          <w:i/>
          <w:color w:val="000000" w:themeColor="text1"/>
          <w:sz w:val="24"/>
          <w:szCs w:val="24"/>
          <w:u w:val="single"/>
          <w:lang w:val="en-GB"/>
          <w14:textFill>
            <w14:solidFill>
              <w14:schemeClr w14:val="tx1"/>
            </w14:solidFill>
          </w14:textFill>
        </w:rPr>
      </w:pPr>
      <w:r>
        <w:rPr>
          <w:rFonts w:ascii="Times New Roman" w:hAnsi="Times New Roman" w:cs="Times New Roman"/>
          <w:b/>
          <w:i/>
          <w:color w:val="000000" w:themeColor="text1"/>
          <w:sz w:val="24"/>
          <w:szCs w:val="24"/>
          <w:u w:val="single"/>
          <w:lang w:val="en-GB"/>
          <w14:textFill>
            <w14:solidFill>
              <w14:schemeClr w14:val="tx1"/>
            </w14:solidFill>
          </w14:textFill>
        </w:rPr>
        <w:t>Payment Methods</w:t>
      </w:r>
    </w:p>
    <w:p>
      <w:pPr>
        <w:spacing w:line="360" w:lineRule="auto"/>
        <w:jc w:val="both"/>
        <w:rPr>
          <w:rFonts w:hint="default" w:ascii="Times New Roman" w:hAnsi="Times New Roman" w:eastAsia="Droid Sans" w:cs="Times New Roman"/>
          <w:color w:val="000000" w:themeColor="text1"/>
          <w:sz w:val="24"/>
          <w:szCs w:val="24"/>
          <w:lang w:val="en-US" w:eastAsia="zh-CN" w:bidi="hi-IN"/>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______________</w:t>
      </w:r>
    </w:p>
    <w:p>
      <w:pPr>
        <w:spacing w:line="360" w:lineRule="auto"/>
        <w:jc w:val="both"/>
        <w:rPr>
          <w:rFonts w:ascii="Times New Roman" w:hAnsi="Times New Roman" w:eastAsia="Droid Sans" w:cs="Times New Roman"/>
          <w:color w:val="000000" w:themeColor="text1"/>
          <w:sz w:val="24"/>
          <w:szCs w:val="24"/>
          <w:lang w:val="en-GB"/>
          <w14:textFill>
            <w14:solidFill>
              <w14:schemeClr w14:val="tx1"/>
            </w14:solidFill>
          </w14:textFill>
        </w:rPr>
      </w:pPr>
      <w:r>
        <w:rPr>
          <w:rFonts w:ascii="Times New Roman" w:hAnsi="Times New Roman" w:eastAsia="Droid Sans" w:cs="Times New Roman"/>
          <w:color w:val="000000" w:themeColor="text1"/>
          <w:sz w:val="24"/>
          <w:szCs w:val="24"/>
          <w:lang w:val="en-GB"/>
          <w14:textFill>
            <w14:solidFill>
              <w14:schemeClr w14:val="tx1"/>
            </w14:solidFill>
          </w14:textFill>
        </w:rPr>
        <w:t xml:space="preserve">The </w:t>
      </w:r>
      <w:r>
        <w:rPr>
          <w:rFonts w:ascii="Times New Roman" w:hAnsi="Times New Roman" w:eastAsia="Droid Sans" w:cs="Times New Roman"/>
          <w:color w:val="000000" w:themeColor="text1"/>
          <w:sz w:val="24"/>
          <w:szCs w:val="24"/>
          <w14:textFill>
            <w14:solidFill>
              <w14:schemeClr w14:val="tx1"/>
            </w14:solidFill>
          </w14:textFill>
        </w:rPr>
        <w:t>User(</w:t>
      </w:r>
      <w:r>
        <w:rPr>
          <w:rFonts w:ascii="Times New Roman" w:hAnsi="Times New Roman" w:eastAsia="Droid Sans" w:cs="Times New Roman"/>
          <w:color w:val="000000" w:themeColor="text1"/>
          <w:sz w:val="24"/>
          <w:szCs w:val="24"/>
          <w:lang w:val="en-GB"/>
          <w14:textFill>
            <w14:solidFill>
              <w14:schemeClr w14:val="tx1"/>
            </w14:solidFill>
          </w14:textFill>
        </w:rPr>
        <w:t>s</w:t>
      </w:r>
      <w:r>
        <w:rPr>
          <w:rFonts w:ascii="Times New Roman" w:hAnsi="Times New Roman" w:eastAsia="Droid Sans" w:cs="Times New Roman"/>
          <w:color w:val="000000" w:themeColor="text1"/>
          <w:sz w:val="24"/>
          <w:szCs w:val="24"/>
          <w14:textFill>
            <w14:solidFill>
              <w14:schemeClr w14:val="tx1"/>
            </w14:solidFill>
          </w14:textFill>
        </w:rPr>
        <w:t>)</w:t>
      </w:r>
      <w:r>
        <w:rPr>
          <w:rFonts w:ascii="Times New Roman" w:hAnsi="Times New Roman" w:eastAsia="Droid Sans" w:cs="Times New Roman"/>
          <w:color w:val="000000" w:themeColor="text1"/>
          <w:sz w:val="24"/>
          <w:szCs w:val="24"/>
          <w:lang w:val="en-GB"/>
          <w14:textFill>
            <w14:solidFill>
              <w14:schemeClr w14:val="tx1"/>
            </w14:solidFill>
          </w14:textFill>
        </w:rPr>
        <w:t xml:space="preserve"> acknowledges that a minimum of one of the above payment methods shall be offered on the </w:t>
      </w:r>
      <w:r>
        <w:rPr>
          <w:rFonts w:ascii="Times New Roman" w:hAnsi="Times New Roman" w:eastAsia="Droid Sans" w:cs="Times New Roman"/>
          <w:color w:val="000000" w:themeColor="text1"/>
          <w:sz w:val="24"/>
          <w:szCs w:val="24"/>
          <w14:textFill>
            <w14:solidFill>
              <w14:schemeClr w14:val="tx1"/>
            </w14:solidFill>
          </w14:textFill>
        </w:rPr>
        <w:t>Platform</w:t>
      </w:r>
      <w:r>
        <w:rPr>
          <w:rFonts w:ascii="Times New Roman" w:hAnsi="Times New Roman" w:eastAsia="Droid Sans" w:cs="Times New Roman"/>
          <w:color w:val="000000" w:themeColor="text1"/>
          <w:sz w:val="24"/>
          <w:szCs w:val="24"/>
          <w:lang w:val="en-GB"/>
          <w14:textFill>
            <w14:solidFill>
              <w14:schemeClr w14:val="tx1"/>
            </w14:solidFill>
          </w14:textFill>
        </w:rPr>
        <w:t xml:space="preserve">. The </w:t>
      </w:r>
      <w:r>
        <w:rPr>
          <w:rFonts w:ascii="Times New Roman" w:hAnsi="Times New Roman" w:eastAsia="Droid Sans" w:cs="Times New Roman"/>
          <w:color w:val="000000" w:themeColor="text1"/>
          <w:sz w:val="24"/>
          <w:szCs w:val="24"/>
          <w14:textFill>
            <w14:solidFill>
              <w14:schemeClr w14:val="tx1"/>
            </w14:solidFill>
          </w14:textFill>
        </w:rPr>
        <w:t>User</w:t>
      </w:r>
      <w:r>
        <w:rPr>
          <w:rFonts w:ascii="Times New Roman" w:hAnsi="Times New Roman" w:eastAsia="Droid Sans" w:cs="Times New Roman"/>
          <w:color w:val="000000" w:themeColor="text1"/>
          <w:sz w:val="24"/>
          <w:szCs w:val="24"/>
          <w:lang w:val="en-GB"/>
          <w14:textFill>
            <w14:solidFill>
              <w14:schemeClr w14:val="tx1"/>
            </w14:solidFill>
          </w14:textFill>
        </w:rPr>
        <w:t xml:space="preserve">s are solely responsible for the genuineness of credentials and payment information provided on the </w:t>
      </w:r>
      <w:r>
        <w:rPr>
          <w:rFonts w:ascii="Times New Roman" w:hAnsi="Times New Roman" w:eastAsia="Droid Sans" w:cs="Times New Roman"/>
          <w:color w:val="000000" w:themeColor="text1"/>
          <w:sz w:val="24"/>
          <w:szCs w:val="24"/>
          <w14:textFill>
            <w14:solidFill>
              <w14:schemeClr w14:val="tx1"/>
            </w14:solidFill>
          </w14:textFill>
        </w:rPr>
        <w:t>Platform</w:t>
      </w:r>
      <w:r>
        <w:rPr>
          <w:rFonts w:ascii="Times New Roman" w:hAnsi="Times New Roman" w:eastAsia="Droid Sans" w:cs="Times New Roman"/>
          <w:color w:val="000000" w:themeColor="text1"/>
          <w:sz w:val="24"/>
          <w:szCs w:val="24"/>
          <w:lang w:val="en-GB"/>
          <w14:textFill>
            <w14:solidFill>
              <w14:schemeClr w14:val="tx1"/>
            </w14:solidFill>
          </w14:textFill>
        </w:rPr>
        <w:t xml:space="preserve"> and the </w:t>
      </w:r>
      <w:r>
        <w:rPr>
          <w:rFonts w:ascii="Times New Roman" w:hAnsi="Times New Roman" w:eastAsia="Droid Sans" w:cs="Times New Roman"/>
          <w:color w:val="000000" w:themeColor="text1"/>
          <w:sz w:val="24"/>
          <w:szCs w:val="24"/>
          <w14:textFill>
            <w14:solidFill>
              <w14:schemeClr w14:val="tx1"/>
            </w14:solidFill>
          </w14:textFill>
        </w:rPr>
        <w:t>Platform</w:t>
      </w:r>
      <w:r>
        <w:rPr>
          <w:rFonts w:ascii="Times New Roman" w:hAnsi="Times New Roman" w:eastAsia="Droid Sans" w:cs="Times New Roman"/>
          <w:color w:val="000000" w:themeColor="text1"/>
          <w:sz w:val="24"/>
          <w:szCs w:val="24"/>
          <w:lang w:val="en-GB"/>
          <w14:textFill>
            <w14:solidFill>
              <w14:schemeClr w14:val="tx1"/>
            </w14:solidFill>
          </w14:textFill>
        </w:rPr>
        <w:t xml:space="preserve"> shall not be liable for any consequences, direct or indirect, resulting from the provision of incorrect or untrue credentials or payment information by any </w:t>
      </w:r>
      <w:r>
        <w:rPr>
          <w:rFonts w:ascii="Times New Roman" w:hAnsi="Times New Roman" w:eastAsia="Droid Sans" w:cs="Times New Roman"/>
          <w:color w:val="000000" w:themeColor="text1"/>
          <w:sz w:val="24"/>
          <w:szCs w:val="24"/>
          <w14:textFill>
            <w14:solidFill>
              <w14:schemeClr w14:val="tx1"/>
            </w14:solidFill>
          </w14:textFill>
        </w:rPr>
        <w:t>User</w:t>
      </w:r>
      <w:r>
        <w:rPr>
          <w:rFonts w:ascii="Times New Roman" w:hAnsi="Times New Roman" w:eastAsia="Droid Sans" w:cs="Times New Roman"/>
          <w:color w:val="000000" w:themeColor="text1"/>
          <w:sz w:val="24"/>
          <w:szCs w:val="24"/>
          <w:lang w:val="en-GB"/>
          <w14:textFill>
            <w14:solidFill>
              <w14:schemeClr w14:val="tx1"/>
            </w14:solidFill>
          </w14:textFill>
        </w:rPr>
        <w:t xml:space="preserve">s. </w:t>
      </w:r>
    </w:p>
    <w:p>
      <w:pPr>
        <w:spacing w:line="360" w:lineRule="auto"/>
        <w:jc w:val="both"/>
        <w:rPr>
          <w:rFonts w:ascii="Times New Roman" w:hAnsi="Times New Roman" w:eastAsia="Droid Sans" w:cs="Times New Roman"/>
          <w:color w:val="000000" w:themeColor="text1"/>
          <w:sz w:val="24"/>
          <w:szCs w:val="24"/>
          <w:lang w:val="en-GB"/>
          <w14:textFill>
            <w14:solidFill>
              <w14:schemeClr w14:val="tx1"/>
            </w14:solidFill>
          </w14:textFill>
        </w:rPr>
      </w:pPr>
      <w:r>
        <w:rPr>
          <w:rFonts w:ascii="Times New Roman" w:hAnsi="Times New Roman" w:eastAsia="Droid Sans" w:cs="Times New Roman"/>
          <w:color w:val="000000" w:themeColor="text1"/>
          <w:sz w:val="24"/>
          <w:szCs w:val="24"/>
          <w:lang w:val="en-GB"/>
          <w14:textFill>
            <w14:solidFill>
              <w14:schemeClr w14:val="tx1"/>
            </w14:solidFill>
          </w14:textFill>
        </w:rPr>
        <w:t xml:space="preserve">Further, the </w:t>
      </w:r>
      <w:r>
        <w:rPr>
          <w:rFonts w:ascii="Times New Roman" w:hAnsi="Times New Roman" w:eastAsia="Droid Sans" w:cs="Times New Roman"/>
          <w:color w:val="000000" w:themeColor="text1"/>
          <w:sz w:val="24"/>
          <w:szCs w:val="24"/>
          <w14:textFill>
            <w14:solidFill>
              <w14:schemeClr w14:val="tx1"/>
            </w14:solidFill>
          </w14:textFill>
        </w:rPr>
        <w:t>Platform</w:t>
      </w:r>
      <w:r>
        <w:rPr>
          <w:rFonts w:ascii="Times New Roman" w:hAnsi="Times New Roman" w:eastAsia="Droid Sans" w:cs="Times New Roman"/>
          <w:color w:val="000000" w:themeColor="text1"/>
          <w:sz w:val="24"/>
          <w:szCs w:val="24"/>
          <w:lang w:val="en-GB"/>
          <w14:textFill>
            <w14:solidFill>
              <w14:schemeClr w14:val="tx1"/>
            </w14:solidFill>
          </w14:textFill>
        </w:rPr>
        <w:t xml:space="preserve"> does not bear any liability for any activities, breaches, discrepancies or technical problems experienced by the </w:t>
      </w:r>
      <w:r>
        <w:rPr>
          <w:rFonts w:ascii="Times New Roman" w:hAnsi="Times New Roman" w:eastAsia="Droid Sans" w:cs="Times New Roman"/>
          <w:color w:val="000000" w:themeColor="text1"/>
          <w:sz w:val="24"/>
          <w:szCs w:val="24"/>
          <w14:textFill>
            <w14:solidFill>
              <w14:schemeClr w14:val="tx1"/>
            </w14:solidFill>
          </w14:textFill>
        </w:rPr>
        <w:t>User</w:t>
      </w:r>
      <w:r>
        <w:rPr>
          <w:rFonts w:ascii="Times New Roman" w:hAnsi="Times New Roman" w:eastAsia="Droid Sans" w:cs="Times New Roman"/>
          <w:color w:val="000000" w:themeColor="text1"/>
          <w:sz w:val="24"/>
          <w:szCs w:val="24"/>
          <w:lang w:val="en-GB"/>
          <w14:textFill>
            <w14:solidFill>
              <w14:schemeClr w14:val="tx1"/>
            </w14:solidFill>
          </w14:textFill>
        </w:rPr>
        <w:t xml:space="preserve">s whilst using any third-party payment gateway to make payments. The relationship between the </w:t>
      </w:r>
      <w:r>
        <w:rPr>
          <w:rFonts w:ascii="Times New Roman" w:hAnsi="Times New Roman" w:eastAsia="Droid Sans" w:cs="Times New Roman"/>
          <w:color w:val="000000" w:themeColor="text1"/>
          <w:sz w:val="24"/>
          <w:szCs w:val="24"/>
          <w14:textFill>
            <w14:solidFill>
              <w14:schemeClr w14:val="tx1"/>
            </w14:solidFill>
          </w14:textFill>
        </w:rPr>
        <w:t>User</w:t>
      </w:r>
      <w:r>
        <w:rPr>
          <w:rFonts w:ascii="Times New Roman" w:hAnsi="Times New Roman" w:eastAsia="Droid Sans" w:cs="Times New Roman"/>
          <w:color w:val="000000" w:themeColor="text1"/>
          <w:sz w:val="24"/>
          <w:szCs w:val="24"/>
          <w:lang w:val="en-GB"/>
          <w14:textFill>
            <w14:solidFill>
              <w14:schemeClr w14:val="tx1"/>
            </w14:solidFill>
          </w14:textFill>
        </w:rPr>
        <w:t xml:space="preserve">s and third-party payment gateway shall be governed by the Terms of Use and Privacy Policy of the said payment gateway, and the </w:t>
      </w:r>
      <w:r>
        <w:rPr>
          <w:rFonts w:ascii="Times New Roman" w:hAnsi="Times New Roman" w:eastAsia="Droid Sans" w:cs="Times New Roman"/>
          <w:color w:val="000000" w:themeColor="text1"/>
          <w:sz w:val="24"/>
          <w:szCs w:val="24"/>
          <w14:textFill>
            <w14:solidFill>
              <w14:schemeClr w14:val="tx1"/>
            </w14:solidFill>
          </w14:textFill>
        </w:rPr>
        <w:t>Platform</w:t>
      </w:r>
      <w:r>
        <w:rPr>
          <w:rFonts w:ascii="Times New Roman" w:hAnsi="Times New Roman" w:eastAsia="Droid Sans" w:cs="Times New Roman"/>
          <w:color w:val="000000" w:themeColor="text1"/>
          <w:sz w:val="24"/>
          <w:szCs w:val="24"/>
          <w:lang w:val="en-GB"/>
          <w14:textFill>
            <w14:solidFill>
              <w14:schemeClr w14:val="tx1"/>
            </w14:solidFill>
          </w14:textFill>
        </w:rPr>
        <w:t xml:space="preserve"> shall not be associated with any dispute arising therefrom.</w:t>
      </w:r>
    </w:p>
    <w:p>
      <w:pPr>
        <w:spacing w:line="360" w:lineRule="auto"/>
        <w:jc w:val="both"/>
        <w:rPr>
          <w:rFonts w:ascii="Times New Roman" w:hAnsi="Times New Roman" w:eastAsia="Droid Sans" w:cs="Times New Roman"/>
          <w:color w:val="000000" w:themeColor="text1"/>
          <w:sz w:val="24"/>
          <w:szCs w:val="24"/>
          <w:lang w:val="en-GB"/>
          <w14:textFill>
            <w14:solidFill>
              <w14:schemeClr w14:val="tx1"/>
            </w14:solidFill>
          </w14:textFill>
        </w:rPr>
      </w:pPr>
      <w:r>
        <w:rPr>
          <w:rFonts w:ascii="Times New Roman" w:hAnsi="Times New Roman" w:eastAsia="Droid Sans" w:cs="Times New Roman"/>
          <w:color w:val="000000" w:themeColor="text1"/>
          <w:sz w:val="24"/>
          <w:szCs w:val="24"/>
          <w:lang w:val="en-GB"/>
          <w14:textFill>
            <w14:solidFill>
              <w14:schemeClr w14:val="tx1"/>
            </w14:solidFill>
          </w14:textFill>
        </w:rPr>
        <w:t>The Company will not be liable for any credit card fraud. The liability to use a card fraudulently will be on the user and the onus to 'prove otherwise' shall be exclusively on the user. To provide a safe and secure shopping experience, we regularly monitor transactions for fraudulent activity. In the event of detecting any suspicious activity, the Company reserves the right to cancel all past, pending and future orders without any liability.</w:t>
      </w:r>
    </w:p>
    <w:p>
      <w:pPr>
        <w:spacing w:line="360" w:lineRule="auto"/>
        <w:jc w:val="both"/>
        <w:rPr>
          <w:rFonts w:ascii="Times New Roman" w:hAnsi="Times New Roman" w:eastAsia="Droid Sans" w:cs="Times New Roman"/>
          <w:color w:val="000000" w:themeColor="text1"/>
          <w:sz w:val="24"/>
          <w:szCs w:val="24"/>
          <w:lang w:val="en-GB"/>
          <w14:textFill>
            <w14:solidFill>
              <w14:schemeClr w14:val="tx1"/>
            </w14:solidFill>
          </w14:textFill>
        </w:rPr>
      </w:pPr>
      <w:r>
        <w:rPr>
          <w:rFonts w:ascii="Times New Roman" w:hAnsi="Times New Roman" w:eastAsia="Droid Sans" w:cs="Times New Roman"/>
          <w:color w:val="000000" w:themeColor="text1"/>
          <w:sz w:val="24"/>
          <w:szCs w:val="24"/>
          <w:lang w:val="en-GB"/>
          <w14:textFill>
            <w14:solidFill>
              <w14:schemeClr w14:val="tx1"/>
            </w14:solidFill>
          </w14:textFill>
        </w:rPr>
        <w:t>The Company shall disclaim all responsibility and owns no liability to Users for any outcome (incidental, direct, indirect or otherwise) from the use of the Services.  The Company, as a merchant shall be under no liability whatsoever in respect of any loss or damage arising directly or indirectly out of the decline of authorization for any Transaction, on Account of the Cardholder having exceeded the present limit mutually agreed by us with our acquiring bank from time to time.</w:t>
      </w:r>
    </w:p>
    <w:p>
      <w:pPr>
        <w:spacing w:line="360" w:lineRule="auto"/>
        <w:jc w:val="both"/>
        <w:rPr>
          <w:rFonts w:ascii="Times New Roman" w:hAnsi="Times New Roman" w:eastAsia="Droid Sans" w:cs="Times New Roman"/>
          <w:color w:val="000000" w:themeColor="text1"/>
          <w:sz w:val="24"/>
          <w:szCs w:val="24"/>
          <w:lang w:val="en-GB"/>
          <w14:textFill>
            <w14:solidFill>
              <w14:schemeClr w14:val="tx1"/>
            </w14:solidFill>
          </w14:textFill>
        </w:rPr>
      </w:pPr>
    </w:p>
    <w:p>
      <w:pPr>
        <w:pStyle w:val="13"/>
        <w:numPr>
          <w:ilvl w:val="3"/>
          <w:numId w:val="1"/>
        </w:numPr>
        <w:spacing w:line="360" w:lineRule="auto"/>
        <w:ind w:right="566"/>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USER</w:t>
      </w:r>
      <w:r>
        <w:rPr>
          <w:rFonts w:ascii="Times New Roman" w:hAnsi="Times New Roman" w:cs="Times New Roman"/>
          <w:b/>
          <w:color w:val="000000" w:themeColor="text1"/>
          <w:lang w:val="en-GB"/>
          <w14:textFill>
            <w14:solidFill>
              <w14:schemeClr w14:val="tx1"/>
            </w14:solidFill>
          </w14:textFill>
        </w:rPr>
        <w:t xml:space="preserve"> OBLIGATIONS AND FORMAL UNDERTAKINGS AS TO CONDUCT</w:t>
      </w:r>
    </w:p>
    <w:p>
      <w:pPr>
        <w:pStyle w:val="13"/>
        <w:spacing w:line="360" w:lineRule="auto"/>
        <w:ind w:left="360" w:right="566"/>
        <w:jc w:val="both"/>
        <w:outlineLvl w:val="0"/>
        <w:rPr>
          <w:rFonts w:ascii="Times New Roman" w:hAnsi="Times New Roman" w:cs="Times New Roman"/>
          <w:b/>
          <w:color w:val="000000" w:themeColor="text1"/>
          <w:lang w:val="en-GB"/>
          <w14:textFill>
            <w14:solidFill>
              <w14:schemeClr w14:val="tx1"/>
            </w14:solidFill>
          </w14:textFill>
        </w:rPr>
      </w:pPr>
    </w:p>
    <w:p>
      <w:pPr>
        <w:spacing w:line="360" w:lineRule="auto"/>
        <w:ind w:right="8"/>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agrees and acknowledges that they are a restricted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of this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and that they: </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Agree to provide genuine credentials during the process of registration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You shall not use a fictitious identity to register. We are not liable if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has provided incorrect information. </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Agree to ensure the email address, address and mobile number provided during account registration are valid at all times and shall keep your information accurate and up-to-date.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can update their details anytime.</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Agree that they are solely responsible for maintaining the confidentiality of your account password. You agree to notify us immediately of any unauthorized use of your account. We reserve the right to close your account at any time for any or no reason.</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Understand and acknowledge that the data submitted is manually entered in to the database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also acknowledges the fact that data so entered into the database is for the purpose of easy and ready reference for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to streamline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through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shd w:val="clear" w:color="auto" w:fill="FFFFFF"/>
          <w:lang w:val="en-GB"/>
          <w14:textFill>
            <w14:solidFill>
              <w14:schemeClr w14:val="tx1"/>
            </w14:solidFill>
          </w14:textFill>
        </w:rPr>
        <w:t xml:space="preserve">Authorize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shd w:val="clear" w:color="auto" w:fill="FFFFFF"/>
          <w:lang w:val="en-GB"/>
          <w14:textFill>
            <w14:solidFill>
              <w14:schemeClr w14:val="tx1"/>
            </w14:solidFill>
          </w14:textFill>
        </w:rPr>
        <w:t xml:space="preserve"> to use, store or otherwise process certain personal information and all published Content, </w:t>
      </w:r>
      <w:r>
        <w:rPr>
          <w:rFonts w:ascii="Times New Roman" w:hAnsi="Times New Roman" w:cs="Times New Roman"/>
          <w:color w:val="000000" w:themeColor="text1"/>
          <w:shd w:val="clear" w:color="auto" w:fill="FFFFFF"/>
          <w:lang w:val="en-US"/>
          <w14:textFill>
            <w14:solidFill>
              <w14:schemeClr w14:val="tx1"/>
            </w14:solidFill>
          </w14:textFill>
        </w:rPr>
        <w:t>Customer</w:t>
      </w:r>
      <w:r>
        <w:rPr>
          <w:rFonts w:ascii="Times New Roman" w:hAnsi="Times New Roman" w:cs="Times New Roman"/>
          <w:color w:val="000000" w:themeColor="text1"/>
          <w:shd w:val="clear" w:color="auto" w:fill="FFFFFF"/>
          <w:lang w:val="en-GB"/>
          <w14:textFill>
            <w14:solidFill>
              <w14:schemeClr w14:val="tx1"/>
            </w14:solidFill>
          </w14:textFill>
        </w:rPr>
        <w:t xml:space="preserve"> Purchases, Offer redemption's, </w:t>
      </w:r>
      <w:r>
        <w:rPr>
          <w:rFonts w:ascii="Times New Roman" w:hAnsi="Times New Roman" w:cs="Times New Roman"/>
          <w:color w:val="000000" w:themeColor="text1"/>
          <w:shd w:val="clear" w:color="auto" w:fill="FFFFFF"/>
          <w:lang w:val="en-US"/>
          <w14:textFill>
            <w14:solidFill>
              <w14:schemeClr w14:val="tx1"/>
            </w14:solidFill>
          </w14:textFill>
        </w:rPr>
        <w:t>Customer</w:t>
      </w:r>
      <w:r>
        <w:rPr>
          <w:rFonts w:ascii="Times New Roman" w:hAnsi="Times New Roman" w:cs="Times New Roman"/>
          <w:color w:val="000000" w:themeColor="text1"/>
          <w:shd w:val="clear" w:color="auto" w:fill="FFFFFF"/>
          <w:lang w:val="en-GB"/>
          <w14:textFill>
            <w14:solidFill>
              <w14:schemeClr w14:val="tx1"/>
            </w14:solidFill>
          </w14:textFill>
        </w:rPr>
        <w:t xml:space="preserve"> locations, </w:t>
      </w:r>
      <w:r>
        <w:rPr>
          <w:rFonts w:ascii="Times New Roman" w:hAnsi="Times New Roman" w:cs="Times New Roman"/>
          <w:color w:val="000000" w:themeColor="text1"/>
          <w:shd w:val="clear" w:color="auto" w:fill="FFFFFF"/>
          <w:lang w:val="en-US"/>
          <w14:textFill>
            <w14:solidFill>
              <w14:schemeClr w14:val="tx1"/>
            </w14:solidFill>
          </w14:textFill>
        </w:rPr>
        <w:t>User</w:t>
      </w:r>
      <w:r>
        <w:rPr>
          <w:rFonts w:ascii="Times New Roman" w:hAnsi="Times New Roman" w:cs="Times New Roman"/>
          <w:color w:val="000000" w:themeColor="text1"/>
          <w:shd w:val="clear" w:color="auto" w:fill="FFFFFF"/>
          <w:lang w:val="en-GB"/>
          <w14:textFill>
            <w14:solidFill>
              <w14:schemeClr w14:val="tx1"/>
            </w14:solidFill>
          </w14:textFill>
        </w:rPr>
        <w:t xml:space="preserve"> comments, reviews and ratings for personalization of </w:t>
      </w:r>
      <w:r>
        <w:rPr>
          <w:rFonts w:ascii="Times New Roman" w:hAnsi="Times New Roman" w:cs="Times New Roman"/>
          <w:color w:val="000000" w:themeColor="text1"/>
          <w:shd w:val="clear" w:color="auto" w:fill="FFFFFF"/>
          <w:lang w:val="en-US"/>
          <w14:textFill>
            <w14:solidFill>
              <w14:schemeClr w14:val="tx1"/>
            </w14:solidFill>
          </w14:textFill>
        </w:rPr>
        <w:t>Services</w:t>
      </w:r>
      <w:r>
        <w:rPr>
          <w:rFonts w:ascii="Times New Roman" w:hAnsi="Times New Roman" w:cs="Times New Roman"/>
          <w:color w:val="000000" w:themeColor="text1"/>
          <w:shd w:val="clear" w:color="auto" w:fill="FFFFFF"/>
          <w:lang w:val="en-GB"/>
          <w14:textFill>
            <w14:solidFill>
              <w14:schemeClr w14:val="tx1"/>
            </w14:solidFill>
          </w14:textFill>
        </w:rPr>
        <w:t xml:space="preserve">, marketing and promotional purposes and for optimisation of </w:t>
      </w:r>
      <w:r>
        <w:rPr>
          <w:rFonts w:ascii="Times New Roman" w:hAnsi="Times New Roman" w:cs="Times New Roman"/>
          <w:color w:val="000000" w:themeColor="text1"/>
          <w:shd w:val="clear" w:color="auto" w:fill="FFFFFF"/>
          <w:lang w:val="en-US"/>
          <w14:textFill>
            <w14:solidFill>
              <w14:schemeClr w14:val="tx1"/>
            </w14:solidFill>
          </w14:textFill>
        </w:rPr>
        <w:t>User</w:t>
      </w:r>
      <w:r>
        <w:rPr>
          <w:rFonts w:ascii="Times New Roman" w:hAnsi="Times New Roman" w:cs="Times New Roman"/>
          <w:color w:val="000000" w:themeColor="text1"/>
          <w:shd w:val="clear" w:color="auto" w:fill="FFFFFF"/>
          <w:lang w:val="en-GB"/>
          <w14:textFill>
            <w14:solidFill>
              <w14:schemeClr w14:val="tx1"/>
            </w14:solidFill>
          </w14:textFill>
        </w:rPr>
        <w:t xml:space="preserve">-related options and </w:t>
      </w:r>
      <w:r>
        <w:rPr>
          <w:rFonts w:ascii="Times New Roman" w:hAnsi="Times New Roman" w:cs="Times New Roman"/>
          <w:color w:val="000000" w:themeColor="text1"/>
          <w:shd w:val="clear" w:color="auto" w:fill="FFFFFF"/>
          <w:lang w:val="en-US"/>
          <w14:textFill>
            <w14:solidFill>
              <w14:schemeClr w14:val="tx1"/>
            </w14:solidFill>
          </w14:textFill>
        </w:rPr>
        <w:t>Services</w:t>
      </w:r>
      <w:r>
        <w:rPr>
          <w:rFonts w:ascii="Times New Roman" w:hAnsi="Times New Roman" w:cs="Times New Roman"/>
          <w:color w:val="000000" w:themeColor="text1"/>
          <w:shd w:val="clear" w:color="auto" w:fill="FFFFFF"/>
          <w:lang w:val="en-GB"/>
          <w14:textFill>
            <w14:solidFill>
              <w14:schemeClr w14:val="tx1"/>
            </w14:solidFill>
          </w14:textFill>
        </w:rPr>
        <w:t>.</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shd w:val="clear" w:color="auto" w:fill="FFFFFF"/>
          <w:lang w:val="en-GB"/>
          <w14:textFill>
            <w14:solidFill>
              <w14:schemeClr w14:val="tx1"/>
            </w14:solidFill>
          </w14:textFill>
        </w:rPr>
        <w:t xml:space="preserve">Understand and agree that, to the fullest extent permissible by law,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/Company</w:t>
      </w:r>
      <w:r>
        <w:rPr>
          <w:rFonts w:ascii="Times New Roman" w:hAnsi="Times New Roman" w:cs="Times New Roman"/>
          <w:color w:val="000000" w:themeColor="text1"/>
          <w:shd w:val="clear" w:color="auto" w:fill="FFFFFF"/>
          <w:lang w:val="en-GB"/>
          <w14:textFill>
            <w14:solidFill>
              <w14:schemeClr w14:val="tx1"/>
            </w14:solidFill>
          </w14:textFill>
        </w:rPr>
        <w:t xml:space="preserve"> and their successors and assigns, or any of their affiliates or their respective officers, directors, employees, agents, licensors, representatives, operational service providers, advertisers or suppliers shall not be liable for any loss or damage, of any kind, direct or indirect, in connection with or arising from use of the </w:t>
      </w:r>
      <w:r>
        <w:rPr>
          <w:rFonts w:ascii="Times New Roman" w:hAnsi="Times New Roman" w:cs="Times New Roman"/>
          <w:color w:val="000000" w:themeColor="text1"/>
          <w:shd w:val="clear" w:color="auto" w:fill="FFFFFF"/>
          <w:lang w:val="en-US"/>
          <w14:textFill>
            <w14:solidFill>
              <w14:schemeClr w14:val="tx1"/>
            </w14:solidFill>
          </w14:textFill>
        </w:rPr>
        <w:t>Platform</w:t>
      </w:r>
      <w:r>
        <w:rPr>
          <w:rFonts w:ascii="Times New Roman" w:hAnsi="Times New Roman" w:cs="Times New Roman"/>
          <w:color w:val="000000" w:themeColor="text1"/>
          <w:shd w:val="clear" w:color="auto" w:fill="FFFFFF"/>
          <w:lang w:val="en-GB"/>
          <w14:textFill>
            <w14:solidFill>
              <w14:schemeClr w14:val="tx1"/>
            </w14:solidFill>
          </w14:textFill>
        </w:rPr>
        <w:t xml:space="preserve"> or from this terms of use, including, but not limited to, compensatory, consequential, incidental, indirect, special or punitive damages.</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Are bound not to cut, copy, modify, recreate, reverse engineer, distribute, disseminate, post, publish or create derivative works from, transfer, or sell any information or obtained from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Any such use/limited use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will only be allowed with the prior express written permission of the Company. </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Agree not to access (or attempt to access)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and/or the materials or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by any means other than through the interface provided by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The use of deep-link, robot, spider or other automatic device, program, algorithm or methodology, or any similar or equivalent manual process, to access, acquire, copy or monitor any portion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or its content, or in any way reproduce or circumvent the navigational structure or presentation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materials or any content, or to obtain or attempt to obtain any materials, documents or information through any means not specifically made available through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will lead to suspension or termination of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access to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acknowledges and agrees that by accessing or using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or any of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lang w:val="en-GB"/>
          <w14:textFill>
            <w14:solidFill>
              <w14:schemeClr w14:val="tx1"/>
            </w14:solidFill>
          </w14:textFill>
        </w:rPr>
        <w:t xml:space="preserve"> provided therein, it may be exposed to content that it may consider offensive, indecent or otherwise objectionable. The Company disclaims any and all liabilities arising in relation to such offensive content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Expressly agree and acknowledge that the Content displayed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is not owned by the Company, and that the Company is in no way responsible for the content of the same.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may however report any offensive or objectionable content, which the Company may then remove from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at its sole discretion.</w:t>
      </w:r>
    </w:p>
    <w:p>
      <w:pPr>
        <w:pStyle w:val="13"/>
        <w:numPr>
          <w:ilvl w:val="0"/>
          <w:numId w:val="3"/>
        </w:numPr>
        <w:spacing w:line="360" w:lineRule="auto"/>
        <w:ind w:left="360"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 xml:space="preserve">Expressly consents to follow the terms and conditions, and policies of the Sellers affiliated with the Company from whom the Users are making purchases. </w:t>
      </w:r>
    </w:p>
    <w:p>
      <w:pPr>
        <w:spacing w:line="360" w:lineRule="auto"/>
        <w:ind w:right="8"/>
        <w:jc w:val="both"/>
        <w:rPr>
          <w:rFonts w:ascii="Times New Roman" w:hAnsi="Times New Roman" w:cs="Times New Roman"/>
          <w:b/>
          <w:color w:val="000000" w:themeColor="text1"/>
          <w:sz w:val="24"/>
          <w:szCs w:val="24"/>
          <w:lang w:val="en-GB"/>
          <w14:textFill>
            <w14:solidFill>
              <w14:schemeClr w14:val="tx1"/>
            </w14:solidFill>
          </w14:textFill>
        </w:rPr>
      </w:pPr>
    </w:p>
    <w:p>
      <w:pPr>
        <w:pStyle w:val="13"/>
        <w:spacing w:line="360" w:lineRule="auto"/>
        <w:ind w:left="0"/>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 xml:space="preserve">The </w:t>
      </w:r>
      <w:r>
        <w:rPr>
          <w:rFonts w:ascii="Times New Roman" w:hAnsi="Times New Roman" w:cs="Times New Roman"/>
          <w:b/>
          <w:color w:val="000000" w:themeColor="text1"/>
          <w:lang w:val="en-US"/>
          <w14:textFill>
            <w14:solidFill>
              <w14:schemeClr w14:val="tx1"/>
            </w14:solidFill>
          </w14:textFill>
        </w:rPr>
        <w:t>User</w:t>
      </w:r>
      <w:r>
        <w:rPr>
          <w:rFonts w:ascii="Times New Roman" w:hAnsi="Times New Roman" w:cs="Times New Roman"/>
          <w:b/>
          <w:color w:val="000000" w:themeColor="text1"/>
          <w:lang w:val="en-GB"/>
          <w14:textFill>
            <w14:solidFill>
              <w14:schemeClr w14:val="tx1"/>
            </w14:solidFill>
          </w14:textFill>
        </w:rPr>
        <w:t xml:space="preserve"> further undertakes not to: </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Engage in any activity that interferes with or disrupts access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the </w:t>
      </w:r>
      <w:r>
        <w:rPr>
          <w:rFonts w:ascii="Times New Roman" w:hAnsi="Times New Roman" w:cs="Times New Roman"/>
          <w:color w:val="000000" w:themeColor="text1"/>
          <w:sz w:val="24"/>
          <w:szCs w:val="24"/>
          <w14:textFill>
            <w14:solidFill>
              <w14:schemeClr w14:val="tx1"/>
            </w14:solidFill>
          </w14:textFill>
        </w:rPr>
        <w:t>Services</w:t>
      </w:r>
      <w:r>
        <w:rPr>
          <w:rFonts w:ascii="Times New Roman" w:hAnsi="Times New Roman" w:cs="Times New Roman"/>
          <w:color w:val="000000" w:themeColor="text1"/>
          <w:sz w:val="24"/>
          <w:szCs w:val="24"/>
          <w:lang w:val="en-GB"/>
          <w14:textFill>
            <w14:solidFill>
              <w14:schemeClr w14:val="tx1"/>
            </w14:solidFill>
          </w14:textFill>
        </w:rPr>
        <w:t xml:space="preserve"> provided therein (or the servers and networks which are connected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Impersonate any person or entity, or falsely state or otherwise misrepresent his/her affiliation with a person or entity;</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Probe, scan or test the vulnerability of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network connected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nor breach the security or authentication measures on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network connected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may not reverse look-up, trace or seek to trace any information relating to any other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of, or visitor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other viewer of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including any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account maintained on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not operated/managed by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or exploit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information made available or offered by or through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in any manner;</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Disrupt or interfere with the security of, or otherwise cause harm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systems resources, accounts, passwords, servers or networks connected to or accessible through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affiliated or linked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s;</w:t>
      </w:r>
    </w:p>
    <w:p>
      <w:pPr>
        <w:pStyle w:val="20"/>
        <w:numPr>
          <w:ilvl w:val="0"/>
          <w:numId w:val="4"/>
        </w:num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Use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material or content therein for any purpose that is unlawful or prohibited by these Terms, or to solicit the performance of any illegal activity or other activity which infringes the rights of this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or any other third party (ies);</w:t>
      </w:r>
    </w:p>
    <w:p>
      <w:pPr>
        <w:pStyle w:val="20"/>
        <w:numPr>
          <w:ilvl w:val="0"/>
          <w:numId w:val="4"/>
        </w:num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Violate any code of conduct or guideline which may be applicable for or to any particular service offered on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Violate any applicable laws, rules or regulations currently in force within or outside India;</w:t>
      </w:r>
    </w:p>
    <w:p>
      <w:pPr>
        <w:numPr>
          <w:ilvl w:val="0"/>
          <w:numId w:val="4"/>
        </w:numPr>
        <w:spacing w:after="0"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Violate any portion of these Terms or the </w:t>
      </w:r>
      <w:r>
        <w:rPr>
          <w:rFonts w:ascii="Times New Roman" w:hAnsi="Times New Roman" w:cs="Times New Roman"/>
          <w:color w:val="000000" w:themeColor="text1"/>
          <w:sz w:val="24"/>
          <w:szCs w:val="24"/>
          <w14:textFill>
            <w14:solidFill>
              <w14:schemeClr w14:val="tx1"/>
            </w14:solidFill>
          </w14:textFill>
        </w:rPr>
        <w:t xml:space="preserve">Privacy </w:t>
      </w:r>
      <w:r>
        <w:rPr>
          <w:rFonts w:ascii="Times New Roman" w:hAnsi="Times New Roman" w:cs="Times New Roman"/>
          <w:color w:val="000000" w:themeColor="text1"/>
          <w:sz w:val="24"/>
          <w:szCs w:val="24"/>
          <w:lang w:val="en-GB"/>
          <w14:textFill>
            <w14:solidFill>
              <w14:schemeClr w14:val="tx1"/>
            </w14:solidFill>
          </w14:textFill>
        </w:rPr>
        <w:t xml:space="preserve">Policy, including but not limited to any applicable additional terms of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contained herein or elsewhere, whether made by amendment, modification, or otherwise;</w:t>
      </w:r>
    </w:p>
    <w:p>
      <w:pPr>
        <w:spacing w:after="0" w:line="360" w:lineRule="auto"/>
        <w:ind w:left="360"/>
        <w:jc w:val="both"/>
        <w:rPr>
          <w:rFonts w:ascii="Times New Roman" w:hAnsi="Times New Roman" w:cs="Times New Roman"/>
          <w:color w:val="000000" w:themeColor="text1"/>
          <w:sz w:val="24"/>
          <w:szCs w:val="24"/>
          <w:lang w:val="en-GB"/>
          <w14:textFill>
            <w14:solidFill>
              <w14:schemeClr w14:val="tx1"/>
            </w14:solidFill>
          </w14:textFill>
        </w:rPr>
      </w:pPr>
    </w:p>
    <w:p>
      <w:pPr>
        <w:spacing w:after="0" w:line="360" w:lineRule="auto"/>
        <w:ind w:left="36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Further: </w:t>
      </w:r>
    </w:p>
    <w:p>
      <w:pPr>
        <w:spacing w:after="0" w:line="360" w:lineRule="auto"/>
        <w:ind w:left="360"/>
        <w:jc w:val="both"/>
        <w:rPr>
          <w:rFonts w:ascii="Times New Roman" w:hAnsi="Times New Roman" w:cs="Times New Roman"/>
          <w:color w:val="000000" w:themeColor="text1"/>
          <w:sz w:val="24"/>
          <w:szCs w:val="24"/>
          <w14:textFill>
            <w14:solidFill>
              <w14:schemeClr w14:val="tx1"/>
            </w14:solidFill>
          </w14:textFill>
        </w:rPr>
      </w:pP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The User hereby expressly authorizes the Company/Platform to disclose any and all information relating to the User in the possession of the Company/Platform to law enforcement or other government officials, as the Company may in its sole discretion, believe necessary or appropriate in connection with the investigation and/or resolution of possible crimes, especially those involve personal injury and theft/infringement of intellectual property. The User further understands that the Company/Platform might be directed to disclose any information (including the identity of persons providing information or materials on the Platform) as necessary to satisfy any judicial Order, law, regulation or valid governmental request.</w:t>
      </w: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By indicating User's acceptance to purchase any service offered on the site, user is obligated to complete such transactions after making payment. Users shall prohibit from indicating their acceptance to purchase services where the transactions have remained incomplete.</w:t>
      </w: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The User agrees to use the services provided by the Company, its affiliates, consultants and contracted companies, for lawful purposes only.</w:t>
      </w: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The User agrees not to make any bulk purchase to indulge into any resale activities. In case of any such instances, the Company reserves all rights to cancel the current and future orders and block the concerned User account.</w:t>
      </w: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The User agrees to provide authentic and true information. The Company reserves the right to confirm and validate the information and other details provided by the User at any point of time. If upon confirmation such User details are found to be false, not to be true (wholly or partly), the Company shall in its sole discretion reject the registration and debar the User from using the Services available on its Website, and/or other affiliated websites without prior intimation whatsoever.</w:t>
      </w:r>
    </w:p>
    <w:p>
      <w:pPr>
        <w:pStyle w:val="13"/>
        <w:numPr>
          <w:ilvl w:val="0"/>
          <w:numId w:val="4"/>
        </w:numPr>
        <w:spacing w:line="360" w:lineRule="auto"/>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 xml:space="preserve">The User agrees not to post any material on the website that is defamatory, offensive, obscene, indecent, abusive, or needlessly distressful, or advertising any goods or services. More specifically, the User agrees not to host, display, upload, update, publish, modify, transmit, or in any manner share any information that: </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belongs to another person and to which the User has no right to;</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is grossly harmful, harassing, blasphemous, defamatory, obscene, pornographic, pedophilic, libelous, invasive of another's privacy, hateful, or racially, ethnically objectionable, disparaging, relating or encouraging money laundering or gambling, or otherwise unlawful in any manner whatever;</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is in anyway harmful to minors;</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infringes any patent, trademark, copyright or other proprietary rights;</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violates any law for the time being in force;</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deceives or misleads the addressee about the origin of such messages or communicates any information which is grossly offensive or menacing in nature;</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Abuse, harass, threaten, defame, disillusion, erode, abrogate, demean or otherwise violate the legal rights of others;</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Impersonate any person or entity, or falsely state or otherwise misrepresent Your affiliation with a person or entity;</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Publish, post, disseminate, any information which is grossly harmful, harassing, blasphemous, defamatory, obscene, pornographic, paedophilic, libellous, invasive of another's privacy, hateful, or racially, ethnically objectionable, disparaging, relating or encouraging money laundering or gambling, or otherwise unlawful in any manner whatever; or unlawfully threatening or unlawfully harassing including but not limited to "indecent representation of women" within the meaning of the Indecent Representation of Women (Prohibition) Act, 1986;</w:t>
      </w:r>
    </w:p>
    <w:p>
      <w:pPr>
        <w:pStyle w:val="13"/>
        <w:numPr>
          <w:ilvl w:val="0"/>
          <w:numId w:val="5"/>
        </w:numPr>
        <w:spacing w:line="360" w:lineRule="auto"/>
        <w:ind w:left="1972" w:leftChars="700" w:hanging="432" w:hangingChars="180"/>
        <w:jc w:val="both"/>
        <w:rPr>
          <w:rFonts w:ascii="Times New Roman" w:hAnsi="Times New Roman" w:cs="Times New Roman"/>
          <w:bCs/>
          <w:color w:val="000000" w:themeColor="text1"/>
          <w:lang w:val="en-US"/>
          <w14:textFill>
            <w14:solidFill>
              <w14:schemeClr w14:val="tx1"/>
            </w14:solidFill>
          </w14:textFill>
        </w:rPr>
      </w:pPr>
      <w:r>
        <w:rPr>
          <w:rFonts w:ascii="Times New Roman" w:hAnsi="Times New Roman" w:cs="Times New Roman"/>
          <w:bCs/>
          <w:color w:val="000000" w:themeColor="text1"/>
          <w:lang w:val="en-US"/>
          <w14:textFill>
            <w14:solidFill>
              <w14:schemeClr w14:val="tx1"/>
            </w14:solidFill>
          </w14:textFill>
        </w:rPr>
        <w:t>Threatens the unity, integrity, defence, security or sovereignty of India, friendly relations with foreign states, or public order or causes incitement to the commission of any cognizable offence or prevents investigation of any offence or is insulting any other nation.</w:t>
      </w:r>
    </w:p>
    <w:p>
      <w:pPr>
        <w:pStyle w:val="13"/>
        <w:spacing w:line="360" w:lineRule="auto"/>
        <w:ind w:left="0"/>
        <w:jc w:val="both"/>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 xml:space="preserve">SUSPENSION OF </w:t>
      </w:r>
      <w:r>
        <w:rPr>
          <w:rFonts w:ascii="Times New Roman" w:hAnsi="Times New Roman" w:cs="Times New Roman"/>
          <w:b/>
          <w:color w:val="000000" w:themeColor="text1"/>
          <w:lang w:val="en-US"/>
          <w14:textFill>
            <w14:solidFill>
              <w14:schemeClr w14:val="tx1"/>
            </w14:solidFill>
          </w14:textFill>
        </w:rPr>
        <w:t>USER</w:t>
      </w:r>
      <w:r>
        <w:rPr>
          <w:rFonts w:ascii="Times New Roman" w:hAnsi="Times New Roman" w:cs="Times New Roman"/>
          <w:b/>
          <w:color w:val="000000" w:themeColor="text1"/>
          <w:lang w:val="en-GB"/>
          <w14:textFill>
            <w14:solidFill>
              <w14:schemeClr w14:val="tx1"/>
            </w14:solidFill>
          </w14:textFill>
        </w:rPr>
        <w:t xml:space="preserve"> ACCESS AND ACTIVITY </w:t>
      </w:r>
    </w:p>
    <w:p>
      <w:pPr>
        <w:spacing w:line="360" w:lineRule="auto"/>
        <w:ind w:right="8"/>
        <w:jc w:val="both"/>
        <w:rPr>
          <w:rFonts w:ascii="Times New Roman" w:hAnsi="Times New Roman" w:cs="Times New Roman"/>
          <w:color w:val="000000" w:themeColor="text1"/>
          <w:sz w:val="24"/>
          <w:szCs w:val="24"/>
          <w:lang w:val="en-GB"/>
          <w14:textFill>
            <w14:solidFill>
              <w14:schemeClr w14:val="tx1"/>
            </w14:solidFill>
          </w14:textFill>
        </w:rPr>
      </w:pPr>
    </w:p>
    <w:p>
      <w:pPr>
        <w:spacing w:line="360" w:lineRule="auto"/>
        <w:ind w:right="8"/>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Notwithstanding other legal remedies that may be available, the Company may in its sole discretion, limit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’s access and/or activity by immediately removing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’s access credentials either temporarily or indefinitely, or suspend/terminate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’s association with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and/or refuse to usage of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to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without being required to provide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with notice or cause:</w:t>
      </w:r>
    </w:p>
    <w:p>
      <w:pPr>
        <w:pStyle w:val="13"/>
        <w:numPr>
          <w:ilvl w:val="0"/>
          <w:numId w:val="6"/>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If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is in breach any of these Terms or the Policy;</w:t>
      </w:r>
    </w:p>
    <w:p>
      <w:pPr>
        <w:pStyle w:val="13"/>
        <w:numPr>
          <w:ilvl w:val="0"/>
          <w:numId w:val="6"/>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If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has provided wrong, inaccurate, incomplete or incorrect information;</w:t>
      </w:r>
    </w:p>
    <w:p>
      <w:pPr>
        <w:pStyle w:val="13"/>
        <w:numPr>
          <w:ilvl w:val="0"/>
          <w:numId w:val="6"/>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If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actions may cause any harm, damage or loss to the other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s or to the Company, at the sole discretion of the Company.</w:t>
      </w:r>
    </w:p>
    <w:p>
      <w:pPr>
        <w:pStyle w:val="13"/>
        <w:spacing w:line="360" w:lineRule="auto"/>
        <w:ind w:left="1080"/>
        <w:jc w:val="both"/>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566"/>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INDEMNITY</w:t>
      </w:r>
    </w:p>
    <w:p>
      <w:pPr>
        <w:pStyle w:val="13"/>
        <w:spacing w:line="360" w:lineRule="auto"/>
        <w:ind w:left="360" w:right="566"/>
        <w:jc w:val="both"/>
        <w:outlineLvl w:val="0"/>
        <w:rPr>
          <w:rFonts w:ascii="Times New Roman" w:hAnsi="Times New Roman" w:cs="Times New Roman"/>
          <w:b/>
          <w:color w:val="000000" w:themeColor="text1"/>
          <w:lang w:val="en-GB"/>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 xml:space="preserve">You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agree to indemnify, defend and hold harmless the Company/</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its service providers, and their respective directors, officers, employees and agents (collectively, "Parties"), from and against any and all losses, liabilities, claims, damages, demands, costs and expenses (including legal fees and disbursements in connection therewith and interest chargeable thereon) asserted against or incurred by us that arise out of, result from, or may be payable by virtue of, any breach or non-performance of any representation, warranty, covenant or agreement made or obligation to be performed by You pursuant to these terms of use. Further, you agree to hold us harmless against any claims made by any third party due to, or arising out of, or in connection with:</w:t>
      </w:r>
    </w:p>
    <w:p>
      <w:pPr>
        <w:pStyle w:val="6"/>
        <w:widowControl/>
        <w:numPr>
          <w:ilvl w:val="0"/>
          <w:numId w:val="7"/>
        </w:numPr>
        <w:shd w:val="clear" w:color="auto" w:fill="FFFFFF"/>
        <w:suppressAutoHyphens w:val="0"/>
        <w:spacing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Your use of the </w:t>
      </w:r>
      <w:r>
        <w:rPr>
          <w:color w:val="000000" w:themeColor="text1"/>
          <w:lang w:val="en-US"/>
          <w14:textFill>
            <w14:solidFill>
              <w14:schemeClr w14:val="tx1"/>
            </w14:solidFill>
          </w14:textFill>
        </w:rPr>
        <w:t>Platform</w:t>
      </w:r>
      <w:r>
        <w:rPr>
          <w:color w:val="000000" w:themeColor="text1"/>
          <w:lang w:val="en-GB"/>
          <w14:textFill>
            <w14:solidFill>
              <w14:schemeClr w14:val="tx1"/>
            </w14:solidFill>
          </w14:textFill>
        </w:rPr>
        <w:t xml:space="preserve">, </w:t>
      </w:r>
    </w:p>
    <w:p>
      <w:pPr>
        <w:pStyle w:val="6"/>
        <w:widowControl/>
        <w:numPr>
          <w:ilvl w:val="0"/>
          <w:numId w:val="7"/>
        </w:numPr>
        <w:shd w:val="clear" w:color="auto" w:fill="FFFFFF"/>
        <w:suppressAutoHyphens w:val="0"/>
        <w:spacing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Your violation of these Terms and Conditions; </w:t>
      </w:r>
    </w:p>
    <w:p>
      <w:pPr>
        <w:pStyle w:val="6"/>
        <w:widowControl/>
        <w:numPr>
          <w:ilvl w:val="0"/>
          <w:numId w:val="7"/>
        </w:numPr>
        <w:shd w:val="clear" w:color="auto" w:fill="FFFFFF"/>
        <w:suppressAutoHyphens w:val="0"/>
        <w:spacing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Your violation of any rights of another; </w:t>
      </w:r>
    </w:p>
    <w:p>
      <w:pPr>
        <w:pStyle w:val="6"/>
        <w:widowControl/>
        <w:numPr>
          <w:ilvl w:val="0"/>
          <w:numId w:val="7"/>
        </w:numPr>
        <w:shd w:val="clear" w:color="auto" w:fill="FFFFFF"/>
        <w:suppressAutoHyphens w:val="0"/>
        <w:spacing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Your alleged improper conduct pursuant to these </w:t>
      </w:r>
      <w:r>
        <w:rPr>
          <w:color w:val="000000" w:themeColor="text1"/>
          <w:lang w:val="en-US"/>
          <w14:textFill>
            <w14:solidFill>
              <w14:schemeClr w14:val="tx1"/>
            </w14:solidFill>
          </w14:textFill>
        </w:rPr>
        <w:t>Services</w:t>
      </w:r>
      <w:r>
        <w:rPr>
          <w:color w:val="000000" w:themeColor="text1"/>
          <w:lang w:val="en-GB"/>
          <w14:textFill>
            <w14:solidFill>
              <w14:schemeClr w14:val="tx1"/>
            </w14:solidFill>
          </w14:textFill>
        </w:rPr>
        <w:t>;</w:t>
      </w:r>
    </w:p>
    <w:p>
      <w:pPr>
        <w:pStyle w:val="6"/>
        <w:widowControl/>
        <w:numPr>
          <w:ilvl w:val="0"/>
          <w:numId w:val="7"/>
        </w:numPr>
        <w:shd w:val="clear" w:color="auto" w:fill="FFFFFF"/>
        <w:suppressAutoHyphens w:val="0"/>
        <w:spacing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Your conduct in connection with the </w:t>
      </w:r>
      <w:r>
        <w:rPr>
          <w:color w:val="000000" w:themeColor="text1"/>
          <w:lang w:val="en-US"/>
          <w14:textFill>
            <w14:solidFill>
              <w14:schemeClr w14:val="tx1"/>
            </w14:solidFill>
          </w14:textFill>
        </w:rPr>
        <w:t>Platform</w:t>
      </w:r>
      <w:r>
        <w:rPr>
          <w:color w:val="000000" w:themeColor="text1"/>
          <w:lang w:val="en-GB"/>
          <w14:textFill>
            <w14:solidFill>
              <w14:schemeClr w14:val="tx1"/>
            </w14:solidFill>
          </w14:textFill>
        </w:rPr>
        <w:t xml:space="preserve">; </w:t>
      </w:r>
    </w:p>
    <w:p>
      <w:pPr>
        <w:spacing w:line="360" w:lineRule="auto"/>
        <w:ind w:left="360"/>
        <w:jc w:val="both"/>
        <w:rPr>
          <w:rFonts w:ascii="Times New Roman" w:hAnsi="Times New Roman" w:cs="Times New Roman"/>
          <w:color w:val="000000" w:themeColor="text1"/>
          <w:sz w:val="24"/>
          <w:szCs w:val="24"/>
          <w:lang w:val="en-GB"/>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You agree to fully cooperate in indemnifying us at your expense. You also agree not to reach a settlement with any party without our consent.</w:t>
      </w:r>
    </w:p>
    <w:p>
      <w:p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In no event shall the Company/</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be liable to compensate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 or any third party for any special, incidental, indirect, consequential or punitive damages whatsoever, including those resulting from loss of use, data or profits, whether or not foreseeable, and whether or not the Company/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had been advised of the possibility of such damages, or based on any theory of liability, including breach of contract or warranty, negligence or other tortuous action, or any other claim arising out of or in connection with the </w:t>
      </w:r>
      <w:r>
        <w:rPr>
          <w:rFonts w:ascii="Times New Roman" w:hAnsi="Times New Roman" w:cs="Times New Roman"/>
          <w:color w:val="000000" w:themeColor="text1"/>
          <w:sz w:val="24"/>
          <w:szCs w:val="24"/>
          <w14:textFill>
            <w14:solidFill>
              <w14:schemeClr w14:val="tx1"/>
            </w14:solidFill>
          </w14:textFill>
        </w:rPr>
        <w:t>User</w:t>
      </w:r>
      <w:r>
        <w:rPr>
          <w:rFonts w:ascii="Times New Roman" w:hAnsi="Times New Roman" w:cs="Times New Roman"/>
          <w:color w:val="000000" w:themeColor="text1"/>
          <w:sz w:val="24"/>
          <w:szCs w:val="24"/>
          <w:lang w:val="en-GB"/>
          <w14:textFill>
            <w14:solidFill>
              <w14:schemeClr w14:val="tx1"/>
            </w14:solidFill>
          </w14:textFill>
        </w:rPr>
        <w:t xml:space="preserve">’s use of or access to the </w:t>
      </w:r>
      <w:r>
        <w:rPr>
          <w:rFonts w:ascii="Times New Roman" w:hAnsi="Times New Roman" w:cs="Times New Roman"/>
          <w:color w:val="000000" w:themeColor="text1"/>
          <w:sz w:val="24"/>
          <w:szCs w:val="24"/>
          <w14:textFill>
            <w14:solidFill>
              <w14:schemeClr w14:val="tx1"/>
            </w14:solidFill>
          </w14:textFill>
        </w:rPr>
        <w:t>Platform</w:t>
      </w:r>
      <w:r>
        <w:rPr>
          <w:rFonts w:ascii="Times New Roman" w:hAnsi="Times New Roman" w:cs="Times New Roman"/>
          <w:color w:val="000000" w:themeColor="text1"/>
          <w:sz w:val="24"/>
          <w:szCs w:val="24"/>
          <w:lang w:val="en-GB"/>
          <w14:textFill>
            <w14:solidFill>
              <w14:schemeClr w14:val="tx1"/>
            </w14:solidFill>
          </w14:textFill>
        </w:rPr>
        <w:t xml:space="preserve"> and/or the </w:t>
      </w:r>
      <w:r>
        <w:rPr>
          <w:rFonts w:ascii="Times New Roman" w:hAnsi="Times New Roman" w:cs="Times New Roman"/>
          <w:color w:val="000000" w:themeColor="text1"/>
          <w:sz w:val="24"/>
          <w:szCs w:val="24"/>
          <w14:textFill>
            <w14:solidFill>
              <w14:schemeClr w14:val="tx1"/>
            </w14:solidFill>
          </w14:textFill>
        </w:rPr>
        <w:t>Services</w:t>
      </w:r>
      <w:r>
        <w:rPr>
          <w:rFonts w:ascii="Times New Roman" w:hAnsi="Times New Roman" w:cs="Times New Roman"/>
          <w:color w:val="000000" w:themeColor="text1"/>
          <w:sz w:val="24"/>
          <w:szCs w:val="24"/>
          <w:lang w:val="en-GB"/>
          <w14:textFill>
            <w14:solidFill>
              <w14:schemeClr w14:val="tx1"/>
            </w14:solidFill>
          </w14:textFill>
        </w:rPr>
        <w:t xml:space="preserve"> or materials contained therein.</w:t>
      </w:r>
    </w:p>
    <w:p>
      <w:pPr>
        <w:spacing w:line="36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Platform does not check user uploaded/created content for violations of copyright or other rights. However, if you believe any of the uploaded content violates your copyright or a related exclusive right, you should report to us and provide the necessary information to prove the rights. Platform will look into the issue and remove those content within 30days. If any user continues to infringe third party rights, then we may ban the user to use our platform.</w:t>
      </w:r>
    </w:p>
    <w:p>
      <w:pPr>
        <w:pStyle w:val="13"/>
        <w:numPr>
          <w:ilvl w:val="3"/>
          <w:numId w:val="1"/>
        </w:numPr>
        <w:spacing w:line="360" w:lineRule="auto"/>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 xml:space="preserve"> LIMITATION OF LIABILITY</w:t>
      </w:r>
    </w:p>
    <w:p>
      <w:pPr>
        <w:pStyle w:val="13"/>
        <w:spacing w:line="360" w:lineRule="auto"/>
        <w:ind w:left="360"/>
        <w:jc w:val="both"/>
        <w:rPr>
          <w:rFonts w:ascii="Times New Roman" w:hAnsi="Times New Roman" w:cs="Times New Roman"/>
          <w:color w:val="000000" w:themeColor="text1"/>
          <w:lang w:val="en-GB"/>
          <w14:textFill>
            <w14:solidFill>
              <w14:schemeClr w14:val="tx1"/>
            </w14:solidFill>
          </w14:textFill>
        </w:rPr>
      </w:pPr>
    </w:p>
    <w:p>
      <w:pPr>
        <w:pStyle w:val="13"/>
        <w:numPr>
          <w:ilvl w:val="1"/>
          <w:numId w:val="8"/>
        </w:numPr>
        <w:spacing w:line="360" w:lineRule="auto"/>
        <w:ind w:right="566"/>
        <w:jc w:val="both"/>
        <w:outlineLvl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Founders/ Promoters/ Associated people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are not responsible for any consequences arising out of the following events:</w:t>
      </w:r>
    </w:p>
    <w:p>
      <w:pPr>
        <w:pStyle w:val="6"/>
        <w:widowControl/>
        <w:numPr>
          <w:ilvl w:val="2"/>
          <w:numId w:val="8"/>
        </w:numPr>
        <w:suppressAutoHyphens w:val="0"/>
        <w:spacing w:before="100" w:beforeAutospacing="1" w:after="100" w:afterAutospacing="1"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the </w:t>
      </w:r>
      <w:r>
        <w:rPr>
          <w:color w:val="000000" w:themeColor="text1"/>
          <w:lang w:val="en-US"/>
          <w14:textFill>
            <w14:solidFill>
              <w14:schemeClr w14:val="tx1"/>
            </w14:solidFill>
          </w14:textFill>
        </w:rPr>
        <w:t>Platform</w:t>
      </w:r>
      <w:r>
        <w:rPr>
          <w:color w:val="000000" w:themeColor="text1"/>
          <w:lang w:val="en-GB"/>
          <w14:textFill>
            <w14:solidFill>
              <w14:schemeClr w14:val="tx1"/>
            </w14:solidFill>
          </w14:textFill>
        </w:rPr>
        <w:t xml:space="preserve"> is inoperative/non-responsive due to any connectivity errors associated with the internet connection such as but not limited to slow connectivity, no connectivity, server failure;</w:t>
      </w:r>
    </w:p>
    <w:p>
      <w:pPr>
        <w:pStyle w:val="6"/>
        <w:widowControl/>
        <w:numPr>
          <w:ilvl w:val="2"/>
          <w:numId w:val="8"/>
        </w:numPr>
        <w:suppressAutoHyphens w:val="0"/>
        <w:spacing w:before="100" w:beforeAutospacing="1" w:after="100" w:afterAutospacing="1"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the </w:t>
      </w:r>
      <w:r>
        <w:rPr>
          <w:color w:val="000000" w:themeColor="text1"/>
          <w:lang w:val="en-US"/>
          <w14:textFill>
            <w14:solidFill>
              <w14:schemeClr w14:val="tx1"/>
            </w14:solidFill>
          </w14:textFill>
        </w:rPr>
        <w:t>User</w:t>
      </w:r>
      <w:r>
        <w:rPr>
          <w:color w:val="000000" w:themeColor="text1"/>
          <w:lang w:val="en-GB"/>
          <w14:textFill>
            <w14:solidFill>
              <w14:schemeClr w14:val="tx1"/>
            </w14:solidFill>
          </w14:textFill>
        </w:rPr>
        <w:t xml:space="preserve"> has fed incorrect information or data or for any deletion of data;</w:t>
      </w:r>
    </w:p>
    <w:p>
      <w:pPr>
        <w:pStyle w:val="6"/>
        <w:widowControl/>
        <w:numPr>
          <w:ilvl w:val="2"/>
          <w:numId w:val="8"/>
        </w:numPr>
        <w:suppressAutoHyphens w:val="0"/>
        <w:spacing w:before="100" w:beforeAutospacing="1" w:after="100" w:afterAutospacing="1"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If there is undue delay or inability to communicate through email;</w:t>
      </w:r>
    </w:p>
    <w:p>
      <w:pPr>
        <w:pStyle w:val="6"/>
        <w:widowControl/>
        <w:numPr>
          <w:ilvl w:val="2"/>
          <w:numId w:val="8"/>
        </w:numPr>
        <w:suppressAutoHyphens w:val="0"/>
        <w:spacing w:before="100" w:beforeAutospacing="1" w:after="100" w:afterAutospacing="1"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there is any deficiency or defect in the </w:t>
      </w:r>
      <w:r>
        <w:rPr>
          <w:color w:val="000000" w:themeColor="text1"/>
          <w:lang w:val="en-US"/>
          <w14:textFill>
            <w14:solidFill>
              <w14:schemeClr w14:val="tx1"/>
            </w14:solidFill>
          </w14:textFill>
        </w:rPr>
        <w:t>Services</w:t>
      </w:r>
      <w:r>
        <w:rPr>
          <w:color w:val="000000" w:themeColor="text1"/>
          <w:lang w:val="en-GB"/>
          <w14:textFill>
            <w14:solidFill>
              <w14:schemeClr w14:val="tx1"/>
            </w14:solidFill>
          </w14:textFill>
        </w:rPr>
        <w:t xml:space="preserve"> managed by Us;</w:t>
      </w:r>
    </w:p>
    <w:p>
      <w:pPr>
        <w:pStyle w:val="6"/>
        <w:widowControl/>
        <w:numPr>
          <w:ilvl w:val="2"/>
          <w:numId w:val="8"/>
        </w:numPr>
        <w:suppressAutoHyphens w:val="0"/>
        <w:spacing w:before="100" w:beforeAutospacing="1" w:after="100" w:afterAutospacing="1" w:line="360" w:lineRule="auto"/>
        <w:contextualSpacing/>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there is a failure in the functioning of any other service provided by the </w:t>
      </w:r>
      <w:r>
        <w:rPr>
          <w:color w:val="000000" w:themeColor="text1"/>
          <w:lang w:val="en-US"/>
          <w14:textFill>
            <w14:solidFill>
              <w14:schemeClr w14:val="tx1"/>
            </w14:solidFill>
          </w14:textFill>
        </w:rPr>
        <w:t>Platform</w:t>
      </w:r>
      <w:r>
        <w:rPr>
          <w:color w:val="000000" w:themeColor="text1"/>
          <w:lang w:val="en-GB"/>
          <w14:textFill>
            <w14:solidFill>
              <w14:schemeClr w14:val="tx1"/>
            </w14:solidFill>
          </w14:textFill>
        </w:rPr>
        <w:t>.</w:t>
      </w:r>
    </w:p>
    <w:p>
      <w:pPr>
        <w:pStyle w:val="13"/>
        <w:numPr>
          <w:ilvl w:val="1"/>
          <w:numId w:val="8"/>
        </w:numPr>
        <w:spacing w:line="360" w:lineRule="auto"/>
        <w:ind w:right="95"/>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accepts no liability for any errors or omissions, on behalf of itself, or for any damage caused to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’s belongings, or to any third party, resulting from the use or misuse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or any service availed of by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through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The service and any Content or material displayed on the service is provided without any guarantees, conditions or warranties as to its accuracy, suitability, completeness or reliability.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will not be liable to you for the unavailability or failure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w:t>
      </w:r>
    </w:p>
    <w:p>
      <w:pPr>
        <w:pStyle w:val="13"/>
        <w:numPr>
          <w:ilvl w:val="1"/>
          <w:numId w:val="8"/>
        </w:numPr>
        <w:spacing w:line="360" w:lineRule="auto"/>
        <w:ind w:right="95"/>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s are to comply with all laws applicable to them or to their activities, and with all Policies, which are hereby incorporated into this Agreement by reference.</w:t>
      </w:r>
    </w:p>
    <w:p>
      <w:pPr>
        <w:pStyle w:val="13"/>
        <w:numPr>
          <w:ilvl w:val="1"/>
          <w:numId w:val="8"/>
        </w:numPr>
        <w:spacing w:line="360" w:lineRule="auto"/>
        <w:ind w:right="95"/>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expressly excludes any liability for any loss or damage that was not reasonably foreseeable by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 which is incurred by you in connection with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including loss of profits; and any loss or damage incurred by you as a result of your breach of these terms. </w:t>
      </w:r>
    </w:p>
    <w:p>
      <w:pPr>
        <w:pStyle w:val="13"/>
        <w:numPr>
          <w:ilvl w:val="1"/>
          <w:numId w:val="8"/>
        </w:numPr>
        <w:spacing w:line="360" w:lineRule="auto"/>
        <w:ind w:right="95"/>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To the fullest extent permitted by law,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shall not be liable to you or any other party for any loss or damage, regardless of the form of action or basis of any claim. You acknowledge and agree that your sole and exclusive remedy for any dispute with us is to terminate your use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w:t>
      </w:r>
    </w:p>
    <w:p>
      <w:pPr>
        <w:pStyle w:val="13"/>
        <w:spacing w:line="360" w:lineRule="auto"/>
        <w:ind w:left="0" w:right="566"/>
        <w:jc w:val="both"/>
        <w:outlineLvl w:val="0"/>
        <w:rPr>
          <w:rFonts w:ascii="Times New Roman" w:hAnsi="Times New Roman" w:cs="Times New Roman"/>
          <w:b/>
          <w:color w:val="000000" w:themeColor="text1"/>
          <w:lang w:val="en-GB"/>
          <w14:textFill>
            <w14:solidFill>
              <w14:schemeClr w14:val="tx1"/>
            </w14:solidFill>
          </w14:textFill>
        </w:rPr>
      </w:pPr>
    </w:p>
    <w:p>
      <w:pPr>
        <w:pStyle w:val="13"/>
        <w:numPr>
          <w:ilvl w:val="3"/>
          <w:numId w:val="1"/>
        </w:numPr>
        <w:spacing w:line="360" w:lineRule="auto"/>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INTELLECTUAL PROPERTY RIGHTS</w:t>
      </w:r>
    </w:p>
    <w:p>
      <w:pPr>
        <w:pStyle w:val="13"/>
        <w:spacing w:line="360" w:lineRule="auto"/>
        <w:ind w:left="360"/>
        <w:jc w:val="both"/>
        <w:rPr>
          <w:rFonts w:ascii="Times New Roman" w:hAnsi="Times New Roman" w:cs="Times New Roman"/>
          <w:color w:val="000000" w:themeColor="text1"/>
          <w:lang w:val="en-GB"/>
          <w14:textFill>
            <w14:solidFill>
              <w14:schemeClr w14:val="tx1"/>
            </w14:solidFill>
          </w14:textFill>
        </w:rPr>
      </w:pPr>
    </w:p>
    <w:p>
      <w:pPr>
        <w:spacing w:line="360" w:lineRule="auto"/>
        <w:jc w:val="both"/>
        <w:rPr>
          <w:rFonts w:ascii="Times New Roman" w:hAnsi="Times New Roman" w:eastAsia="Droid Sans" w:cs="Times New Roman"/>
          <w:color w:val="000000" w:themeColor="text1"/>
          <w:sz w:val="24"/>
          <w:szCs w:val="24"/>
          <w14:textFill>
            <w14:solidFill>
              <w14:schemeClr w14:val="tx1"/>
            </w14:solidFill>
          </w14:textFill>
        </w:rPr>
      </w:pPr>
      <w:r>
        <w:rPr>
          <w:rFonts w:ascii="Times New Roman" w:hAnsi="Times New Roman" w:eastAsia="Droid Sans" w:cs="Times New Roman"/>
          <w:color w:val="000000" w:themeColor="text1"/>
          <w:sz w:val="24"/>
          <w:szCs w:val="24"/>
          <w14:textFill>
            <w14:solidFill>
              <w14:schemeClr w14:val="tx1"/>
            </w14:solidFill>
          </w14:textFill>
        </w:rPr>
        <w:t>Unless expressly agreed to in writing, nothing contained herein shall give the User a right to use any of the Platform’s trade names, trademarks, service marks, logos, domain names, information, questions, answers, solutions, reports and other distinctive brand features, save according to the provisions of these Terms. All logos, trademarks, brand names, service marks, domain names, including material, designs, and graphics created by and developed by the Platform and other distinctive brand features of the Platform are the property of the Company or the respective copyright or trade mark owner. Furthermore, with respect to the Platform created by the Company, the Company shall be the exclusive owner of all the designs, graphics and the like, related to the Platform.</w:t>
      </w:r>
    </w:p>
    <w:p>
      <w:pPr>
        <w:pStyle w:val="13"/>
        <w:spacing w:line="360" w:lineRule="auto"/>
        <w:ind w:left="360"/>
        <w:jc w:val="both"/>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eastAsia="Droid Sans" w:cs="Times New Roman"/>
          <w:color w:val="000000" w:themeColor="text1"/>
          <w:sz w:val="24"/>
          <w:szCs w:val="24"/>
          <w14:textFill>
            <w14:solidFill>
              <w14:schemeClr w14:val="tx1"/>
            </w14:solidFill>
          </w14:textFill>
        </w:rPr>
      </w:pPr>
      <w:r>
        <w:rPr>
          <w:rFonts w:ascii="Times New Roman" w:hAnsi="Times New Roman" w:eastAsia="Droid Sans" w:cs="Times New Roman"/>
          <w:color w:val="000000" w:themeColor="text1"/>
          <w:sz w:val="24"/>
          <w:szCs w:val="24"/>
          <w14:textFill>
            <w14:solidFill>
              <w14:schemeClr w14:val="tx1"/>
            </w14:solidFill>
          </w14:textFill>
        </w:rPr>
        <w:t>The User may not use any of the intellectual property displayed on the Platform in any manner that is likely to cause confusion among existing or prospective Users of the Platform, or that in any manner disparages or discredits the Company/Platform, to be determined in the sole discretion of the Company.</w:t>
      </w:r>
    </w:p>
    <w:p>
      <w:pPr>
        <w:pStyle w:val="13"/>
        <w:spacing w:line="360" w:lineRule="auto"/>
        <w:ind w:left="360"/>
        <w:jc w:val="both"/>
        <w:rPr>
          <w:rFonts w:ascii="Times New Roman" w:hAnsi="Times New Roman" w:cs="Times New Roman"/>
          <w:color w:val="000000" w:themeColor="text1"/>
          <w:lang w:val="en-US"/>
          <w14:textFill>
            <w14:solidFill>
              <w14:schemeClr w14:val="tx1"/>
            </w14:solidFill>
          </w14:textFill>
        </w:rPr>
      </w:pPr>
    </w:p>
    <w:p>
      <w:pPr>
        <w:spacing w:line="360" w:lineRule="auto"/>
        <w:jc w:val="both"/>
        <w:rPr>
          <w:rFonts w:ascii="Times New Roman" w:hAnsi="Times New Roman" w:eastAsia="Droid Sans" w:cs="Times New Roman"/>
          <w:color w:val="000000" w:themeColor="text1"/>
          <w:sz w:val="24"/>
          <w:szCs w:val="24"/>
          <w14:textFill>
            <w14:solidFill>
              <w14:schemeClr w14:val="tx1"/>
            </w14:solidFill>
          </w14:textFill>
        </w:rPr>
      </w:pPr>
      <w:r>
        <w:rPr>
          <w:rFonts w:ascii="Times New Roman" w:hAnsi="Times New Roman" w:eastAsia="Droid Sans" w:cs="Times New Roman"/>
          <w:color w:val="000000" w:themeColor="text1"/>
          <w:sz w:val="24"/>
          <w:szCs w:val="24"/>
          <w14:textFill>
            <w14:solidFill>
              <w14:schemeClr w14:val="tx1"/>
            </w14:solidFill>
          </w14:textFill>
        </w:rPr>
        <w:t>The User is aware all intellectual property, including but not limited to copyrights, relating to said Services resides with the owners, and that at no point does any such intellectual property stand transferred from the aforementioned creators to the Company, or to any other User. The User is aware that the Company merely provides a Platform through which the Users can communicate and make purchases of services, and the Company/the Platform does not own any of the intellectual property relating to the independent content displayed on the Platform, apart from originally created graphics and specified content</w:t>
      </w:r>
    </w:p>
    <w:p>
      <w:pPr>
        <w:pStyle w:val="13"/>
        <w:spacing w:line="360" w:lineRule="auto"/>
        <w:ind w:left="360"/>
        <w:jc w:val="both"/>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eastAsia="Droid Sans" w:cs="Times New Roman"/>
          <w:color w:val="000000" w:themeColor="text1"/>
          <w:sz w:val="24"/>
          <w:szCs w:val="24"/>
          <w14:textFill>
            <w14:solidFill>
              <w14:schemeClr w14:val="tx1"/>
            </w14:solidFill>
          </w14:textFill>
        </w:rPr>
      </w:pPr>
      <w:r>
        <w:rPr>
          <w:rFonts w:ascii="Times New Roman" w:hAnsi="Times New Roman" w:eastAsia="Droid Sans" w:cs="Times New Roman"/>
          <w:color w:val="000000" w:themeColor="text1"/>
          <w:sz w:val="24"/>
          <w:szCs w:val="24"/>
          <w14:textFill>
            <w14:solidFill>
              <w14:schemeClr w14:val="tx1"/>
            </w14:solidFill>
          </w14:textFill>
        </w:rPr>
        <w:t>The User is further aware that any reproduction or infringement of the intellectual property of the aforementioned owners by the User will result in legal action being initiated against the User by the respective owners of the intellectual property so reproduced/infringed upon. It is agreed to by the Parties that the contents of this Section shall survive even after the termination or expiry of the Terms and/or Policy.</w:t>
      </w:r>
    </w:p>
    <w:p>
      <w:pPr>
        <w:pStyle w:val="13"/>
        <w:numPr>
          <w:ilvl w:val="3"/>
          <w:numId w:val="1"/>
        </w:numPr>
        <w:spacing w:line="360" w:lineRule="auto"/>
        <w:jc w:val="both"/>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DISCLAIMER OF WARRANTIES AND LIABILITIES</w:t>
      </w:r>
    </w:p>
    <w:p>
      <w:pPr>
        <w:pStyle w:val="13"/>
        <w:spacing w:line="360" w:lineRule="auto"/>
        <w:ind w:left="360"/>
        <w:jc w:val="both"/>
        <w:rPr>
          <w:rFonts w:ascii="Times New Roman" w:hAnsi="Times New Roman" w:cs="Times New Roman"/>
          <w:color w:val="000000" w:themeColor="text1"/>
          <w:lang w:val="en-GB"/>
          <w14:textFill>
            <w14:solidFill>
              <w14:schemeClr w14:val="tx1"/>
            </w14:solidFill>
          </w14:textFill>
        </w:rPr>
      </w:pPr>
    </w:p>
    <w:p>
      <w:pPr>
        <w:pStyle w:val="13"/>
        <w:numPr>
          <w:ilvl w:val="1"/>
          <w:numId w:val="9"/>
        </w:num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14:textFill>
            <w14:solidFill>
              <w14:schemeClr w14:val="tx1"/>
            </w14:solidFill>
          </w14:textFill>
        </w:rPr>
        <w:t xml:space="preserve"> agrees and undertakes that they are accessing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at their sole risk and are that they are using their best and prudent judgment before availing any service listed on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or accessing/using any information displayed thereon.</w:t>
      </w:r>
    </w:p>
    <w:p>
      <w:pPr>
        <w:pStyle w:val="13"/>
        <w:numPr>
          <w:ilvl w:val="1"/>
          <w:numId w:val="9"/>
        </w:num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14:textFill>
            <w14:solidFill>
              <w14:schemeClr w14:val="tx1"/>
            </w14:solidFill>
          </w14:textFill>
        </w:rPr>
        <w:t xml:space="preserve"> agrees that any kind of information, resources, activities, recommendations obtained/availed from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written or oral, will not create any warranty and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disclaims all liabilities resulting from these. </w:t>
      </w:r>
    </w:p>
    <w:p>
      <w:pPr>
        <w:pStyle w:val="13"/>
        <w:numPr>
          <w:ilvl w:val="1"/>
          <w:numId w:val="9"/>
        </w:numPr>
        <w:spacing w:line="36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Company/</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does not guarantee that the </w:t>
      </w:r>
      <w:r>
        <w:rPr>
          <w:rFonts w:ascii="Times New Roman" w:hAnsi="Times New Roman" w:cs="Times New Roman"/>
          <w:color w:val="000000" w:themeColor="text1"/>
          <w:lang w:val="en-US"/>
          <w14:textFill>
            <w14:solidFill>
              <w14:schemeClr w14:val="tx1"/>
            </w14:solidFill>
          </w14:textFill>
        </w:rPr>
        <w:t>Services</w:t>
      </w:r>
      <w:r>
        <w:rPr>
          <w:rFonts w:ascii="Times New Roman" w:hAnsi="Times New Roman" w:cs="Times New Roman"/>
          <w:color w:val="000000" w:themeColor="text1"/>
          <w14:textFill>
            <w14:solidFill>
              <w14:schemeClr w14:val="tx1"/>
            </w14:solidFill>
          </w14:textFill>
        </w:rPr>
        <w:t xml:space="preserve"> contained in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will be uninterrupted or error-free, or that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 xml:space="preserve"> or its server will be free of viruses or other harmful components, and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14:textFill>
            <w14:solidFill>
              <w14:schemeClr w14:val="tx1"/>
            </w14:solidFill>
          </w14:textFill>
        </w:rPr>
        <w:t xml:space="preserve"> hereby expressly accepts any and all associated risks involved with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14:textFill>
            <w14:solidFill>
              <w14:schemeClr w14:val="tx1"/>
            </w14:solidFill>
          </w14:textFill>
        </w:rPr>
        <w:t xml:space="preserve">’s use of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14:textFill>
            <w14:solidFill>
              <w14:schemeClr w14:val="tx1"/>
            </w14:solidFill>
          </w14:textFill>
        </w:rPr>
        <w:t>.</w:t>
      </w:r>
    </w:p>
    <w:p>
      <w:pPr>
        <w:pStyle w:val="13"/>
        <w:numPr>
          <w:ilvl w:val="1"/>
          <w:numId w:val="9"/>
        </w:numPr>
        <w:spacing w:line="360" w:lineRule="auto"/>
        <w:ind w:right="8"/>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It is further agreed to by the Parties that the contents of this Section shall survive even after the termination or expiry of the Terms and/or Policy. </w:t>
      </w:r>
    </w:p>
    <w:p>
      <w:pPr>
        <w:pStyle w:val="13"/>
        <w:spacing w:line="360" w:lineRule="auto"/>
        <w:ind w:left="360"/>
        <w:jc w:val="both"/>
        <w:rPr>
          <w:rFonts w:ascii="Times New Roman" w:hAnsi="Times New Roman" w:cs="Times New Roman"/>
          <w:color w:val="000000" w:themeColor="text1"/>
          <w:lang w:val="en-GB"/>
          <w14:textFill>
            <w14:solidFill>
              <w14:schemeClr w14:val="tx1"/>
            </w14:solidFill>
          </w14:textFill>
        </w:rPr>
      </w:pPr>
    </w:p>
    <w:p>
      <w:pPr>
        <w:pStyle w:val="13"/>
        <w:numPr>
          <w:ilvl w:val="3"/>
          <w:numId w:val="1"/>
        </w:numPr>
        <w:spacing w:line="360" w:lineRule="auto"/>
        <w:ind w:right="566"/>
        <w:jc w:val="both"/>
        <w:outlineLvl w:val="0"/>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FORCE MAJEURE</w:t>
      </w:r>
    </w:p>
    <w:p>
      <w:pPr>
        <w:pStyle w:val="13"/>
        <w:spacing w:line="360" w:lineRule="auto"/>
        <w:ind w:left="360" w:right="566"/>
        <w:jc w:val="both"/>
        <w:outlineLvl w:val="0"/>
        <w:rPr>
          <w:rFonts w:ascii="Times New Roman" w:hAnsi="Times New Roman" w:cs="Times New Roman"/>
          <w:b/>
          <w:color w:val="000000" w:themeColor="text1"/>
          <w14:textFill>
            <w14:solidFill>
              <w14:schemeClr w14:val="tx1"/>
            </w14:solidFill>
          </w14:textFill>
        </w:rPr>
      </w:pPr>
    </w:p>
    <w:p>
      <w:pPr>
        <w:spacing w:line="360" w:lineRule="auto"/>
        <w:ind w:right="8"/>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Neither the Company nor the Platform shall be liable for damages for any delay or failure to perform its obligations here under if such delay or failure is due to cause beyond its control or without its fault or negligence, due to Force Majeure events including but not limited to acts of war, acts of God, earthquake, riot, fire, festive activities sabotage, labor shortage or dispute, internet interruption, technical failure, breakage of sea cable, hacking, piracy, cheating, illegal or unauthorized.</w:t>
      </w:r>
    </w:p>
    <w:p>
      <w:pPr>
        <w:spacing w:line="360" w:lineRule="auto"/>
        <w:jc w:val="both"/>
        <w:rPr>
          <w:rFonts w:ascii="Times New Roman" w:hAnsi="Times New Roman" w:cs="Times New Roman"/>
          <w:b/>
          <w:color w:val="000000" w:themeColor="text1"/>
          <w:sz w:val="24"/>
          <w:szCs w:val="24"/>
          <w:lang w:val="en-GB"/>
          <w14:textFill>
            <w14:solidFill>
              <w14:schemeClr w14:val="tx1"/>
            </w14:solidFill>
          </w14:textFill>
        </w:rPr>
      </w:pPr>
    </w:p>
    <w:p>
      <w:pPr>
        <w:pStyle w:val="13"/>
        <w:numPr>
          <w:ilvl w:val="3"/>
          <w:numId w:val="1"/>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DISPUTE RESOLUTION AND JURISDICTION</w:t>
      </w:r>
    </w:p>
    <w:p>
      <w:pPr>
        <w:spacing w:line="360" w:lineRule="auto"/>
        <w:ind w:right="8"/>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It is expressly agreed to by the Parties hereto that the formation, interpretation and performance of these Terms and any disputes arising there from will be resolved through a two-step Alternate Dispute Resolution (“</w:t>
      </w:r>
      <w:r>
        <w:rPr>
          <w:rFonts w:ascii="Times New Roman" w:hAnsi="Times New Roman" w:cs="Times New Roman"/>
          <w:b/>
          <w:color w:val="000000" w:themeColor="text1"/>
          <w:sz w:val="24"/>
          <w:szCs w:val="24"/>
          <w14:textFill>
            <w14:solidFill>
              <w14:schemeClr w14:val="tx1"/>
            </w14:solidFill>
          </w14:textFill>
        </w:rPr>
        <w:t>ADR</w:t>
      </w:r>
      <w:r>
        <w:rPr>
          <w:rFonts w:ascii="Times New Roman" w:hAnsi="Times New Roman" w:cs="Times New Roman"/>
          <w:color w:val="000000" w:themeColor="text1"/>
          <w:sz w:val="24"/>
          <w:szCs w:val="24"/>
          <w14:textFill>
            <w14:solidFill>
              <w14:schemeClr w14:val="tx1"/>
            </w14:solidFill>
          </w14:textFill>
        </w:rPr>
        <w:t xml:space="preserve">”) mechanism. It is further agreed to by the Parties that the contents of this Section shall survive even after the termination or expiry of the Terms and/or Policy. </w:t>
      </w:r>
    </w:p>
    <w:p>
      <w:pPr>
        <w:pStyle w:val="13"/>
        <w:numPr>
          <w:ilvl w:val="0"/>
          <w:numId w:val="10"/>
        </w:numPr>
        <w:spacing w:line="360" w:lineRule="auto"/>
        <w:ind w:left="360" w:right="8"/>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Mediation</w:t>
      </w:r>
      <w:r>
        <w:rPr>
          <w:rFonts w:ascii="Times New Roman" w:hAnsi="Times New Roman" w:cs="Times New Roman"/>
          <w:color w:val="000000" w:themeColor="text1"/>
          <w14:textFill>
            <w14:solidFill>
              <w14:schemeClr w14:val="tx1"/>
            </w14:solidFill>
          </w14:textFill>
        </w:rPr>
        <w:t xml:space="preserve">: In case of any dispute between the parties, the Parties will attempt to resolve the same amicably amongst themselves, to the mutual satisfaction of all Parties. In the event that the Parties are unable to reach such an amicable solution within thirty (30) days of one Party communicating the existence of a dispute to any other Party, the dispute will be resolved by arbitration, as detailed herein below; </w:t>
      </w:r>
    </w:p>
    <w:p>
      <w:pPr>
        <w:pStyle w:val="13"/>
        <w:spacing w:line="360" w:lineRule="auto"/>
        <w:ind w:left="360"/>
        <w:jc w:val="both"/>
        <w:rPr>
          <w:rFonts w:ascii="Times New Roman" w:hAnsi="Times New Roman" w:cs="Times New Roman"/>
          <w:color w:val="000000" w:themeColor="text1"/>
          <w14:textFill>
            <w14:solidFill>
              <w14:schemeClr w14:val="tx1"/>
            </w14:solidFill>
          </w14:textFill>
        </w:rPr>
      </w:pPr>
    </w:p>
    <w:p>
      <w:pPr>
        <w:pStyle w:val="13"/>
        <w:numPr>
          <w:ilvl w:val="0"/>
          <w:numId w:val="10"/>
        </w:numPr>
        <w:spacing w:line="360" w:lineRule="auto"/>
        <w:jc w:val="both"/>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Arbitration</w:t>
      </w:r>
      <w:r>
        <w:rPr>
          <w:rFonts w:ascii="Times New Roman" w:hAnsi="Times New Roman" w:cs="Times New Roman"/>
          <w:color w:val="000000" w:themeColor="text1"/>
          <w14:textFill>
            <w14:solidFill>
              <w14:schemeClr w14:val="tx1"/>
            </w14:solidFill>
          </w14:textFill>
        </w:rPr>
        <w:t>: In the event that the Parties are unable to amicably resolve a dispute by mediation, said dispute will be referred to arbitration by a sole arbitrator to be appointed by the Company, and the award passed by such sole arbitrator will be valid and binding on all Parties. The Parties shall bear their own costs for the proceedings, although the sole arbitrator may, in his/her sole discretion, direct either Party to bear the entire cost of the proceedings. The arbitration shall be conducted in English, and the seat of Arbitration shall be the city of</w:t>
      </w:r>
      <w:r>
        <w:rPr>
          <w:rFonts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cs="Times New Roman"/>
          <w:color w:val="000000" w:themeColor="text1"/>
          <w:lang w:val="en-US"/>
          <w14:textFill>
            <w14:solidFill>
              <w14:schemeClr w14:val="tx1"/>
            </w14:solidFill>
          </w14:textFill>
        </w:rPr>
        <w:t>___________</w:t>
      </w:r>
      <w:r>
        <w:rPr>
          <w:rFonts w:ascii="Times New Roman" w:hAnsi="Times New Roman" w:cs="Times New Roman"/>
          <w:color w:val="000000" w:themeColor="text1"/>
          <w:lang w:val="en-US"/>
          <w14:textFill>
            <w14:solidFill>
              <w14:schemeClr w14:val="tx1"/>
            </w14:solidFill>
          </w14:textFill>
        </w:rPr>
        <w:t xml:space="preserve">. </w:t>
      </w:r>
    </w:p>
    <w:p>
      <w:pPr>
        <w:pStyle w:val="13"/>
        <w:spacing w:line="360" w:lineRule="auto"/>
        <w:jc w:val="both"/>
        <w:rPr>
          <w:rFonts w:ascii="Times New Roman" w:hAnsi="Times New Roman" w:cs="Times New Roman"/>
          <w:color w:val="000000" w:themeColor="text1"/>
          <w:lang w:val="en-US"/>
          <w14:textFill>
            <w14:solidFill>
              <w14:schemeClr w14:val="tx1"/>
            </w14:solidFill>
          </w14:textFill>
        </w:rPr>
      </w:pPr>
    </w:p>
    <w:p>
      <w:pPr>
        <w:pStyle w:val="13"/>
        <w:spacing w:line="360" w:lineRule="auto"/>
        <w:jc w:val="both"/>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Parties expressly agree that the Terms, Policy and any other agreements entered into between the Parties are governed by the laws, rules and regulations of India.</w:t>
      </w:r>
    </w:p>
    <w:p>
      <w:pPr>
        <w:spacing w:line="360" w:lineRule="auto"/>
        <w:ind w:right="8"/>
        <w:jc w:val="both"/>
        <w:rPr>
          <w:rFonts w:ascii="Times New Roman" w:hAnsi="Times New Roman" w:cs="Times New Roman"/>
          <w:color w:val="000000" w:themeColor="text1"/>
          <w:sz w:val="24"/>
          <w:szCs w:val="24"/>
          <w14:textFill>
            <w14:solidFill>
              <w14:schemeClr w14:val="tx1"/>
            </w14:solidFill>
          </w14:textFill>
        </w:rPr>
      </w:pPr>
    </w:p>
    <w:p>
      <w:pPr>
        <w:pStyle w:val="13"/>
        <w:numPr>
          <w:ilvl w:val="3"/>
          <w:numId w:val="1"/>
        </w:numPr>
        <w:spacing w:line="360" w:lineRule="auto"/>
        <w:ind w:right="8"/>
        <w:jc w:val="both"/>
        <w:outlineLvl w:val="0"/>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 NOTICES</w:t>
      </w:r>
    </w:p>
    <w:p>
      <w:pPr>
        <w:pStyle w:val="13"/>
        <w:spacing w:line="360" w:lineRule="auto"/>
        <w:ind w:left="360" w:right="8"/>
        <w:jc w:val="both"/>
        <w:outlineLvl w:val="0"/>
        <w:rPr>
          <w:rFonts w:ascii="Times New Roman" w:hAnsi="Times New Roman" w:cs="Times New Roman"/>
          <w:b/>
          <w:color w:val="000000" w:themeColor="text1"/>
          <w14:textFill>
            <w14:solidFill>
              <w14:schemeClr w14:val="tx1"/>
            </w14:solidFill>
          </w14:textFill>
        </w:rPr>
      </w:pPr>
    </w:p>
    <w:p>
      <w:pPr>
        <w:tabs>
          <w:tab w:val="left" w:pos="144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Any and all communication relating to any dispute or grievance experienced by the User may be communicated to the Company by the User by emailing to </w:t>
      </w:r>
      <w:bookmarkStart w:id="6" w:name="OLE_LINK8"/>
      <w:r>
        <w:rPr>
          <w:rFonts w:hint="default" w:ascii="Times New Roman" w:hAnsi="Times New Roman" w:eastAsia="Times New Roman" w:cs="Times New Roman"/>
          <w:color w:val="0000FF"/>
          <w:lang w:val="en-US"/>
        </w:rPr>
        <w:t>___________</w:t>
      </w:r>
    </w:p>
    <w:bookmarkEnd w:id="6"/>
    <w:p>
      <w:pPr>
        <w:tabs>
          <w:tab w:val="left" w:pos="1440"/>
        </w:tabs>
        <w:spacing w:line="360" w:lineRule="auto"/>
        <w:jc w:val="both"/>
        <w:rPr>
          <w:rFonts w:ascii="Times New Roman" w:hAnsi="Times New Roman" w:cs="Times New Roman"/>
          <w:b/>
          <w:color w:val="000000" w:themeColor="text1"/>
          <w:sz w:val="24"/>
          <w:szCs w:val="24"/>
          <w14:textFill>
            <w14:solidFill>
              <w14:schemeClr w14:val="tx1"/>
            </w14:solidFill>
          </w14:textFill>
        </w:rPr>
      </w:pPr>
    </w:p>
    <w:p>
      <w:pPr>
        <w:pStyle w:val="13"/>
        <w:numPr>
          <w:ilvl w:val="3"/>
          <w:numId w:val="1"/>
        </w:numPr>
        <w:spacing w:line="360" w:lineRule="auto"/>
        <w:rPr>
          <w:rFonts w:ascii="Times New Roman" w:hAnsi="Times New Roman" w:cs="Times New Roman"/>
          <w:b/>
          <w:lang w:val="en-US"/>
        </w:rPr>
      </w:pPr>
      <w:r>
        <w:rPr>
          <w:rFonts w:ascii="Times New Roman" w:hAnsi="Times New Roman" w:cs="Times New Roman"/>
          <w:b/>
          <w:lang w:val="en-GB"/>
        </w:rPr>
        <w:t>MISCELLANEOUS PROVISIONS</w:t>
      </w:r>
    </w:p>
    <w:p>
      <w:pPr>
        <w:pStyle w:val="13"/>
        <w:numPr>
          <w:ilvl w:val="4"/>
          <w:numId w:val="8"/>
        </w:numPr>
        <w:spacing w:line="360" w:lineRule="auto"/>
        <w:ind w:right="8"/>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Entire Agreement</w:t>
      </w:r>
      <w:r>
        <w:rPr>
          <w:rFonts w:ascii="Times New Roman" w:hAnsi="Times New Roman" w:cs="Times New Roman"/>
          <w:color w:val="000000" w:themeColor="text1"/>
          <w14:textFill>
            <w14:solidFill>
              <w14:schemeClr w14:val="tx1"/>
            </w14:solidFill>
          </w14:textFill>
        </w:rPr>
        <w:t xml:space="preserve">: These Terms, read with the Policy, form the complete and final contract between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14:textFill>
            <w14:solidFill>
              <w14:schemeClr w14:val="tx1"/>
            </w14:solidFill>
          </w14:textFill>
        </w:rPr>
        <w:t xml:space="preserve"> and the Company with respect to the subject matter hereof and supersedes all other communications, representations and agreements (whether oral, written or otherwise) relating thereto.</w:t>
      </w:r>
    </w:p>
    <w:p>
      <w:pPr>
        <w:pStyle w:val="13"/>
        <w:numPr>
          <w:ilvl w:val="4"/>
          <w:numId w:val="8"/>
        </w:numPr>
        <w:spacing w:line="360" w:lineRule="auto"/>
        <w:ind w:right="8"/>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Waiver</w:t>
      </w:r>
      <w:r>
        <w:rPr>
          <w:rFonts w:ascii="Times New Roman" w:hAnsi="Times New Roman" w:cs="Times New Roman"/>
          <w:color w:val="000000" w:themeColor="text1"/>
          <w14:textFill>
            <w14:solidFill>
              <w14:schemeClr w14:val="tx1"/>
            </w14:solidFill>
          </w14:textFill>
        </w:rPr>
        <w:t xml:space="preserve">: The failure of either Party at any time to require performance of any provision of these Terms shall in no manner affect such Party's right at a later time to enforce the same. No waiver by either Party of any breach of these Terms, whether by conduct or otherwise, in any one or more instances, shall be deemed to be or construed as a further or continuing waiver of any such breach, or a waiver of any other breach of these Terms. </w:t>
      </w:r>
    </w:p>
    <w:p>
      <w:pPr>
        <w:pStyle w:val="13"/>
        <w:numPr>
          <w:ilvl w:val="4"/>
          <w:numId w:val="8"/>
        </w:numPr>
        <w:spacing w:line="360" w:lineRule="auto"/>
        <w:ind w:right="8"/>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Severability</w:t>
      </w:r>
      <w:r>
        <w:rPr>
          <w:rFonts w:ascii="Times New Roman" w:hAnsi="Times New Roman" w:cs="Times New Roman"/>
          <w:color w:val="000000" w:themeColor="text1"/>
          <w14:textFill>
            <w14:solidFill>
              <w14:schemeClr w14:val="tx1"/>
            </w14:solidFill>
          </w14:textFill>
        </w:rPr>
        <w:t xml:space="preserve">: If any provision/clause of these Terms is held to be invalid, illegal or unenforceable by any court or authority of competent jurisdiction, the validity, legality and enforceability of the remaining provisions/clauses of these Terms shall in no way be affected or impaired thereby, and each such provision/clause of these Terms shall be valid and enforceable to the fullest extent permitted by law. In such case, these Terms shall be reformed to the minimum extent necessary to correct any invalidity, illegality or unenforceability, while preserving to the maximum extent the original rights, intentions and commercial expectations of the Parties hereto, as expressed herein. </w:t>
      </w:r>
    </w:p>
    <w:p>
      <w:pPr>
        <w:pStyle w:val="13"/>
        <w:numPr>
          <w:ilvl w:val="4"/>
          <w:numId w:val="8"/>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Contact Us</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bCs/>
          <w:color w:val="000000" w:themeColor="text1"/>
          <w14:textFill>
            <w14:solidFill>
              <w14:schemeClr w14:val="tx1"/>
            </w14:solidFill>
          </w14:textFill>
        </w:rPr>
        <w:t xml:space="preserve">If you have any questions about this Agreement, the practices of the </w:t>
      </w:r>
      <w:r>
        <w:rPr>
          <w:rFonts w:ascii="Times New Roman" w:hAnsi="Times New Roman" w:cs="Times New Roman"/>
          <w:bCs/>
          <w:color w:val="000000" w:themeColor="text1"/>
          <w:lang w:val="en-US"/>
          <w14:textFill>
            <w14:solidFill>
              <w14:schemeClr w14:val="tx1"/>
            </w14:solidFill>
          </w14:textFill>
        </w:rPr>
        <w:t>Platform</w:t>
      </w:r>
      <w:r>
        <w:rPr>
          <w:rFonts w:ascii="Times New Roman" w:hAnsi="Times New Roman" w:cs="Times New Roman"/>
          <w:bCs/>
          <w:color w:val="000000" w:themeColor="text1"/>
          <w14:textFill>
            <w14:solidFill>
              <w14:schemeClr w14:val="tx1"/>
            </w14:solidFill>
          </w14:textFill>
        </w:rPr>
        <w:t>, or your experience with the Service, you can contact us at</w:t>
      </w:r>
      <w:r>
        <w:rPr>
          <w:rFonts w:ascii="Times New Roman" w:hAnsi="Times New Roman" w:eastAsia="Times New Roman" w:cs="Times New Roman"/>
          <w:color w:val="0000FF"/>
        </w:rPr>
        <w:t xml:space="preserve"> </w:t>
      </w:r>
      <w:r>
        <w:rPr>
          <w:rFonts w:hint="default"/>
          <w:lang w:val="en-US"/>
        </w:rPr>
        <w:t>_____________</w:t>
      </w:r>
      <w:bookmarkStart w:id="7" w:name="_GoBack"/>
      <w:bookmarkEnd w:id="7"/>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Droid Sans">
    <w:altName w:val="Times New Roman"/>
    <w:panose1 w:val="00000000000000000000"/>
    <w:charset w:val="00"/>
    <w:family w:val="roman"/>
    <w:pitch w:val="default"/>
    <w:sig w:usb0="00000000" w:usb1="00000000" w:usb2="00000028" w:usb3="00000000" w:csb0="2000009F" w:csb1="00000000"/>
  </w:font>
  <w:font w:name="Liberation Serif">
    <w:altName w:val="Times New Roman"/>
    <w:panose1 w:val="00000000000000000000"/>
    <w:charset w:val="01"/>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E02E6"/>
    <w:multiLevelType w:val="multilevel"/>
    <w:tmpl w:val="1A7E02E6"/>
    <w:lvl w:ilvl="0" w:tentative="0">
      <w:start w:val="2"/>
      <w:numFmt w:val="decimal"/>
      <w:lvlText w:val="%1."/>
      <w:lvlJc w:val="left"/>
      <w:pPr>
        <w:ind w:left="360" w:hanging="360"/>
      </w:pPr>
      <w:rPr>
        <w:rFonts w:hint="default"/>
      </w:rPr>
    </w:lvl>
    <w:lvl w:ilvl="1" w:tentative="0">
      <w:start w:val="1"/>
      <w:numFmt w:val="lowerLetter"/>
      <w:lvlText w:val="%2."/>
      <w:lvlJc w:val="left"/>
      <w:pPr>
        <w:ind w:left="426" w:hanging="360"/>
      </w:pPr>
      <w:rPr>
        <w:b/>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873017"/>
    <w:multiLevelType w:val="multilevel"/>
    <w:tmpl w:val="1C873017"/>
    <w:lvl w:ilvl="0" w:tentative="0">
      <w:start w:val="1"/>
      <w:numFmt w:val="lowerLetter"/>
      <w:lvlText w:val="%1."/>
      <w:lvlJc w:val="left"/>
      <w:pPr>
        <w:ind w:left="720" w:hanging="360"/>
      </w:pPr>
    </w:lvl>
    <w:lvl w:ilvl="1" w:tentative="0">
      <w:start w:val="1"/>
      <w:numFmt w:val="lowerLetter"/>
      <w:lvlText w:val="%2."/>
      <w:lvlJc w:val="left"/>
      <w:pPr>
        <w:ind w:left="1633" w:hanging="360"/>
      </w:pPr>
    </w:lvl>
    <w:lvl w:ilvl="2" w:tentative="0">
      <w:start w:val="1"/>
      <w:numFmt w:val="lowerRoman"/>
      <w:lvlText w:val="%3."/>
      <w:lvlJc w:val="right"/>
      <w:pPr>
        <w:ind w:left="2353" w:hanging="180"/>
      </w:pPr>
    </w:lvl>
    <w:lvl w:ilvl="3" w:tentative="0">
      <w:start w:val="1"/>
      <w:numFmt w:val="decimal"/>
      <w:lvlText w:val="%4."/>
      <w:lvlJc w:val="left"/>
      <w:pPr>
        <w:ind w:left="3073" w:hanging="360"/>
      </w:pPr>
    </w:lvl>
    <w:lvl w:ilvl="4" w:tentative="0">
      <w:start w:val="1"/>
      <w:numFmt w:val="lowerLetter"/>
      <w:lvlText w:val="%5."/>
      <w:lvlJc w:val="left"/>
      <w:pPr>
        <w:ind w:left="3793" w:hanging="360"/>
      </w:pPr>
    </w:lvl>
    <w:lvl w:ilvl="5" w:tentative="0">
      <w:start w:val="1"/>
      <w:numFmt w:val="lowerRoman"/>
      <w:lvlText w:val="%6."/>
      <w:lvlJc w:val="right"/>
      <w:pPr>
        <w:ind w:left="4513" w:hanging="180"/>
      </w:pPr>
    </w:lvl>
    <w:lvl w:ilvl="6" w:tentative="0">
      <w:start w:val="1"/>
      <w:numFmt w:val="decimal"/>
      <w:lvlText w:val="%7."/>
      <w:lvlJc w:val="left"/>
      <w:pPr>
        <w:ind w:left="5233" w:hanging="360"/>
      </w:pPr>
    </w:lvl>
    <w:lvl w:ilvl="7" w:tentative="0">
      <w:start w:val="1"/>
      <w:numFmt w:val="lowerLetter"/>
      <w:lvlText w:val="%8."/>
      <w:lvlJc w:val="left"/>
      <w:pPr>
        <w:ind w:left="5953" w:hanging="360"/>
      </w:pPr>
    </w:lvl>
    <w:lvl w:ilvl="8" w:tentative="0">
      <w:start w:val="1"/>
      <w:numFmt w:val="lowerRoman"/>
      <w:lvlText w:val="%9."/>
      <w:lvlJc w:val="right"/>
      <w:pPr>
        <w:ind w:left="6673" w:hanging="180"/>
      </w:pPr>
    </w:lvl>
  </w:abstractNum>
  <w:abstractNum w:abstractNumId="2">
    <w:nsid w:val="34C35A86"/>
    <w:multiLevelType w:val="multilevel"/>
    <w:tmpl w:val="34C35A86"/>
    <w:lvl w:ilvl="0" w:tentative="0">
      <w:start w:val="1"/>
      <w:numFmt w:val="lowerLetter"/>
      <w:lvlText w:val="%1."/>
      <w:lvlJc w:val="left"/>
      <w:pPr>
        <w:ind w:left="360" w:hanging="360"/>
      </w:pPr>
      <w:rPr>
        <w:rFonts w:ascii="Times New Roman" w:hAnsi="Times New Roman" w:eastAsia="Droid Sans" w:cs="Times New Roman"/>
        <w:b w:val="0"/>
      </w:rPr>
    </w:lvl>
    <w:lvl w:ilvl="1" w:tentative="0">
      <w:start w:val="1"/>
      <w:numFmt w:val="lowerLetter"/>
      <w:lvlText w:val="%2."/>
      <w:lvlJc w:val="left"/>
      <w:pPr>
        <w:ind w:left="1440" w:hanging="360"/>
      </w:pPr>
      <w:rPr>
        <w:b w:val="0"/>
      </w:rPr>
    </w:lvl>
    <w:lvl w:ilvl="2" w:tentative="0">
      <w:start w:val="1"/>
      <w:numFmt w:val="lowerLetter"/>
      <w:lvlText w:val="%3."/>
      <w:lvlJc w:val="left"/>
      <w:pPr>
        <w:ind w:left="2340" w:hanging="360"/>
      </w:pPr>
    </w:lvl>
    <w:lvl w:ilvl="3" w:tentative="0">
      <w:start w:val="1"/>
      <w:numFmt w:val="decimal"/>
      <w:lvlText w:val="%4."/>
      <w:lvlJc w:val="left"/>
      <w:pPr>
        <w:ind w:left="360" w:hanging="360"/>
      </w:pPr>
      <w:rPr>
        <w:b/>
      </w:rPr>
    </w:lvl>
    <w:lvl w:ilvl="4" w:tentative="0">
      <w:start w:val="1"/>
      <w:numFmt w:val="lowerLetter"/>
      <w:lvlText w:val="%5."/>
      <w:lvlJc w:val="left"/>
      <w:pPr>
        <w:ind w:left="360" w:hanging="360"/>
      </w:pPr>
      <w:rPr>
        <w:rFonts w:hint="default" w:ascii="Georgia" w:hAnsi="Georgia"/>
        <w:b w:val="0"/>
      </w:rPr>
    </w:lvl>
    <w:lvl w:ilvl="5" w:tentative="0">
      <w:start w:val="1"/>
      <w:numFmt w:val="lowerLetter"/>
      <w:lvlText w:val="%6."/>
      <w:lvlJc w:val="right"/>
      <w:pPr>
        <w:ind w:left="1314" w:hanging="180"/>
      </w:pPr>
      <w:rPr>
        <w:rFonts w:ascii="Georgia" w:hAnsi="Georgia" w:cs="Helvetica" w:eastAsiaTheme="minorEastAsia"/>
        <w:b w:val="0"/>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A800E06"/>
    <w:multiLevelType w:val="multilevel"/>
    <w:tmpl w:val="3A800E06"/>
    <w:lvl w:ilvl="0" w:tentative="0">
      <w:start w:val="1"/>
      <w:numFmt w:val="lowerLetter"/>
      <w:lvlText w:val="%1."/>
      <w:lvlJc w:val="left"/>
      <w:pPr>
        <w:ind w:left="720" w:hanging="360"/>
      </w:pPr>
      <w:rPr>
        <w:sz w:val="24"/>
        <w:szCs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D8263DC"/>
    <w:multiLevelType w:val="multilevel"/>
    <w:tmpl w:val="3D8263DC"/>
    <w:lvl w:ilvl="0" w:tentative="0">
      <w:start w:val="1"/>
      <w:numFmt w:val="lowerLetter"/>
      <w:lvlText w:val="%1."/>
      <w:lvlJc w:val="left"/>
      <w:pPr>
        <w:ind w:left="1211" w:hanging="360"/>
      </w:p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5">
    <w:nsid w:val="45BC0CE7"/>
    <w:multiLevelType w:val="multilevel"/>
    <w:tmpl w:val="45BC0CE7"/>
    <w:lvl w:ilvl="0" w:tentative="0">
      <w:start w:val="2"/>
      <w:numFmt w:val="decimal"/>
      <w:lvlText w:val="%1."/>
      <w:lvlJc w:val="left"/>
      <w:pPr>
        <w:ind w:left="360" w:hanging="360"/>
      </w:pPr>
      <w:rPr>
        <w:rFonts w:hint="default"/>
      </w:rPr>
    </w:lvl>
    <w:lvl w:ilvl="1" w:tentative="0">
      <w:start w:val="1"/>
      <w:numFmt w:val="lowerLetter"/>
      <w:lvlText w:val="%2."/>
      <w:lvlJc w:val="left"/>
      <w:pPr>
        <w:ind w:left="426" w:hanging="360"/>
      </w:pPr>
      <w:rPr>
        <w:b/>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644"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4AE16119"/>
    <w:multiLevelType w:val="multilevel"/>
    <w:tmpl w:val="4AE1611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C471652"/>
    <w:multiLevelType w:val="singleLevel"/>
    <w:tmpl w:val="5C471652"/>
    <w:lvl w:ilvl="0" w:tentative="0">
      <w:start w:val="1"/>
      <w:numFmt w:val="lowerRoman"/>
      <w:lvlText w:val="%1."/>
      <w:lvlJc w:val="left"/>
      <w:pPr>
        <w:ind w:left="425" w:hanging="425"/>
      </w:pPr>
      <w:rPr>
        <w:rFonts w:hint="default"/>
      </w:rPr>
    </w:lvl>
  </w:abstractNum>
  <w:abstractNum w:abstractNumId="8">
    <w:nsid w:val="795B3571"/>
    <w:multiLevelType w:val="multilevel"/>
    <w:tmpl w:val="795B3571"/>
    <w:lvl w:ilvl="0" w:tentative="0">
      <w:start w:val="1"/>
      <w:numFmt w:val="lowerLetter"/>
      <w:suff w:val="space"/>
      <w:lvlText w:val="%1."/>
      <w:lvlJc w:val="left"/>
      <w:rPr>
        <w:rFonts w:ascii="Times New Roman" w:hAnsi="Times New Roman" w:eastAsia="Times New Roman" w:cs="Times New Roman"/>
      </w:rPr>
    </w:lvl>
    <w:lvl w:ilvl="1" w:tentative="0">
      <w:start w:val="1"/>
      <w:numFmt w:val="lowerLetter"/>
      <w:lvlText w:val="%2."/>
      <w:lvlJc w:val="left"/>
      <w:pPr>
        <w:ind w:left="17207" w:hanging="360"/>
      </w:pPr>
    </w:lvl>
    <w:lvl w:ilvl="2" w:tentative="0">
      <w:start w:val="1"/>
      <w:numFmt w:val="lowerRoman"/>
      <w:lvlText w:val="%3."/>
      <w:lvlJc w:val="right"/>
      <w:pPr>
        <w:ind w:left="17927" w:hanging="180"/>
      </w:pPr>
    </w:lvl>
    <w:lvl w:ilvl="3" w:tentative="0">
      <w:start w:val="1"/>
      <w:numFmt w:val="decimal"/>
      <w:lvlText w:val="%4."/>
      <w:lvlJc w:val="left"/>
      <w:pPr>
        <w:ind w:left="18647" w:hanging="360"/>
      </w:pPr>
    </w:lvl>
    <w:lvl w:ilvl="4" w:tentative="0">
      <w:start w:val="1"/>
      <w:numFmt w:val="lowerLetter"/>
      <w:lvlText w:val="%5."/>
      <w:lvlJc w:val="left"/>
      <w:pPr>
        <w:ind w:left="19367" w:hanging="360"/>
      </w:pPr>
    </w:lvl>
    <w:lvl w:ilvl="5" w:tentative="0">
      <w:start w:val="1"/>
      <w:numFmt w:val="lowerRoman"/>
      <w:lvlText w:val="%6."/>
      <w:lvlJc w:val="right"/>
      <w:pPr>
        <w:ind w:left="20087" w:hanging="180"/>
      </w:pPr>
    </w:lvl>
    <w:lvl w:ilvl="6" w:tentative="0">
      <w:start w:val="1"/>
      <w:numFmt w:val="decimal"/>
      <w:lvlText w:val="%7."/>
      <w:lvlJc w:val="left"/>
      <w:pPr>
        <w:ind w:left="20807" w:hanging="360"/>
      </w:pPr>
    </w:lvl>
    <w:lvl w:ilvl="7" w:tentative="0">
      <w:start w:val="1"/>
      <w:numFmt w:val="lowerLetter"/>
      <w:lvlText w:val="%8."/>
      <w:lvlJc w:val="left"/>
      <w:pPr>
        <w:ind w:left="21527" w:hanging="360"/>
      </w:pPr>
    </w:lvl>
    <w:lvl w:ilvl="8" w:tentative="0">
      <w:start w:val="1"/>
      <w:numFmt w:val="lowerRoman"/>
      <w:lvlText w:val="%9."/>
      <w:lvlJc w:val="right"/>
      <w:pPr>
        <w:ind w:left="22247"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7"/>
  </w:num>
  <w:num w:numId="6">
    <w:abstractNumId w:val="6"/>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S2NDU1MzYxtTQwsLRQ0lEKTi0uzszPAykwrgUAZ9YeSiwAAAA="/>
  </w:docVars>
  <w:rsids>
    <w:rsidRoot w:val="00404DD1"/>
    <w:rsid w:val="00012289"/>
    <w:rsid w:val="00013EA7"/>
    <w:rsid w:val="00013F44"/>
    <w:rsid w:val="00017FB4"/>
    <w:rsid w:val="00020655"/>
    <w:rsid w:val="00020BAD"/>
    <w:rsid w:val="00022153"/>
    <w:rsid w:val="000228AF"/>
    <w:rsid w:val="00022A0D"/>
    <w:rsid w:val="00031A7B"/>
    <w:rsid w:val="00033332"/>
    <w:rsid w:val="00034222"/>
    <w:rsid w:val="00041A9E"/>
    <w:rsid w:val="00050084"/>
    <w:rsid w:val="00050A6C"/>
    <w:rsid w:val="00053592"/>
    <w:rsid w:val="00054056"/>
    <w:rsid w:val="0005475A"/>
    <w:rsid w:val="00057242"/>
    <w:rsid w:val="000575A1"/>
    <w:rsid w:val="00057771"/>
    <w:rsid w:val="0006223C"/>
    <w:rsid w:val="0006290B"/>
    <w:rsid w:val="00063B43"/>
    <w:rsid w:val="00065BBC"/>
    <w:rsid w:val="00070137"/>
    <w:rsid w:val="00071A51"/>
    <w:rsid w:val="00071D28"/>
    <w:rsid w:val="00076267"/>
    <w:rsid w:val="000769B5"/>
    <w:rsid w:val="00083614"/>
    <w:rsid w:val="000854C5"/>
    <w:rsid w:val="00087F74"/>
    <w:rsid w:val="0009065C"/>
    <w:rsid w:val="0009177C"/>
    <w:rsid w:val="000A57E6"/>
    <w:rsid w:val="000A7150"/>
    <w:rsid w:val="000A75BA"/>
    <w:rsid w:val="000B1ABF"/>
    <w:rsid w:val="000B1E11"/>
    <w:rsid w:val="000B2131"/>
    <w:rsid w:val="000B50FC"/>
    <w:rsid w:val="000B5817"/>
    <w:rsid w:val="000B7134"/>
    <w:rsid w:val="000B7B96"/>
    <w:rsid w:val="000C6304"/>
    <w:rsid w:val="000C79F5"/>
    <w:rsid w:val="000D3D5A"/>
    <w:rsid w:val="000D42E9"/>
    <w:rsid w:val="000D4A04"/>
    <w:rsid w:val="000D6C11"/>
    <w:rsid w:val="000E0D4C"/>
    <w:rsid w:val="000E10AF"/>
    <w:rsid w:val="000F0A59"/>
    <w:rsid w:val="000F52B4"/>
    <w:rsid w:val="000F635D"/>
    <w:rsid w:val="000F698A"/>
    <w:rsid w:val="000F71BD"/>
    <w:rsid w:val="000F7CA5"/>
    <w:rsid w:val="00101EEF"/>
    <w:rsid w:val="00103726"/>
    <w:rsid w:val="00110CD1"/>
    <w:rsid w:val="00111103"/>
    <w:rsid w:val="001125C3"/>
    <w:rsid w:val="00114422"/>
    <w:rsid w:val="00114801"/>
    <w:rsid w:val="00114CA6"/>
    <w:rsid w:val="00115ACB"/>
    <w:rsid w:val="0011721A"/>
    <w:rsid w:val="00122515"/>
    <w:rsid w:val="00124F2E"/>
    <w:rsid w:val="00130002"/>
    <w:rsid w:val="0013285B"/>
    <w:rsid w:val="0013701F"/>
    <w:rsid w:val="001374EA"/>
    <w:rsid w:val="00137C2A"/>
    <w:rsid w:val="00140DE6"/>
    <w:rsid w:val="00144763"/>
    <w:rsid w:val="00145FF8"/>
    <w:rsid w:val="0014731E"/>
    <w:rsid w:val="00150128"/>
    <w:rsid w:val="00150685"/>
    <w:rsid w:val="001506C2"/>
    <w:rsid w:val="001515E1"/>
    <w:rsid w:val="001524E7"/>
    <w:rsid w:val="00152731"/>
    <w:rsid w:val="00153490"/>
    <w:rsid w:val="00153D08"/>
    <w:rsid w:val="00157185"/>
    <w:rsid w:val="00157315"/>
    <w:rsid w:val="00157EBE"/>
    <w:rsid w:val="0016033B"/>
    <w:rsid w:val="00163A47"/>
    <w:rsid w:val="00163AE5"/>
    <w:rsid w:val="00163BBB"/>
    <w:rsid w:val="00164DFC"/>
    <w:rsid w:val="0016533D"/>
    <w:rsid w:val="001668B4"/>
    <w:rsid w:val="00167EE5"/>
    <w:rsid w:val="001705F8"/>
    <w:rsid w:val="00171066"/>
    <w:rsid w:val="001719FC"/>
    <w:rsid w:val="00172335"/>
    <w:rsid w:val="0018534A"/>
    <w:rsid w:val="001900D0"/>
    <w:rsid w:val="00190D1D"/>
    <w:rsid w:val="00193991"/>
    <w:rsid w:val="001962FF"/>
    <w:rsid w:val="00197470"/>
    <w:rsid w:val="001A0936"/>
    <w:rsid w:val="001A0FEB"/>
    <w:rsid w:val="001A205F"/>
    <w:rsid w:val="001A2137"/>
    <w:rsid w:val="001A246B"/>
    <w:rsid w:val="001A2C31"/>
    <w:rsid w:val="001A55ED"/>
    <w:rsid w:val="001A5BFA"/>
    <w:rsid w:val="001A668B"/>
    <w:rsid w:val="001B1515"/>
    <w:rsid w:val="001B3524"/>
    <w:rsid w:val="001C0CA2"/>
    <w:rsid w:val="001D5ED9"/>
    <w:rsid w:val="001D64EC"/>
    <w:rsid w:val="001D7539"/>
    <w:rsid w:val="001E0E6E"/>
    <w:rsid w:val="001E49E6"/>
    <w:rsid w:val="001F29CB"/>
    <w:rsid w:val="001F5BAD"/>
    <w:rsid w:val="001F75D4"/>
    <w:rsid w:val="00203486"/>
    <w:rsid w:val="0020365E"/>
    <w:rsid w:val="002039B3"/>
    <w:rsid w:val="002105DB"/>
    <w:rsid w:val="00211324"/>
    <w:rsid w:val="00211D8C"/>
    <w:rsid w:val="00214E0E"/>
    <w:rsid w:val="00217B3E"/>
    <w:rsid w:val="0023345A"/>
    <w:rsid w:val="00233AD8"/>
    <w:rsid w:val="00234E61"/>
    <w:rsid w:val="00236A84"/>
    <w:rsid w:val="00237E5F"/>
    <w:rsid w:val="002419A7"/>
    <w:rsid w:val="00246A7E"/>
    <w:rsid w:val="00247AC9"/>
    <w:rsid w:val="00251239"/>
    <w:rsid w:val="00252C36"/>
    <w:rsid w:val="00253AF4"/>
    <w:rsid w:val="00265AE4"/>
    <w:rsid w:val="00267F8B"/>
    <w:rsid w:val="002729AD"/>
    <w:rsid w:val="0027359E"/>
    <w:rsid w:val="0027417B"/>
    <w:rsid w:val="00280291"/>
    <w:rsid w:val="00282352"/>
    <w:rsid w:val="002837DF"/>
    <w:rsid w:val="002852A9"/>
    <w:rsid w:val="00285865"/>
    <w:rsid w:val="00285B1B"/>
    <w:rsid w:val="00294306"/>
    <w:rsid w:val="00294D34"/>
    <w:rsid w:val="002951DA"/>
    <w:rsid w:val="0029586C"/>
    <w:rsid w:val="002A0728"/>
    <w:rsid w:val="002A0DD6"/>
    <w:rsid w:val="002A1093"/>
    <w:rsid w:val="002A1A6C"/>
    <w:rsid w:val="002A21BB"/>
    <w:rsid w:val="002A2522"/>
    <w:rsid w:val="002A5C60"/>
    <w:rsid w:val="002A666E"/>
    <w:rsid w:val="002A6AEC"/>
    <w:rsid w:val="002A6F5A"/>
    <w:rsid w:val="002B0C33"/>
    <w:rsid w:val="002B2AAA"/>
    <w:rsid w:val="002B3A23"/>
    <w:rsid w:val="002B556D"/>
    <w:rsid w:val="002C262E"/>
    <w:rsid w:val="002C4160"/>
    <w:rsid w:val="002C4291"/>
    <w:rsid w:val="002C556B"/>
    <w:rsid w:val="002C5AC9"/>
    <w:rsid w:val="002D1B6D"/>
    <w:rsid w:val="002D2A1A"/>
    <w:rsid w:val="002D3A16"/>
    <w:rsid w:val="002D3C64"/>
    <w:rsid w:val="002D777A"/>
    <w:rsid w:val="002E3294"/>
    <w:rsid w:val="002E4210"/>
    <w:rsid w:val="002F27F9"/>
    <w:rsid w:val="002F2DD4"/>
    <w:rsid w:val="002F7B6F"/>
    <w:rsid w:val="003006DD"/>
    <w:rsid w:val="003009D0"/>
    <w:rsid w:val="00303927"/>
    <w:rsid w:val="00303D26"/>
    <w:rsid w:val="003056A3"/>
    <w:rsid w:val="0030703D"/>
    <w:rsid w:val="003115D7"/>
    <w:rsid w:val="003116C1"/>
    <w:rsid w:val="00313939"/>
    <w:rsid w:val="00313C46"/>
    <w:rsid w:val="00315AE9"/>
    <w:rsid w:val="00325863"/>
    <w:rsid w:val="00327529"/>
    <w:rsid w:val="00330F2C"/>
    <w:rsid w:val="00332AD4"/>
    <w:rsid w:val="00333725"/>
    <w:rsid w:val="0033400C"/>
    <w:rsid w:val="003344E8"/>
    <w:rsid w:val="0033475D"/>
    <w:rsid w:val="00334A38"/>
    <w:rsid w:val="003364D2"/>
    <w:rsid w:val="00336797"/>
    <w:rsid w:val="00342684"/>
    <w:rsid w:val="003428E7"/>
    <w:rsid w:val="003435A2"/>
    <w:rsid w:val="003443C7"/>
    <w:rsid w:val="003446E8"/>
    <w:rsid w:val="00346A64"/>
    <w:rsid w:val="0035524C"/>
    <w:rsid w:val="00356EB1"/>
    <w:rsid w:val="00357820"/>
    <w:rsid w:val="00360263"/>
    <w:rsid w:val="00362F70"/>
    <w:rsid w:val="003654AF"/>
    <w:rsid w:val="00367465"/>
    <w:rsid w:val="00374329"/>
    <w:rsid w:val="00380062"/>
    <w:rsid w:val="00380BB1"/>
    <w:rsid w:val="003810F2"/>
    <w:rsid w:val="003840C4"/>
    <w:rsid w:val="00386249"/>
    <w:rsid w:val="003911D1"/>
    <w:rsid w:val="0039163A"/>
    <w:rsid w:val="00391F4B"/>
    <w:rsid w:val="00396A20"/>
    <w:rsid w:val="003A0E09"/>
    <w:rsid w:val="003A2905"/>
    <w:rsid w:val="003B1165"/>
    <w:rsid w:val="003B481A"/>
    <w:rsid w:val="003C14CA"/>
    <w:rsid w:val="003C1A12"/>
    <w:rsid w:val="003C3098"/>
    <w:rsid w:val="003C6A4D"/>
    <w:rsid w:val="003C7EFB"/>
    <w:rsid w:val="003D299C"/>
    <w:rsid w:val="003D4C41"/>
    <w:rsid w:val="003D615F"/>
    <w:rsid w:val="003E08BB"/>
    <w:rsid w:val="003E401C"/>
    <w:rsid w:val="003F0E7F"/>
    <w:rsid w:val="003F0FB0"/>
    <w:rsid w:val="003F3073"/>
    <w:rsid w:val="003F6061"/>
    <w:rsid w:val="003F72F5"/>
    <w:rsid w:val="003F7D98"/>
    <w:rsid w:val="004000FF"/>
    <w:rsid w:val="0040073C"/>
    <w:rsid w:val="00401117"/>
    <w:rsid w:val="004013E5"/>
    <w:rsid w:val="00404DD1"/>
    <w:rsid w:val="00412FD3"/>
    <w:rsid w:val="00414B8F"/>
    <w:rsid w:val="00414BB6"/>
    <w:rsid w:val="0041770A"/>
    <w:rsid w:val="00420C9D"/>
    <w:rsid w:val="00421326"/>
    <w:rsid w:val="00423063"/>
    <w:rsid w:val="004239A9"/>
    <w:rsid w:val="0043026E"/>
    <w:rsid w:val="0043292F"/>
    <w:rsid w:val="00432A47"/>
    <w:rsid w:val="004338B6"/>
    <w:rsid w:val="00433C46"/>
    <w:rsid w:val="00433F07"/>
    <w:rsid w:val="004369F9"/>
    <w:rsid w:val="00440F53"/>
    <w:rsid w:val="00442C68"/>
    <w:rsid w:val="00444066"/>
    <w:rsid w:val="00451407"/>
    <w:rsid w:val="00451F38"/>
    <w:rsid w:val="00453728"/>
    <w:rsid w:val="00455BA4"/>
    <w:rsid w:val="0045798A"/>
    <w:rsid w:val="00460974"/>
    <w:rsid w:val="0046220F"/>
    <w:rsid w:val="00463523"/>
    <w:rsid w:val="00464828"/>
    <w:rsid w:val="00471C43"/>
    <w:rsid w:val="00473164"/>
    <w:rsid w:val="00474A13"/>
    <w:rsid w:val="00474FE5"/>
    <w:rsid w:val="00483B60"/>
    <w:rsid w:val="00485A07"/>
    <w:rsid w:val="004910C0"/>
    <w:rsid w:val="00495432"/>
    <w:rsid w:val="004966FD"/>
    <w:rsid w:val="00497538"/>
    <w:rsid w:val="004B2358"/>
    <w:rsid w:val="004B3DDC"/>
    <w:rsid w:val="004B4163"/>
    <w:rsid w:val="004B46AF"/>
    <w:rsid w:val="004B4BD7"/>
    <w:rsid w:val="004B687F"/>
    <w:rsid w:val="004C005C"/>
    <w:rsid w:val="004C40AE"/>
    <w:rsid w:val="004C4809"/>
    <w:rsid w:val="004C5F69"/>
    <w:rsid w:val="004D58E8"/>
    <w:rsid w:val="004D6ECC"/>
    <w:rsid w:val="004E1D82"/>
    <w:rsid w:val="004E2E55"/>
    <w:rsid w:val="004F0A66"/>
    <w:rsid w:val="004F1337"/>
    <w:rsid w:val="004F6AD7"/>
    <w:rsid w:val="00501A97"/>
    <w:rsid w:val="0050270A"/>
    <w:rsid w:val="0050497C"/>
    <w:rsid w:val="00510E8C"/>
    <w:rsid w:val="00511C23"/>
    <w:rsid w:val="00517BF9"/>
    <w:rsid w:val="0052060A"/>
    <w:rsid w:val="00521119"/>
    <w:rsid w:val="005213EF"/>
    <w:rsid w:val="00521AC9"/>
    <w:rsid w:val="00521D35"/>
    <w:rsid w:val="00523655"/>
    <w:rsid w:val="00523CA0"/>
    <w:rsid w:val="00525235"/>
    <w:rsid w:val="00527ED1"/>
    <w:rsid w:val="00533FC9"/>
    <w:rsid w:val="00537637"/>
    <w:rsid w:val="00537D69"/>
    <w:rsid w:val="005410DF"/>
    <w:rsid w:val="00543480"/>
    <w:rsid w:val="00544480"/>
    <w:rsid w:val="00544AFB"/>
    <w:rsid w:val="0054552D"/>
    <w:rsid w:val="00547257"/>
    <w:rsid w:val="00547F2E"/>
    <w:rsid w:val="00551851"/>
    <w:rsid w:val="005522DC"/>
    <w:rsid w:val="00553610"/>
    <w:rsid w:val="00555AF3"/>
    <w:rsid w:val="0055646C"/>
    <w:rsid w:val="0055709E"/>
    <w:rsid w:val="005601A4"/>
    <w:rsid w:val="0056171C"/>
    <w:rsid w:val="00564871"/>
    <w:rsid w:val="005760C5"/>
    <w:rsid w:val="0057610A"/>
    <w:rsid w:val="00577383"/>
    <w:rsid w:val="00583883"/>
    <w:rsid w:val="00583F58"/>
    <w:rsid w:val="0058785D"/>
    <w:rsid w:val="00587C4D"/>
    <w:rsid w:val="00591B13"/>
    <w:rsid w:val="00592677"/>
    <w:rsid w:val="00592975"/>
    <w:rsid w:val="005A2B28"/>
    <w:rsid w:val="005A7818"/>
    <w:rsid w:val="005A78E5"/>
    <w:rsid w:val="005B3218"/>
    <w:rsid w:val="005B6537"/>
    <w:rsid w:val="005B6F70"/>
    <w:rsid w:val="005C6CE2"/>
    <w:rsid w:val="005C6D59"/>
    <w:rsid w:val="005D0290"/>
    <w:rsid w:val="005D56C5"/>
    <w:rsid w:val="005D787A"/>
    <w:rsid w:val="005E385B"/>
    <w:rsid w:val="005E3AA5"/>
    <w:rsid w:val="005E764F"/>
    <w:rsid w:val="005F54B2"/>
    <w:rsid w:val="005F600A"/>
    <w:rsid w:val="00600078"/>
    <w:rsid w:val="00600E62"/>
    <w:rsid w:val="006025D3"/>
    <w:rsid w:val="00605002"/>
    <w:rsid w:val="0060722C"/>
    <w:rsid w:val="00610A33"/>
    <w:rsid w:val="006114FC"/>
    <w:rsid w:val="00613241"/>
    <w:rsid w:val="006159D4"/>
    <w:rsid w:val="00617928"/>
    <w:rsid w:val="00621248"/>
    <w:rsid w:val="00625D5A"/>
    <w:rsid w:val="00627710"/>
    <w:rsid w:val="0063033F"/>
    <w:rsid w:val="00631B39"/>
    <w:rsid w:val="00635F13"/>
    <w:rsid w:val="006375BE"/>
    <w:rsid w:val="006443DF"/>
    <w:rsid w:val="006444EB"/>
    <w:rsid w:val="0064798C"/>
    <w:rsid w:val="00650258"/>
    <w:rsid w:val="00656EB2"/>
    <w:rsid w:val="00660671"/>
    <w:rsid w:val="006624BF"/>
    <w:rsid w:val="00663327"/>
    <w:rsid w:val="00663DDE"/>
    <w:rsid w:val="00666198"/>
    <w:rsid w:val="00667245"/>
    <w:rsid w:val="00667F55"/>
    <w:rsid w:val="00671F58"/>
    <w:rsid w:val="00674C8F"/>
    <w:rsid w:val="00684183"/>
    <w:rsid w:val="00685BEF"/>
    <w:rsid w:val="00685EC9"/>
    <w:rsid w:val="006878BD"/>
    <w:rsid w:val="00691F9E"/>
    <w:rsid w:val="00697708"/>
    <w:rsid w:val="006A511B"/>
    <w:rsid w:val="006A51ED"/>
    <w:rsid w:val="006B2A15"/>
    <w:rsid w:val="006C002B"/>
    <w:rsid w:val="006C191F"/>
    <w:rsid w:val="006C3305"/>
    <w:rsid w:val="006C5B8F"/>
    <w:rsid w:val="006C60AB"/>
    <w:rsid w:val="006C6E90"/>
    <w:rsid w:val="006D0015"/>
    <w:rsid w:val="006D0A68"/>
    <w:rsid w:val="006D1BDB"/>
    <w:rsid w:val="006D560E"/>
    <w:rsid w:val="006E4F81"/>
    <w:rsid w:val="006E6C7D"/>
    <w:rsid w:val="006F3C24"/>
    <w:rsid w:val="006F5AB4"/>
    <w:rsid w:val="00703B43"/>
    <w:rsid w:val="00705228"/>
    <w:rsid w:val="00705E88"/>
    <w:rsid w:val="00707E8E"/>
    <w:rsid w:val="00710A0D"/>
    <w:rsid w:val="0071130E"/>
    <w:rsid w:val="00712CDC"/>
    <w:rsid w:val="007130CE"/>
    <w:rsid w:val="007145CC"/>
    <w:rsid w:val="0071506B"/>
    <w:rsid w:val="00717F7C"/>
    <w:rsid w:val="007218C8"/>
    <w:rsid w:val="00723CE9"/>
    <w:rsid w:val="00723F8C"/>
    <w:rsid w:val="00727C87"/>
    <w:rsid w:val="00731008"/>
    <w:rsid w:val="00733EA5"/>
    <w:rsid w:val="00735F77"/>
    <w:rsid w:val="00740BDD"/>
    <w:rsid w:val="00742077"/>
    <w:rsid w:val="007534AC"/>
    <w:rsid w:val="007535B5"/>
    <w:rsid w:val="0075376F"/>
    <w:rsid w:val="0075427C"/>
    <w:rsid w:val="0075718F"/>
    <w:rsid w:val="00763413"/>
    <w:rsid w:val="00767885"/>
    <w:rsid w:val="00767C75"/>
    <w:rsid w:val="0077521A"/>
    <w:rsid w:val="00775D01"/>
    <w:rsid w:val="00780AB3"/>
    <w:rsid w:val="00780D29"/>
    <w:rsid w:val="007812DE"/>
    <w:rsid w:val="00785A10"/>
    <w:rsid w:val="00792EAB"/>
    <w:rsid w:val="007933F4"/>
    <w:rsid w:val="00793500"/>
    <w:rsid w:val="00793DE0"/>
    <w:rsid w:val="00796181"/>
    <w:rsid w:val="00797169"/>
    <w:rsid w:val="00797EBA"/>
    <w:rsid w:val="007A0972"/>
    <w:rsid w:val="007A33DF"/>
    <w:rsid w:val="007A4480"/>
    <w:rsid w:val="007A5F95"/>
    <w:rsid w:val="007B3180"/>
    <w:rsid w:val="007B32A4"/>
    <w:rsid w:val="007B5302"/>
    <w:rsid w:val="007B568D"/>
    <w:rsid w:val="007B5EE3"/>
    <w:rsid w:val="007C0C02"/>
    <w:rsid w:val="007C180E"/>
    <w:rsid w:val="007C2AD0"/>
    <w:rsid w:val="007C519D"/>
    <w:rsid w:val="007C5EF1"/>
    <w:rsid w:val="007C6E0A"/>
    <w:rsid w:val="007C70EC"/>
    <w:rsid w:val="007D1228"/>
    <w:rsid w:val="007D4B5C"/>
    <w:rsid w:val="007D7E5E"/>
    <w:rsid w:val="007E261C"/>
    <w:rsid w:val="007E281F"/>
    <w:rsid w:val="007E6222"/>
    <w:rsid w:val="007F3592"/>
    <w:rsid w:val="007F3FE9"/>
    <w:rsid w:val="007F5009"/>
    <w:rsid w:val="00803758"/>
    <w:rsid w:val="0080439F"/>
    <w:rsid w:val="008058DE"/>
    <w:rsid w:val="00805FC5"/>
    <w:rsid w:val="00807783"/>
    <w:rsid w:val="00812F30"/>
    <w:rsid w:val="00813B38"/>
    <w:rsid w:val="008142A9"/>
    <w:rsid w:val="00816BB0"/>
    <w:rsid w:val="00822B96"/>
    <w:rsid w:val="00823A37"/>
    <w:rsid w:val="00830CD5"/>
    <w:rsid w:val="00833304"/>
    <w:rsid w:val="00840101"/>
    <w:rsid w:val="00841FDB"/>
    <w:rsid w:val="00842740"/>
    <w:rsid w:val="00846771"/>
    <w:rsid w:val="00847698"/>
    <w:rsid w:val="00847F0C"/>
    <w:rsid w:val="00852FDD"/>
    <w:rsid w:val="00853AD3"/>
    <w:rsid w:val="00854F08"/>
    <w:rsid w:val="00856F9F"/>
    <w:rsid w:val="008629E4"/>
    <w:rsid w:val="00866561"/>
    <w:rsid w:val="008714BB"/>
    <w:rsid w:val="00872C2D"/>
    <w:rsid w:val="008776EC"/>
    <w:rsid w:val="008777C0"/>
    <w:rsid w:val="008815B0"/>
    <w:rsid w:val="00881916"/>
    <w:rsid w:val="00884622"/>
    <w:rsid w:val="00886A73"/>
    <w:rsid w:val="0089124E"/>
    <w:rsid w:val="008932FB"/>
    <w:rsid w:val="00895D2B"/>
    <w:rsid w:val="008A2D89"/>
    <w:rsid w:val="008A39AF"/>
    <w:rsid w:val="008A3B66"/>
    <w:rsid w:val="008A4197"/>
    <w:rsid w:val="008B6968"/>
    <w:rsid w:val="008B71AD"/>
    <w:rsid w:val="008C3E0F"/>
    <w:rsid w:val="008D04B0"/>
    <w:rsid w:val="008D2AA6"/>
    <w:rsid w:val="008D3296"/>
    <w:rsid w:val="008D5DF1"/>
    <w:rsid w:val="008D617A"/>
    <w:rsid w:val="008D782F"/>
    <w:rsid w:val="008D7DBA"/>
    <w:rsid w:val="008E0ABC"/>
    <w:rsid w:val="008E11D8"/>
    <w:rsid w:val="008E16C5"/>
    <w:rsid w:val="008E6D5D"/>
    <w:rsid w:val="008F2A8B"/>
    <w:rsid w:val="008F2CF8"/>
    <w:rsid w:val="008F3284"/>
    <w:rsid w:val="008F4450"/>
    <w:rsid w:val="008F46E5"/>
    <w:rsid w:val="008F56B1"/>
    <w:rsid w:val="00904C18"/>
    <w:rsid w:val="0090523E"/>
    <w:rsid w:val="009057AD"/>
    <w:rsid w:val="00906C43"/>
    <w:rsid w:val="00910FE8"/>
    <w:rsid w:val="0091212D"/>
    <w:rsid w:val="00916000"/>
    <w:rsid w:val="009164B9"/>
    <w:rsid w:val="0091731B"/>
    <w:rsid w:val="00921F89"/>
    <w:rsid w:val="00927A97"/>
    <w:rsid w:val="009308CA"/>
    <w:rsid w:val="00931862"/>
    <w:rsid w:val="009351A1"/>
    <w:rsid w:val="00937ED7"/>
    <w:rsid w:val="0094161B"/>
    <w:rsid w:val="009416F3"/>
    <w:rsid w:val="00941F1C"/>
    <w:rsid w:val="00943215"/>
    <w:rsid w:val="009433A9"/>
    <w:rsid w:val="0095198C"/>
    <w:rsid w:val="00955F2E"/>
    <w:rsid w:val="00956288"/>
    <w:rsid w:val="00960BC8"/>
    <w:rsid w:val="0096240B"/>
    <w:rsid w:val="0096334C"/>
    <w:rsid w:val="0096420A"/>
    <w:rsid w:val="009643FF"/>
    <w:rsid w:val="009664D2"/>
    <w:rsid w:val="00966A5D"/>
    <w:rsid w:val="009674CE"/>
    <w:rsid w:val="009728EE"/>
    <w:rsid w:val="009769D8"/>
    <w:rsid w:val="0098376B"/>
    <w:rsid w:val="00983D19"/>
    <w:rsid w:val="00987017"/>
    <w:rsid w:val="0099180F"/>
    <w:rsid w:val="00993C5A"/>
    <w:rsid w:val="009A0DAB"/>
    <w:rsid w:val="009A104B"/>
    <w:rsid w:val="009A1205"/>
    <w:rsid w:val="009A44D9"/>
    <w:rsid w:val="009B14A8"/>
    <w:rsid w:val="009B2794"/>
    <w:rsid w:val="009B63F0"/>
    <w:rsid w:val="009B7BEB"/>
    <w:rsid w:val="009B7F99"/>
    <w:rsid w:val="009C069C"/>
    <w:rsid w:val="009C1B41"/>
    <w:rsid w:val="009D0450"/>
    <w:rsid w:val="009D28C0"/>
    <w:rsid w:val="009D2976"/>
    <w:rsid w:val="009D3B0C"/>
    <w:rsid w:val="009D5D68"/>
    <w:rsid w:val="009D62B7"/>
    <w:rsid w:val="009D6C3D"/>
    <w:rsid w:val="009D7228"/>
    <w:rsid w:val="009E00A2"/>
    <w:rsid w:val="009E121F"/>
    <w:rsid w:val="009E38EC"/>
    <w:rsid w:val="009E5503"/>
    <w:rsid w:val="009E6CB9"/>
    <w:rsid w:val="009F3A7F"/>
    <w:rsid w:val="009F43AD"/>
    <w:rsid w:val="009F591D"/>
    <w:rsid w:val="009F5B83"/>
    <w:rsid w:val="009F64DB"/>
    <w:rsid w:val="009F6B4C"/>
    <w:rsid w:val="00A02D6D"/>
    <w:rsid w:val="00A046B1"/>
    <w:rsid w:val="00A054A5"/>
    <w:rsid w:val="00A07D96"/>
    <w:rsid w:val="00A12DAB"/>
    <w:rsid w:val="00A16F00"/>
    <w:rsid w:val="00A17655"/>
    <w:rsid w:val="00A17BAE"/>
    <w:rsid w:val="00A200B5"/>
    <w:rsid w:val="00A20D52"/>
    <w:rsid w:val="00A25E51"/>
    <w:rsid w:val="00A26242"/>
    <w:rsid w:val="00A27C51"/>
    <w:rsid w:val="00A27F2B"/>
    <w:rsid w:val="00A32AA5"/>
    <w:rsid w:val="00A3357F"/>
    <w:rsid w:val="00A35B61"/>
    <w:rsid w:val="00A360FE"/>
    <w:rsid w:val="00A37BD1"/>
    <w:rsid w:val="00A405A5"/>
    <w:rsid w:val="00A41AE2"/>
    <w:rsid w:val="00A425AC"/>
    <w:rsid w:val="00A430F8"/>
    <w:rsid w:val="00A43564"/>
    <w:rsid w:val="00A443B2"/>
    <w:rsid w:val="00A46946"/>
    <w:rsid w:val="00A502B7"/>
    <w:rsid w:val="00A51403"/>
    <w:rsid w:val="00A538D5"/>
    <w:rsid w:val="00A53B0C"/>
    <w:rsid w:val="00A56FAA"/>
    <w:rsid w:val="00A57FE4"/>
    <w:rsid w:val="00A6001B"/>
    <w:rsid w:val="00A60598"/>
    <w:rsid w:val="00A617B7"/>
    <w:rsid w:val="00A6286D"/>
    <w:rsid w:val="00A63976"/>
    <w:rsid w:val="00A644F4"/>
    <w:rsid w:val="00A65D53"/>
    <w:rsid w:val="00A70640"/>
    <w:rsid w:val="00A7168E"/>
    <w:rsid w:val="00A737C3"/>
    <w:rsid w:val="00A76340"/>
    <w:rsid w:val="00A82BE4"/>
    <w:rsid w:val="00A844C0"/>
    <w:rsid w:val="00A85D38"/>
    <w:rsid w:val="00A861AB"/>
    <w:rsid w:val="00A9298E"/>
    <w:rsid w:val="00A9489E"/>
    <w:rsid w:val="00A97301"/>
    <w:rsid w:val="00A9766B"/>
    <w:rsid w:val="00A976AA"/>
    <w:rsid w:val="00AA37E6"/>
    <w:rsid w:val="00AA5743"/>
    <w:rsid w:val="00AA5AE0"/>
    <w:rsid w:val="00AA6DA0"/>
    <w:rsid w:val="00AA75F9"/>
    <w:rsid w:val="00AB01FC"/>
    <w:rsid w:val="00AB1E44"/>
    <w:rsid w:val="00AB1FB2"/>
    <w:rsid w:val="00AB6620"/>
    <w:rsid w:val="00AC3A20"/>
    <w:rsid w:val="00AC4648"/>
    <w:rsid w:val="00AC4C48"/>
    <w:rsid w:val="00AD0851"/>
    <w:rsid w:val="00AD345B"/>
    <w:rsid w:val="00AD5713"/>
    <w:rsid w:val="00AE03FE"/>
    <w:rsid w:val="00AE2785"/>
    <w:rsid w:val="00AE7AEB"/>
    <w:rsid w:val="00AF0B80"/>
    <w:rsid w:val="00AF258B"/>
    <w:rsid w:val="00AF3115"/>
    <w:rsid w:val="00AF38AD"/>
    <w:rsid w:val="00AF72FD"/>
    <w:rsid w:val="00B03434"/>
    <w:rsid w:val="00B05501"/>
    <w:rsid w:val="00B058D6"/>
    <w:rsid w:val="00B05B4A"/>
    <w:rsid w:val="00B07172"/>
    <w:rsid w:val="00B07915"/>
    <w:rsid w:val="00B10F06"/>
    <w:rsid w:val="00B14CDB"/>
    <w:rsid w:val="00B15569"/>
    <w:rsid w:val="00B1773F"/>
    <w:rsid w:val="00B17AB1"/>
    <w:rsid w:val="00B17D40"/>
    <w:rsid w:val="00B213C0"/>
    <w:rsid w:val="00B225F0"/>
    <w:rsid w:val="00B230A1"/>
    <w:rsid w:val="00B256B8"/>
    <w:rsid w:val="00B321AB"/>
    <w:rsid w:val="00B34055"/>
    <w:rsid w:val="00B35097"/>
    <w:rsid w:val="00B37179"/>
    <w:rsid w:val="00B37668"/>
    <w:rsid w:val="00B45B98"/>
    <w:rsid w:val="00B50CBB"/>
    <w:rsid w:val="00B52F13"/>
    <w:rsid w:val="00B54CA6"/>
    <w:rsid w:val="00B54E8B"/>
    <w:rsid w:val="00B557D7"/>
    <w:rsid w:val="00B55AC2"/>
    <w:rsid w:val="00B60EA4"/>
    <w:rsid w:val="00B64841"/>
    <w:rsid w:val="00B660F8"/>
    <w:rsid w:val="00B673D5"/>
    <w:rsid w:val="00B81AA2"/>
    <w:rsid w:val="00B827F9"/>
    <w:rsid w:val="00B82A60"/>
    <w:rsid w:val="00B850CC"/>
    <w:rsid w:val="00B8552E"/>
    <w:rsid w:val="00B8568C"/>
    <w:rsid w:val="00B86212"/>
    <w:rsid w:val="00B8699F"/>
    <w:rsid w:val="00B908DD"/>
    <w:rsid w:val="00B93C53"/>
    <w:rsid w:val="00B942C7"/>
    <w:rsid w:val="00B96A86"/>
    <w:rsid w:val="00B97A7E"/>
    <w:rsid w:val="00BA3164"/>
    <w:rsid w:val="00BA3685"/>
    <w:rsid w:val="00BA5DCF"/>
    <w:rsid w:val="00BB1B36"/>
    <w:rsid w:val="00BB2B78"/>
    <w:rsid w:val="00BB56A0"/>
    <w:rsid w:val="00BC0751"/>
    <w:rsid w:val="00BC0F76"/>
    <w:rsid w:val="00BC1C53"/>
    <w:rsid w:val="00BC2096"/>
    <w:rsid w:val="00BC244D"/>
    <w:rsid w:val="00BC373D"/>
    <w:rsid w:val="00BC5294"/>
    <w:rsid w:val="00BC5767"/>
    <w:rsid w:val="00BC57A1"/>
    <w:rsid w:val="00BC75FB"/>
    <w:rsid w:val="00BD0A55"/>
    <w:rsid w:val="00BD13CC"/>
    <w:rsid w:val="00BD27BA"/>
    <w:rsid w:val="00BD30B5"/>
    <w:rsid w:val="00BD4C1F"/>
    <w:rsid w:val="00BD69AA"/>
    <w:rsid w:val="00BE5890"/>
    <w:rsid w:val="00BE6676"/>
    <w:rsid w:val="00BF0BA9"/>
    <w:rsid w:val="00BF370C"/>
    <w:rsid w:val="00BF463F"/>
    <w:rsid w:val="00BF5F8A"/>
    <w:rsid w:val="00BF73E5"/>
    <w:rsid w:val="00C02E33"/>
    <w:rsid w:val="00C0334B"/>
    <w:rsid w:val="00C0584A"/>
    <w:rsid w:val="00C114F4"/>
    <w:rsid w:val="00C13E29"/>
    <w:rsid w:val="00C13FE6"/>
    <w:rsid w:val="00C14001"/>
    <w:rsid w:val="00C14122"/>
    <w:rsid w:val="00C17DBC"/>
    <w:rsid w:val="00C218E1"/>
    <w:rsid w:val="00C23F0D"/>
    <w:rsid w:val="00C24449"/>
    <w:rsid w:val="00C247C6"/>
    <w:rsid w:val="00C27832"/>
    <w:rsid w:val="00C3192E"/>
    <w:rsid w:val="00C33B6E"/>
    <w:rsid w:val="00C346EA"/>
    <w:rsid w:val="00C34FAE"/>
    <w:rsid w:val="00C40789"/>
    <w:rsid w:val="00C43F1A"/>
    <w:rsid w:val="00C4560B"/>
    <w:rsid w:val="00C4790F"/>
    <w:rsid w:val="00C55D6C"/>
    <w:rsid w:val="00C56F8D"/>
    <w:rsid w:val="00C5710F"/>
    <w:rsid w:val="00C65124"/>
    <w:rsid w:val="00C70B60"/>
    <w:rsid w:val="00C71E96"/>
    <w:rsid w:val="00C73D2A"/>
    <w:rsid w:val="00C73DD2"/>
    <w:rsid w:val="00C76022"/>
    <w:rsid w:val="00C81361"/>
    <w:rsid w:val="00C82EB1"/>
    <w:rsid w:val="00C845CB"/>
    <w:rsid w:val="00C87099"/>
    <w:rsid w:val="00C92FB6"/>
    <w:rsid w:val="00C939A0"/>
    <w:rsid w:val="00C9438A"/>
    <w:rsid w:val="00C943C3"/>
    <w:rsid w:val="00C949B2"/>
    <w:rsid w:val="00C95E2A"/>
    <w:rsid w:val="00C96986"/>
    <w:rsid w:val="00C979F5"/>
    <w:rsid w:val="00CA031B"/>
    <w:rsid w:val="00CA1EDD"/>
    <w:rsid w:val="00CA25B1"/>
    <w:rsid w:val="00CA2D57"/>
    <w:rsid w:val="00CA3F5C"/>
    <w:rsid w:val="00CA6196"/>
    <w:rsid w:val="00CA7357"/>
    <w:rsid w:val="00CA74FA"/>
    <w:rsid w:val="00CB310B"/>
    <w:rsid w:val="00CC0453"/>
    <w:rsid w:val="00CC1472"/>
    <w:rsid w:val="00CC225E"/>
    <w:rsid w:val="00CD0222"/>
    <w:rsid w:val="00CD0305"/>
    <w:rsid w:val="00CD4491"/>
    <w:rsid w:val="00CD74EF"/>
    <w:rsid w:val="00CE0252"/>
    <w:rsid w:val="00CE689D"/>
    <w:rsid w:val="00CE6939"/>
    <w:rsid w:val="00CF0239"/>
    <w:rsid w:val="00CF201A"/>
    <w:rsid w:val="00CF2C32"/>
    <w:rsid w:val="00CF7D1A"/>
    <w:rsid w:val="00D00C95"/>
    <w:rsid w:val="00D0139C"/>
    <w:rsid w:val="00D03A2B"/>
    <w:rsid w:val="00D04906"/>
    <w:rsid w:val="00D10A6D"/>
    <w:rsid w:val="00D14E6F"/>
    <w:rsid w:val="00D16A51"/>
    <w:rsid w:val="00D21269"/>
    <w:rsid w:val="00D21C3B"/>
    <w:rsid w:val="00D27932"/>
    <w:rsid w:val="00D317B6"/>
    <w:rsid w:val="00D34C78"/>
    <w:rsid w:val="00D34D9D"/>
    <w:rsid w:val="00D35F06"/>
    <w:rsid w:val="00D37AA5"/>
    <w:rsid w:val="00D40A29"/>
    <w:rsid w:val="00D42D70"/>
    <w:rsid w:val="00D44BEC"/>
    <w:rsid w:val="00D5093A"/>
    <w:rsid w:val="00D51205"/>
    <w:rsid w:val="00D51A9A"/>
    <w:rsid w:val="00D5341D"/>
    <w:rsid w:val="00D5498E"/>
    <w:rsid w:val="00D6287C"/>
    <w:rsid w:val="00D64AC0"/>
    <w:rsid w:val="00D66295"/>
    <w:rsid w:val="00D739A3"/>
    <w:rsid w:val="00D812D8"/>
    <w:rsid w:val="00D8405B"/>
    <w:rsid w:val="00D865BD"/>
    <w:rsid w:val="00D87273"/>
    <w:rsid w:val="00D931BB"/>
    <w:rsid w:val="00D942AB"/>
    <w:rsid w:val="00D9631D"/>
    <w:rsid w:val="00D9743D"/>
    <w:rsid w:val="00DA2601"/>
    <w:rsid w:val="00DA4193"/>
    <w:rsid w:val="00DA596A"/>
    <w:rsid w:val="00DA6005"/>
    <w:rsid w:val="00DB0F17"/>
    <w:rsid w:val="00DB317A"/>
    <w:rsid w:val="00DB4256"/>
    <w:rsid w:val="00DB6906"/>
    <w:rsid w:val="00DC2B77"/>
    <w:rsid w:val="00DC4480"/>
    <w:rsid w:val="00DC4E11"/>
    <w:rsid w:val="00DC7083"/>
    <w:rsid w:val="00DC7B38"/>
    <w:rsid w:val="00DC7F26"/>
    <w:rsid w:val="00DD18CD"/>
    <w:rsid w:val="00DD35A3"/>
    <w:rsid w:val="00DD413F"/>
    <w:rsid w:val="00DD4C8B"/>
    <w:rsid w:val="00DD513E"/>
    <w:rsid w:val="00DD5D72"/>
    <w:rsid w:val="00DD5F1F"/>
    <w:rsid w:val="00DD6E95"/>
    <w:rsid w:val="00DE12AD"/>
    <w:rsid w:val="00DE559D"/>
    <w:rsid w:val="00DE72B5"/>
    <w:rsid w:val="00DF2DEA"/>
    <w:rsid w:val="00DF4F1D"/>
    <w:rsid w:val="00DF50A4"/>
    <w:rsid w:val="00DF6AE5"/>
    <w:rsid w:val="00DF79FD"/>
    <w:rsid w:val="00E01C45"/>
    <w:rsid w:val="00E01E67"/>
    <w:rsid w:val="00E0472C"/>
    <w:rsid w:val="00E05E0F"/>
    <w:rsid w:val="00E1088E"/>
    <w:rsid w:val="00E124AB"/>
    <w:rsid w:val="00E14DA1"/>
    <w:rsid w:val="00E14E56"/>
    <w:rsid w:val="00E17E44"/>
    <w:rsid w:val="00E26129"/>
    <w:rsid w:val="00E26FF8"/>
    <w:rsid w:val="00E31548"/>
    <w:rsid w:val="00E33475"/>
    <w:rsid w:val="00E347DB"/>
    <w:rsid w:val="00E35A28"/>
    <w:rsid w:val="00E3759D"/>
    <w:rsid w:val="00E40864"/>
    <w:rsid w:val="00E4332F"/>
    <w:rsid w:val="00E44E5C"/>
    <w:rsid w:val="00E45BB3"/>
    <w:rsid w:val="00E461E1"/>
    <w:rsid w:val="00E473D4"/>
    <w:rsid w:val="00E54FD6"/>
    <w:rsid w:val="00E56BB1"/>
    <w:rsid w:val="00E65970"/>
    <w:rsid w:val="00E73CDF"/>
    <w:rsid w:val="00E74FFA"/>
    <w:rsid w:val="00E759C2"/>
    <w:rsid w:val="00E75B05"/>
    <w:rsid w:val="00E762D5"/>
    <w:rsid w:val="00E8288E"/>
    <w:rsid w:val="00E83D84"/>
    <w:rsid w:val="00E8406A"/>
    <w:rsid w:val="00E86ADB"/>
    <w:rsid w:val="00E8766A"/>
    <w:rsid w:val="00E948F4"/>
    <w:rsid w:val="00E96B14"/>
    <w:rsid w:val="00E96BD7"/>
    <w:rsid w:val="00EA50B8"/>
    <w:rsid w:val="00EA5C5E"/>
    <w:rsid w:val="00EB0415"/>
    <w:rsid w:val="00EB2B56"/>
    <w:rsid w:val="00EB2C5C"/>
    <w:rsid w:val="00EB4848"/>
    <w:rsid w:val="00EB49E3"/>
    <w:rsid w:val="00EB7CD8"/>
    <w:rsid w:val="00EC6CC4"/>
    <w:rsid w:val="00EC72A7"/>
    <w:rsid w:val="00EC79D7"/>
    <w:rsid w:val="00ED0101"/>
    <w:rsid w:val="00ED05BA"/>
    <w:rsid w:val="00ED389C"/>
    <w:rsid w:val="00ED3A9A"/>
    <w:rsid w:val="00ED4943"/>
    <w:rsid w:val="00ED5740"/>
    <w:rsid w:val="00EE1C64"/>
    <w:rsid w:val="00EE29DC"/>
    <w:rsid w:val="00EE34C4"/>
    <w:rsid w:val="00EE5207"/>
    <w:rsid w:val="00EE74D9"/>
    <w:rsid w:val="00EF0B18"/>
    <w:rsid w:val="00EF2B85"/>
    <w:rsid w:val="00EF3E0F"/>
    <w:rsid w:val="00EF4A8C"/>
    <w:rsid w:val="00EF6246"/>
    <w:rsid w:val="00EF726C"/>
    <w:rsid w:val="00F03268"/>
    <w:rsid w:val="00F04149"/>
    <w:rsid w:val="00F04F9A"/>
    <w:rsid w:val="00F059F3"/>
    <w:rsid w:val="00F1264D"/>
    <w:rsid w:val="00F21563"/>
    <w:rsid w:val="00F23B7A"/>
    <w:rsid w:val="00F246F2"/>
    <w:rsid w:val="00F24CC4"/>
    <w:rsid w:val="00F341A6"/>
    <w:rsid w:val="00F36723"/>
    <w:rsid w:val="00F36FA7"/>
    <w:rsid w:val="00F37394"/>
    <w:rsid w:val="00F40C4B"/>
    <w:rsid w:val="00F41E5A"/>
    <w:rsid w:val="00F4285D"/>
    <w:rsid w:val="00F432CC"/>
    <w:rsid w:val="00F44A75"/>
    <w:rsid w:val="00F510BB"/>
    <w:rsid w:val="00F51956"/>
    <w:rsid w:val="00F53C07"/>
    <w:rsid w:val="00F554E5"/>
    <w:rsid w:val="00F56894"/>
    <w:rsid w:val="00F57610"/>
    <w:rsid w:val="00F662BE"/>
    <w:rsid w:val="00F724F0"/>
    <w:rsid w:val="00F72BEC"/>
    <w:rsid w:val="00F758CF"/>
    <w:rsid w:val="00F75EFC"/>
    <w:rsid w:val="00F82923"/>
    <w:rsid w:val="00F859AD"/>
    <w:rsid w:val="00F85D3A"/>
    <w:rsid w:val="00F86D08"/>
    <w:rsid w:val="00F917D6"/>
    <w:rsid w:val="00F93C26"/>
    <w:rsid w:val="00F95A48"/>
    <w:rsid w:val="00FA14CA"/>
    <w:rsid w:val="00FA40F4"/>
    <w:rsid w:val="00FA4FD8"/>
    <w:rsid w:val="00FA5A11"/>
    <w:rsid w:val="00FB3A21"/>
    <w:rsid w:val="00FB5B5C"/>
    <w:rsid w:val="00FB6887"/>
    <w:rsid w:val="00FC38C1"/>
    <w:rsid w:val="00FC6422"/>
    <w:rsid w:val="00FC71D2"/>
    <w:rsid w:val="00FC7643"/>
    <w:rsid w:val="00FD3A12"/>
    <w:rsid w:val="00FD3CAC"/>
    <w:rsid w:val="00FD578D"/>
    <w:rsid w:val="00FD6E08"/>
    <w:rsid w:val="00FE0BA0"/>
    <w:rsid w:val="00FE2275"/>
    <w:rsid w:val="00FE307F"/>
    <w:rsid w:val="00FE30BE"/>
    <w:rsid w:val="00FE39F1"/>
    <w:rsid w:val="00FE7A6D"/>
    <w:rsid w:val="00FF0F78"/>
    <w:rsid w:val="00FF1118"/>
    <w:rsid w:val="01E41F43"/>
    <w:rsid w:val="02500710"/>
    <w:rsid w:val="02D36EC0"/>
    <w:rsid w:val="02D37830"/>
    <w:rsid w:val="03D8190B"/>
    <w:rsid w:val="043933E9"/>
    <w:rsid w:val="04C36F63"/>
    <w:rsid w:val="04C55589"/>
    <w:rsid w:val="04F17E3A"/>
    <w:rsid w:val="051659CC"/>
    <w:rsid w:val="052E15B0"/>
    <w:rsid w:val="05C658FC"/>
    <w:rsid w:val="06F327A1"/>
    <w:rsid w:val="07B96B23"/>
    <w:rsid w:val="07BF4418"/>
    <w:rsid w:val="09CE6296"/>
    <w:rsid w:val="09F2101A"/>
    <w:rsid w:val="0A330C33"/>
    <w:rsid w:val="0A542E1B"/>
    <w:rsid w:val="0A577402"/>
    <w:rsid w:val="0AAA24FA"/>
    <w:rsid w:val="0B0A6EC4"/>
    <w:rsid w:val="0B1367E0"/>
    <w:rsid w:val="0B3C1AE8"/>
    <w:rsid w:val="0B486F6A"/>
    <w:rsid w:val="0B9C1035"/>
    <w:rsid w:val="0D284151"/>
    <w:rsid w:val="0D311E02"/>
    <w:rsid w:val="0D501A04"/>
    <w:rsid w:val="0D623F0A"/>
    <w:rsid w:val="0E297BD1"/>
    <w:rsid w:val="11361FCE"/>
    <w:rsid w:val="117607B6"/>
    <w:rsid w:val="12B721C7"/>
    <w:rsid w:val="138574A5"/>
    <w:rsid w:val="13860CB8"/>
    <w:rsid w:val="13BA7808"/>
    <w:rsid w:val="13C623B2"/>
    <w:rsid w:val="13FF524B"/>
    <w:rsid w:val="140001E6"/>
    <w:rsid w:val="14370A92"/>
    <w:rsid w:val="143A4BB0"/>
    <w:rsid w:val="14DB28A1"/>
    <w:rsid w:val="14E71BFD"/>
    <w:rsid w:val="154556BB"/>
    <w:rsid w:val="15FE6376"/>
    <w:rsid w:val="16993C69"/>
    <w:rsid w:val="16B85C99"/>
    <w:rsid w:val="16E40E4E"/>
    <w:rsid w:val="18EB1D6C"/>
    <w:rsid w:val="18F37A27"/>
    <w:rsid w:val="1928651B"/>
    <w:rsid w:val="19405480"/>
    <w:rsid w:val="1A1441B1"/>
    <w:rsid w:val="1B2D7181"/>
    <w:rsid w:val="1B6744BB"/>
    <w:rsid w:val="1BC50102"/>
    <w:rsid w:val="1BCF4BED"/>
    <w:rsid w:val="1C631D64"/>
    <w:rsid w:val="1D17118A"/>
    <w:rsid w:val="1D6133FF"/>
    <w:rsid w:val="1DC96FBB"/>
    <w:rsid w:val="1DCC0025"/>
    <w:rsid w:val="1E7236A0"/>
    <w:rsid w:val="1F727F8A"/>
    <w:rsid w:val="1FB51D74"/>
    <w:rsid w:val="20726A5E"/>
    <w:rsid w:val="20A521F7"/>
    <w:rsid w:val="20B82234"/>
    <w:rsid w:val="20E24EC9"/>
    <w:rsid w:val="21301053"/>
    <w:rsid w:val="217225E3"/>
    <w:rsid w:val="222D0EDD"/>
    <w:rsid w:val="227C542F"/>
    <w:rsid w:val="22C0425D"/>
    <w:rsid w:val="23EC5136"/>
    <w:rsid w:val="23F77873"/>
    <w:rsid w:val="23F919F7"/>
    <w:rsid w:val="247F59F1"/>
    <w:rsid w:val="24EA0425"/>
    <w:rsid w:val="25AE0573"/>
    <w:rsid w:val="25FF3BF2"/>
    <w:rsid w:val="260B642E"/>
    <w:rsid w:val="2668046B"/>
    <w:rsid w:val="266E0862"/>
    <w:rsid w:val="2731462A"/>
    <w:rsid w:val="2757401C"/>
    <w:rsid w:val="277E2885"/>
    <w:rsid w:val="28427736"/>
    <w:rsid w:val="29175C2F"/>
    <w:rsid w:val="2928389F"/>
    <w:rsid w:val="295327C3"/>
    <w:rsid w:val="29AE1FC2"/>
    <w:rsid w:val="2A782A7A"/>
    <w:rsid w:val="2B542AF9"/>
    <w:rsid w:val="2B7A61B3"/>
    <w:rsid w:val="2BFB2DB6"/>
    <w:rsid w:val="2E1306C8"/>
    <w:rsid w:val="2E445855"/>
    <w:rsid w:val="2E685D78"/>
    <w:rsid w:val="2E9A7D86"/>
    <w:rsid w:val="2F9538DD"/>
    <w:rsid w:val="2F9F5288"/>
    <w:rsid w:val="2FA26D34"/>
    <w:rsid w:val="2FD92B1F"/>
    <w:rsid w:val="303603C0"/>
    <w:rsid w:val="315F6EEE"/>
    <w:rsid w:val="31C9052E"/>
    <w:rsid w:val="31D31233"/>
    <w:rsid w:val="325E26EE"/>
    <w:rsid w:val="327B3DF1"/>
    <w:rsid w:val="32FA06BA"/>
    <w:rsid w:val="36612FCF"/>
    <w:rsid w:val="369737B5"/>
    <w:rsid w:val="37634474"/>
    <w:rsid w:val="38013DBE"/>
    <w:rsid w:val="38EF51E7"/>
    <w:rsid w:val="3948499C"/>
    <w:rsid w:val="39C25D8C"/>
    <w:rsid w:val="3A5876C2"/>
    <w:rsid w:val="3C342F21"/>
    <w:rsid w:val="3C5D70CB"/>
    <w:rsid w:val="3D9C0E56"/>
    <w:rsid w:val="3DEA09B3"/>
    <w:rsid w:val="3E427D1B"/>
    <w:rsid w:val="3ECB5B7A"/>
    <w:rsid w:val="3F6626EE"/>
    <w:rsid w:val="402B4ABB"/>
    <w:rsid w:val="409713BC"/>
    <w:rsid w:val="40D1144F"/>
    <w:rsid w:val="41A251D0"/>
    <w:rsid w:val="420336EB"/>
    <w:rsid w:val="431763BD"/>
    <w:rsid w:val="43190770"/>
    <w:rsid w:val="43AA1A8D"/>
    <w:rsid w:val="44181FD1"/>
    <w:rsid w:val="44512B93"/>
    <w:rsid w:val="447C6EFA"/>
    <w:rsid w:val="44D71D4D"/>
    <w:rsid w:val="451F27CF"/>
    <w:rsid w:val="45680F01"/>
    <w:rsid w:val="45D91250"/>
    <w:rsid w:val="46266EB4"/>
    <w:rsid w:val="465C2061"/>
    <w:rsid w:val="467A7B7D"/>
    <w:rsid w:val="467E48AF"/>
    <w:rsid w:val="46E30647"/>
    <w:rsid w:val="47641D69"/>
    <w:rsid w:val="48250FE6"/>
    <w:rsid w:val="49C507FA"/>
    <w:rsid w:val="4A927E4D"/>
    <w:rsid w:val="4B977450"/>
    <w:rsid w:val="4BC9084F"/>
    <w:rsid w:val="4CF77C21"/>
    <w:rsid w:val="4D017AF0"/>
    <w:rsid w:val="4D3061B0"/>
    <w:rsid w:val="4D657BF5"/>
    <w:rsid w:val="4DB53E83"/>
    <w:rsid w:val="4E2A665D"/>
    <w:rsid w:val="4E9E373E"/>
    <w:rsid w:val="4EBD4A48"/>
    <w:rsid w:val="4EC70ADC"/>
    <w:rsid w:val="4ED07400"/>
    <w:rsid w:val="4F72158B"/>
    <w:rsid w:val="4FA25E96"/>
    <w:rsid w:val="50A4000E"/>
    <w:rsid w:val="50CA13E9"/>
    <w:rsid w:val="50CF6396"/>
    <w:rsid w:val="50F43E49"/>
    <w:rsid w:val="516D0F95"/>
    <w:rsid w:val="51924857"/>
    <w:rsid w:val="521075F4"/>
    <w:rsid w:val="521B1540"/>
    <w:rsid w:val="52B1476A"/>
    <w:rsid w:val="52DB3940"/>
    <w:rsid w:val="534702DF"/>
    <w:rsid w:val="537A21C5"/>
    <w:rsid w:val="538B1FE2"/>
    <w:rsid w:val="53A33250"/>
    <w:rsid w:val="53B805EC"/>
    <w:rsid w:val="54587620"/>
    <w:rsid w:val="55594786"/>
    <w:rsid w:val="55C52A10"/>
    <w:rsid w:val="56DD1AC2"/>
    <w:rsid w:val="570C2E6C"/>
    <w:rsid w:val="570D095D"/>
    <w:rsid w:val="57397225"/>
    <w:rsid w:val="57E64FA2"/>
    <w:rsid w:val="58082224"/>
    <w:rsid w:val="58C863AE"/>
    <w:rsid w:val="58E95FBE"/>
    <w:rsid w:val="59322F00"/>
    <w:rsid w:val="59433ADA"/>
    <w:rsid w:val="59AC6CC2"/>
    <w:rsid w:val="59C75DDC"/>
    <w:rsid w:val="59D25F83"/>
    <w:rsid w:val="5ACB6260"/>
    <w:rsid w:val="5B2B1E53"/>
    <w:rsid w:val="5C0A70B1"/>
    <w:rsid w:val="5DD35F69"/>
    <w:rsid w:val="5E280213"/>
    <w:rsid w:val="5FD63F63"/>
    <w:rsid w:val="61DB1897"/>
    <w:rsid w:val="61E14B61"/>
    <w:rsid w:val="61F32A0D"/>
    <w:rsid w:val="631F7B4B"/>
    <w:rsid w:val="63F349E2"/>
    <w:rsid w:val="643B29A9"/>
    <w:rsid w:val="64DB1228"/>
    <w:rsid w:val="64DC0157"/>
    <w:rsid w:val="664E5310"/>
    <w:rsid w:val="66974D50"/>
    <w:rsid w:val="67E82BF6"/>
    <w:rsid w:val="68272CD4"/>
    <w:rsid w:val="684B2E2C"/>
    <w:rsid w:val="68652EC4"/>
    <w:rsid w:val="688B1174"/>
    <w:rsid w:val="68FD7909"/>
    <w:rsid w:val="6900549B"/>
    <w:rsid w:val="695B7FFB"/>
    <w:rsid w:val="696809AC"/>
    <w:rsid w:val="69FF1F22"/>
    <w:rsid w:val="6A064C91"/>
    <w:rsid w:val="6A28071E"/>
    <w:rsid w:val="6AA21376"/>
    <w:rsid w:val="6AAC5434"/>
    <w:rsid w:val="6B0C3849"/>
    <w:rsid w:val="6B202C3E"/>
    <w:rsid w:val="6B2703A7"/>
    <w:rsid w:val="6C5D0331"/>
    <w:rsid w:val="6D067905"/>
    <w:rsid w:val="6D59715D"/>
    <w:rsid w:val="6D6A4AF3"/>
    <w:rsid w:val="6D733E7F"/>
    <w:rsid w:val="6E4D6E37"/>
    <w:rsid w:val="6F517D37"/>
    <w:rsid w:val="6F9A5D35"/>
    <w:rsid w:val="709969F7"/>
    <w:rsid w:val="70F831AC"/>
    <w:rsid w:val="71B00687"/>
    <w:rsid w:val="73061FFB"/>
    <w:rsid w:val="73757D3B"/>
    <w:rsid w:val="73BA1F5E"/>
    <w:rsid w:val="743F291B"/>
    <w:rsid w:val="745064DD"/>
    <w:rsid w:val="747A28F8"/>
    <w:rsid w:val="758757FE"/>
    <w:rsid w:val="76735DA8"/>
    <w:rsid w:val="775915AC"/>
    <w:rsid w:val="778D56C6"/>
    <w:rsid w:val="786D018D"/>
    <w:rsid w:val="78E91D17"/>
    <w:rsid w:val="794F7653"/>
    <w:rsid w:val="797346E6"/>
    <w:rsid w:val="7A2A5F9B"/>
    <w:rsid w:val="7AA2012B"/>
    <w:rsid w:val="7C863CE7"/>
    <w:rsid w:val="7D7977A7"/>
    <w:rsid w:val="7DBC5AF3"/>
    <w:rsid w:val="7EEE3894"/>
    <w:rsid w:val="7F48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5"/>
    <w:unhideWhenUsed/>
    <w:qFormat/>
    <w:uiPriority w:val="99"/>
    <w:pPr>
      <w:spacing w:after="0" w:line="240" w:lineRule="auto"/>
    </w:pPr>
    <w:rPr>
      <w:rFonts w:ascii="Tahoma" w:hAnsi="Tahoma" w:cs="Tahoma"/>
      <w:sz w:val="16"/>
      <w:szCs w:val="16"/>
    </w:rPr>
  </w:style>
  <w:style w:type="paragraph" w:styleId="4">
    <w:name w:val="annotation text"/>
    <w:basedOn w:val="1"/>
    <w:link w:val="14"/>
    <w:unhideWhenUsed/>
    <w:qFormat/>
    <w:uiPriority w:val="99"/>
    <w:pPr>
      <w:spacing w:after="0" w:line="240" w:lineRule="auto"/>
    </w:pPr>
    <w:rPr>
      <w:rFonts w:ascii="Times New Roman" w:hAnsi="Times New Roman" w:eastAsia="Times New Roman" w:cs="Times New Roman"/>
      <w:sz w:val="20"/>
      <w:szCs w:val="20"/>
    </w:rPr>
  </w:style>
  <w:style w:type="paragraph" w:styleId="5">
    <w:name w:val="annotation subject"/>
    <w:basedOn w:val="4"/>
    <w:next w:val="4"/>
    <w:link w:val="16"/>
    <w:unhideWhenUsed/>
    <w:qFormat/>
    <w:uiPriority w:val="99"/>
    <w:pPr>
      <w:spacing w:after="200"/>
    </w:pPr>
    <w:rPr>
      <w:rFonts w:asciiTheme="minorHAnsi" w:hAnsiTheme="minorHAnsi" w:eastAsiaTheme="minorEastAsia" w:cstheme="minorBidi"/>
      <w:b/>
      <w:bCs/>
    </w:rPr>
  </w:style>
  <w:style w:type="paragraph" w:styleId="6">
    <w:name w:val="Normal (Web)"/>
    <w:basedOn w:val="1"/>
    <w:unhideWhenUsed/>
    <w:qFormat/>
    <w:uiPriority w:val="99"/>
    <w:pPr>
      <w:widowControl w:val="0"/>
      <w:suppressAutoHyphens/>
      <w:spacing w:after="0" w:line="240" w:lineRule="auto"/>
    </w:pPr>
    <w:rPr>
      <w:rFonts w:ascii="Times New Roman" w:hAnsi="Times New Roman" w:eastAsia="Droid Sans" w:cs="Times New Roman"/>
      <w:color w:val="00000A"/>
      <w:sz w:val="24"/>
      <w:szCs w:val="24"/>
      <w:lang w:val="en-IN" w:eastAsia="zh-CN" w:bidi="hi-IN"/>
    </w:rPr>
  </w:style>
  <w:style w:type="character" w:styleId="8">
    <w:name w:val="annotation reference"/>
    <w:basedOn w:val="7"/>
    <w:unhideWhenUsed/>
    <w:qFormat/>
    <w:uiPriority w:val="99"/>
    <w:rPr>
      <w:sz w:val="18"/>
      <w:szCs w:val="18"/>
    </w:rPr>
  </w:style>
  <w:style w:type="character" w:styleId="9">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10">
    <w:name w:val="Hyperlink"/>
    <w:basedOn w:val="7"/>
    <w:unhideWhenUsed/>
    <w:qFormat/>
    <w:uiPriority w:val="99"/>
    <w:rPr>
      <w:color w:val="0000FF" w:themeColor="hyperlink"/>
      <w:u w:val="single"/>
      <w14:textFill>
        <w14:solidFill>
          <w14:schemeClr w14:val="hlink"/>
        </w14:solidFill>
      </w14:textFill>
    </w:rPr>
  </w:style>
  <w:style w:type="character" w:styleId="11">
    <w:name w:val="Strong"/>
    <w:basedOn w:val="7"/>
    <w:qFormat/>
    <w:uiPriority w:val="22"/>
    <w:rPr>
      <w:b/>
      <w:bCs/>
    </w:rPr>
  </w:style>
  <w:style w:type="paragraph" w:customStyle="1" w:styleId="13">
    <w:name w:val="List Paragraph1"/>
    <w:basedOn w:val="1"/>
    <w:qFormat/>
    <w:uiPriority w:val="34"/>
    <w:pPr>
      <w:widowControl w:val="0"/>
      <w:suppressAutoHyphens/>
      <w:spacing w:after="0" w:line="240" w:lineRule="auto"/>
      <w:ind w:left="720"/>
      <w:contextualSpacing/>
    </w:pPr>
    <w:rPr>
      <w:rFonts w:ascii="Liberation Serif" w:hAnsi="Liberation Serif" w:eastAsia="Droid Sans" w:cs="FreeSans"/>
      <w:color w:val="00000A"/>
      <w:sz w:val="24"/>
      <w:szCs w:val="24"/>
      <w:lang w:val="en-IN" w:eastAsia="zh-CN" w:bidi="hi-IN"/>
    </w:rPr>
  </w:style>
  <w:style w:type="character" w:customStyle="1" w:styleId="14">
    <w:name w:val="Comment Text Char"/>
    <w:basedOn w:val="7"/>
    <w:link w:val="4"/>
    <w:qFormat/>
    <w:uiPriority w:val="99"/>
    <w:rPr>
      <w:rFonts w:ascii="Times New Roman" w:hAnsi="Times New Roman" w:eastAsia="Times New Roman" w:cs="Times New Roman"/>
      <w:sz w:val="20"/>
      <w:szCs w:val="20"/>
    </w:rPr>
  </w:style>
  <w:style w:type="character" w:customStyle="1" w:styleId="15">
    <w:name w:val="Balloon Text Char"/>
    <w:basedOn w:val="7"/>
    <w:link w:val="3"/>
    <w:semiHidden/>
    <w:qFormat/>
    <w:uiPriority w:val="99"/>
    <w:rPr>
      <w:rFonts w:ascii="Tahoma" w:hAnsi="Tahoma" w:cs="Tahoma"/>
      <w:sz w:val="16"/>
      <w:szCs w:val="16"/>
    </w:rPr>
  </w:style>
  <w:style w:type="character" w:customStyle="1" w:styleId="16">
    <w:name w:val="Comment Subject Char"/>
    <w:basedOn w:val="14"/>
    <w:link w:val="5"/>
    <w:semiHidden/>
    <w:qFormat/>
    <w:uiPriority w:val="99"/>
    <w:rPr>
      <w:rFonts w:ascii="Times New Roman" w:hAnsi="Times New Roman" w:eastAsia="Times New Roman" w:cs="Times New Roman"/>
      <w:b/>
      <w:bCs/>
      <w:sz w:val="20"/>
      <w:szCs w:val="20"/>
    </w:rPr>
  </w:style>
  <w:style w:type="paragraph" w:customStyle="1" w:styleId="17">
    <w:name w:val="No Spacing1"/>
    <w:qFormat/>
    <w:uiPriority w:val="1"/>
    <w:pPr>
      <w:spacing w:after="160" w:line="259" w:lineRule="auto"/>
    </w:pPr>
    <w:rPr>
      <w:rFonts w:asciiTheme="minorHAnsi" w:hAnsiTheme="minorHAnsi" w:eastAsiaTheme="minorEastAsia" w:cstheme="minorBidi"/>
      <w:sz w:val="22"/>
      <w:szCs w:val="22"/>
      <w:lang w:val="en-US" w:eastAsia="en-US" w:bidi="ar-SA"/>
    </w:rPr>
  </w:style>
  <w:style w:type="character" w:customStyle="1" w:styleId="18">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Unresolved Mention1"/>
    <w:basedOn w:val="7"/>
    <w:semiHidden/>
    <w:unhideWhenUsed/>
    <w:qFormat/>
    <w:uiPriority w:val="99"/>
    <w:rPr>
      <w:color w:val="605E5C"/>
      <w:shd w:val="clear" w:color="auto" w:fill="E1DFDD"/>
    </w:rPr>
  </w:style>
  <w:style w:type="paragraph" w:styleId="2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5420</Words>
  <Characters>30897</Characters>
  <Lines>257</Lines>
  <Paragraphs>72</Paragraphs>
  <TotalTime>8</TotalTime>
  <ScaleCrop>false</ScaleCrop>
  <LinksUpToDate>false</LinksUpToDate>
  <CharactersWithSpaces>36245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2019-09-20T04:54:00Z</dcterms:created>
  <dc:creator>Dell</dc:creator>
  <cp:lastModifiedBy>Pooja Shree</cp:lastModifiedBy>
  <dcterms:modified xsi:type="dcterms:W3CDTF">2019-10-10T19:14:52Z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