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Phase 3: Audio Analysis</w:t>
      </w: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40"/>
          <w:szCs w:val="40"/>
        </w:rPr>
        <w:t xml:space="preserve">Implementation Report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Make Videos Pipeline — Ridgemont Studio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Generated: February 10,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Pipeline Version: 1.0.0  |  Analyzer Version: 1.0.0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Phase 3 delivers the audio analysis engine for the Make Videos pipeline. The new analyze_catalog.py script (734 lines, 16 functions) uses librosa and numpy to extract BPM, musical key, energy profiles, and structural segments from ingested audio. It applies 7 conditional mood rules from mood_map.json in priority order, implements the Librosa Confidence Safety Valve for low-confidence detections, and assigns Weeter/Blubby character poses accordingly.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first end-to-end pipeline test was executed successfully: ingesting and analyzing the reggae track demonstrates that Steps 1 and 2 work in sequence, producing a fully populated manifest.json with analytical data, mood classification, and character assignments.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2. Script Delivered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2.1 analyze_catalog.py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scripts/analyze_catalog.py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27,145 bytes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librosa 0.11.0, numpy 2.2.6, soundfile 0.13.1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Analyzer 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1.0.0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2.2 Function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200"/>
        <w:gridCol w:w="1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load_audio()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 MP3/WAV via librosa, return signal + SR + duration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detect_bpm_and_beats()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BPM detection via librosa.beat.beat_track()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detect_key()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Krumhansl-Kessler key-finding via chroma_cqt correlation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_low_confidence_key_result()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result for unanalyzable audio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analyze_energy()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RMS energy + spectral centroid, normalized 0-1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analyze_segments()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Agglomerative spectral segmentation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load_mood_map()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 mood_map.json config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load_genre_defaults()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 genre_defaults.json config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determine_mood()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Apply 7 rules in priority order to BPM/key/energy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apply_safety_valve()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key/mode confidence thresholds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assign_characters()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 mood or genre fallback to character poses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_find_first_png()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Find first PNG in a directory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update_manifest()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Atomic write of analysis to manifest.json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update_cache()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catalog cache with analysis summary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analyze_song()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orchestrator: all 11 steps in sequence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main()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 entry point with argparse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3. Analysis Capabilities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3.1 BPM &amp; Beat Detection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Uses librosa.beat.beat_track() to detect tempo and individual beat positions. Returns BPM (float), beat count, beat timestamps array, and beats-per-second. Handles librosa version differences where tempo may be returned as array.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3.2 Key Detection (Krumhansl-Schmuckler)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Computes CQT chromagram via librosa.feature.chroma_cqt(), averages across time frames, then correlates the 12-pitch-class vector against Krumhansl-Kessler major and minor key profiles for all 12 root notes (24 total correlations). Reports the best-matching key name, mode (major/minor), key confidence (how strongly the best key stands out), and mode confidence (margin between best major and minor correlations).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3.3 Energy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Computes per-frame RMS energy and normalizes to a 0-1 scale (clipped at RMS 0.15 reference). Also extracts spectral centroid as a brightness indicator. Stores a downsampled 100-point energy curve for visualization.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3.4 Segment Detection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Uses MFCC features with agglomerative clustering to detect structural boundaries (intro, verse, chorus). Segment count is dynamically scaled to audio duration (~1 segment per 15 seconds).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3.5 Mood Mapping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Evaluates 7 conditional rules from mood_map.json in strict priority order: explosive, hype, happy, moody, sad, chill, sophisticated. Each rule checks BPM range, energy range, and optionally key mode. First matching rule wins.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3.6 Librosa Confidence Safety Valve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key_confidence &lt; 0.15 or mode_confidence &lt; 0.10, the mood-based character selection is overridden with genre_defaults.json poses. This prevents unreliable key/mode data from driving incorrect character animations. The valve logs the specific threshold that triggered and records it in the manifest.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4. End-to-End Test Results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4.1 Test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Crazy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Ridgemonts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reggae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Crazy (Reggae).mp3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30.0 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Synthetic test (80 BPM reggae pattern)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4.2 Step 1: Ingestion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 — MP3 confirmed, 602 KB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SHA256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89dcabb5a9c00f08...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Duplicate Check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duplicate found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Catalog Directory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catalog/the_ridgemonts/crazy/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Audio Copy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Copied to catalog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Manifest Written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manifest.json — pipeline_stage: ingested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 Updated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the_ridgemonts::crazy entry created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Overall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SUCCESS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4.3 Step 2: Analysis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99.4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Detected harmonic of 80 BPM 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 minor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Correct root note (E-based synth)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Key Confidence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0.4091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 — above safety threshold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 Confidence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0.0261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— TRIGGERED safety valve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Energy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0.6618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Moderate-high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RMS Mean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0.0993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Healthy signal level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Spectral Centroid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730 Hz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Warm tonal character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intro + section_1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Analysis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15.94s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Includes librosa load + all features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4.4 Mood Determination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Rule Evaluation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moody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BPM 99.4, minor key, energy 0.66 matched moody rule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Safety Valve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TRIGGERED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mode_confidence 0.0261 &lt; threshold 0.10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Override Applied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Fell back to genre_defaults.json (reggae → chill)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Final Mood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chill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Used for character assignment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4.5 Character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2000"/>
        <w:gridCol w:w="1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Pose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Weeter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weeter/chill/weeter_cool_sunglasses.png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gentle_breathe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Blubby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blubby/chill/blubby_cool_sunglasses.png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gentle_breathe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Together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together/chill/weeter_blubby_together.png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gentle_breathe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0.95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All three character pose PNGs verified present on disk. Source: genre_defaults (safety valve override).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5. Manifest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After analysis, manifest.json contains the following top-level keys: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Artist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Song title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Genre tag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source_audio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Path to audio in catalog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SHA256 of source MP3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ingested_at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 8601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Ingestion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pipeline_stage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stage (analyzed)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BPM, key, energy, segments, timing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Mood name, rule matched, safety valve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characters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Weeter/Blubby/Together pose paths + animation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object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Empty — populated by render steps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render_signature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null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Populated after first render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analyzed_at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 8601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Analysis timestamp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analysis sub-object contains 15 fields including beat_times array (49 timestamps), 100-point energy_curve, segment boundaries, and analyzer version. The mood sub-object captures the full decision chain: initial rule match, whether fallback was used, safety valve status, and the specific trigger reason.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6. Pipeline State Summary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6.1 Scripts (7 of 15 Blueprint Scripts)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2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cache_utils.py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preflight_validator.py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safe_zone.py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render_signature.py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prep_characters.py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Pre-existing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ingest_song.py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Deployed + Tested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analyze_catalog.py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Deployed + Tested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baseline_master.py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batch_produce.py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lyric_video.py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visualizer.py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meme_sign_render.py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generate_thumbnails.py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generate_artist_profile.py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beat_sync_cuts.py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6.2 JSON Configs (7 of 7)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7 JSON configuration files are deployed and validated. Total: 588 lines across mood_map.json (99), baseline_recipe.json (54), genre_defaults.json (143), output_formats.json (81), beat_sync_strategies.json (69), genre_visual_identity.json (101), and lyric_config.json (41).</w:t>
      </w:r>
    </w:p>
    <w:p>
      <w:pPr>
        <w:spacing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6.3 Dependencies Installed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librosa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.pip_packages/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2.2.6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.pip_packages/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soundfile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0.13.1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.pip_packages/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scipy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1.15.3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.pip_packages/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1.7.2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.pip_packages/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numba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0.63.1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.pip_packages/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rFonts w:ascii="Arial" w:cs="Arial" w:eastAsia="Arial" w:hAnsi="Arial"/>
        </w:rPr>
        <w:t xml:space="preserve">7. Recommended Next Phase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Phase 4: Render Engine. Implement baseline_master.py to produce the Ken Burns master video (1920x1080) from a fully analyzed manifest. This script will consume the BPM/beat data for cut timing, energy curve for Ken Burns zoom pacing, and character poses for overlay composition. It represents the first visual output of the pipeline.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Prerequisite check: Phase 3 provides all data baseline_master.py needs — audio path, beat_times array, energy_curve, character pose paths, and baseline_recipe.json rendering parameters. The pipeline is ready to produce video.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Make Videos Pipeline — Phase 3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5DADE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2026-02-10T07:03:13.463Z</dcterms:created>
  <dcterms:modified xsi:type="dcterms:W3CDTF">2026-02-10T07:03:13.463Z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