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C8D85" w14:textId="77777777" w:rsidR="00D1125D" w:rsidRDefault="00D1125D" w:rsidP="00D1125D">
      <w:r>
        <w:t>2.3.1</w:t>
      </w:r>
    </w:p>
    <w:p w14:paraId="029DF924" w14:textId="77777777" w:rsidR="0072425F" w:rsidRDefault="00D1125D" w:rsidP="00D1125D">
      <w:r w:rsidRPr="001A1EC0">
        <w:t>Student centric methods, such as experiential learning, participative learning and problem solving methodologies are used for enhancing learning experiences</w:t>
      </w:r>
    </w:p>
    <w:p w14:paraId="016B9B0C" w14:textId="77777777" w:rsidR="00B50073" w:rsidRDefault="00B50073" w:rsidP="00D1125D">
      <w:r>
        <w:t>Experiential</w:t>
      </w:r>
      <w:r w:rsidR="00F31E5B">
        <w:t xml:space="preserve"> l</w:t>
      </w:r>
      <w:r>
        <w:t xml:space="preserve">earning </w:t>
      </w:r>
      <w:r w:rsidR="00F31E5B">
        <w:t>t</w:t>
      </w:r>
      <w:r>
        <w:t>ools</w:t>
      </w:r>
    </w:p>
    <w:p w14:paraId="1827BAFC" w14:textId="77777777" w:rsidR="002A776B" w:rsidRDefault="002A776B" w:rsidP="00B50073">
      <w:pPr>
        <w:pStyle w:val="ListParagraph"/>
        <w:numPr>
          <w:ilvl w:val="0"/>
          <w:numId w:val="1"/>
        </w:numPr>
      </w:pPr>
      <w:r>
        <w:t>Lab</w:t>
      </w:r>
      <w:r w:rsidR="00915BA4">
        <w:t xml:space="preserve"> experi</w:t>
      </w:r>
      <w:r>
        <w:t>m</w:t>
      </w:r>
      <w:r w:rsidR="00915BA4">
        <w:t>e</w:t>
      </w:r>
      <w:r>
        <w:t>nts:</w:t>
      </w:r>
      <w:r w:rsidR="00915BA4">
        <w:t xml:space="preserve"> </w:t>
      </w:r>
      <w:r w:rsidR="00314318">
        <w:t xml:space="preserve">The institute has a well-equipped computer </w:t>
      </w:r>
      <w:commentRangeStart w:id="0"/>
      <w:r w:rsidR="00314318">
        <w:t>lab</w:t>
      </w:r>
      <w:commentRangeEnd w:id="0"/>
      <w:r w:rsidR="007C5915">
        <w:rPr>
          <w:rStyle w:val="CommentReference"/>
        </w:rPr>
        <w:commentReference w:id="0"/>
      </w:r>
      <w:r w:rsidR="00314318">
        <w:t>, with high speed internet connection.  They carry out their practical classes in this lab, under the guidance of the course facilitator.</w:t>
      </w:r>
      <w:r w:rsidR="006965BC">
        <w:t xml:space="preserve">  It helps them to develop their analytical skills and research acumen.</w:t>
      </w:r>
      <w:r w:rsidR="00314318">
        <w:t xml:space="preserve"> </w:t>
      </w:r>
      <w:r>
        <w:t xml:space="preserve">   </w:t>
      </w:r>
    </w:p>
    <w:p w14:paraId="473D12AF" w14:textId="77777777" w:rsidR="00B50073" w:rsidRDefault="00577A84" w:rsidP="00B50073">
      <w:pPr>
        <w:pStyle w:val="ListParagraph"/>
        <w:numPr>
          <w:ilvl w:val="0"/>
          <w:numId w:val="1"/>
        </w:numPr>
      </w:pPr>
      <w:r>
        <w:t xml:space="preserve">Industrial </w:t>
      </w:r>
      <w:r w:rsidR="00B50073">
        <w:t>Internships:  In association with Internshala and Fourth Ambit, internship opportunities are made available to students.  Most of the internships are group internships that can be completed from home.</w:t>
      </w:r>
      <w:r w:rsidR="00663227">
        <w:t xml:space="preserve">  The company provides a live project </w:t>
      </w:r>
      <w:r w:rsidR="007C5915">
        <w:t xml:space="preserve">to </w:t>
      </w:r>
      <w:r w:rsidR="00663227">
        <w:t>the students and the institute ensures that they follow software engineering principles while carrying out the project.</w:t>
      </w:r>
      <w:r w:rsidR="007C5A42">
        <w:t xml:space="preserve">  The active involvement of the participants in such projects helps them to improve the cognitive domain along with skill and behavioural pattern.</w:t>
      </w:r>
      <w:r w:rsidR="00B50073">
        <w:t xml:space="preserve">  This provides an experiential learning for the students.</w:t>
      </w:r>
    </w:p>
    <w:p w14:paraId="0D0292AF" w14:textId="77777777" w:rsidR="00577A84" w:rsidRDefault="00577A84" w:rsidP="00B50073">
      <w:pPr>
        <w:pStyle w:val="ListParagraph"/>
        <w:numPr>
          <w:ilvl w:val="0"/>
          <w:numId w:val="1"/>
        </w:numPr>
      </w:pPr>
      <w:r>
        <w:t>Academic Internships:  Students are encouraged to take up internships offered by National Institute of Technology Karnataka.  This helps them to stay in an institute of national importance, interact with the eminent professors of NITK and imbibe a research culture.</w:t>
      </w:r>
      <w:r w:rsidR="00431058">
        <w:t xml:space="preserve">  </w:t>
      </w:r>
    </w:p>
    <w:p w14:paraId="36C1F7BA" w14:textId="6A6CBEC2" w:rsidR="007E27DA" w:rsidRDefault="007E27DA" w:rsidP="00B50073">
      <w:pPr>
        <w:pStyle w:val="ListParagraph"/>
        <w:numPr>
          <w:ilvl w:val="0"/>
          <w:numId w:val="1"/>
        </w:numPr>
      </w:pPr>
      <w:r>
        <w:t>Case study</w:t>
      </w:r>
      <w:r w:rsidR="00A526E9">
        <w:t xml:space="preserve"> (tool familiarization)</w:t>
      </w:r>
      <w:bookmarkStart w:id="1" w:name="_GoBack"/>
      <w:bookmarkEnd w:id="1"/>
      <w:r>
        <w:t xml:space="preserve">:  The University syllabus includes two case studies, meant for learning a new tool.  Students are guided to learn the recent technologies to build software packages using these tools. </w:t>
      </w:r>
    </w:p>
    <w:p w14:paraId="4A495E3B" w14:textId="77777777" w:rsidR="00B44A01" w:rsidRDefault="00B44A01" w:rsidP="00B50073">
      <w:pPr>
        <w:pStyle w:val="ListParagraph"/>
        <w:numPr>
          <w:ilvl w:val="0"/>
          <w:numId w:val="1"/>
        </w:numPr>
      </w:pPr>
      <w:r>
        <w:t xml:space="preserve">Academic projects:  Each student has to carry out two projects as part of their curriculum.  </w:t>
      </w:r>
      <w:r w:rsidR="008B4465">
        <w:t>Internal guides are assigned to ensure that implementation of these projects leads to experiential learning of the software engineering concepts and software development tools.</w:t>
      </w:r>
    </w:p>
    <w:p w14:paraId="7BB0D818" w14:textId="77777777" w:rsidR="00586201" w:rsidRDefault="00586201" w:rsidP="00B50073">
      <w:pPr>
        <w:pStyle w:val="ListParagraph"/>
        <w:numPr>
          <w:ilvl w:val="0"/>
          <w:numId w:val="1"/>
        </w:numPr>
      </w:pPr>
      <w:r>
        <w:t xml:space="preserve">Workshops:  Workshops are organized to learn some of the recent technologies like Angular.js framework etc.  Workshops are also arranged </w:t>
      </w:r>
      <w:r w:rsidR="00FE7D95">
        <w:t>on topics like using github</w:t>
      </w:r>
      <w:r w:rsidR="00027520">
        <w:t>/bitbucket</w:t>
      </w:r>
      <w:r w:rsidR="00FE7D95">
        <w:t xml:space="preserve">, graphic designing, </w:t>
      </w:r>
      <w:r w:rsidR="00027520">
        <w:t>modifying open source software etc., which are beyond the syllabus.</w:t>
      </w:r>
    </w:p>
    <w:p w14:paraId="4A5F08AE" w14:textId="77777777" w:rsidR="005A5CC1" w:rsidRDefault="00F31E5B" w:rsidP="005A5CC1">
      <w:r>
        <w:t>Participative l</w:t>
      </w:r>
      <w:r w:rsidR="005A5CC1">
        <w:t>earning</w:t>
      </w:r>
    </w:p>
    <w:p w14:paraId="3ADCCDB5" w14:textId="77777777" w:rsidR="00BC2C60" w:rsidRDefault="00BC2C60" w:rsidP="00BC2C60">
      <w:pPr>
        <w:pStyle w:val="ListParagraph"/>
        <w:numPr>
          <w:ilvl w:val="0"/>
          <w:numId w:val="2"/>
        </w:numPr>
      </w:pPr>
      <w:r>
        <w:t xml:space="preserve">Seminars:  </w:t>
      </w:r>
      <w:r w:rsidR="00CE161D">
        <w:t>Each student presents a seminar on a topic of his/her interest.  Students of similar interest forms a group and presents a group seminar.  All students and staff will be present during the seminar presentation, taking down notes about the seminar.  After each seminar, there will be an intelligent discussion</w:t>
      </w:r>
      <w:r w:rsidR="001679E4">
        <w:t xml:space="preserve"> about the topic.</w:t>
      </w:r>
      <w:r w:rsidR="00D1162E">
        <w:t xml:space="preserve">  After all the students have completed the seminar, there will be a class-wise test, based on the topics discussed </w:t>
      </w:r>
      <w:r w:rsidR="006E2093">
        <w:t>in the seminar.</w:t>
      </w:r>
      <w:r w:rsidR="00D1162E">
        <w:t xml:space="preserve"> </w:t>
      </w:r>
    </w:p>
    <w:p w14:paraId="43CC7212" w14:textId="77777777" w:rsidR="001679E4" w:rsidRDefault="00D1162E" w:rsidP="00BC2C60">
      <w:pPr>
        <w:pStyle w:val="ListParagraph"/>
        <w:numPr>
          <w:ilvl w:val="0"/>
          <w:numId w:val="2"/>
        </w:numPr>
      </w:pPr>
      <w:r>
        <w:t xml:space="preserve">Group Discussion:  </w:t>
      </w:r>
      <w:r w:rsidR="00301A3D">
        <w:t>This learning method is used to improve the communication skills of the students and to prepare them for placement interviews.  Various topics are given to them and a group of ten students engage in serious discussion on the topic.  The faculty in-charge observes the discussion and provides constructive corrections to the students.</w:t>
      </w:r>
    </w:p>
    <w:p w14:paraId="1540E3CC" w14:textId="77777777" w:rsidR="00184B9D" w:rsidRDefault="00F31E5B" w:rsidP="00184B9D">
      <w:r>
        <w:t>Problem Solving Methodologies</w:t>
      </w:r>
    </w:p>
    <w:p w14:paraId="756FD8FB" w14:textId="77777777" w:rsidR="00115055" w:rsidRDefault="00F31E5B" w:rsidP="009808B8">
      <w:pPr>
        <w:pStyle w:val="ListParagraph"/>
        <w:numPr>
          <w:ilvl w:val="0"/>
          <w:numId w:val="3"/>
        </w:numPr>
      </w:pPr>
      <w:r>
        <w:t>Case study approach</w:t>
      </w:r>
      <w:r w:rsidR="004F0070">
        <w:t xml:space="preserve">:  </w:t>
      </w:r>
      <w:r w:rsidR="001716C1">
        <w:t>In some subjects, students are given real life issues as assignments.  They need to identify the possible causes and solutions.</w:t>
      </w:r>
    </w:p>
    <w:p w14:paraId="5EE40726" w14:textId="77777777" w:rsidR="00893A0E" w:rsidRDefault="00115055" w:rsidP="00184B9D">
      <w:r>
        <w:lastRenderedPageBreak/>
        <w:t xml:space="preserve">Project based learning:  Students learn recent computer tools, by developing simple projects.  This method is extensively used </w:t>
      </w:r>
      <w:r w:rsidR="00E401B8">
        <w:t>while teaching programming languages.</w:t>
      </w:r>
    </w:p>
    <w:p w14:paraId="6CF32148" w14:textId="77777777" w:rsidR="00F31E5B" w:rsidRDefault="00893A0E" w:rsidP="00184B9D">
      <w:r>
        <w:t>Simulation exercises:  Simulators are used to learn concepts in courses like Networking, Operating System, Data Structures etc.</w:t>
      </w:r>
      <w:r w:rsidR="001716C1">
        <w:t xml:space="preserve"> </w:t>
      </w:r>
    </w:p>
    <w:p w14:paraId="4650B740" w14:textId="77777777" w:rsidR="005A5CC1" w:rsidRDefault="005A5CC1" w:rsidP="005A5CC1"/>
    <w:p w14:paraId="2192E1E7" w14:textId="77777777" w:rsidR="00B50073" w:rsidRDefault="00B50073" w:rsidP="00D1125D"/>
    <w:p w14:paraId="1AF1119E" w14:textId="77777777" w:rsidR="009C084B" w:rsidRDefault="009C084B" w:rsidP="00D1125D">
      <w:r>
        <w:t xml:space="preserve">The institute emphasizes and adopts student centric methods to ensure better understanding of the concepts.  </w:t>
      </w:r>
      <w:r w:rsidR="00A22FEF">
        <w:t xml:space="preserve">Outcome of each course is defined and made available to the students.  This enables them to know what skills they </w:t>
      </w:r>
      <w:r w:rsidR="00194C53">
        <w:t>will achieve and work towards their</w:t>
      </w:r>
      <w:r w:rsidR="00A22FEF">
        <w:t xml:space="preserve"> attainment.  </w:t>
      </w:r>
    </w:p>
    <w:p w14:paraId="2D3DA4CE" w14:textId="77777777" w:rsidR="000B4F3C" w:rsidRDefault="000B4F3C" w:rsidP="00D1125D">
      <w:r>
        <w:t>Teachers prepare the teaching plan of both theory and practical in advance and share them with the students.</w:t>
      </w:r>
      <w:r w:rsidR="006258EE">
        <w:t xml:space="preserve">  </w:t>
      </w:r>
    </w:p>
    <w:p w14:paraId="30E83479" w14:textId="77777777" w:rsidR="00020358" w:rsidRDefault="00042EC6">
      <w:r>
        <w:t>Use of moodle, piazza, and Google class.  Piazza provides a platform for discussing the doubts with teachers and peers.</w:t>
      </w:r>
      <w:r w:rsidR="00F94774">
        <w:t xml:space="preserve">  Infrastructural facilities like LCD projectors are installed in all the classes and seminar halls.</w:t>
      </w:r>
      <w:r w:rsidR="005353EF">
        <w:t xml:space="preserve">  Students als</w:t>
      </w:r>
      <w:r w:rsidR="004F3723">
        <w:t>o</w:t>
      </w:r>
      <w:r w:rsidR="005353EF">
        <w:t xml:space="preserve"> use them, for their presentations.</w:t>
      </w:r>
    </w:p>
    <w:p w14:paraId="5731E44A" w14:textId="77777777" w:rsidR="00436168" w:rsidRDefault="00436168"/>
    <w:p w14:paraId="300FDF06" w14:textId="77777777" w:rsidR="00436168" w:rsidRDefault="00A526E9">
      <w:hyperlink r:id="rId7" w:history="1">
        <w:r w:rsidR="00436168" w:rsidRPr="00C6295D">
          <w:rPr>
            <w:rStyle w:val="Hyperlink"/>
          </w:rPr>
          <w:t>https://epgp.inflibnet.ac.in</w:t>
        </w:r>
      </w:hyperlink>
      <w:r w:rsidR="00436168">
        <w:t xml:space="preserve"> for </w:t>
      </w:r>
      <w:r w:rsidR="007702EA">
        <w:t>self-paced</w:t>
      </w:r>
      <w:r w:rsidR="00436168">
        <w:t xml:space="preserve"> learning</w:t>
      </w:r>
    </w:p>
    <w:p w14:paraId="6BEBB17C" w14:textId="77777777" w:rsidR="009808B8" w:rsidRDefault="009808B8"/>
    <w:p w14:paraId="4C04C6C0" w14:textId="77777777" w:rsidR="009808B8" w:rsidRDefault="009808B8">
      <w:r>
        <w:t>Give some photos of the above methods in “Any additional information”.</w:t>
      </w:r>
    </w:p>
    <w:sectPr w:rsidR="009808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Johny" w:date="2018-11-20T15:11:00Z" w:initials="F">
    <w:p w14:paraId="1781A341" w14:textId="77777777" w:rsidR="007C5915" w:rsidRDefault="007C5915">
      <w:pPr>
        <w:pStyle w:val="CommentText"/>
      </w:pPr>
      <w:r>
        <w:rPr>
          <w:rStyle w:val="CommentReference"/>
        </w:rPr>
        <w:annotationRef/>
      </w:r>
      <w:r>
        <w:t>Detail the components like hardware configuration, server configuration, facilities like cloud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1A3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040D"/>
    <w:multiLevelType w:val="hybridMultilevel"/>
    <w:tmpl w:val="4D92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840B5"/>
    <w:multiLevelType w:val="hybridMultilevel"/>
    <w:tmpl w:val="4404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3499E"/>
    <w:multiLevelType w:val="hybridMultilevel"/>
    <w:tmpl w:val="FD7E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Johny">
    <w15:presenceInfo w15:providerId="None" w15:userId="Fr.Joh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B7"/>
    <w:rsid w:val="00020358"/>
    <w:rsid w:val="00027520"/>
    <w:rsid w:val="00042EC6"/>
    <w:rsid w:val="000B4F3C"/>
    <w:rsid w:val="000E6DE0"/>
    <w:rsid w:val="00115055"/>
    <w:rsid w:val="00151075"/>
    <w:rsid w:val="001679E4"/>
    <w:rsid w:val="001716C1"/>
    <w:rsid w:val="00184B9D"/>
    <w:rsid w:val="00194C53"/>
    <w:rsid w:val="002A57F2"/>
    <w:rsid w:val="002A776B"/>
    <w:rsid w:val="00301A3D"/>
    <w:rsid w:val="00314318"/>
    <w:rsid w:val="00323D2D"/>
    <w:rsid w:val="00431058"/>
    <w:rsid w:val="00436168"/>
    <w:rsid w:val="004F0070"/>
    <w:rsid w:val="004F3723"/>
    <w:rsid w:val="005353EF"/>
    <w:rsid w:val="00577A84"/>
    <w:rsid w:val="00586201"/>
    <w:rsid w:val="005A5CC1"/>
    <w:rsid w:val="006258EE"/>
    <w:rsid w:val="00663227"/>
    <w:rsid w:val="006965BC"/>
    <w:rsid w:val="006E2093"/>
    <w:rsid w:val="0072425F"/>
    <w:rsid w:val="007702EA"/>
    <w:rsid w:val="007C5915"/>
    <w:rsid w:val="007C5A42"/>
    <w:rsid w:val="007E27DA"/>
    <w:rsid w:val="0086418F"/>
    <w:rsid w:val="00893A0E"/>
    <w:rsid w:val="008B4465"/>
    <w:rsid w:val="00915BA4"/>
    <w:rsid w:val="009257DB"/>
    <w:rsid w:val="009808B8"/>
    <w:rsid w:val="009C084B"/>
    <w:rsid w:val="009E3E57"/>
    <w:rsid w:val="009E6418"/>
    <w:rsid w:val="00A22FEF"/>
    <w:rsid w:val="00A526E9"/>
    <w:rsid w:val="00B44A01"/>
    <w:rsid w:val="00B50073"/>
    <w:rsid w:val="00BC2C60"/>
    <w:rsid w:val="00CE161D"/>
    <w:rsid w:val="00D1125D"/>
    <w:rsid w:val="00D1162E"/>
    <w:rsid w:val="00E401B8"/>
    <w:rsid w:val="00ED08B7"/>
    <w:rsid w:val="00F31E5B"/>
    <w:rsid w:val="00F94774"/>
    <w:rsid w:val="00FE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535F"/>
  <w15:chartTrackingRefBased/>
  <w15:docId w15:val="{47A03BB2-EDC8-4982-87DF-B07A5AFF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73"/>
    <w:pPr>
      <w:ind w:left="720"/>
      <w:contextualSpacing/>
    </w:pPr>
  </w:style>
  <w:style w:type="character" w:styleId="Hyperlink">
    <w:name w:val="Hyperlink"/>
    <w:basedOn w:val="DefaultParagraphFont"/>
    <w:uiPriority w:val="99"/>
    <w:unhideWhenUsed/>
    <w:rsid w:val="00436168"/>
    <w:rPr>
      <w:color w:val="0563C1" w:themeColor="hyperlink"/>
      <w:u w:val="single"/>
    </w:rPr>
  </w:style>
  <w:style w:type="character" w:styleId="CommentReference">
    <w:name w:val="annotation reference"/>
    <w:basedOn w:val="DefaultParagraphFont"/>
    <w:uiPriority w:val="99"/>
    <w:semiHidden/>
    <w:unhideWhenUsed/>
    <w:rsid w:val="007C5915"/>
    <w:rPr>
      <w:sz w:val="16"/>
      <w:szCs w:val="16"/>
    </w:rPr>
  </w:style>
  <w:style w:type="paragraph" w:styleId="CommentText">
    <w:name w:val="annotation text"/>
    <w:basedOn w:val="Normal"/>
    <w:link w:val="CommentTextChar"/>
    <w:uiPriority w:val="99"/>
    <w:semiHidden/>
    <w:unhideWhenUsed/>
    <w:rsid w:val="007C5915"/>
    <w:pPr>
      <w:spacing w:line="240" w:lineRule="auto"/>
    </w:pPr>
    <w:rPr>
      <w:sz w:val="20"/>
      <w:szCs w:val="20"/>
    </w:rPr>
  </w:style>
  <w:style w:type="character" w:customStyle="1" w:styleId="CommentTextChar">
    <w:name w:val="Comment Text Char"/>
    <w:basedOn w:val="DefaultParagraphFont"/>
    <w:link w:val="CommentText"/>
    <w:uiPriority w:val="99"/>
    <w:semiHidden/>
    <w:rsid w:val="007C5915"/>
    <w:rPr>
      <w:sz w:val="20"/>
      <w:szCs w:val="20"/>
    </w:rPr>
  </w:style>
  <w:style w:type="paragraph" w:styleId="CommentSubject">
    <w:name w:val="annotation subject"/>
    <w:basedOn w:val="CommentText"/>
    <w:next w:val="CommentText"/>
    <w:link w:val="CommentSubjectChar"/>
    <w:uiPriority w:val="99"/>
    <w:semiHidden/>
    <w:unhideWhenUsed/>
    <w:rsid w:val="007C5915"/>
    <w:rPr>
      <w:b/>
      <w:bCs/>
    </w:rPr>
  </w:style>
  <w:style w:type="character" w:customStyle="1" w:styleId="CommentSubjectChar">
    <w:name w:val="Comment Subject Char"/>
    <w:basedOn w:val="CommentTextChar"/>
    <w:link w:val="CommentSubject"/>
    <w:uiPriority w:val="99"/>
    <w:semiHidden/>
    <w:rsid w:val="007C5915"/>
    <w:rPr>
      <w:b/>
      <w:bCs/>
      <w:sz w:val="20"/>
      <w:szCs w:val="20"/>
    </w:rPr>
  </w:style>
  <w:style w:type="paragraph" w:styleId="BalloonText">
    <w:name w:val="Balloon Text"/>
    <w:basedOn w:val="Normal"/>
    <w:link w:val="BalloonTextChar"/>
    <w:uiPriority w:val="99"/>
    <w:semiHidden/>
    <w:unhideWhenUsed/>
    <w:rsid w:val="007C5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gp.inflibnet.ac.i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58</cp:revision>
  <dcterms:created xsi:type="dcterms:W3CDTF">2018-11-15T07:01:00Z</dcterms:created>
  <dcterms:modified xsi:type="dcterms:W3CDTF">2018-11-20T09:55:00Z</dcterms:modified>
</cp:coreProperties>
</file>