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6F0" w:rsidRDefault="005376F0" w:rsidP="005376F0">
      <w:r>
        <w:t>4.3.1</w:t>
      </w:r>
    </w:p>
    <w:p w:rsidR="00E03FCF" w:rsidRDefault="005376F0" w:rsidP="005376F0">
      <w:r w:rsidRPr="00134905">
        <w:t>Institution frequently updates its IT facilities including Wi-Fi</w:t>
      </w:r>
    </w:p>
    <w:p w:rsidR="005376F0" w:rsidRDefault="005376F0" w:rsidP="0060355C">
      <w:pPr>
        <w:pStyle w:val="ListBullet"/>
      </w:pPr>
      <w:r>
        <w:t xml:space="preserve">Upload a description of IT facilities including Wi-Fi with date of updation and nature of updation </w:t>
      </w:r>
    </w:p>
    <w:p w:rsidR="006F157F" w:rsidRDefault="006F157F" w:rsidP="006F157F">
      <w:pPr>
        <w:pStyle w:val="ListBullet"/>
        <w:numPr>
          <w:ilvl w:val="0"/>
          <w:numId w:val="0"/>
        </w:numPr>
        <w:ind w:left="360" w:hanging="360"/>
      </w:pPr>
    </w:p>
    <w:p w:rsidR="006F157F" w:rsidRDefault="008128AF" w:rsidP="008128AF">
      <w:pPr>
        <w:pStyle w:val="ListBullet"/>
        <w:numPr>
          <w:ilvl w:val="0"/>
          <w:numId w:val="0"/>
        </w:numPr>
      </w:pPr>
      <w:r>
        <w:t xml:space="preserve">The institution has </w:t>
      </w:r>
      <w:r w:rsidR="00871789">
        <w:t>sufficient computing facilities</w:t>
      </w:r>
      <w:r>
        <w:t xml:space="preserve"> </w:t>
      </w:r>
      <w:r w:rsidR="00871789">
        <w:t>to</w:t>
      </w:r>
      <w:r>
        <w:t xml:space="preserve"> implement the syllabus and to train the students in the recent technologies.</w:t>
      </w:r>
      <w:r w:rsidR="0055621F">
        <w:t xml:space="preserve">  In addition, it has procured additional facilities to enhance the teaching-learning environment of the institution.</w:t>
      </w:r>
      <w:r w:rsidR="004E2D73">
        <w:t xml:space="preserve">  The institute upgrades the IT infrastructure, based on the suggestions from its stakeholders.</w:t>
      </w:r>
      <w:r w:rsidR="003F69E1">
        <w:t xml:space="preserve">  Deployment of the </w:t>
      </w:r>
      <w:r w:rsidR="00097AF6">
        <w:t xml:space="preserve">upgradation is done by the management.  </w:t>
      </w:r>
      <w:r w:rsidR="00B55F48">
        <w:t>Following are the IT infrastructure facilities available in the institute.</w:t>
      </w:r>
    </w:p>
    <w:p w:rsidR="00217B82" w:rsidRDefault="00217B82" w:rsidP="00217B82">
      <w:pPr>
        <w:pStyle w:val="ListBullet"/>
        <w:numPr>
          <w:ilvl w:val="0"/>
          <w:numId w:val="2"/>
        </w:numPr>
      </w:pPr>
      <w:r>
        <w:t>50 Mbps WiFi is provided campus-wide.</w:t>
      </w:r>
      <w:r w:rsidR="009461D4">
        <w:t xml:space="preserve">  Staff and students have free access to it.</w:t>
      </w:r>
      <w:r>
        <w:t xml:space="preserve"> </w:t>
      </w:r>
    </w:p>
    <w:p w:rsidR="00217B82" w:rsidRDefault="00217B82" w:rsidP="00217B82">
      <w:pPr>
        <w:pStyle w:val="ListBullet"/>
        <w:numPr>
          <w:ilvl w:val="0"/>
          <w:numId w:val="2"/>
        </w:numPr>
      </w:pPr>
      <w:r>
        <w:t>All the class rooms and labs are equipped with LCD projectors and internet enabled computers.</w:t>
      </w:r>
    </w:p>
    <w:p w:rsidR="00217B82" w:rsidRDefault="009461D4" w:rsidP="00217B82">
      <w:pPr>
        <w:pStyle w:val="ListBullet"/>
        <w:numPr>
          <w:ilvl w:val="0"/>
          <w:numId w:val="2"/>
        </w:numPr>
      </w:pPr>
      <w:r>
        <w:t>All the computers are connected in LAN and 50 Mbps internet facility is available on all systems.</w:t>
      </w:r>
    </w:p>
    <w:p w:rsidR="00024C42" w:rsidRDefault="00024C42" w:rsidP="00217B82">
      <w:pPr>
        <w:pStyle w:val="ListBullet"/>
        <w:numPr>
          <w:ilvl w:val="0"/>
          <w:numId w:val="2"/>
        </w:numPr>
      </w:pPr>
      <w:r>
        <w:t>Seminar hall is equipped with Smart board.</w:t>
      </w:r>
    </w:p>
    <w:p w:rsidR="006E758C" w:rsidRDefault="006E758C" w:rsidP="00217B82">
      <w:pPr>
        <w:pStyle w:val="ListBullet"/>
        <w:numPr>
          <w:ilvl w:val="0"/>
          <w:numId w:val="2"/>
        </w:numPr>
      </w:pPr>
      <w:r>
        <w:t>Internet enabled computers are provided to all faculty members.</w:t>
      </w:r>
    </w:p>
    <w:p w:rsidR="004D7926" w:rsidRDefault="00A8723A" w:rsidP="00217B82">
      <w:pPr>
        <w:pStyle w:val="ListBullet"/>
        <w:numPr>
          <w:ilvl w:val="0"/>
          <w:numId w:val="2"/>
        </w:numPr>
      </w:pPr>
      <w:r>
        <w:t>Firewall is installed in the server, to track the usage of internet facilities.  However, no site is blocked.</w:t>
      </w:r>
    </w:p>
    <w:p w:rsidR="00C708FD" w:rsidRDefault="004D7926" w:rsidP="00217B82">
      <w:pPr>
        <w:pStyle w:val="ListBullet"/>
        <w:numPr>
          <w:ilvl w:val="0"/>
          <w:numId w:val="2"/>
        </w:numPr>
      </w:pPr>
      <w:r>
        <w:t>30 KVA battery backup is provided to the IT infrastructure.  Generator backup of 70 KVA is available, if the power failure lasts longer.</w:t>
      </w:r>
    </w:p>
    <w:p w:rsidR="00460C8A" w:rsidRDefault="00C708FD" w:rsidP="00217B82">
      <w:pPr>
        <w:pStyle w:val="ListBullet"/>
        <w:numPr>
          <w:ilvl w:val="0"/>
          <w:numId w:val="2"/>
        </w:numPr>
      </w:pPr>
      <w:r>
        <w:t>Computer to student ratio is 1</w:t>
      </w:r>
      <w:r w:rsidR="00281BAC">
        <w:t>.5</w:t>
      </w:r>
      <w:r>
        <w:t>:1.</w:t>
      </w:r>
    </w:p>
    <w:p w:rsidR="00A8723A" w:rsidRDefault="00087E56" w:rsidP="00087E56">
      <w:pPr>
        <w:pStyle w:val="ListBullet"/>
        <w:numPr>
          <w:ilvl w:val="0"/>
          <w:numId w:val="0"/>
        </w:numPr>
        <w:ind w:left="360" w:hanging="360"/>
      </w:pPr>
      <w:r>
        <w:t>Server details</w:t>
      </w:r>
    </w:p>
    <w:p w:rsidR="00087E56" w:rsidRDefault="00087E56" w:rsidP="00087E56">
      <w:pPr>
        <w:pStyle w:val="ListBullet"/>
        <w:numPr>
          <w:ilvl w:val="0"/>
          <w:numId w:val="0"/>
        </w:numPr>
        <w:ind w:left="360" w:hanging="360"/>
      </w:pPr>
    </w:p>
    <w:p w:rsidR="00087E56" w:rsidRDefault="00087E56" w:rsidP="00087E56">
      <w:pPr>
        <w:pStyle w:val="ListBullet"/>
        <w:numPr>
          <w:ilvl w:val="0"/>
          <w:numId w:val="0"/>
        </w:numPr>
        <w:ind w:left="360" w:hanging="360"/>
      </w:pPr>
      <w:r>
        <w:t>Internet details</w:t>
      </w:r>
    </w:p>
    <w:p w:rsidR="00087E56" w:rsidRDefault="00087E56" w:rsidP="00087E56">
      <w:pPr>
        <w:pStyle w:val="ListBullet"/>
        <w:numPr>
          <w:ilvl w:val="0"/>
          <w:numId w:val="0"/>
        </w:numPr>
        <w:ind w:left="360" w:hanging="360"/>
      </w:pPr>
    </w:p>
    <w:p w:rsidR="00087E56" w:rsidRDefault="00087E56" w:rsidP="00087E56">
      <w:pPr>
        <w:pStyle w:val="ListBullet"/>
        <w:numPr>
          <w:ilvl w:val="0"/>
          <w:numId w:val="0"/>
        </w:numPr>
        <w:ind w:left="360" w:hanging="360"/>
      </w:pPr>
      <w:r>
        <w:t>Router details</w:t>
      </w:r>
    </w:p>
    <w:p w:rsidR="00087E56" w:rsidRDefault="00087E56" w:rsidP="00087E56">
      <w:pPr>
        <w:pStyle w:val="ListBullet"/>
        <w:numPr>
          <w:ilvl w:val="0"/>
          <w:numId w:val="0"/>
        </w:numPr>
        <w:ind w:left="360" w:hanging="360"/>
      </w:pPr>
    </w:p>
    <w:p w:rsidR="001C224C" w:rsidRDefault="001C224C" w:rsidP="00087E56">
      <w:pPr>
        <w:pStyle w:val="ListBullet"/>
        <w:numPr>
          <w:ilvl w:val="0"/>
          <w:numId w:val="0"/>
        </w:numPr>
        <w:ind w:left="360" w:hanging="360"/>
      </w:pPr>
      <w:r>
        <w:t>LAN details</w:t>
      </w:r>
    </w:p>
    <w:p w:rsidR="0055700F" w:rsidRDefault="0055700F" w:rsidP="00087E56">
      <w:pPr>
        <w:pStyle w:val="ListBullet"/>
        <w:numPr>
          <w:ilvl w:val="0"/>
          <w:numId w:val="0"/>
        </w:numPr>
        <w:ind w:left="360" w:hanging="360"/>
      </w:pPr>
    </w:p>
    <w:p w:rsidR="0055700F" w:rsidRDefault="0055700F" w:rsidP="00087E56">
      <w:pPr>
        <w:pStyle w:val="ListBullet"/>
        <w:numPr>
          <w:ilvl w:val="0"/>
          <w:numId w:val="0"/>
        </w:numPr>
        <w:ind w:left="360" w:hanging="360"/>
      </w:pPr>
      <w:r>
        <w:t>Software details</w:t>
      </w:r>
    </w:p>
    <w:p w:rsidR="00655597" w:rsidRDefault="00655597" w:rsidP="00087E56">
      <w:pPr>
        <w:pStyle w:val="ListBullet"/>
        <w:numPr>
          <w:ilvl w:val="0"/>
          <w:numId w:val="0"/>
        </w:numPr>
        <w:ind w:left="360" w:hanging="360"/>
      </w:pPr>
    </w:p>
    <w:p w:rsidR="00FA1E88" w:rsidRDefault="00FA1E88" w:rsidP="00087E56">
      <w:pPr>
        <w:pStyle w:val="ListBullet"/>
        <w:numPr>
          <w:ilvl w:val="0"/>
          <w:numId w:val="0"/>
        </w:numPr>
        <w:ind w:left="360" w:hanging="360"/>
      </w:pPr>
      <w:r>
        <w:t>System configuration details</w:t>
      </w:r>
    </w:p>
    <w:p w:rsidR="004704ED" w:rsidRDefault="00C92A45" w:rsidP="00087E56">
      <w:pPr>
        <w:pStyle w:val="ListBullet"/>
        <w:numPr>
          <w:ilvl w:val="0"/>
          <w:numId w:val="0"/>
        </w:numPr>
        <w:ind w:left="360" w:hanging="360"/>
      </w:pPr>
      <w:r>
        <w:t>Tablet s</w:t>
      </w:r>
      <w:r w:rsidR="004704ED">
        <w:t>p</w:t>
      </w:r>
      <w:r>
        <w:t>e</w:t>
      </w:r>
      <w:bookmarkStart w:id="0" w:name="_GoBack"/>
      <w:bookmarkEnd w:id="0"/>
      <w:r w:rsidR="004704ED">
        <w:t>cifications</w:t>
      </w:r>
    </w:p>
    <w:p w:rsidR="00655597" w:rsidRDefault="00655597" w:rsidP="00087E56">
      <w:pPr>
        <w:pStyle w:val="ListBullet"/>
        <w:numPr>
          <w:ilvl w:val="0"/>
          <w:numId w:val="0"/>
        </w:numPr>
        <w:ind w:left="360" w:hanging="360"/>
      </w:pPr>
      <w:r>
        <w:t>Printer details</w:t>
      </w:r>
    </w:p>
    <w:p w:rsidR="00087E56" w:rsidRDefault="00087E56" w:rsidP="00087E56">
      <w:pPr>
        <w:pStyle w:val="ListBullet"/>
        <w:numPr>
          <w:ilvl w:val="0"/>
          <w:numId w:val="0"/>
        </w:numPr>
        <w:ind w:left="360" w:hanging="360"/>
      </w:pPr>
    </w:p>
    <w:p w:rsidR="00B55F48" w:rsidRDefault="00B55F48" w:rsidP="008128AF">
      <w:pPr>
        <w:pStyle w:val="ListBullet"/>
        <w:numPr>
          <w:ilvl w:val="0"/>
          <w:numId w:val="0"/>
        </w:numPr>
      </w:pPr>
    </w:p>
    <w:sectPr w:rsidR="00B55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5482A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4238DB"/>
    <w:multiLevelType w:val="hybridMultilevel"/>
    <w:tmpl w:val="F4866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BBD"/>
    <w:rsid w:val="00024C42"/>
    <w:rsid w:val="00087E56"/>
    <w:rsid w:val="00097AF6"/>
    <w:rsid w:val="001C224C"/>
    <w:rsid w:val="00217B82"/>
    <w:rsid w:val="00281BAC"/>
    <w:rsid w:val="002D60DF"/>
    <w:rsid w:val="003F69E1"/>
    <w:rsid w:val="00425BBD"/>
    <w:rsid w:val="00460C8A"/>
    <w:rsid w:val="004704ED"/>
    <w:rsid w:val="004D7926"/>
    <w:rsid w:val="004E2D73"/>
    <w:rsid w:val="005376F0"/>
    <w:rsid w:val="0055621F"/>
    <w:rsid w:val="0055700F"/>
    <w:rsid w:val="00655597"/>
    <w:rsid w:val="006E758C"/>
    <w:rsid w:val="006F157F"/>
    <w:rsid w:val="00757EDB"/>
    <w:rsid w:val="008128AF"/>
    <w:rsid w:val="00871789"/>
    <w:rsid w:val="009461D4"/>
    <w:rsid w:val="00A8723A"/>
    <w:rsid w:val="00AB2278"/>
    <w:rsid w:val="00B55F48"/>
    <w:rsid w:val="00C708FD"/>
    <w:rsid w:val="00C92A45"/>
    <w:rsid w:val="00E03FCF"/>
    <w:rsid w:val="00FA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501A8-5581-45F7-BFCC-75FCC2C0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376F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Fr.Johny</dc:creator>
  <cp:keywords/>
  <dc:description/>
  <cp:lastModifiedBy>Fr.Johny</cp:lastModifiedBy>
  <cp:revision>35</cp:revision>
  <dcterms:created xsi:type="dcterms:W3CDTF">2018-11-17T08:41:00Z</dcterms:created>
  <dcterms:modified xsi:type="dcterms:W3CDTF">2018-11-17T12:09:00Z</dcterms:modified>
</cp:coreProperties>
</file>