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D5A" w:rsidRDefault="00157D5A" w:rsidP="00157D5A">
      <w:r>
        <w:t>6.2.2</w:t>
      </w:r>
    </w:p>
    <w:p w:rsidR="00157D5A" w:rsidRPr="0014268F" w:rsidRDefault="00157D5A" w:rsidP="00157D5A">
      <w:r w:rsidRPr="0014268F">
        <w:t xml:space="preserve">Organizational structure of the Institution including governing body, administrative setup, and functions of various bodies, service rules, procedures, recruitment, promotional policies as well as grievance </w:t>
      </w:r>
      <w:proofErr w:type="spellStart"/>
      <w:r w:rsidRPr="0014268F">
        <w:t>redressal</w:t>
      </w:r>
      <w:proofErr w:type="spellEnd"/>
      <w:r w:rsidRPr="0014268F">
        <w:t xml:space="preserve"> mechanism </w:t>
      </w:r>
    </w:p>
    <w:p w:rsidR="001C36B2" w:rsidRDefault="001C36B2" w:rsidP="00157D5A"/>
    <w:p w:rsidR="00A85558" w:rsidRPr="00157D5A" w:rsidRDefault="00A85558" w:rsidP="00157D5A">
      <w:r>
        <w:t>Upload the organogram of the Institution</w:t>
      </w:r>
      <w:bookmarkStart w:id="0" w:name="_GoBack"/>
      <w:bookmarkEnd w:id="0"/>
    </w:p>
    <w:sectPr w:rsidR="00A85558" w:rsidRPr="0015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CF00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DF6348"/>
    <w:multiLevelType w:val="hybridMultilevel"/>
    <w:tmpl w:val="09428C2E"/>
    <w:lvl w:ilvl="0" w:tplc="9920FF9C">
      <w:start w:val="1"/>
      <w:numFmt w:val="bullet"/>
      <w:pStyle w:val="Heading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D25DF"/>
    <w:multiLevelType w:val="hybridMultilevel"/>
    <w:tmpl w:val="371A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C7BC9"/>
    <w:multiLevelType w:val="hybridMultilevel"/>
    <w:tmpl w:val="5E70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5350A"/>
    <w:multiLevelType w:val="hybridMultilevel"/>
    <w:tmpl w:val="EBD0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452DE"/>
    <w:multiLevelType w:val="hybridMultilevel"/>
    <w:tmpl w:val="58FAFC3C"/>
    <w:lvl w:ilvl="0" w:tplc="03229100">
      <w:start w:val="1"/>
      <w:numFmt w:val="bullet"/>
      <w:pStyle w:val="Heading5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72"/>
    <w:rsid w:val="00082EF1"/>
    <w:rsid w:val="00157D5A"/>
    <w:rsid w:val="00186913"/>
    <w:rsid w:val="001C36B2"/>
    <w:rsid w:val="0072675A"/>
    <w:rsid w:val="00821DC1"/>
    <w:rsid w:val="008433F0"/>
    <w:rsid w:val="008A1E72"/>
    <w:rsid w:val="00984ECF"/>
    <w:rsid w:val="00A85558"/>
    <w:rsid w:val="00DD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D41E6-2B1C-4E55-9FA1-32759534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D5A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BFD"/>
    <w:pPr>
      <w:numPr>
        <w:numId w:val="1"/>
      </w:numPr>
      <w:spacing w:before="120" w:after="120" w:line="240" w:lineRule="auto"/>
      <w:jc w:val="both"/>
      <w:outlineLvl w:val="3"/>
    </w:pPr>
    <w:rPr>
      <w:rFonts w:ascii="Book Antiqua" w:eastAsiaTheme="majorEastAsia" w:hAnsi="Book Antiqua" w:cstheme="majorBidi"/>
      <w:bCs/>
      <w:spacing w:val="5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4BFD"/>
    <w:pPr>
      <w:numPr>
        <w:numId w:val="2"/>
      </w:numPr>
      <w:tabs>
        <w:tab w:val="left" w:pos="1440"/>
      </w:tabs>
      <w:spacing w:before="120" w:after="0" w:line="240" w:lineRule="auto"/>
      <w:jc w:val="both"/>
      <w:outlineLvl w:val="4"/>
    </w:pPr>
    <w:rPr>
      <w:rFonts w:ascii="Book Antiqua" w:eastAsiaTheme="majorEastAsia" w:hAnsi="Book Antiqua" w:cstheme="majorBidi"/>
      <w:iCs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4BFD"/>
    <w:rPr>
      <w:rFonts w:ascii="Book Antiqua" w:eastAsiaTheme="majorEastAsia" w:hAnsi="Book Antiqua" w:cstheme="majorBidi"/>
      <w:bCs/>
      <w:spacing w:val="5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DD4BFD"/>
    <w:rPr>
      <w:rFonts w:ascii="Book Antiqua" w:eastAsiaTheme="majorEastAsia" w:hAnsi="Book Antiqua" w:cstheme="majorBidi"/>
      <w:iCs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DD4BF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86913"/>
    <w:pPr>
      <w:numPr>
        <w:numId w:val="6"/>
      </w:numPr>
      <w:contextualSpacing/>
    </w:pPr>
  </w:style>
  <w:style w:type="paragraph" w:customStyle="1" w:styleId="Default">
    <w:name w:val="Default"/>
    <w:rsid w:val="001869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4</cp:revision>
  <dcterms:created xsi:type="dcterms:W3CDTF">2018-11-19T04:43:00Z</dcterms:created>
  <dcterms:modified xsi:type="dcterms:W3CDTF">2018-11-19T04:43:00Z</dcterms:modified>
</cp:coreProperties>
</file>