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32" w:rsidRDefault="00A70B32" w:rsidP="00231B53">
      <w:pPr>
        <w:spacing w:after="120"/>
      </w:pPr>
      <w:r>
        <w:t>Green Practices</w:t>
      </w:r>
    </w:p>
    <w:p w:rsidR="00A70B32" w:rsidRDefault="00A70B32" w:rsidP="00A70B32">
      <w:pPr>
        <w:pStyle w:val="Default"/>
        <w:rPr>
          <w:color w:val="auto"/>
        </w:rPr>
      </w:pPr>
    </w:p>
    <w:p w:rsidR="00A70B32" w:rsidRDefault="00A70B32" w:rsidP="00A70B32">
      <w:pPr>
        <w:pStyle w:val="ListBullet"/>
      </w:pPr>
      <w:r>
        <w:t xml:space="preserve">Students, staff using </w:t>
      </w:r>
    </w:p>
    <w:p w:rsidR="00A70B32" w:rsidRDefault="00A70B32" w:rsidP="00A70B32">
      <w:pPr>
        <w:pStyle w:val="ListBullet"/>
        <w:numPr>
          <w:ilvl w:val="0"/>
          <w:numId w:val="8"/>
        </w:numPr>
      </w:pPr>
      <w:r>
        <w:t xml:space="preserve">Bicycles </w:t>
      </w:r>
    </w:p>
    <w:p w:rsidR="00A70B32" w:rsidRDefault="00A70B32" w:rsidP="00A70B32">
      <w:pPr>
        <w:pStyle w:val="ListBullet"/>
        <w:numPr>
          <w:ilvl w:val="0"/>
          <w:numId w:val="8"/>
        </w:numPr>
      </w:pPr>
      <w:r>
        <w:t xml:space="preserve">Public Transport </w:t>
      </w:r>
    </w:p>
    <w:p w:rsidR="00A70B32" w:rsidRDefault="00A70B32" w:rsidP="00A70B32">
      <w:pPr>
        <w:pStyle w:val="ListBullet"/>
        <w:numPr>
          <w:ilvl w:val="0"/>
          <w:numId w:val="8"/>
        </w:numPr>
      </w:pPr>
      <w:r>
        <w:t xml:space="preserve">Pedestrian Friendly Roads </w:t>
      </w:r>
    </w:p>
    <w:p w:rsidR="00A70B32" w:rsidRDefault="00A70B32" w:rsidP="00A70B32">
      <w:pPr>
        <w:pStyle w:val="ListBullet"/>
      </w:pPr>
      <w:r>
        <w:t xml:space="preserve">Plastic free campus </w:t>
      </w:r>
    </w:p>
    <w:p w:rsidR="00A70B32" w:rsidRDefault="00A70B32" w:rsidP="00A70B32">
      <w:pPr>
        <w:pStyle w:val="ListBullet"/>
      </w:pPr>
      <w:r>
        <w:t xml:space="preserve">Paperless office </w:t>
      </w:r>
    </w:p>
    <w:p w:rsidR="00A70B32" w:rsidRDefault="00A70B32" w:rsidP="00A70B32">
      <w:pPr>
        <w:pStyle w:val="ListBullet"/>
      </w:pPr>
      <w:r>
        <w:t>Green landscaping with trees and plants</w:t>
      </w:r>
    </w:p>
    <w:p w:rsidR="00A70B32" w:rsidRDefault="00A70B32" w:rsidP="00A70B32">
      <w:pPr>
        <w:pStyle w:val="ListBullet"/>
        <w:numPr>
          <w:ilvl w:val="0"/>
          <w:numId w:val="0"/>
        </w:numPr>
        <w:ind w:left="360" w:hanging="360"/>
      </w:pPr>
    </w:p>
    <w:p w:rsidR="00A70B32" w:rsidRDefault="00A70B32" w:rsidP="00A70B32">
      <w:pPr>
        <w:pStyle w:val="ListBullet"/>
      </w:pPr>
      <w:r>
        <w:t xml:space="preserve">Upload a description of efforts towards green practices on the campus in not more than 200 words </w:t>
      </w:r>
    </w:p>
    <w:p w:rsidR="009A621E" w:rsidRDefault="009A621E" w:rsidP="009A621E">
      <w:pPr>
        <w:pStyle w:val="ListParagraph"/>
      </w:pPr>
    </w:p>
    <w:p w:rsidR="009A621E" w:rsidRDefault="00CB5D66" w:rsidP="00231B53">
      <w:pPr>
        <w:spacing w:after="120"/>
      </w:pPr>
      <w:r>
        <w:t>Transportation</w:t>
      </w:r>
    </w:p>
    <w:p w:rsidR="00CB5D66" w:rsidRDefault="00CB5D66" w:rsidP="00231B53">
      <w:pPr>
        <w:spacing w:after="120"/>
      </w:pPr>
      <w:r>
        <w:t>Most staff members and students use public vehicles to commute between home and institute.  Hostels are at walkable distance.  This avoids the need to use vehicle by the hostellers.</w:t>
      </w:r>
    </w:p>
    <w:p w:rsidR="002F4F6C" w:rsidRDefault="002F4F6C" w:rsidP="00231B53">
      <w:pPr>
        <w:spacing w:after="120"/>
      </w:pPr>
      <w:r>
        <w:t>Plastic free campus</w:t>
      </w:r>
    </w:p>
    <w:p w:rsidR="00A2765D" w:rsidRDefault="004908FB" w:rsidP="00231B53">
      <w:pPr>
        <w:spacing w:after="120"/>
      </w:pPr>
      <w:r>
        <w:t xml:space="preserve">All staff members and students of the campus are conscious of the need to make the campus plastic free.  </w:t>
      </w:r>
      <w:r w:rsidR="0002309A">
        <w:t xml:space="preserve">We do not use any flex materials in the campus.  Plastic is not used for decorations either.  </w:t>
      </w:r>
      <w:r w:rsidR="008E0A9E">
        <w:t>Only very minimum plastic comes into the campus in the form of covers, when some items are purchased.  They are safely collected and handed over to the plastic collecti</w:t>
      </w:r>
      <w:r w:rsidR="003F49CE">
        <w:t>o</w:t>
      </w:r>
      <w:r w:rsidR="008E0A9E">
        <w:t>n unit of the panchayath.</w:t>
      </w:r>
    </w:p>
    <w:p w:rsidR="00552A68" w:rsidRDefault="00552A68" w:rsidP="00231B53">
      <w:pPr>
        <w:spacing w:after="120"/>
      </w:pPr>
      <w:r>
        <w:t>Paperless office</w:t>
      </w:r>
    </w:p>
    <w:p w:rsidR="00552A68" w:rsidRDefault="00552A68" w:rsidP="00231B53">
      <w:pPr>
        <w:spacing w:after="120"/>
      </w:pPr>
      <w:r>
        <w:t>The institute is making an effort towards making the office paperless.  Following efforts are made towards this:</w:t>
      </w:r>
    </w:p>
    <w:p w:rsidR="00552A68" w:rsidRDefault="00552A68" w:rsidP="00552A68">
      <w:pPr>
        <w:pStyle w:val="ListParagraph"/>
        <w:numPr>
          <w:ilvl w:val="0"/>
          <w:numId w:val="9"/>
        </w:numPr>
        <w:spacing w:after="120"/>
      </w:pPr>
      <w:r>
        <w:t>Wherever possible, we maintain e-copies of the documents.  Paper copies are made only for mandatory documentations.</w:t>
      </w:r>
    </w:p>
    <w:p w:rsidR="00552A68" w:rsidRDefault="00552A68" w:rsidP="00552A68">
      <w:pPr>
        <w:pStyle w:val="ListParagraph"/>
        <w:numPr>
          <w:ilvl w:val="0"/>
          <w:numId w:val="9"/>
        </w:numPr>
        <w:spacing w:after="120"/>
      </w:pPr>
      <w:r>
        <w:t>Office circulars, information to the staff and students etc. are made electronically.</w:t>
      </w:r>
    </w:p>
    <w:p w:rsidR="00552A68" w:rsidRDefault="00552A68" w:rsidP="00552A68">
      <w:pPr>
        <w:pStyle w:val="ListParagraph"/>
        <w:numPr>
          <w:ilvl w:val="0"/>
          <w:numId w:val="9"/>
        </w:numPr>
        <w:spacing w:after="120"/>
      </w:pPr>
      <w:r>
        <w:t>Feedback collection, weekly tests etc. are mostly done electronically and backup is maintained.</w:t>
      </w:r>
    </w:p>
    <w:p w:rsidR="005F3210" w:rsidRDefault="005F3210" w:rsidP="005F3210">
      <w:pPr>
        <w:spacing w:after="120"/>
      </w:pPr>
    </w:p>
    <w:p w:rsidR="005F3210" w:rsidRDefault="005F3210" w:rsidP="005F3210">
      <w:pPr>
        <w:spacing w:after="120"/>
      </w:pPr>
      <w:r>
        <w:t>Green landscaping with trees and plants</w:t>
      </w:r>
    </w:p>
    <w:p w:rsidR="00552A68" w:rsidRDefault="005F3210" w:rsidP="005F3210">
      <w:pPr>
        <w:pStyle w:val="ListParagraph"/>
        <w:numPr>
          <w:ilvl w:val="0"/>
          <w:numId w:val="10"/>
        </w:numPr>
        <w:spacing w:after="120"/>
      </w:pPr>
      <w:r>
        <w:t xml:space="preserve">The campus is located in a </w:t>
      </w:r>
      <w:r w:rsidR="00250E0C">
        <w:t xml:space="preserve">pollution free </w:t>
      </w:r>
      <w:bookmarkStart w:id="0" w:name="_GoBack"/>
      <w:bookmarkEnd w:id="0"/>
      <w:r>
        <w:t xml:space="preserve">rural setting with lot of greenery around.  Still, we have made a special green cover around the </w:t>
      </w:r>
      <w:r w:rsidR="00686587">
        <w:t>institute.</w:t>
      </w:r>
    </w:p>
    <w:p w:rsidR="00A70B32" w:rsidRDefault="00686587" w:rsidP="006828B7">
      <w:pPr>
        <w:pStyle w:val="ListParagraph"/>
        <w:numPr>
          <w:ilvl w:val="0"/>
          <w:numId w:val="10"/>
        </w:numPr>
        <w:spacing w:after="120"/>
      </w:pPr>
      <w:r>
        <w:t xml:space="preserve">The Bhoo Mitra Sena Club </w:t>
      </w:r>
      <w:r w:rsidR="00EF550E">
        <w:t xml:space="preserve">(BMSC) </w:t>
      </w:r>
      <w:r>
        <w:t>of the institute is very passionate about planting and maintaining trees around the campus boundary, around the play grounds, along the road etc.</w:t>
      </w:r>
      <w:r w:rsidR="00EF68AD">
        <w:t xml:space="preserve">  The club has received awards for the same.</w:t>
      </w:r>
    </w:p>
    <w:p w:rsidR="00C0364C" w:rsidRDefault="00EF550E" w:rsidP="006828B7">
      <w:pPr>
        <w:pStyle w:val="ListParagraph"/>
        <w:numPr>
          <w:ilvl w:val="0"/>
          <w:numId w:val="10"/>
        </w:numPr>
        <w:spacing w:after="120"/>
      </w:pPr>
      <w:r>
        <w:t>The BMSC maintains a herbal garden, to educate the students and villagers about some of the common herbs found in the locality.</w:t>
      </w:r>
    </w:p>
    <w:p w:rsidR="00250E0C" w:rsidRDefault="00250E0C" w:rsidP="00250E0C">
      <w:pPr>
        <w:spacing w:after="120"/>
      </w:pPr>
    </w:p>
    <w:p w:rsidR="00250E0C" w:rsidRPr="00290CE4" w:rsidRDefault="00250E0C" w:rsidP="00250E0C">
      <w:pPr>
        <w:spacing w:after="120"/>
      </w:pPr>
      <w:r>
        <w:t>The institute celebrates ozone day, world water day</w:t>
      </w:r>
    </w:p>
    <w:sectPr w:rsidR="00250E0C" w:rsidRPr="0029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7300A"/>
    <w:multiLevelType w:val="hybridMultilevel"/>
    <w:tmpl w:val="483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724C2"/>
    <w:multiLevelType w:val="hybridMultilevel"/>
    <w:tmpl w:val="DA86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54B89"/>
    <w:multiLevelType w:val="hybridMultilevel"/>
    <w:tmpl w:val="A14ED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CD4BDD"/>
    <w:multiLevelType w:val="hybridMultilevel"/>
    <w:tmpl w:val="21E830B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38862CE4"/>
    <w:multiLevelType w:val="hybridMultilevel"/>
    <w:tmpl w:val="BB7AC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571C4"/>
    <w:multiLevelType w:val="hybridMultilevel"/>
    <w:tmpl w:val="78BE8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045D9"/>
    <w:multiLevelType w:val="hybridMultilevel"/>
    <w:tmpl w:val="1CD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26135"/>
    <w:multiLevelType w:val="hybridMultilevel"/>
    <w:tmpl w:val="154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06D4"/>
    <w:rsid w:val="0000736F"/>
    <w:rsid w:val="0002309A"/>
    <w:rsid w:val="00027A2E"/>
    <w:rsid w:val="0005538F"/>
    <w:rsid w:val="0008719D"/>
    <w:rsid w:val="000C28ED"/>
    <w:rsid w:val="000D4BB4"/>
    <w:rsid w:val="001C661D"/>
    <w:rsid w:val="001C6C6F"/>
    <w:rsid w:val="0020459F"/>
    <w:rsid w:val="0022779C"/>
    <w:rsid w:val="00231B53"/>
    <w:rsid w:val="00250E0C"/>
    <w:rsid w:val="0027505B"/>
    <w:rsid w:val="00290CE4"/>
    <w:rsid w:val="002E384D"/>
    <w:rsid w:val="002F4F6C"/>
    <w:rsid w:val="003154AF"/>
    <w:rsid w:val="00366013"/>
    <w:rsid w:val="00375A7C"/>
    <w:rsid w:val="003B6BBD"/>
    <w:rsid w:val="003D254A"/>
    <w:rsid w:val="003F49CE"/>
    <w:rsid w:val="00416DBD"/>
    <w:rsid w:val="004908FB"/>
    <w:rsid w:val="004931AD"/>
    <w:rsid w:val="0049365F"/>
    <w:rsid w:val="00497D89"/>
    <w:rsid w:val="004B7838"/>
    <w:rsid w:val="004D04B4"/>
    <w:rsid w:val="004D227B"/>
    <w:rsid w:val="004D74A7"/>
    <w:rsid w:val="00536E15"/>
    <w:rsid w:val="005470D9"/>
    <w:rsid w:val="00552A68"/>
    <w:rsid w:val="00562762"/>
    <w:rsid w:val="00585EB8"/>
    <w:rsid w:val="005D5715"/>
    <w:rsid w:val="005F3210"/>
    <w:rsid w:val="00617B83"/>
    <w:rsid w:val="00673022"/>
    <w:rsid w:val="006828B7"/>
    <w:rsid w:val="00683441"/>
    <w:rsid w:val="00686587"/>
    <w:rsid w:val="00696C29"/>
    <w:rsid w:val="006A4805"/>
    <w:rsid w:val="006B1E2B"/>
    <w:rsid w:val="00703620"/>
    <w:rsid w:val="00707D3E"/>
    <w:rsid w:val="00713BCB"/>
    <w:rsid w:val="007536AB"/>
    <w:rsid w:val="007829F7"/>
    <w:rsid w:val="007C71B9"/>
    <w:rsid w:val="007E2227"/>
    <w:rsid w:val="00810134"/>
    <w:rsid w:val="00810EE0"/>
    <w:rsid w:val="008D521A"/>
    <w:rsid w:val="008D5322"/>
    <w:rsid w:val="008D7BB8"/>
    <w:rsid w:val="008E0A9E"/>
    <w:rsid w:val="009048D7"/>
    <w:rsid w:val="0093107C"/>
    <w:rsid w:val="009442E9"/>
    <w:rsid w:val="00950146"/>
    <w:rsid w:val="00954F10"/>
    <w:rsid w:val="00970295"/>
    <w:rsid w:val="009A621E"/>
    <w:rsid w:val="009B7AF8"/>
    <w:rsid w:val="00A17B78"/>
    <w:rsid w:val="00A232A0"/>
    <w:rsid w:val="00A2765D"/>
    <w:rsid w:val="00A368C0"/>
    <w:rsid w:val="00A70B32"/>
    <w:rsid w:val="00A74384"/>
    <w:rsid w:val="00A92A05"/>
    <w:rsid w:val="00AA4AE7"/>
    <w:rsid w:val="00AB273C"/>
    <w:rsid w:val="00AB4A40"/>
    <w:rsid w:val="00B06695"/>
    <w:rsid w:val="00B777A3"/>
    <w:rsid w:val="00B777DF"/>
    <w:rsid w:val="00BA15D2"/>
    <w:rsid w:val="00BC1721"/>
    <w:rsid w:val="00BC1778"/>
    <w:rsid w:val="00BC6750"/>
    <w:rsid w:val="00C0364C"/>
    <w:rsid w:val="00C12DDD"/>
    <w:rsid w:val="00C21B79"/>
    <w:rsid w:val="00C425CA"/>
    <w:rsid w:val="00CB5D66"/>
    <w:rsid w:val="00D17CBF"/>
    <w:rsid w:val="00D30DE6"/>
    <w:rsid w:val="00D359E8"/>
    <w:rsid w:val="00D36BC1"/>
    <w:rsid w:val="00D46E32"/>
    <w:rsid w:val="00D67C81"/>
    <w:rsid w:val="00D83800"/>
    <w:rsid w:val="00D95C01"/>
    <w:rsid w:val="00DD01D5"/>
    <w:rsid w:val="00DE73ED"/>
    <w:rsid w:val="00E06DD4"/>
    <w:rsid w:val="00E10B37"/>
    <w:rsid w:val="00E22F1F"/>
    <w:rsid w:val="00E35371"/>
    <w:rsid w:val="00E7347A"/>
    <w:rsid w:val="00E75075"/>
    <w:rsid w:val="00E81C2D"/>
    <w:rsid w:val="00E83D2A"/>
    <w:rsid w:val="00EC02A6"/>
    <w:rsid w:val="00EF550E"/>
    <w:rsid w:val="00EF68AD"/>
    <w:rsid w:val="00F15B8D"/>
    <w:rsid w:val="00F27408"/>
    <w:rsid w:val="00F6232D"/>
    <w:rsid w:val="00F6765A"/>
    <w:rsid w:val="00F768F1"/>
    <w:rsid w:val="00F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  <w:style w:type="paragraph" w:customStyle="1" w:styleId="Default">
    <w:name w:val="Default"/>
    <w:rsid w:val="00BC1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A9D26-810A-4AB9-A8E4-9B237082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22</cp:revision>
  <dcterms:created xsi:type="dcterms:W3CDTF">2018-11-19T16:02:00Z</dcterms:created>
  <dcterms:modified xsi:type="dcterms:W3CDTF">2018-11-19T17:16:00Z</dcterms:modified>
</cp:coreProperties>
</file>