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2018[3], the hosted services went with it – but the code did not:</w:t>
      </w:r>
      <w:r>
        <w:t xml:space="preserve"> </w:t>
      </w:r>
      <w:r>
        <w:t xml:space="preserve">members of the same team founded Geocode Earth that month and have maintained the project</w:t>
      </w:r>
      <w:r>
        <w:t xml:space="preserve"> </w:t>
      </w:r>
      <w:r>
        <w:t xml:space="preserve">since[4, 5]. It remains actively developed in 2026, under</w:t>
      </w:r>
      <w:r>
        <w:t xml:space="preserve"> </w:t>
      </w:r>
      <w:r>
        <w:t xml:space="preserve">the MIT licence[6],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Nominatim[7] and Photon[8]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The comparison that would press</w:t>
      </w:r>
      <w:r>
        <w:t xml:space="preserve"> </w:t>
      </w:r>
      <w:r>
        <w:t xml:space="preserve">hardest on pgeo’s weakest axis is the one this study does not make.</w:t>
      </w:r>
    </w:p>
    <w:p>
      <w:pPr>
        <w:pStyle w:val="BodyText"/>
      </w:pPr>
      <w:r>
        <w:t xml:space="preserve">Photon would also change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Nominatim[7]</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1,921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112</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137</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537</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30"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29"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8"/>
    <w:bookmarkEnd w:id="129"/>
    <w:bookmarkEnd w:id="130"/>
    <w:bookmarkStart w:id="131"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31"/>
    <w:bookmarkStart w:id="132"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45.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32"/>
    <w:bookmarkStart w:id="134"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46.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Compare against Photon</w:t>
            </w:r>
            <w:r>
              <w:t xml:space="preserve"> </w:t>
            </w:r>
            <w:r>
              <w:t xml:space="preserve">on autocomplete</w:t>
            </w:r>
          </w:p>
        </w:tc>
        <w:tc>
          <w:tcPr/>
          <w:p>
            <w:pPr>
              <w:pStyle w:val="Compact"/>
            </w:pPr>
            <w:r>
              <w:t xml:space="preserve">2-3 days</w:t>
            </w:r>
          </w:p>
        </w:tc>
        <w:tc>
          <w:tcPr/>
          <w:p>
            <w:pPr>
              <w:pStyle w:val="Compact"/>
            </w:pPr>
            <w:r>
              <w:t xml:space="preserve">High – it is the type-ahead specialist and pgeo’s binding endpoint</w:t>
            </w:r>
          </w:p>
        </w:tc>
        <w:tc>
          <w:tcPr/>
          <w:p>
            <w:pPr>
              <w:pStyle w:val="Compact"/>
            </w:pPr>
            <w:r>
              <w:t xml:space="preserve">The missing half of the capacity story (Section 1.5.1). It would either confirm pgeo is competitive at type-ahead or show the gap is larger than 4x on the axis that matters most</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3"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3"/>
    <w:bookmarkEnd w:id="134"/>
    <w:bookmarkStart w:id="140"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5"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47.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48.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5"/>
    <w:bookmarkStart w:id="136"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36"/>
    <w:bookmarkStart w:id="137"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7"/>
    <w:bookmarkStart w:id="138"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8"/>
    <w:bookmarkStart w:id="139"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9"/>
    <w:bookmarkEnd w:id="140"/>
    <w:bookmarkStart w:id="141"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41"/>
    <w:bookmarkStart w:id="172"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w:t>
      </w:r>
      <w:r>
        <w:t xml:space="preserve"> </w:t>
      </w:r>
      <w:hyperlink r:id="rId142">
        <w:r>
          <w:rPr>
            <w:rStyle w:val="Hyperlink"/>
          </w:rPr>
          <w:t xml:space="preserve">https://pelias.io</w:t>
        </w:r>
      </w:hyperlink>
      <w:r>
        <w:t xml:space="preserve"> </w:t>
      </w:r>
      <w:r>
        <w:t xml:space="preserve">and</w:t>
      </w:r>
      <w:r>
        <w:t xml:space="preserve"> </w:t>
      </w:r>
      <w:hyperlink r:id="rId143">
        <w:r>
          <w:rPr>
            <w:rStyle w:val="Hyperlink"/>
          </w:rPr>
          <w:t xml:space="preserve">https://github.com/pelias/pelias</w:t>
        </w:r>
      </w:hyperlink>
    </w:p>
    <w:p>
      <w:pPr>
        <w:pStyle w:val="Compact"/>
        <w:numPr>
          <w:ilvl w:val="0"/>
          <w:numId w:val="1008"/>
        </w:numPr>
      </w:pPr>
      <w:r>
        <w:t xml:space="preserve">Elasticsearch. Elastic.</w:t>
      </w:r>
      <w:r>
        <w:t xml:space="preserve"> </w:t>
      </w:r>
      <w:hyperlink r:id="rId144">
        <w:r>
          <w:rPr>
            <w:rStyle w:val="Hyperlink"/>
          </w:rPr>
          <w:t xml:space="preserve">https://www.elastic.co/elasticsearch</w:t>
        </w:r>
      </w:hyperlink>
    </w:p>
    <w:p>
      <w:pPr>
        <w:pStyle w:val="Compact"/>
        <w:numPr>
          <w:ilvl w:val="0"/>
          <w:numId w:val="1008"/>
        </w:numPr>
      </w:pPr>
      <w:r>
        <w:t xml:space="preserve">Pelias open-source project update, 2 January 2018 (the Mapzen shutdown announcement).</w:t>
      </w:r>
      <w:r>
        <w:t xml:space="preserve"> </w:t>
      </w:r>
      <w:hyperlink r:id="rId145">
        <w:r>
          <w:rPr>
            <w:rStyle w:val="Hyperlink"/>
          </w:rPr>
          <w:t xml:space="preserve">https://pelias.io/announcements/2018-01-02-pelias-update/</w:t>
        </w:r>
      </w:hyperlink>
    </w:p>
    <w:p>
      <w:pPr>
        <w:pStyle w:val="Compact"/>
        <w:numPr>
          <w:ilvl w:val="0"/>
          <w:numId w:val="1008"/>
        </w:numPr>
      </w:pPr>
      <w:r>
        <w:t xml:space="preserve">Geocode Earth: the company founded in January 2018 by former Mapzen staff, which maintains Pelias.</w:t>
      </w:r>
      <w:r>
        <w:t xml:space="preserve"> </w:t>
      </w:r>
      <w:hyperlink r:id="rId146">
        <w:r>
          <w:rPr>
            <w:rStyle w:val="Hyperlink"/>
          </w:rPr>
          <w:t xml:space="preserve">https://geocode.earth/opensource/</w:t>
        </w:r>
      </w:hyperlink>
    </w:p>
    <w:p>
      <w:pPr>
        <w:pStyle w:val="Compact"/>
        <w:numPr>
          <w:ilvl w:val="0"/>
          <w:numId w:val="1008"/>
        </w:numPr>
      </w:pPr>
      <w:r>
        <w:t xml:space="preserve">A trip down memory lane, Geocode Earth, 2020.</w:t>
      </w:r>
      <w:r>
        <w:t xml:space="preserve"> </w:t>
      </w:r>
      <w:hyperlink r:id="rId147">
        <w:r>
          <w:rPr>
            <w:rStyle w:val="Hyperlink"/>
          </w:rPr>
          <w:t xml:space="preserve">https://geocode.earth/blog/2020/memory-lane/</w:t>
        </w:r>
      </w:hyperlink>
    </w:p>
    <w:p>
      <w:pPr>
        <w:pStyle w:val="Compact"/>
        <w:numPr>
          <w:ilvl w:val="0"/>
          <w:numId w:val="1008"/>
        </w:numPr>
      </w:pPr>
      <w:r>
        <w:t xml:space="preserve">Pelias is released under the MIT License.</w:t>
      </w:r>
      <w:r>
        <w:t xml:space="preserve"> </w:t>
      </w:r>
      <w:hyperlink r:id="rId148">
        <w:r>
          <w:rPr>
            <w:rStyle w:val="Hyperlink"/>
          </w:rPr>
          <w:t xml:space="preserve">https://github.com/pelias/pelias/blob/master/LICENSE</w:t>
        </w:r>
      </w:hyperlink>
    </w:p>
    <w:p>
      <w:pPr>
        <w:pStyle w:val="Compact"/>
        <w:numPr>
          <w:ilvl w:val="0"/>
          <w:numId w:val="1008"/>
        </w:numPr>
      </w:pPr>
      <w:r>
        <w:t xml:space="preserve">Nominatim architecture overview, release 5.3 documentation.</w:t>
      </w:r>
      <w:r>
        <w:t xml:space="preserve"> </w:t>
      </w:r>
      <w:hyperlink r:id="rId149">
        <w:r>
          <w:rPr>
            <w:rStyle w:val="Hyperlink"/>
          </w:rPr>
          <w:t xml:space="preserve">https://nominatim.org/release-docs/latest/develop/overview/</w:t>
        </w:r>
      </w:hyperlink>
    </w:p>
    <w:p>
      <w:pPr>
        <w:pStyle w:val="Compact"/>
        <w:numPr>
          <w:ilvl w:val="0"/>
          <w:numId w:val="1008"/>
        </w:numPr>
      </w:pPr>
      <w:r>
        <w:t xml:space="preserve">Photon: an open-source geocoder for OpenStreetMap data.</w:t>
      </w:r>
      <w:r>
        <w:t xml:space="preserve"> </w:t>
      </w:r>
      <w:hyperlink r:id="rId150">
        <w:r>
          <w:rPr>
            <w:rStyle w:val="Hyperlink"/>
          </w:rPr>
          <w:t xml:space="preserve">https://github.com/komoot/photon</w:t>
        </w:r>
      </w:hyperlink>
    </w:p>
    <w:p>
      <w:pPr>
        <w:pStyle w:val="Compact"/>
        <w:numPr>
          <w:ilvl w:val="0"/>
          <w:numId w:val="1008"/>
        </w:numPr>
      </w:pPr>
      <w:r>
        <w:t xml:space="preserve">PostGIS Tiger Geocoder, chapter 12 (Extras).</w:t>
      </w:r>
      <w:r>
        <w:t xml:space="preserve"> </w:t>
      </w:r>
      <w:hyperlink r:id="rId151">
        <w:r>
          <w:rPr>
            <w:rStyle w:val="Hyperlink"/>
          </w:rPr>
          <w:t xml:space="preserve">https://postgis.net/docs/Extras.html</w:t>
        </w:r>
      </w:hyperlink>
    </w:p>
    <w:p>
      <w:pPr>
        <w:pStyle w:val="Compact"/>
        <w:numPr>
          <w:ilvl w:val="0"/>
          <w:numId w:val="1008"/>
        </w:numPr>
      </w:pPr>
      <w:r>
        <w:t xml:space="preserve">pgGeocoder: a Japanese geocoder implemented entirely in PostgreSQL functions.</w:t>
      </w:r>
      <w:r>
        <w:t xml:space="preserve"> </w:t>
      </w:r>
      <w:hyperlink r:id="rId152">
        <w:r>
          <w:rPr>
            <w:rStyle w:val="Hyperlink"/>
          </w:rPr>
          <w:t xml:space="preserve">https://github.com/mbasa/pgGeocoder</w:t>
        </w:r>
      </w:hyperlink>
    </w:p>
    <w:p>
      <w:pPr>
        <w:pStyle w:val="Compact"/>
        <w:numPr>
          <w:ilvl w:val="0"/>
          <w:numId w:val="1008"/>
        </w:numPr>
      </w:pPr>
      <w:r>
        <w:t xml:space="preserve">PostGIS Tiger Geocoder 2025.1 release notes, June 2026.</w:t>
      </w:r>
      <w:r>
        <w:t xml:space="preserve"> </w:t>
      </w:r>
      <w:hyperlink r:id="rId153">
        <w:r>
          <w:rPr>
            <w:rStyle w:val="Hyperlink"/>
          </w:rPr>
          <w:t xml:space="preserve">https://postgis.net/2026/06/PostGIS-Tiger-Geocoder-2025.1/</w:t>
        </w:r>
      </w:hyperlink>
    </w:p>
    <w:p>
      <w:pPr>
        <w:pStyle w:val="Compact"/>
        <w:numPr>
          <w:ilvl w:val="0"/>
          <w:numId w:val="1008"/>
        </w:numPr>
      </w:pPr>
      <w:r>
        <w:t xml:space="preserve">address_standardizer: a PostGIS extension that parses addresses using lexicon, grammar and rule tables.</w:t>
      </w:r>
      <w:r>
        <w:t xml:space="preserve"> </w:t>
      </w:r>
      <w:hyperlink r:id="rId154">
        <w:r>
          <w:rPr>
            <w:rStyle w:val="Hyperlink"/>
          </w:rPr>
          <w:t xml:space="preserve">https://postgis.net/docs/Address_Standardizer.html</w:t>
        </w:r>
      </w:hyperlink>
    </w:p>
    <w:p>
      <w:pPr>
        <w:pStyle w:val="Compact"/>
        <w:numPr>
          <w:ilvl w:val="0"/>
          <w:numId w:val="1008"/>
        </w:numPr>
      </w:pPr>
      <w:r>
        <w:t xml:space="preserve">osmgeocoder: an OpenStreetMap and OpenAddresses geocoder using PostGIS, pg_trgm and fuzzystrmatch.</w:t>
      </w:r>
      <w:r>
        <w:t xml:space="preserve"> </w:t>
      </w:r>
      <w:hyperlink r:id="rId155">
        <w:r>
          <w:rPr>
            <w:rStyle w:val="Hyperlink"/>
          </w:rPr>
          <w:t xml:space="preserve">https://github.com/dunkelstern/osmgeocoder</w:t>
        </w:r>
      </w:hyperlink>
    </w:p>
    <w:p>
      <w:pPr>
        <w:pStyle w:val="Compact"/>
        <w:numPr>
          <w:ilvl w:val="0"/>
          <w:numId w:val="1008"/>
        </w:numPr>
      </w:pPr>
      <w:r>
        <w:t xml:space="preserve">fuzzystrmatch: soundex, metaphone, double metaphone and Levenshtein. PostgreSQL documentation.</w:t>
      </w:r>
      <w:r>
        <w:t xml:space="preserve"> </w:t>
      </w:r>
      <w:hyperlink r:id="rId156">
        <w:r>
          <w:rPr>
            <w:rStyle w:val="Hyperlink"/>
          </w:rPr>
          <w:t xml:space="preserve">https://www.postgresql.org/docs/18/fuzzystrmatch.html</w:t>
        </w:r>
      </w:hyperlink>
    </w:p>
    <w:p>
      <w:pPr>
        <w:pStyle w:val="Compact"/>
        <w:numPr>
          <w:ilvl w:val="0"/>
          <w:numId w:val="1008"/>
        </w:numPr>
      </w:pPr>
      <w:r>
        <w:t xml:space="preserve">moofish32/postgis-geocoder: a Docker packaging of the PostGIS TIGER geocoder.</w:t>
      </w:r>
      <w:r>
        <w:t xml:space="preserve"> </w:t>
      </w:r>
      <w:hyperlink r:id="rId157">
        <w:r>
          <w:rPr>
            <w:rStyle w:val="Hyperlink"/>
          </w:rPr>
          <w:t xml:space="preserve">https://github.com/moofish32/postgis-geocoder</w:t>
        </w:r>
      </w:hyperlink>
    </w:p>
    <w:p>
      <w:pPr>
        <w:pStyle w:val="Compact"/>
        <w:numPr>
          <w:ilvl w:val="0"/>
          <w:numId w:val="1008"/>
        </w:numPr>
      </w:pPr>
      <w:r>
        <w:t xml:space="preserve">MattTriano/postgis_geocoder: a Docker and Python packaging of the PostGIS TIGER geocoder.</w:t>
      </w:r>
      <w:r>
        <w:t xml:space="preserve"> </w:t>
      </w:r>
      <w:hyperlink r:id="rId158">
        <w:r>
          <w:rPr>
            <w:rStyle w:val="Hyperlink"/>
          </w:rPr>
          <w:t xml:space="preserve">https://github.com/MattTriano/postgis_geocoder</w:t>
        </w:r>
      </w:hyperlink>
    </w:p>
    <w:p>
      <w:pPr>
        <w:pStyle w:val="Compact"/>
        <w:numPr>
          <w:ilvl w:val="0"/>
          <w:numId w:val="1008"/>
        </w:numPr>
      </w:pPr>
      <w:r>
        <w:t xml:space="preserve">The road to Nominatim 6, July 2025.</w:t>
      </w:r>
      <w:r>
        <w:t xml:space="preserve"> </w:t>
      </w:r>
      <w:hyperlink r:id="rId159">
        <w:r>
          <w:rPr>
            <w:rStyle w:val="Hyperlink"/>
          </w:rPr>
          <w:t xml:space="preserve">https://nominatim.org/2025/07/14/roadmap-nominatim6.html</w:t>
        </w:r>
      </w:hyperlink>
    </w:p>
    <w:p>
      <w:pPr>
        <w:pStyle w:val="Compact"/>
        <w:numPr>
          <w:ilvl w:val="0"/>
          <w:numId w:val="1008"/>
        </w:numPr>
      </w:pPr>
      <w:r>
        <w:t xml:space="preserve">OpenCage geocoding foreign data wrapper for PostgreSQL (calls a remote API from SQL).</w:t>
      </w:r>
      <w:r>
        <w:t xml:space="preserve"> </w:t>
      </w:r>
      <w:hyperlink r:id="rId160">
        <w:r>
          <w:rPr>
            <w:rStyle w:val="Hyperlink"/>
          </w:rPr>
          <w:t xml:space="preserve">https://blog.opencagedata.com/post/geocoding-in-postgresql</w:t>
        </w:r>
      </w:hyperlink>
    </w:p>
    <w:p>
      <w:pPr>
        <w:pStyle w:val="Compact"/>
        <w:numPr>
          <w:ilvl w:val="0"/>
          <w:numId w:val="1008"/>
        </w:numPr>
      </w:pPr>
      <w:r>
        <w:t xml:space="preserve">libpostal: a C library for parsing and normalising street addresses, using statistical NLP.</w:t>
      </w:r>
      <w:r>
        <w:t xml:space="preserve"> </w:t>
      </w:r>
      <w:hyperlink r:id="rId161">
        <w:r>
          <w:rPr>
            <w:rStyle w:val="Hyperlink"/>
          </w:rPr>
          <w:t xml:space="preserve">https://github.com/openvenues/libpostal</w:t>
        </w:r>
      </w:hyperlink>
    </w:p>
    <w:p>
      <w:pPr>
        <w:pStyle w:val="Compact"/>
        <w:numPr>
          <w:ilvl w:val="0"/>
          <w:numId w:val="1008"/>
        </w:numPr>
      </w:pPr>
      <w:r>
        <w:t xml:space="preserve">Grafana k6: a load-testing tool with scripted virtual users.</w:t>
      </w:r>
      <w:r>
        <w:t xml:space="preserve"> </w:t>
      </w:r>
      <w:hyperlink r:id="rId162">
        <w:r>
          <w:rPr>
            <w:rStyle w:val="Hyperlink"/>
          </w:rPr>
          <w:t xml:space="preserve">https://k6.io</w:t>
        </w:r>
      </w:hyperlink>
    </w:p>
    <w:p>
      <w:pPr>
        <w:pStyle w:val="Compact"/>
        <w:numPr>
          <w:ilvl w:val="0"/>
          <w:numId w:val="1008"/>
        </w:numPr>
      </w:pPr>
      <w:r>
        <w:t xml:space="preserve">pg_trgm: trigram-based text similarity and indexing. PostgreSQL documentation.</w:t>
      </w:r>
      <w:r>
        <w:t xml:space="preserve"> </w:t>
      </w:r>
      <w:hyperlink r:id="rId163">
        <w:r>
          <w:rPr>
            <w:rStyle w:val="Hyperlink"/>
          </w:rPr>
          <w:t xml:space="preserve">https://www.postgresql.org/docs/18/pgtrgm.html</w:t>
        </w:r>
      </w:hyperlink>
    </w:p>
    <w:p>
      <w:pPr>
        <w:pStyle w:val="Compact"/>
        <w:numPr>
          <w:ilvl w:val="0"/>
          <w:numId w:val="1008"/>
        </w:numPr>
      </w:pPr>
      <w:r>
        <w:t xml:space="preserve">Who’s On First: an open gazetteer of places.</w:t>
      </w:r>
      <w:r>
        <w:t xml:space="preserve"> </w:t>
      </w:r>
      <w:hyperlink r:id="rId164">
        <w:r>
          <w:rPr>
            <w:rStyle w:val="Hyperlink"/>
          </w:rPr>
          <w:t xml:space="preserve">https://whosonfirst.org</w:t>
        </w:r>
      </w:hyperlink>
    </w:p>
    <w:p>
      <w:pPr>
        <w:pStyle w:val="Compact"/>
        <w:numPr>
          <w:ilvl w:val="0"/>
          <w:numId w:val="1008"/>
        </w:numPr>
      </w:pPr>
      <w:r>
        <w:t xml:space="preserve">OpenAddresses: a global collection of open address data.</w:t>
      </w:r>
      <w:r>
        <w:t xml:space="preserve"> </w:t>
      </w:r>
      <w:hyperlink r:id="rId165">
        <w:r>
          <w:rPr>
            <w:rStyle w:val="Hyperlink"/>
          </w:rPr>
          <w:t xml:space="preserve">https://openaddresses.io</w:t>
        </w:r>
      </w:hyperlink>
    </w:p>
    <w:p>
      <w:pPr>
        <w:pStyle w:val="Compact"/>
        <w:numPr>
          <w:ilvl w:val="0"/>
          <w:numId w:val="1008"/>
        </w:numPr>
      </w:pPr>
      <w:r>
        <w:t xml:space="preserve">USGS Geographic Names Information System (GNIS), Domestic Names.</w:t>
      </w:r>
      <w:r>
        <w:t xml:space="preserve"> </w:t>
      </w:r>
      <w:hyperlink r:id="rId166">
        <w:r>
          <w:rPr>
            <w:rStyle w:val="Hyperlink"/>
          </w:rPr>
          <w:t xml:space="preserve">https://www.usgs.gov/us-board-on-geographic-names</w:t>
        </w:r>
      </w:hyperlink>
    </w:p>
    <w:p>
      <w:pPr>
        <w:pStyle w:val="Compact"/>
        <w:numPr>
          <w:ilvl w:val="0"/>
          <w:numId w:val="1008"/>
        </w:numPr>
      </w:pPr>
      <w:r>
        <w:t xml:space="preserve">US Census Bureau, ZIP Code Tabulation Areas (ZCTA) gazetteer.</w:t>
      </w:r>
      <w:r>
        <w:t xml:space="preserve"> </w:t>
      </w:r>
      <w:hyperlink r:id="rId167">
        <w:r>
          <w:rPr>
            <w:rStyle w:val="Hyperlink"/>
          </w:rPr>
          <w:t xml:space="preserve">https://www.census.gov/geographies/reference-files/time-series/geo/gazetteer-files.html</w:t>
        </w:r>
      </w:hyperlink>
    </w:p>
    <w:p>
      <w:pPr>
        <w:pStyle w:val="Compact"/>
        <w:numPr>
          <w:ilvl w:val="0"/>
          <w:numId w:val="1008"/>
        </w:numPr>
      </w:pPr>
      <w:r>
        <w:t xml:space="preserve">DuckDB, used in the pgeo build to read Parquet and CSV sources.</w:t>
      </w:r>
      <w:r>
        <w:t xml:space="preserve"> </w:t>
      </w:r>
      <w:hyperlink r:id="rId168">
        <w:r>
          <w:rPr>
            <w:rStyle w:val="Hyperlink"/>
          </w:rPr>
          <w:t xml:space="preserve">https://duckdb.org</w:t>
        </w:r>
      </w:hyperlink>
    </w:p>
    <w:p>
      <w:pPr>
        <w:pStyle w:val="Compact"/>
        <w:numPr>
          <w:ilvl w:val="0"/>
          <w:numId w:val="1008"/>
        </w:numPr>
      </w:pPr>
      <w:r>
        <w:t xml:space="preserve">GDAL/OGR (ogr2ogr), used in the pgeo build to load spatial formats.</w:t>
      </w:r>
      <w:r>
        <w:t xml:space="preserve"> </w:t>
      </w:r>
      <w:hyperlink r:id="rId169">
        <w:r>
          <w:rPr>
            <w:rStyle w:val="Hyperlink"/>
          </w:rPr>
          <w:t xml:space="preserve">https://gdal.org</w:t>
        </w:r>
      </w:hyperlink>
    </w:p>
    <w:p>
      <w:pPr>
        <w:pStyle w:val="Compact"/>
        <w:numPr>
          <w:ilvl w:val="0"/>
          <w:numId w:val="1008"/>
        </w:numPr>
      </w:pPr>
      <w:r>
        <w:t xml:space="preserve">United States Postal Service, Publication 28: Postal Addressing Standards.</w:t>
      </w:r>
      <w:r>
        <w:t xml:space="preserve"> </w:t>
      </w:r>
      <w:hyperlink r:id="rId170">
        <w:r>
          <w:rPr>
            <w:rStyle w:val="Hyperlink"/>
          </w:rPr>
          <w:t xml:space="preserve">https://pe.usps.com/text/pub28/welcome.htm</w:t>
        </w:r>
      </w:hyperlink>
    </w:p>
    <w:p>
      <w:pPr>
        <w:pStyle w:val="Compact"/>
        <w:numPr>
          <w:ilvl w:val="0"/>
          <w:numId w:val="1008"/>
        </w:numPr>
      </w:pPr>
      <w:r>
        <w:t xml:space="preserve">United States Postal Service, ZIP+4 product and licence terms.</w:t>
      </w:r>
      <w:r>
        <w:t xml:space="preserve"> </w:t>
      </w:r>
      <w:hyperlink r:id="rId171">
        <w:r>
          <w:rPr>
            <w:rStyle w:val="Hyperlink"/>
          </w:rPr>
          <w:t xml:space="preserve">https://postalpro.usps.com/address-quality/zip4</w:t>
        </w:r>
      </w:hyperlink>
    </w:p>
    <w:bookmarkEnd w:id="172"/>
    <w:bookmarkStart w:id="173"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73"/>
    <w:bookmarkStart w:id="174"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49.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74"/>
    <w:bookmarkStart w:id="175"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50.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51.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6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68" Target="https://duckdb.org" TargetMode="External" /><Relationship Type="http://schemas.openxmlformats.org/officeDocument/2006/relationships/hyperlink" Id="rId169" Target="https://gdal.org" TargetMode="External" /><Relationship Type="http://schemas.openxmlformats.org/officeDocument/2006/relationships/hyperlink" Id="rId147" Target="https://geocode.earth/blog/2020/memory-lane/" TargetMode="External" /><Relationship Type="http://schemas.openxmlformats.org/officeDocument/2006/relationships/hyperlink" Id="rId146" Target="https://geocode.earth/opensource/" TargetMode="External" /><Relationship Type="http://schemas.openxmlformats.org/officeDocument/2006/relationships/hyperlink" Id="rId158" Target="https://github.com/MattTriano/postgis_geocoder" TargetMode="External" /><Relationship Type="http://schemas.openxmlformats.org/officeDocument/2006/relationships/hyperlink" Id="rId155" Target="https://github.com/dunkelstern/osmgeocoder" TargetMode="External" /><Relationship Type="http://schemas.openxmlformats.org/officeDocument/2006/relationships/hyperlink" Id="rId150" Target="https://github.com/komoot/photon" TargetMode="External" /><Relationship Type="http://schemas.openxmlformats.org/officeDocument/2006/relationships/hyperlink" Id="rId152" Target="https://github.com/mbasa/pgGeocoder" TargetMode="External" /><Relationship Type="http://schemas.openxmlformats.org/officeDocument/2006/relationships/hyperlink" Id="rId157" Target="https://github.com/moofish32/postgis-geocoder" TargetMode="External" /><Relationship Type="http://schemas.openxmlformats.org/officeDocument/2006/relationships/hyperlink" Id="rId161" Target="https://github.com/openvenues/libpostal" TargetMode="External" /><Relationship Type="http://schemas.openxmlformats.org/officeDocument/2006/relationships/hyperlink" Id="rId143" Target="https://github.com/pelias/pelias" TargetMode="External" /><Relationship Type="http://schemas.openxmlformats.org/officeDocument/2006/relationships/hyperlink" Id="rId148" Target="https://github.com/pelias/pelias/blob/master/LICENSE" TargetMode="External" /><Relationship Type="http://schemas.openxmlformats.org/officeDocument/2006/relationships/hyperlink" Id="rId162" Target="https://k6.io" TargetMode="External" /><Relationship Type="http://schemas.openxmlformats.org/officeDocument/2006/relationships/hyperlink" Id="rId159" Target="https://nominatim.org/2025/07/14/roadmap-nominatim6.html" TargetMode="External" /><Relationship Type="http://schemas.openxmlformats.org/officeDocument/2006/relationships/hyperlink" Id="rId149" Target="https://nominatim.org/release-docs/latest/develop/overview/" TargetMode="External" /><Relationship Type="http://schemas.openxmlformats.org/officeDocument/2006/relationships/hyperlink" Id="rId165" Target="https://openaddresses.io" TargetMode="External" /><Relationship Type="http://schemas.openxmlformats.org/officeDocument/2006/relationships/hyperlink" Id="rId170" Target="https://pe.usps.com/text/pub28/welcome.htm" TargetMode="External" /><Relationship Type="http://schemas.openxmlformats.org/officeDocument/2006/relationships/hyperlink" Id="rId142" Target="https://pelias.io" TargetMode="External" /><Relationship Type="http://schemas.openxmlformats.org/officeDocument/2006/relationships/hyperlink" Id="rId145" Target="https://pelias.io/announcements/2018-01-02-pelias-update/" TargetMode="External" /><Relationship Type="http://schemas.openxmlformats.org/officeDocument/2006/relationships/hyperlink" Id="rId171" Target="https://postalpro.usps.com/address-quality/zip4" TargetMode="External" /><Relationship Type="http://schemas.openxmlformats.org/officeDocument/2006/relationships/hyperlink" Id="rId153" Target="https://postgis.net/2026/06/PostGIS-Tiger-Geocoder-2025.1/" TargetMode="External" /><Relationship Type="http://schemas.openxmlformats.org/officeDocument/2006/relationships/hyperlink" Id="rId154" Target="https://postgis.net/docs/Address_Standardizer.html" TargetMode="External" /><Relationship Type="http://schemas.openxmlformats.org/officeDocument/2006/relationships/hyperlink" Id="rId15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64" Target="https://whosonfirst.org" TargetMode="External" /><Relationship Type="http://schemas.openxmlformats.org/officeDocument/2006/relationships/hyperlink" Id="rId16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4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56" Target="https://www.postgresql.org/docs/18/fuzzystrmatch.html" TargetMode="External" /><Relationship Type="http://schemas.openxmlformats.org/officeDocument/2006/relationships/hyperlink" Id="rId163" Target="https://www.postgresql.org/docs/18/pgtrgm.html" TargetMode="External" /><Relationship Type="http://schemas.openxmlformats.org/officeDocument/2006/relationships/hyperlink" Id="rId166"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6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68" Target="https://duckdb.org" TargetMode="External" /><Relationship Type="http://schemas.openxmlformats.org/officeDocument/2006/relationships/hyperlink" Id="rId169" Target="https://gdal.org" TargetMode="External" /><Relationship Type="http://schemas.openxmlformats.org/officeDocument/2006/relationships/hyperlink" Id="rId147" Target="https://geocode.earth/blog/2020/memory-lane/" TargetMode="External" /><Relationship Type="http://schemas.openxmlformats.org/officeDocument/2006/relationships/hyperlink" Id="rId146" Target="https://geocode.earth/opensource/" TargetMode="External" /><Relationship Type="http://schemas.openxmlformats.org/officeDocument/2006/relationships/hyperlink" Id="rId158" Target="https://github.com/MattTriano/postgis_geocoder" TargetMode="External" /><Relationship Type="http://schemas.openxmlformats.org/officeDocument/2006/relationships/hyperlink" Id="rId155" Target="https://github.com/dunkelstern/osmgeocoder" TargetMode="External" /><Relationship Type="http://schemas.openxmlformats.org/officeDocument/2006/relationships/hyperlink" Id="rId150" Target="https://github.com/komoot/photon" TargetMode="External" /><Relationship Type="http://schemas.openxmlformats.org/officeDocument/2006/relationships/hyperlink" Id="rId152" Target="https://github.com/mbasa/pgGeocoder" TargetMode="External" /><Relationship Type="http://schemas.openxmlformats.org/officeDocument/2006/relationships/hyperlink" Id="rId157" Target="https://github.com/moofish32/postgis-geocoder" TargetMode="External" /><Relationship Type="http://schemas.openxmlformats.org/officeDocument/2006/relationships/hyperlink" Id="rId161" Target="https://github.com/openvenues/libpostal" TargetMode="External" /><Relationship Type="http://schemas.openxmlformats.org/officeDocument/2006/relationships/hyperlink" Id="rId143" Target="https://github.com/pelias/pelias" TargetMode="External" /><Relationship Type="http://schemas.openxmlformats.org/officeDocument/2006/relationships/hyperlink" Id="rId148" Target="https://github.com/pelias/pelias/blob/master/LICENSE" TargetMode="External" /><Relationship Type="http://schemas.openxmlformats.org/officeDocument/2006/relationships/hyperlink" Id="rId162" Target="https://k6.io" TargetMode="External" /><Relationship Type="http://schemas.openxmlformats.org/officeDocument/2006/relationships/hyperlink" Id="rId159" Target="https://nominatim.org/2025/07/14/roadmap-nominatim6.html" TargetMode="External" /><Relationship Type="http://schemas.openxmlformats.org/officeDocument/2006/relationships/hyperlink" Id="rId149" Target="https://nominatim.org/release-docs/latest/develop/overview/" TargetMode="External" /><Relationship Type="http://schemas.openxmlformats.org/officeDocument/2006/relationships/hyperlink" Id="rId165" Target="https://openaddresses.io" TargetMode="External" /><Relationship Type="http://schemas.openxmlformats.org/officeDocument/2006/relationships/hyperlink" Id="rId170" Target="https://pe.usps.com/text/pub28/welcome.htm" TargetMode="External" /><Relationship Type="http://schemas.openxmlformats.org/officeDocument/2006/relationships/hyperlink" Id="rId142" Target="https://pelias.io" TargetMode="External" /><Relationship Type="http://schemas.openxmlformats.org/officeDocument/2006/relationships/hyperlink" Id="rId145" Target="https://pelias.io/announcements/2018-01-02-pelias-update/" TargetMode="External" /><Relationship Type="http://schemas.openxmlformats.org/officeDocument/2006/relationships/hyperlink" Id="rId171" Target="https://postalpro.usps.com/address-quality/zip4" TargetMode="External" /><Relationship Type="http://schemas.openxmlformats.org/officeDocument/2006/relationships/hyperlink" Id="rId153" Target="https://postgis.net/2026/06/PostGIS-Tiger-Geocoder-2025.1/" TargetMode="External" /><Relationship Type="http://schemas.openxmlformats.org/officeDocument/2006/relationships/hyperlink" Id="rId154" Target="https://postgis.net/docs/Address_Standardizer.html" TargetMode="External" /><Relationship Type="http://schemas.openxmlformats.org/officeDocument/2006/relationships/hyperlink" Id="rId15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64" Target="https://whosonfirst.org" TargetMode="External" /><Relationship Type="http://schemas.openxmlformats.org/officeDocument/2006/relationships/hyperlink" Id="rId16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4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56" Target="https://www.postgresql.org/docs/18/fuzzystrmatch.html" TargetMode="External" /><Relationship Type="http://schemas.openxmlformats.org/officeDocument/2006/relationships/hyperlink" Id="rId163" Target="https://www.postgresql.org/docs/18/pgtrgm.html" TargetMode="External" /><Relationship Type="http://schemas.openxmlformats.org/officeDocument/2006/relationships/hyperlink" Id="rId166"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2026-09-21T13:41:24Z</dcterms:created>
  <dcterms:modified xsi:type="dcterms:W3CDTF">2026-09-21T13:41:24Z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