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36" w:rsidRDefault="00237336" w:rsidP="00E55705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37336" w:rsidRPr="000F71E0" w:rsidTr="009A6D9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37336" w:rsidRPr="000F71E0" w:rsidTr="009A6D9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237336" w:rsidRPr="000F71E0" w:rsidRDefault="00237336" w:rsidP="009A6D9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37336" w:rsidRPr="00C52528" w:rsidTr="009A6D95">
        <w:trPr>
          <w:trHeight w:val="340"/>
        </w:trPr>
        <w:tc>
          <w:tcPr>
            <w:tcW w:w="737" w:type="dxa"/>
            <w:vAlign w:val="center"/>
          </w:tcPr>
          <w:p w:rsidR="00237336" w:rsidRPr="00C52528" w:rsidRDefault="00237336" w:rsidP="009A6D9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237336" w:rsidRPr="00C52528" w:rsidRDefault="00237336" w:rsidP="009A6D9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237336" w:rsidRPr="00C52528" w:rsidRDefault="00237336" w:rsidP="009A6D9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237336" w:rsidRPr="00C52528" w:rsidRDefault="00237336" w:rsidP="009A6D95">
            <w:pPr>
              <w:pStyle w:val="Verses"/>
            </w:pPr>
          </w:p>
        </w:tc>
      </w:tr>
    </w:tbl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700160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7336" w:rsidRDefault="00237336">
          <w:pPr>
            <w:pStyle w:val="TOCHeading"/>
          </w:pPr>
          <w:r>
            <w:t>Sumário</w:t>
          </w:r>
        </w:p>
        <w:p w:rsidR="00DF02BC" w:rsidRDefault="0023733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67452" w:history="1">
            <w:r w:rsidR="00DF02BC" w:rsidRPr="00C85EF2">
              <w:rPr>
                <w:rStyle w:val="Hyperlink"/>
                <w:noProof/>
              </w:rPr>
              <w:t>1</w:t>
            </w:r>
            <w:r w:rsidR="00DF02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Objetivo do Plano de gerenciamento das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_Toc468967452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2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453" w:history="1">
            <w:r w:rsidR="00DF02BC" w:rsidRPr="00C85EF2">
              <w:rPr>
                <w:rStyle w:val="Hyperlink"/>
                <w:noProof/>
              </w:rPr>
              <w:t>2</w:t>
            </w:r>
            <w:r w:rsidR="00DF02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Método de gerenciamento das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_Toc468967453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2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4" w:history="1">
            <w:r w:rsidR="00DF02BC" w:rsidRPr="00C85EF2">
              <w:rPr>
                <w:rStyle w:val="Hyperlink"/>
                <w:noProof/>
              </w:rPr>
              <w:t>2.1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Processos de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_Toc468967454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2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5" w:history="1">
            <w:r w:rsidR="00DF02BC" w:rsidRPr="00C85EF2">
              <w:rPr>
                <w:rStyle w:val="Hyperlink"/>
                <w:noProof/>
              </w:rPr>
              <w:t>2.2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Decisões de comprar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_Toc468967455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2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6" w:history="1">
            <w:r w:rsidR="00DF02BC" w:rsidRPr="00C85EF2">
              <w:rPr>
                <w:rStyle w:val="Hyperlink"/>
                <w:noProof/>
              </w:rPr>
              <w:t>2.3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Documentos padronizados de aquisição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_Toc468967456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3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7" w:history="1">
            <w:r w:rsidR="00DF02BC" w:rsidRPr="00C85EF2">
              <w:rPr>
                <w:rStyle w:val="Hyperlink"/>
                <w:noProof/>
              </w:rPr>
              <w:t>2.4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Responsabilidades das aquisições da Equipe do Projeto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_Toc468967457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3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8" w:history="1">
            <w:r w:rsidR="00DF02BC" w:rsidRPr="00C85EF2">
              <w:rPr>
                <w:rStyle w:val="Hyperlink"/>
                <w:noProof/>
              </w:rPr>
              <w:t>2.5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Métricas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_Toc468967458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4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59" w:history="1">
            <w:r w:rsidR="00DF02BC" w:rsidRPr="00C85EF2">
              <w:rPr>
                <w:rStyle w:val="Hyperlink"/>
                <w:noProof/>
              </w:rPr>
              <w:t>2.6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Decisões contratuais relacionadas a riscos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_Toc468967459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4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60" w:history="1">
            <w:r w:rsidR="00DF02BC" w:rsidRPr="00C85EF2">
              <w:rPr>
                <w:rStyle w:val="Hyperlink"/>
                <w:noProof/>
              </w:rPr>
              <w:t>2.7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Fornecedores pré-qualificados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_Toc468967460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4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461" w:history="1">
            <w:r w:rsidR="00DF02BC" w:rsidRPr="00C85EF2">
              <w:rPr>
                <w:rStyle w:val="Hyperlink"/>
                <w:noProof/>
              </w:rPr>
              <w:t>3</w:t>
            </w:r>
            <w:r w:rsidR="00DF02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Conduzir as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_Toc468967461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4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62" w:history="1">
            <w:r w:rsidR="00DF02BC" w:rsidRPr="00C85EF2">
              <w:rPr>
                <w:rStyle w:val="Hyperlink"/>
                <w:noProof/>
              </w:rPr>
              <w:t>3.1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Tipos de contratos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_Toc468967462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4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63" w:history="1">
            <w:r w:rsidR="00DF02BC" w:rsidRPr="00C85EF2">
              <w:rPr>
                <w:rStyle w:val="Hyperlink"/>
                <w:noProof/>
              </w:rPr>
              <w:t>3.2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Critérios para avaliação das cotações e das propostas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_Toc468967463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5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464" w:history="1">
            <w:r w:rsidR="00DF02BC" w:rsidRPr="00C85EF2">
              <w:rPr>
                <w:rStyle w:val="Hyperlink"/>
                <w:noProof/>
              </w:rPr>
              <w:t>4</w:t>
            </w:r>
            <w:r w:rsidR="00DF02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Controlar as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_Toc468967464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5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68967465" w:history="1">
            <w:r w:rsidR="00DF02BC" w:rsidRPr="00C85EF2">
              <w:rPr>
                <w:rStyle w:val="Hyperlink"/>
                <w:noProof/>
              </w:rPr>
              <w:t>4.1</w:t>
            </w:r>
            <w:r w:rsidR="00DF02B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Avaliação de fornecedores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_Toc468967465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5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DF02BC" w:rsidRDefault="00F12BE6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68967466" w:history="1">
            <w:r w:rsidR="00DF02BC" w:rsidRPr="00C85EF2">
              <w:rPr>
                <w:rStyle w:val="Hyperlink"/>
                <w:noProof/>
              </w:rPr>
              <w:t>5</w:t>
            </w:r>
            <w:r w:rsidR="00DF02B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DF02BC" w:rsidRPr="00C85EF2">
              <w:rPr>
                <w:rStyle w:val="Hyperlink"/>
                <w:noProof/>
              </w:rPr>
              <w:t>Encerrar as aquisições</w:t>
            </w:r>
            <w:r w:rsidR="00DF02BC">
              <w:rPr>
                <w:noProof/>
                <w:webHidden/>
              </w:rPr>
              <w:tab/>
            </w:r>
            <w:r w:rsidR="00DF02BC">
              <w:rPr>
                <w:noProof/>
                <w:webHidden/>
              </w:rPr>
              <w:fldChar w:fldCharType="begin"/>
            </w:r>
            <w:r w:rsidR="00DF02BC">
              <w:rPr>
                <w:noProof/>
                <w:webHidden/>
              </w:rPr>
              <w:instrText xml:space="preserve"> PAGEREF _Toc468967466 \h </w:instrText>
            </w:r>
            <w:r w:rsidR="00DF02BC">
              <w:rPr>
                <w:noProof/>
                <w:webHidden/>
              </w:rPr>
            </w:r>
            <w:r w:rsidR="00DF02BC">
              <w:rPr>
                <w:noProof/>
                <w:webHidden/>
              </w:rPr>
              <w:fldChar w:fldCharType="separate"/>
            </w:r>
            <w:r w:rsidR="00DF02BC">
              <w:rPr>
                <w:noProof/>
                <w:webHidden/>
              </w:rPr>
              <w:t>5</w:t>
            </w:r>
            <w:r w:rsidR="00DF02BC">
              <w:rPr>
                <w:noProof/>
                <w:webHidden/>
              </w:rPr>
              <w:fldChar w:fldCharType="end"/>
            </w:r>
          </w:hyperlink>
        </w:p>
        <w:p w:rsidR="00237336" w:rsidRDefault="00237336">
          <w:r>
            <w:rPr>
              <w:b/>
              <w:bCs/>
            </w:rPr>
            <w:fldChar w:fldCharType="end"/>
          </w:r>
        </w:p>
      </w:sdtContent>
    </w:sdt>
    <w:p w:rsidR="00DB4077" w:rsidRDefault="00DB4077" w:rsidP="00DB4077"/>
    <w:p w:rsidR="00DB4077" w:rsidRDefault="00DB4077" w:rsidP="00DB4077">
      <w:pPr>
        <w:pStyle w:val="Heading3"/>
        <w:sectPr w:rsidR="00DB407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4077" w:rsidRPr="00D2767E" w:rsidRDefault="00DB4077" w:rsidP="00DB4077">
      <w:pPr>
        <w:pStyle w:val="Heading1"/>
      </w:pPr>
      <w:bookmarkStart w:id="0" w:name="_Toc323118138"/>
      <w:bookmarkStart w:id="1" w:name="_Toc468967452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das aquisições</w:t>
      </w:r>
      <w:bookmarkEnd w:id="0"/>
      <w:bookmarkEnd w:id="1"/>
    </w:p>
    <w:p w:rsidR="00237336" w:rsidRDefault="00237336" w:rsidP="00237336">
      <w:pPr>
        <w:pStyle w:val="Comments"/>
      </w:pPr>
      <w:r w:rsidRPr="00842903">
        <w:t>[</w:t>
      </w:r>
      <w:r w:rsidRPr="00DB4077">
        <w:rPr>
          <w:rFonts w:cs="Arial"/>
        </w:rPr>
        <w:t xml:space="preserve">Descreva </w:t>
      </w:r>
      <w:r w:rsidRPr="004F1047">
        <w:rPr>
          <w:rFonts w:cs="Arial"/>
        </w:rPr>
        <w:t xml:space="preserve">o objetivo do </w:t>
      </w:r>
      <w:hyperlink r:id="rId9" w:tooltip="Plano de gerenciamento das aquisições" w:history="1">
        <w:r w:rsidR="0029472B" w:rsidRPr="0029472B">
          <w:rPr>
            <w:rStyle w:val="Hyperlink"/>
            <w:rFonts w:cs="Arial"/>
          </w:rPr>
          <w:t>Plano de gerenciamento das aquisições</w:t>
        </w:r>
      </w:hyperlink>
      <w:r w:rsidR="00A652DD">
        <w:rPr>
          <w:rFonts w:cs="Arial"/>
        </w:rPr>
        <w:t>. ]</w:t>
      </w:r>
    </w:p>
    <w:p w:rsidR="00DB4077" w:rsidRDefault="00DB4077" w:rsidP="00DB4077">
      <w:pPr>
        <w:rPr>
          <w:rFonts w:cs="Arial"/>
        </w:rPr>
      </w:pPr>
      <w:r>
        <w:t xml:space="preserve">O </w:t>
      </w:r>
      <w:hyperlink r:id="rId10" w:tooltip="Plano de gerenciamento das aquisições" w:history="1">
        <w:r w:rsidR="0029472B" w:rsidRPr="0029472B">
          <w:rPr>
            <w:rStyle w:val="Hyperlink"/>
          </w:rPr>
          <w:t>Plano de gerenciamento das aquisições</w:t>
        </w:r>
      </w:hyperlink>
      <w:r>
        <w:t xml:space="preserve"> descreve como </w:t>
      </w:r>
      <w:r w:rsidR="00125CA4">
        <w:t xml:space="preserve">será feito o </w:t>
      </w:r>
      <w:hyperlink r:id="rId11" w:history="1">
        <w:r w:rsidR="00125CA4" w:rsidRPr="00125CA4">
          <w:rPr>
            <w:rStyle w:val="Hyperlink"/>
            <w:bCs/>
          </w:rPr>
          <w:t>Gerenciamento das aquisições do projeto</w:t>
        </w:r>
      </w:hyperlink>
      <w:r w:rsidR="00125CA4">
        <w:t xml:space="preserve"> detalhando seus</w:t>
      </w:r>
      <w:r>
        <w:t xml:space="preserve"> processos desde o </w:t>
      </w:r>
      <w:r w:rsidR="00C31787">
        <w:t xml:space="preserve">início, quando se decide o que será feito e o que será adquirido </w:t>
      </w:r>
      <w:r>
        <w:t>até o e</w:t>
      </w:r>
      <w:r w:rsidR="0029472B">
        <w:t>ncerram</w:t>
      </w:r>
      <w:r>
        <w:t>ento do</w:t>
      </w:r>
      <w:r w:rsidR="00C31787">
        <w:t>s</w:t>
      </w:r>
      <w:r>
        <w:t xml:space="preserve"> contrato</w:t>
      </w:r>
      <w:r w:rsidR="00C31787">
        <w:t>s</w:t>
      </w:r>
      <w:r>
        <w:t>.</w:t>
      </w:r>
    </w:p>
    <w:p w:rsidR="00DB4077" w:rsidRPr="00D2767E" w:rsidRDefault="00DB4077" w:rsidP="00DB4077">
      <w:pPr>
        <w:rPr>
          <w:rFonts w:cs="Arial"/>
        </w:rPr>
      </w:pPr>
    </w:p>
    <w:p w:rsidR="00DB4077" w:rsidRPr="00325F53" w:rsidRDefault="00DB4077" w:rsidP="00DB4077">
      <w:pPr>
        <w:pStyle w:val="Heading1"/>
      </w:pPr>
      <w:bookmarkStart w:id="2" w:name="_Toc323118139"/>
      <w:bookmarkStart w:id="3" w:name="_Toc468967453"/>
      <w:bookmarkStart w:id="4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>
        <w:t>das aquisições</w:t>
      </w:r>
      <w:bookmarkEnd w:id="2"/>
      <w:bookmarkEnd w:id="3"/>
      <w:r w:rsidRPr="00325F53">
        <w:t xml:space="preserve"> </w:t>
      </w:r>
      <w:bookmarkEnd w:id="4"/>
    </w:p>
    <w:p w:rsidR="00DB4077" w:rsidRPr="00325F53" w:rsidRDefault="00DB4077" w:rsidP="00237336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="00125CA4">
        <w:rPr>
          <w:rFonts w:cs="Arial"/>
        </w:rPr>
        <w:t xml:space="preserve">descrever como será feito o </w:t>
      </w:r>
      <w:hyperlink r:id="rId12" w:history="1">
        <w:r w:rsidR="00125CA4" w:rsidRPr="00125CA4">
          <w:rPr>
            <w:rStyle w:val="Hyperlink"/>
            <w:bCs/>
          </w:rPr>
          <w:t>Gerenciamento das aquisições do projeto</w:t>
        </w:r>
      </w:hyperlink>
      <w:r>
        <w:rPr>
          <w:rFonts w:cs="Arial"/>
        </w:rPr>
        <w:t xml:space="preserve"> </w:t>
      </w:r>
      <w:r w:rsidR="00125CA4">
        <w:rPr>
          <w:rFonts w:cs="Arial"/>
        </w:rPr>
        <w:t>com seu</w:t>
      </w:r>
      <w:r>
        <w:rPr>
          <w:rFonts w:cs="Arial"/>
        </w:rPr>
        <w:t xml:space="preserve">s componentes </w:t>
      </w:r>
      <w:r w:rsidR="00125CA4">
        <w:rPr>
          <w:rFonts w:cs="Arial"/>
        </w:rPr>
        <w:t>e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237336">
        <w:rPr>
          <w:rFonts w:cs="Arial"/>
        </w:rPr>
        <w:t>necessidades</w:t>
      </w:r>
      <w:r w:rsidR="00237336" w:rsidRPr="00325F53">
        <w:rPr>
          <w:rFonts w:cs="Arial"/>
        </w:rPr>
        <w:t>. ]</w:t>
      </w:r>
    </w:p>
    <w:p w:rsidR="00DB4077" w:rsidRPr="00325F53" w:rsidRDefault="00DB4077" w:rsidP="00DB4077">
      <w:pPr>
        <w:rPr>
          <w:rFonts w:cs="Arial"/>
        </w:rPr>
      </w:pPr>
    </w:p>
    <w:p w:rsidR="00DB4077" w:rsidRPr="00325F53" w:rsidRDefault="00DB4077" w:rsidP="00DB4077">
      <w:r w:rsidRPr="00325F53">
        <w:t>Gerenciar a</w:t>
      </w:r>
      <w:r>
        <w:t>s</w:t>
      </w:r>
      <w:r w:rsidRPr="00325F53">
        <w:t xml:space="preserve"> </w:t>
      </w:r>
      <w:r>
        <w:t xml:space="preserve">aquisições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 xml:space="preserve">de gerenciamento das aquisições </w:t>
      </w:r>
      <w:r>
        <w:t>aprovado</w:t>
      </w:r>
      <w:r w:rsidRPr="00325F53">
        <w:t xml:space="preserve"> </w:t>
      </w:r>
      <w:r>
        <w:t>englobando os principais processos de aquisições definidos abaixo.</w:t>
      </w:r>
      <w:r w:rsidRPr="00325F53">
        <w:t xml:space="preserve"> O plano de </w:t>
      </w:r>
      <w:r>
        <w:t>gerenciamento das aquisições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="008D511B">
        <w:t xml:space="preserve">garantir a transparência do processo </w:t>
      </w:r>
      <w:r>
        <w:t>de seleção de fornecedores</w:t>
      </w:r>
      <w:r w:rsidRPr="00325F53">
        <w:t xml:space="preserve"> e</w:t>
      </w:r>
      <w:r>
        <w:t xml:space="preserve"> </w:t>
      </w:r>
      <w:r w:rsidR="008D511B">
        <w:t xml:space="preserve">orientar a equipe do projeto sobre </w:t>
      </w:r>
      <w:r w:rsidR="004F1047">
        <w:t>como os processos de aquisições serão executados</w:t>
      </w:r>
      <w:r>
        <w:t>.</w:t>
      </w:r>
    </w:p>
    <w:p w:rsidR="00DB4077" w:rsidRPr="00325F53" w:rsidRDefault="00DB4077" w:rsidP="00DB4077"/>
    <w:p w:rsidR="00DB4077" w:rsidRDefault="00DB4077" w:rsidP="00DB4077">
      <w:pPr>
        <w:pStyle w:val="Heading2"/>
      </w:pPr>
      <w:bookmarkStart w:id="5" w:name="_Toc323118140"/>
      <w:bookmarkStart w:id="6" w:name="_Toc468967454"/>
      <w:r>
        <w:t>Processos de Aquisições</w:t>
      </w:r>
      <w:bookmarkEnd w:id="5"/>
      <w:bookmarkEnd w:id="6"/>
    </w:p>
    <w:p w:rsidR="0029472B" w:rsidRDefault="0029472B" w:rsidP="0029472B">
      <w:pPr>
        <w:pStyle w:val="Comments"/>
      </w:pPr>
      <w:r w:rsidRPr="00842903">
        <w:t>[</w:t>
      </w:r>
      <w:r w:rsidRPr="0029472B">
        <w:rPr>
          <w:rFonts w:cs="Arial"/>
        </w:rPr>
        <w:t xml:space="preserve">Descreva os processos de </w:t>
      </w:r>
      <w:hyperlink r:id="rId13" w:history="1">
        <w:r w:rsidRPr="00125CA4">
          <w:rPr>
            <w:rStyle w:val="Hyperlink"/>
            <w:rFonts w:cs="Arial"/>
            <w:bCs/>
          </w:rPr>
          <w:t>Gerenciamento das aquisições do projeto</w:t>
        </w:r>
      </w:hyperlink>
      <w:r w:rsidRPr="0029472B">
        <w:rPr>
          <w:rFonts w:cs="Arial"/>
        </w:rPr>
        <w:t xml:space="preserve"> a serem adotados no projeto.</w:t>
      </w:r>
      <w:r w:rsidRPr="00842903">
        <w:t xml:space="preserve"> ]</w:t>
      </w:r>
    </w:p>
    <w:p w:rsidR="00DB4077" w:rsidRDefault="00DB4077" w:rsidP="00DB4077"/>
    <w:p w:rsidR="00DB4077" w:rsidRPr="00894132" w:rsidRDefault="00F12BE6" w:rsidP="00DB4077">
      <w:hyperlink r:id="rId14" w:tooltip="Conduzir as aquisições" w:history="1">
        <w:r w:rsidR="0029472B" w:rsidRPr="0029472B">
          <w:rPr>
            <w:rStyle w:val="Hyperlink"/>
          </w:rPr>
          <w:t>Conduzir as aquisições</w:t>
        </w:r>
      </w:hyperlink>
    </w:p>
    <w:p w:rsidR="00DB4077" w:rsidRPr="00894132" w:rsidRDefault="00DB4077" w:rsidP="00DB4077">
      <w:pPr>
        <w:ind w:left="720"/>
        <w:rPr>
          <w:bCs/>
        </w:rPr>
      </w:pPr>
      <w:r>
        <w:rPr>
          <w:bCs/>
        </w:rPr>
        <w:t>P</w:t>
      </w:r>
      <w:r w:rsidRPr="00DB4077">
        <w:rPr>
          <w:bCs/>
        </w:rPr>
        <w:t>rocesso de obtenção d</w:t>
      </w:r>
      <w:r w:rsidR="004D2286">
        <w:rPr>
          <w:bCs/>
        </w:rPr>
        <w:t>as</w:t>
      </w:r>
      <w:r w:rsidRPr="00DB4077">
        <w:rPr>
          <w:bCs/>
        </w:rPr>
        <w:t xml:space="preserve"> respostas d</w:t>
      </w:r>
      <w:r w:rsidR="004D2286">
        <w:rPr>
          <w:bCs/>
        </w:rPr>
        <w:t>os</w:t>
      </w:r>
      <w:r w:rsidRPr="00DB4077">
        <w:rPr>
          <w:bCs/>
        </w:rPr>
        <w:t xml:space="preserve"> fornecedores, seleção d</w:t>
      </w:r>
      <w:r w:rsidR="004D2286">
        <w:rPr>
          <w:bCs/>
        </w:rPr>
        <w:t>os</w:t>
      </w:r>
      <w:r w:rsidRPr="00DB4077">
        <w:rPr>
          <w:bCs/>
        </w:rPr>
        <w:t xml:space="preserve"> fornecedor</w:t>
      </w:r>
      <w:r w:rsidR="004D2286">
        <w:rPr>
          <w:bCs/>
        </w:rPr>
        <w:t>es</w:t>
      </w:r>
      <w:r>
        <w:rPr>
          <w:bCs/>
        </w:rPr>
        <w:t xml:space="preserve"> </w:t>
      </w:r>
      <w:r w:rsidRPr="00DB4077">
        <w:rPr>
          <w:bCs/>
        </w:rPr>
        <w:t>e adjudicação d</w:t>
      </w:r>
      <w:r w:rsidR="004D2286">
        <w:rPr>
          <w:bCs/>
        </w:rPr>
        <w:t>os</w:t>
      </w:r>
      <w:r w:rsidRPr="00DB4077">
        <w:rPr>
          <w:bCs/>
        </w:rPr>
        <w:t xml:space="preserve"> contrato</w:t>
      </w:r>
      <w:r w:rsidR="004D2286">
        <w:rPr>
          <w:bCs/>
        </w:rPr>
        <w:t>s</w:t>
      </w:r>
      <w:r w:rsidRPr="002B0527">
        <w:rPr>
          <w:bCs/>
        </w:rPr>
        <w:t>.</w:t>
      </w:r>
    </w:p>
    <w:p w:rsidR="00DB4077" w:rsidRPr="00894132" w:rsidRDefault="00DB4077" w:rsidP="00DB4077">
      <w:pPr>
        <w:rPr>
          <w:bCs/>
        </w:rPr>
      </w:pPr>
    </w:p>
    <w:p w:rsidR="00DB4077" w:rsidRPr="00894132" w:rsidRDefault="00F12BE6" w:rsidP="00DB4077">
      <w:hyperlink r:id="rId15" w:tooltip="Controlar as aquisições" w:history="1">
        <w:r w:rsidR="0029472B" w:rsidRPr="0029472B">
          <w:rPr>
            <w:rStyle w:val="Hyperlink"/>
          </w:rPr>
          <w:t>Controlar as aquisições</w:t>
        </w:r>
      </w:hyperlink>
    </w:p>
    <w:p w:rsidR="00DB4077" w:rsidRPr="00894132" w:rsidRDefault="004F1047" w:rsidP="004F1047">
      <w:pPr>
        <w:ind w:left="720"/>
      </w:pPr>
      <w:r>
        <w:t>Processo de gerenciar as relações de aquisição, monitorar o desempenho do contrato e fazer mudanças e correções conforme necessário</w:t>
      </w:r>
      <w:r w:rsidR="00DB4077">
        <w:t>.</w:t>
      </w:r>
      <w:r w:rsidR="00DB4077" w:rsidRPr="00894132">
        <w:t xml:space="preserve"> </w:t>
      </w:r>
    </w:p>
    <w:p w:rsidR="00DB4077" w:rsidRPr="00894132" w:rsidRDefault="00DB4077" w:rsidP="00DB4077"/>
    <w:p w:rsidR="00DB4077" w:rsidRPr="00894132" w:rsidRDefault="00F12BE6" w:rsidP="00DB4077">
      <w:hyperlink r:id="rId16" w:tooltip="Encerrar as aquisições" w:history="1">
        <w:r w:rsidR="0029472B" w:rsidRPr="0029472B">
          <w:rPr>
            <w:rStyle w:val="Hyperlink"/>
          </w:rPr>
          <w:t>Encerrar as aquisições</w:t>
        </w:r>
      </w:hyperlink>
    </w:p>
    <w:p w:rsidR="00DB4077" w:rsidRDefault="004F1047" w:rsidP="004F1047">
      <w:pPr>
        <w:ind w:left="720"/>
      </w:pPr>
      <w:r>
        <w:t xml:space="preserve">Processo de finalização de cada aquisição do projeto. Verifica se todo o trabalho e as entregas são aceitáveis e serve de apoio ao processo de encerramento do projeto ou </w:t>
      </w:r>
      <w:r w:rsidR="00237336">
        <w:t>à</w:t>
      </w:r>
      <w:r>
        <w:t xml:space="preserve"> fase</w:t>
      </w:r>
      <w:r w:rsidR="00DB4077">
        <w:t>.</w:t>
      </w:r>
      <w:r w:rsidR="00DB4077" w:rsidRPr="00894132">
        <w:t xml:space="preserve"> </w:t>
      </w:r>
    </w:p>
    <w:p w:rsidR="004F1047" w:rsidRPr="00894132" w:rsidRDefault="004F1047" w:rsidP="004F1047">
      <w:pPr>
        <w:ind w:left="720"/>
      </w:pPr>
      <w:r>
        <w:t>Também envolve atividades administrativas como finalização das reivindicações em aberto, atualização dos registros para refletir os resultados finais e arquivamento dessas informações para uso futuro.</w:t>
      </w:r>
    </w:p>
    <w:p w:rsidR="00DB4077" w:rsidRDefault="00DB4077" w:rsidP="00DB4077"/>
    <w:p w:rsidR="0045550E" w:rsidRPr="00AA3C95" w:rsidRDefault="00C712B6" w:rsidP="0045550E">
      <w:pPr>
        <w:pStyle w:val="Heading2"/>
      </w:pPr>
      <w:bookmarkStart w:id="7" w:name="_Toc323118141"/>
      <w:bookmarkStart w:id="8" w:name="_Toc468967455"/>
      <w:bookmarkStart w:id="9" w:name="_Toc319340140"/>
      <w:r w:rsidRPr="00C712B6">
        <w:t>Decisões de comprar</w:t>
      </w:r>
      <w:bookmarkEnd w:id="7"/>
      <w:bookmarkEnd w:id="8"/>
    </w:p>
    <w:p w:rsidR="0045550E" w:rsidRDefault="0045550E" w:rsidP="00237336">
      <w:pPr>
        <w:pStyle w:val="Comments"/>
      </w:pPr>
      <w:r w:rsidRPr="00AA3C95">
        <w:t>[</w:t>
      </w:r>
      <w:r>
        <w:t>R</w:t>
      </w:r>
      <w:r w:rsidRPr="00D14F70">
        <w:t>elacion</w:t>
      </w:r>
      <w:r>
        <w:t>e todos os itens a serem adquiridos</w:t>
      </w:r>
      <w:r w:rsidR="00AE258F">
        <w:t xml:space="preserve"> relacionados com a EAP do projeto</w:t>
      </w:r>
      <w:r w:rsidRPr="00AA3C95">
        <w:t>.</w:t>
      </w:r>
      <w:r w:rsidRPr="00EF4970">
        <w:t xml:space="preserve"> Usar mesm</w:t>
      </w:r>
      <w:r w:rsidR="00454794">
        <w:t>o código usado n</w:t>
      </w:r>
      <w:r w:rsidRPr="00EF4970">
        <w:t xml:space="preserve">a </w:t>
      </w:r>
      <w:r w:rsidR="00237336">
        <w:t>EAP</w:t>
      </w:r>
      <w:r w:rsidR="00237336" w:rsidRPr="00EF4970">
        <w:t>.</w:t>
      </w:r>
      <w:r w:rsidR="00237336" w:rsidRPr="00AA3C95">
        <w:t xml:space="preserve"> ]</w:t>
      </w:r>
    </w:p>
    <w:p w:rsidR="00B03CB8" w:rsidRPr="00237336" w:rsidRDefault="00B03CB8" w:rsidP="00B03CB8">
      <w:pPr>
        <w:rPr>
          <w:rFonts w:cs="Arial"/>
          <w:sz w:val="18"/>
        </w:rPr>
      </w:pPr>
      <w:r w:rsidRPr="00237336">
        <w:rPr>
          <w:rFonts w:cs="Arial"/>
          <w:sz w:val="18"/>
        </w:rPr>
        <w:t>[Exemplo</w:t>
      </w:r>
      <w:r w:rsidR="00564C61" w:rsidRPr="00237336">
        <w:rPr>
          <w:rFonts w:cs="Arial"/>
          <w:sz w:val="18"/>
        </w:rPr>
        <w:t>1</w:t>
      </w:r>
      <w:r w:rsidRPr="00237336">
        <w:rPr>
          <w:rFonts w:cs="Arial"/>
          <w:sz w:val="18"/>
        </w:rPr>
        <w:t>:</w:t>
      </w:r>
    </w:p>
    <w:p w:rsidR="00B03CB8" w:rsidRPr="00237336" w:rsidRDefault="00B03CB8" w:rsidP="00B03CB8">
      <w:pPr>
        <w:pStyle w:val="Descrio"/>
        <w:rPr>
          <w:rFonts w:cs="Arial"/>
          <w:sz w:val="18"/>
          <w:lang w:val="pt-BR"/>
        </w:rPr>
      </w:pPr>
      <w:r w:rsidRPr="00237336">
        <w:rPr>
          <w:sz w:val="18"/>
          <w:lang w:val="pt-BR"/>
        </w:rPr>
        <w:t xml:space="preserve">Veja seu detalhamento na planilha </w:t>
      </w:r>
      <w:hyperlink r:id="rId17" w:tooltip="Decisoes de Comprar.xlsx" w:history="1">
        <w:r w:rsidRPr="00237336">
          <w:rPr>
            <w:rStyle w:val="Hyperlink"/>
            <w:sz w:val="18"/>
            <w:lang w:val="pt-BR"/>
          </w:rPr>
          <w:t>Decisões de Comprar.xlsx</w:t>
        </w:r>
      </w:hyperlink>
      <w:r w:rsidRPr="00237336">
        <w:rPr>
          <w:sz w:val="18"/>
          <w:lang w:val="pt-BR"/>
        </w:rPr>
        <w:t xml:space="preserve"> em</w:t>
      </w:r>
      <w:r w:rsidRPr="00237336">
        <w:rPr>
          <w:rFonts w:cs="Arial"/>
          <w:sz w:val="18"/>
          <w:lang w:val="pt-BR"/>
        </w:rPr>
        <w:t xml:space="preserve"> Anexo.</w:t>
      </w:r>
    </w:p>
    <w:p w:rsidR="00564C61" w:rsidRPr="00237336" w:rsidRDefault="00564C61" w:rsidP="00564C61">
      <w:pPr>
        <w:pStyle w:val="Descrio"/>
        <w:rPr>
          <w:rFonts w:cs="Arial"/>
          <w:sz w:val="18"/>
        </w:rPr>
      </w:pPr>
      <w:r w:rsidRPr="00237336">
        <w:rPr>
          <w:rFonts w:cs="Arial"/>
          <w:sz w:val="18"/>
        </w:rPr>
        <w:t>Exemplo2: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410"/>
        <w:gridCol w:w="709"/>
        <w:gridCol w:w="2268"/>
        <w:gridCol w:w="1559"/>
        <w:gridCol w:w="1276"/>
        <w:gridCol w:w="1134"/>
      </w:tblGrid>
      <w:tr w:rsidR="00564C61" w:rsidRPr="00237336" w:rsidTr="009A6D95">
        <w:trPr>
          <w:trHeight w:val="432"/>
        </w:trPr>
        <w:tc>
          <w:tcPr>
            <w:tcW w:w="624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Cód.</w:t>
            </w:r>
          </w:p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Aqui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Item a ser adquirido</w:t>
            </w:r>
          </w:p>
        </w:tc>
        <w:tc>
          <w:tcPr>
            <w:tcW w:w="709" w:type="dxa"/>
            <w:shd w:val="clear" w:color="auto" w:fill="DBE5F1" w:themeFill="accent1" w:themeFillTint="33"/>
            <w:vAlign w:val="center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Cód.</w:t>
            </w:r>
          </w:p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EAP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Motivos para a compra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Fornecedores potenciais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Orçamento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64C61" w:rsidRPr="00237336" w:rsidRDefault="00564C61" w:rsidP="00564C61">
            <w:pPr>
              <w:rPr>
                <w:rFonts w:cs="Arial"/>
                <w:b/>
                <w:bCs/>
                <w:iCs/>
                <w:sz w:val="18"/>
              </w:rPr>
            </w:pPr>
            <w:r w:rsidRPr="00237336">
              <w:rPr>
                <w:rFonts w:cs="Arial"/>
                <w:b/>
                <w:bCs/>
                <w:iCs/>
                <w:sz w:val="18"/>
              </w:rPr>
              <w:t>Termino</w:t>
            </w:r>
          </w:p>
        </w:tc>
      </w:tr>
      <w:tr w:rsidR="00564C61" w:rsidRPr="00237336" w:rsidTr="009A6D95">
        <w:tc>
          <w:tcPr>
            <w:tcW w:w="624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2410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709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2268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1559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1276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  <w:tc>
          <w:tcPr>
            <w:tcW w:w="1134" w:type="dxa"/>
          </w:tcPr>
          <w:p w:rsidR="00564C61" w:rsidRPr="00237336" w:rsidRDefault="00564C61" w:rsidP="00564C61">
            <w:pPr>
              <w:rPr>
                <w:rFonts w:cs="Arial"/>
                <w:sz w:val="18"/>
              </w:rPr>
            </w:pPr>
          </w:p>
        </w:tc>
      </w:tr>
    </w:tbl>
    <w:p w:rsidR="00F755F2" w:rsidRDefault="00F755F2" w:rsidP="00B03CB8">
      <w:pPr>
        <w:rPr>
          <w:rFonts w:cs="Arial"/>
          <w:sz w:val="18"/>
        </w:rPr>
      </w:pPr>
      <w:r>
        <w:rPr>
          <w:rFonts w:cs="Arial"/>
          <w:sz w:val="18"/>
        </w:rPr>
        <w:t>Exemplo3:</w:t>
      </w:r>
    </w:p>
    <w:p w:rsidR="00F755F2" w:rsidRPr="00F755F2" w:rsidRDefault="00F755F2" w:rsidP="00F755F2">
      <w:pPr>
        <w:pStyle w:val="Descrio"/>
        <w:rPr>
          <w:rFonts w:cs="Arial"/>
          <w:sz w:val="18"/>
          <w:lang w:val="pt-BR"/>
        </w:rPr>
      </w:pPr>
      <w:r w:rsidRPr="00237336">
        <w:rPr>
          <w:sz w:val="18"/>
          <w:lang w:val="pt-BR"/>
        </w:rPr>
        <w:t xml:space="preserve">Veja </w:t>
      </w:r>
      <w:r>
        <w:rPr>
          <w:sz w:val="18"/>
          <w:lang w:val="pt-BR"/>
        </w:rPr>
        <w:t xml:space="preserve">na coluna Comprar x Fazer do </w:t>
      </w:r>
      <w:hyperlink r:id="rId18" w:tooltip="Dicionário da EAP" w:history="1">
        <w:r w:rsidRPr="00F755F2">
          <w:rPr>
            <w:rStyle w:val="Hyperlink"/>
            <w:sz w:val="18"/>
            <w:lang w:val="pt-BR"/>
          </w:rPr>
          <w:t>Dicionário da EAP</w:t>
        </w:r>
      </w:hyperlink>
      <w:r>
        <w:rPr>
          <w:sz w:val="18"/>
          <w:lang w:val="pt-BR"/>
        </w:rPr>
        <w:t xml:space="preserve"> </w:t>
      </w:r>
      <w:r w:rsidRPr="00237336">
        <w:rPr>
          <w:sz w:val="18"/>
          <w:lang w:val="pt-BR"/>
        </w:rPr>
        <w:t>em</w:t>
      </w:r>
      <w:r w:rsidRPr="00237336">
        <w:rPr>
          <w:rFonts w:cs="Arial"/>
          <w:sz w:val="18"/>
          <w:lang w:val="pt-BR"/>
        </w:rPr>
        <w:t xml:space="preserve"> Anexo.</w:t>
      </w:r>
    </w:p>
    <w:p w:rsidR="00B03CB8" w:rsidRDefault="00B03CB8" w:rsidP="00B03CB8">
      <w:pPr>
        <w:rPr>
          <w:rFonts w:cs="Arial"/>
          <w:sz w:val="18"/>
        </w:rPr>
      </w:pPr>
      <w:r w:rsidRPr="00237336">
        <w:rPr>
          <w:rFonts w:cs="Arial"/>
          <w:sz w:val="18"/>
        </w:rPr>
        <w:t>]</w:t>
      </w:r>
    </w:p>
    <w:p w:rsidR="00AD4A28" w:rsidRPr="00237336" w:rsidRDefault="00AD4A28" w:rsidP="00AD4A28"/>
    <w:p w:rsidR="00DB403E" w:rsidRPr="00AA21AD" w:rsidRDefault="00DB403E" w:rsidP="00DB403E">
      <w:pPr>
        <w:pStyle w:val="Heading2"/>
      </w:pPr>
      <w:bookmarkStart w:id="10" w:name="_Toc323118142"/>
      <w:bookmarkStart w:id="11" w:name="_Toc468967456"/>
      <w:r w:rsidRPr="00795700">
        <w:lastRenderedPageBreak/>
        <w:t>Documentos padronizados de aquisição</w:t>
      </w:r>
      <w:bookmarkEnd w:id="10"/>
      <w:bookmarkEnd w:id="11"/>
    </w:p>
    <w:p w:rsidR="00DB403E" w:rsidRPr="00AA21AD" w:rsidRDefault="00DB403E" w:rsidP="00237336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237336">
        <w:t>envolvidos. ]</w:t>
      </w:r>
    </w:p>
    <w:p w:rsidR="00C079D6" w:rsidRPr="00237336" w:rsidRDefault="00C079D6" w:rsidP="00C079D6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237336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079D6" w:rsidRPr="00237336" w:rsidRDefault="00C079D6" w:rsidP="009A6D95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079D6" w:rsidRPr="00237336" w:rsidRDefault="00C079D6" w:rsidP="009A6D95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079D6" w:rsidRPr="00237336" w:rsidRDefault="00C079D6" w:rsidP="009A6D95">
            <w:pPr>
              <w:rPr>
                <w:sz w:val="18"/>
                <w:szCs w:val="16"/>
              </w:rPr>
            </w:pPr>
            <w:r w:rsidRPr="00237336">
              <w:rPr>
                <w:sz w:val="18"/>
                <w:szCs w:val="16"/>
              </w:rPr>
              <w:t>Template</w:t>
            </w:r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C079D6" w:rsidP="009A6D95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Termo de recebimento provisório ou definitivo</w:t>
            </w:r>
          </w:p>
        </w:tc>
        <w:tc>
          <w:tcPr>
            <w:tcW w:w="4536" w:type="dxa"/>
          </w:tcPr>
          <w:p w:rsidR="00C079D6" w:rsidRPr="00237336" w:rsidRDefault="00C079D6" w:rsidP="009A6D95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Formalização ou Aceita da Entrega do Projeto. Pode ser usada tanto para entregas parciais ou a entrega final do projeto.</w:t>
            </w:r>
          </w:p>
        </w:tc>
        <w:tc>
          <w:tcPr>
            <w:tcW w:w="1701" w:type="dxa"/>
          </w:tcPr>
          <w:p w:rsidR="00C079D6" w:rsidRPr="004B5895" w:rsidRDefault="00F12BE6" w:rsidP="009A6D95">
            <w:pPr>
              <w:rPr>
                <w:rFonts w:cs="Arial"/>
                <w:sz w:val="18"/>
                <w:szCs w:val="16"/>
              </w:rPr>
            </w:pPr>
            <w:hyperlink r:id="rId19" w:tooltip="Termo de Aceite da Entrega.docx" w:history="1">
              <w:r w:rsidR="004B5895" w:rsidRPr="004B5895">
                <w:rPr>
                  <w:rStyle w:val="Hyperlink"/>
                  <w:sz w:val="18"/>
                </w:rPr>
                <w:t>Termo de Aceite da Entrega.docx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F12BE6" w:rsidP="009A6D95">
            <w:pPr>
              <w:rPr>
                <w:rFonts w:cs="Arial"/>
                <w:sz w:val="18"/>
              </w:rPr>
            </w:pPr>
            <w:hyperlink r:id="rId20" w:history="1">
              <w:r w:rsidR="00125CA4" w:rsidRPr="00125CA4">
                <w:rPr>
                  <w:rStyle w:val="Hyperlink"/>
                  <w:rFonts w:cs="Arial"/>
                  <w:sz w:val="18"/>
                </w:rPr>
                <w:t>Critérios para Seleção de Fontes</w:t>
              </w:r>
            </w:hyperlink>
          </w:p>
        </w:tc>
        <w:tc>
          <w:tcPr>
            <w:tcW w:w="4536" w:type="dxa"/>
          </w:tcPr>
          <w:p w:rsidR="00701D0E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Para medir, comparar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e/ou pontuar as propostas dos fornecedores</w:t>
            </w:r>
          </w:p>
          <w:p w:rsidR="00C079D6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Possue</w:t>
            </w:r>
            <w:r w:rsidR="0029354A" w:rsidRPr="00237336">
              <w:rPr>
                <w:rFonts w:cs="Arial"/>
                <w:sz w:val="18"/>
              </w:rPr>
              <w:t>m</w:t>
            </w:r>
            <w:r w:rsidRPr="00237336">
              <w:rPr>
                <w:rFonts w:cs="Arial"/>
                <w:sz w:val="18"/>
              </w:rPr>
              <w:t xml:space="preserve"> critérios Eliminatórios e Classificatórios</w:t>
            </w:r>
          </w:p>
        </w:tc>
        <w:tc>
          <w:tcPr>
            <w:tcW w:w="1701" w:type="dxa"/>
          </w:tcPr>
          <w:p w:rsidR="00C079D6" w:rsidRPr="00237336" w:rsidRDefault="00F12BE6" w:rsidP="009A6D95">
            <w:pPr>
              <w:rPr>
                <w:rFonts w:cs="Arial"/>
                <w:sz w:val="18"/>
                <w:szCs w:val="16"/>
              </w:rPr>
            </w:pPr>
            <w:hyperlink r:id="rId21" w:tooltip="Criterios para Selecao de Fontes.xlsx" w:history="1">
              <w:r w:rsidR="000C3632" w:rsidRPr="004B5895">
                <w:rPr>
                  <w:rStyle w:val="Hyperlink"/>
                  <w:rFonts w:cs="Arial"/>
                  <w:sz w:val="18"/>
                  <w:szCs w:val="16"/>
                </w:rPr>
                <w:t>Critérios</w:t>
              </w:r>
              <w:r w:rsidR="004B5895" w:rsidRPr="004B5895">
                <w:rPr>
                  <w:rStyle w:val="Hyperlink"/>
                  <w:rFonts w:cs="Arial"/>
                  <w:sz w:val="18"/>
                  <w:szCs w:val="16"/>
                </w:rPr>
                <w:t xml:space="preserve"> para </w:t>
              </w:r>
              <w:r w:rsidR="000C3632" w:rsidRPr="004B5895">
                <w:rPr>
                  <w:rStyle w:val="Hyperlink"/>
                  <w:rFonts w:cs="Arial"/>
                  <w:sz w:val="18"/>
                  <w:szCs w:val="16"/>
                </w:rPr>
                <w:t>Seleção</w:t>
              </w:r>
              <w:r w:rsidR="004B5895" w:rsidRPr="004B5895">
                <w:rPr>
                  <w:rStyle w:val="Hyperlink"/>
                  <w:rFonts w:cs="Arial"/>
                  <w:sz w:val="18"/>
                  <w:szCs w:val="16"/>
                </w:rPr>
                <w:t xml:space="preserve"> de Fontes.xlsx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F12BE6" w:rsidP="009A6D95">
            <w:pPr>
              <w:rPr>
                <w:rFonts w:cs="Arial"/>
                <w:sz w:val="18"/>
              </w:rPr>
            </w:pPr>
            <w:hyperlink r:id="rId22" w:tooltip="Decisões de fazer ou comprar" w:history="1">
              <w:r w:rsidR="00125CA4" w:rsidRPr="00125CA4">
                <w:rPr>
                  <w:rStyle w:val="Hyperlink"/>
                  <w:rFonts w:cs="Arial"/>
                  <w:sz w:val="18"/>
                </w:rPr>
                <w:t>Decisões de fazer ou comprar</w:t>
              </w:r>
            </w:hyperlink>
          </w:p>
        </w:tc>
        <w:tc>
          <w:tcPr>
            <w:tcW w:w="4536" w:type="dxa"/>
          </w:tcPr>
          <w:p w:rsidR="00C079D6" w:rsidRPr="00237336" w:rsidRDefault="00701D0E" w:rsidP="00237336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As decisões de fazer ou comprar documentam as conclusões obtidas em relação a</w:t>
            </w:r>
            <w:r w:rsidR="0029354A" w:rsidRPr="00237336">
              <w:rPr>
                <w:rFonts w:cs="Arial"/>
                <w:sz w:val="18"/>
              </w:rPr>
              <w:t xml:space="preserve">os produtos, </w:t>
            </w:r>
            <w:r w:rsidRPr="00237336">
              <w:rPr>
                <w:rFonts w:cs="Arial"/>
                <w:sz w:val="18"/>
              </w:rPr>
              <w:t>serviços ou resultados do projeto adquiridos fora da organização do projeto ou realizados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internamente pela equipe do projeto. Também podem incluir decisões de exigir apólices de seguros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ou contratos de bônus de desempenho para abordar alguns dos riscos identificados. O documento das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decisões de fazer ou comprar pode ser simples; por exemplo, apenas uma lista contendo uma breve</w:t>
            </w:r>
            <w:r w:rsidR="0029354A" w:rsidRPr="00237336">
              <w:rPr>
                <w:rFonts w:cs="Arial"/>
                <w:sz w:val="18"/>
              </w:rPr>
              <w:t xml:space="preserve"> </w:t>
            </w:r>
            <w:r w:rsidRPr="00237336">
              <w:rPr>
                <w:rFonts w:cs="Arial"/>
                <w:sz w:val="18"/>
              </w:rPr>
              <w:t>justificativa para as decisões.</w:t>
            </w:r>
          </w:p>
        </w:tc>
        <w:tc>
          <w:tcPr>
            <w:tcW w:w="1701" w:type="dxa"/>
          </w:tcPr>
          <w:p w:rsidR="00C079D6" w:rsidRPr="004B5895" w:rsidRDefault="00F12BE6" w:rsidP="009A6D95">
            <w:pPr>
              <w:rPr>
                <w:rFonts w:cs="Arial"/>
                <w:sz w:val="18"/>
                <w:szCs w:val="16"/>
              </w:rPr>
            </w:pPr>
            <w:hyperlink r:id="rId23" w:tooltip="Decisoes de Comprar.xlsx" w:history="1">
              <w:r w:rsidR="000C3632" w:rsidRPr="004B5895">
                <w:rPr>
                  <w:rStyle w:val="Hyperlink"/>
                  <w:sz w:val="18"/>
                </w:rPr>
                <w:t>Decisões</w:t>
              </w:r>
              <w:r w:rsidR="004B5895" w:rsidRPr="004B5895">
                <w:rPr>
                  <w:rStyle w:val="Hyperlink"/>
                  <w:sz w:val="18"/>
                </w:rPr>
                <w:t xml:space="preserve"> de Comprar.xlsx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F12BE6" w:rsidP="009A6D95">
            <w:pPr>
              <w:rPr>
                <w:rFonts w:cs="Arial"/>
                <w:sz w:val="18"/>
              </w:rPr>
            </w:pPr>
            <w:hyperlink r:id="rId24" w:tooltip="Especificação do trabalho das aquisições" w:history="1">
              <w:r w:rsidR="00125CA4" w:rsidRPr="00125CA4">
                <w:rPr>
                  <w:rStyle w:val="Hyperlink"/>
                  <w:rFonts w:cs="Arial"/>
                  <w:sz w:val="18"/>
                </w:rPr>
                <w:t>Especificação do trabalho das aquisições</w:t>
              </w:r>
            </w:hyperlink>
            <w:r w:rsidR="00701D0E" w:rsidRPr="00237336">
              <w:rPr>
                <w:rFonts w:cs="Arial"/>
                <w:sz w:val="18"/>
              </w:rPr>
              <w:t xml:space="preserve"> ou Statement of Work (SOW)</w:t>
            </w:r>
          </w:p>
        </w:tc>
        <w:tc>
          <w:tcPr>
            <w:tcW w:w="4536" w:type="dxa"/>
          </w:tcPr>
          <w:p w:rsidR="00701D0E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Descrição de um produto ou serviço para ser adquirido sob um contrato; Declaração de requisitos.</w:t>
            </w:r>
          </w:p>
          <w:p w:rsidR="00701D0E" w:rsidRPr="00237336" w:rsidRDefault="00701D0E" w:rsidP="00701D0E">
            <w:pPr>
              <w:rPr>
                <w:rFonts w:cs="Arial"/>
                <w:sz w:val="18"/>
              </w:rPr>
            </w:pPr>
          </w:p>
          <w:p w:rsidR="00701D0E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Desenvolvida a partir da linha de base do escopo.</w:t>
            </w:r>
          </w:p>
          <w:p w:rsidR="00C079D6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 xml:space="preserve">Deve fornecer informação suficiente para o vendedor criar e precificar uma proposta aderente </w:t>
            </w:r>
            <w:r w:rsidR="0029354A" w:rsidRPr="00237336">
              <w:rPr>
                <w:rFonts w:cs="Arial"/>
                <w:sz w:val="18"/>
              </w:rPr>
              <w:t>à</w:t>
            </w:r>
            <w:r w:rsidRPr="00237336">
              <w:rPr>
                <w:rFonts w:cs="Arial"/>
                <w:sz w:val="18"/>
              </w:rPr>
              <w:t xml:space="preserve"> necessidade do projeto.</w:t>
            </w:r>
          </w:p>
        </w:tc>
        <w:tc>
          <w:tcPr>
            <w:tcW w:w="1701" w:type="dxa"/>
          </w:tcPr>
          <w:p w:rsidR="00C079D6" w:rsidRPr="00237336" w:rsidRDefault="00F12BE6" w:rsidP="008C4DC9">
            <w:pPr>
              <w:rPr>
                <w:rFonts w:cs="Arial"/>
                <w:sz w:val="18"/>
                <w:szCs w:val="16"/>
              </w:rPr>
            </w:pPr>
            <w:hyperlink r:id="rId25" w:tooltip="Declaracao de Trabalho vNumerada.docx" w:history="1">
              <w:r w:rsidR="00554AB7">
                <w:rPr>
                  <w:rStyle w:val="Hyperlink"/>
                  <w:rFonts w:cs="Arial"/>
                  <w:sz w:val="18"/>
                  <w:szCs w:val="16"/>
                </w:rPr>
                <w:t>Especificação do trabalho</w:t>
              </w:r>
              <w:r w:rsidR="004B5895" w:rsidRPr="004B5895">
                <w:rPr>
                  <w:rStyle w:val="Hyperlink"/>
                  <w:rFonts w:cs="Arial"/>
                  <w:sz w:val="18"/>
                  <w:szCs w:val="16"/>
                </w:rPr>
                <w:t>.docx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701D0E" w:rsidP="009A6D95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 xml:space="preserve">Modelo de </w:t>
            </w:r>
            <w:hyperlink r:id="rId26" w:tooltip="Contrato" w:history="1">
              <w:proofErr w:type="spellStart"/>
              <w:r w:rsidR="00125CA4" w:rsidRPr="00125CA4">
                <w:rPr>
                  <w:rStyle w:val="Hyperlink"/>
                  <w:rFonts w:cs="Arial"/>
                  <w:sz w:val="18"/>
                  <w:lang w:val="en-US"/>
                </w:rPr>
                <w:t>Contrato</w:t>
              </w:r>
              <w:proofErr w:type="spellEnd"/>
            </w:hyperlink>
          </w:p>
        </w:tc>
        <w:tc>
          <w:tcPr>
            <w:tcW w:w="4536" w:type="dxa"/>
          </w:tcPr>
          <w:p w:rsidR="00C079D6" w:rsidRPr="00237336" w:rsidRDefault="00701D0E" w:rsidP="00237336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Este documento contém os componentes de contrato citados no PMBOK e foi criado para ser usado como documento inicial a ser encaminhado para seu advogado ou especialista em contratos que gerará o contrato final.</w:t>
            </w:r>
          </w:p>
        </w:tc>
        <w:tc>
          <w:tcPr>
            <w:tcW w:w="1701" w:type="dxa"/>
          </w:tcPr>
          <w:p w:rsidR="00C079D6" w:rsidRPr="004B5895" w:rsidRDefault="00F12BE6" w:rsidP="009A6D95">
            <w:pPr>
              <w:rPr>
                <w:rFonts w:cs="Arial"/>
                <w:sz w:val="18"/>
                <w:szCs w:val="16"/>
              </w:rPr>
            </w:pPr>
            <w:hyperlink r:id="rId27" w:tooltip="Modelo de Contrato - PMBOK.docx" w:history="1">
              <w:r w:rsidR="004B5895" w:rsidRPr="004B5895">
                <w:rPr>
                  <w:rStyle w:val="Hyperlink"/>
                  <w:sz w:val="18"/>
                </w:rPr>
                <w:t>Modelo de Contrato - PMBOK.docx</w:t>
              </w:r>
            </w:hyperlink>
          </w:p>
        </w:tc>
      </w:tr>
      <w:tr w:rsidR="00C079D6" w:rsidRPr="00237336" w:rsidTr="0029354A">
        <w:tc>
          <w:tcPr>
            <w:tcW w:w="2660" w:type="dxa"/>
          </w:tcPr>
          <w:p w:rsidR="00C079D6" w:rsidRPr="00237336" w:rsidRDefault="00F12BE6" w:rsidP="009A6D95">
            <w:pPr>
              <w:rPr>
                <w:rFonts w:cs="Arial"/>
                <w:sz w:val="18"/>
              </w:rPr>
            </w:pPr>
            <w:hyperlink r:id="rId28" w:tooltip="Plano de gerenciamento das aquisições" w:history="1">
              <w:r w:rsidR="00125CA4" w:rsidRPr="00125CA4">
                <w:rPr>
                  <w:rStyle w:val="Hyperlink"/>
                  <w:rFonts w:cs="Arial"/>
                  <w:sz w:val="18"/>
                </w:rPr>
                <w:t>Plano de gerenciamento das aquisições</w:t>
              </w:r>
            </w:hyperlink>
          </w:p>
        </w:tc>
        <w:tc>
          <w:tcPr>
            <w:tcW w:w="4536" w:type="dxa"/>
          </w:tcPr>
          <w:p w:rsidR="00C079D6" w:rsidRPr="00237336" w:rsidRDefault="00701D0E" w:rsidP="00C31787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 xml:space="preserve">O </w:t>
            </w:r>
            <w:r w:rsidR="0022165A" w:rsidRPr="00237336">
              <w:rPr>
                <w:rFonts w:cs="Arial"/>
                <w:sz w:val="18"/>
              </w:rPr>
              <w:t>plano de gerenciamento das aquisições</w:t>
            </w:r>
            <w:r w:rsidRPr="00237336">
              <w:rPr>
                <w:rFonts w:cs="Arial"/>
                <w:sz w:val="18"/>
              </w:rPr>
              <w:t xml:space="preserve"> tem como objetivo descrever como os processos de aquisição serão gerenciados desde </w:t>
            </w:r>
            <w:r w:rsidR="00C31787">
              <w:rPr>
                <w:rFonts w:cs="Arial"/>
                <w:sz w:val="18"/>
              </w:rPr>
              <w:t xml:space="preserve">a decisão de fazer ou comprar </w:t>
            </w:r>
            <w:r w:rsidRPr="00237336">
              <w:rPr>
                <w:rFonts w:cs="Arial"/>
                <w:sz w:val="18"/>
              </w:rPr>
              <w:t>até o fechamento do contrato.</w:t>
            </w:r>
          </w:p>
        </w:tc>
        <w:tc>
          <w:tcPr>
            <w:tcW w:w="1701" w:type="dxa"/>
          </w:tcPr>
          <w:p w:rsidR="00C079D6" w:rsidRPr="00237336" w:rsidRDefault="00F12BE6" w:rsidP="008C4DC9">
            <w:pPr>
              <w:rPr>
                <w:rFonts w:cs="Arial"/>
                <w:sz w:val="18"/>
                <w:szCs w:val="16"/>
              </w:rPr>
            </w:pPr>
            <w:hyperlink r:id="rId29" w:tooltip="Plano de gerenciamento das aquisicoes vNumerada.docx" w:history="1">
              <w:r w:rsidR="004B5895" w:rsidRPr="004B5895">
                <w:rPr>
                  <w:rStyle w:val="Hyperlink"/>
                  <w:rFonts w:cs="Arial"/>
                  <w:sz w:val="18"/>
                  <w:szCs w:val="16"/>
                </w:rPr>
                <w:t xml:space="preserve">Plano de gerenciamento das </w:t>
              </w:r>
              <w:r w:rsidR="000C3632" w:rsidRPr="004B5895">
                <w:rPr>
                  <w:rStyle w:val="Hyperlink"/>
                  <w:rFonts w:cs="Arial"/>
                  <w:sz w:val="18"/>
                  <w:szCs w:val="16"/>
                </w:rPr>
                <w:t>aquisições</w:t>
              </w:r>
              <w:r w:rsidR="004B5895" w:rsidRPr="004B5895">
                <w:rPr>
                  <w:rStyle w:val="Hyperlink"/>
                  <w:rFonts w:cs="Arial"/>
                  <w:sz w:val="18"/>
                  <w:szCs w:val="16"/>
                </w:rPr>
                <w:t>.docx</w:t>
              </w:r>
            </w:hyperlink>
          </w:p>
        </w:tc>
      </w:tr>
      <w:tr w:rsidR="00C079D6" w:rsidRPr="00C31787" w:rsidTr="0029354A">
        <w:tc>
          <w:tcPr>
            <w:tcW w:w="2660" w:type="dxa"/>
          </w:tcPr>
          <w:p w:rsidR="00C079D6" w:rsidRPr="00237336" w:rsidRDefault="00701D0E" w:rsidP="009A6D95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RFP - Request for Proposal / Solicitação de Proposta</w:t>
            </w:r>
          </w:p>
        </w:tc>
        <w:tc>
          <w:tcPr>
            <w:tcW w:w="4536" w:type="dxa"/>
          </w:tcPr>
          <w:p w:rsidR="00701D0E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Solicitação de Proposta Técnica/Comercial</w:t>
            </w:r>
          </w:p>
          <w:p w:rsidR="00701D0E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Escopo deve estar claro, bem definido e mensurável</w:t>
            </w:r>
          </w:p>
          <w:p w:rsidR="00C079D6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Exige proposta mais elaborada e critérios mais complexos</w:t>
            </w:r>
          </w:p>
        </w:tc>
        <w:tc>
          <w:tcPr>
            <w:tcW w:w="1701" w:type="dxa"/>
          </w:tcPr>
          <w:p w:rsidR="00C079D6" w:rsidRPr="004B5895" w:rsidRDefault="00F12BE6" w:rsidP="009A6D95">
            <w:pPr>
              <w:rPr>
                <w:rFonts w:cs="Arial"/>
                <w:sz w:val="18"/>
                <w:szCs w:val="16"/>
                <w:lang w:val="en-US"/>
              </w:rPr>
            </w:pPr>
            <w:hyperlink r:id="rId30" w:tooltip="RFP - Request for Proposal.docx" w:history="1">
              <w:r w:rsidR="004B5895" w:rsidRPr="004B5895">
                <w:rPr>
                  <w:rStyle w:val="Hyperlink"/>
                  <w:rFonts w:cs="Arial"/>
                  <w:sz w:val="18"/>
                  <w:szCs w:val="16"/>
                  <w:lang w:val="en-US"/>
                </w:rPr>
                <w:t>RFP - Request for Proposal.docx</w:t>
              </w:r>
            </w:hyperlink>
          </w:p>
        </w:tc>
      </w:tr>
      <w:tr w:rsidR="00C079D6" w:rsidRPr="00C31787" w:rsidTr="0029354A">
        <w:tc>
          <w:tcPr>
            <w:tcW w:w="2660" w:type="dxa"/>
          </w:tcPr>
          <w:p w:rsidR="00C079D6" w:rsidRPr="00237336" w:rsidRDefault="0029354A" w:rsidP="0029354A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RFQ - Request for Quotation / Pedido de Cotação</w:t>
            </w:r>
          </w:p>
        </w:tc>
        <w:tc>
          <w:tcPr>
            <w:tcW w:w="4536" w:type="dxa"/>
          </w:tcPr>
          <w:p w:rsidR="00C079D6" w:rsidRPr="00237336" w:rsidRDefault="00701D0E" w:rsidP="00701D0E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Usado para fazer cotação dos itens de aquisição quando discussões entre os concorrentes não são necessárias e o preço é o fator principal na negociação</w:t>
            </w:r>
          </w:p>
        </w:tc>
        <w:tc>
          <w:tcPr>
            <w:tcW w:w="1701" w:type="dxa"/>
          </w:tcPr>
          <w:p w:rsidR="00C079D6" w:rsidRPr="004B5895" w:rsidRDefault="00F12BE6" w:rsidP="009A6D95">
            <w:pPr>
              <w:rPr>
                <w:rFonts w:cs="Arial"/>
                <w:sz w:val="18"/>
                <w:szCs w:val="16"/>
                <w:lang w:val="en-US"/>
              </w:rPr>
            </w:pPr>
            <w:hyperlink r:id="rId31" w:tooltip="RFQ - Request for Quotation.xlsx" w:history="1">
              <w:r w:rsidR="004B5895" w:rsidRPr="004B5895">
                <w:rPr>
                  <w:rStyle w:val="Hyperlink"/>
                  <w:rFonts w:cs="Arial"/>
                  <w:sz w:val="18"/>
                  <w:szCs w:val="16"/>
                  <w:lang w:val="en-US"/>
                </w:rPr>
                <w:t>RFQ - Request for Quotation.xlsx</w:t>
              </w:r>
            </w:hyperlink>
          </w:p>
        </w:tc>
      </w:tr>
    </w:tbl>
    <w:p w:rsidR="00C079D6" w:rsidRPr="00237336" w:rsidRDefault="00C079D6" w:rsidP="00C079D6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]</w:t>
      </w:r>
    </w:p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Heading2"/>
      </w:pPr>
      <w:bookmarkStart w:id="12" w:name="_Toc319340146"/>
      <w:bookmarkStart w:id="13" w:name="_Toc323118143"/>
      <w:bookmarkStart w:id="14" w:name="_Toc468967457"/>
      <w:r w:rsidRPr="00D56105">
        <w:t xml:space="preserve">Responsabilidades </w:t>
      </w:r>
      <w:r>
        <w:t>das aquisições d</w:t>
      </w:r>
      <w:r w:rsidRPr="00D56105">
        <w:t>a Equipe d</w:t>
      </w:r>
      <w:r>
        <w:t>o Projeto</w:t>
      </w:r>
      <w:bookmarkEnd w:id="12"/>
      <w:bookmarkEnd w:id="13"/>
      <w:bookmarkEnd w:id="14"/>
    </w:p>
    <w:p w:rsidR="00DB403E" w:rsidRDefault="00DB403E" w:rsidP="00237336">
      <w:pPr>
        <w:pStyle w:val="Comments"/>
      </w:pPr>
      <w:r w:rsidRPr="00AA21AD">
        <w:t>[</w:t>
      </w:r>
      <w:r>
        <w:t xml:space="preserve">Descreva as responsabilidades referentes aos processos das aquisições de cada membro do projeto, mesmo que já citados em outros tópicos do documento. Ressaltar as divisões de responsabilidade entre compras, projetos e </w:t>
      </w:r>
      <w:r w:rsidR="00237336">
        <w:t>jurídico. ]</w:t>
      </w:r>
    </w:p>
    <w:p w:rsidR="00C079D6" w:rsidRPr="00237336" w:rsidRDefault="00C079D6" w:rsidP="00C079D6">
      <w:pPr>
        <w:pStyle w:val="Descrio"/>
        <w:rPr>
          <w:rFonts w:asciiTheme="minorHAnsi" w:hAnsiTheme="minorHAnsi"/>
          <w:sz w:val="18"/>
          <w:lang w:val="pt-BR"/>
        </w:rPr>
      </w:pPr>
      <w:r w:rsidRPr="00237336">
        <w:rPr>
          <w:rFonts w:asciiTheme="minorHAnsi" w:hAnsiTheme="minorHAnsi"/>
          <w:sz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237336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:rsidR="00C079D6" w:rsidRPr="00237336" w:rsidRDefault="00C079D6" w:rsidP="009A6D95">
            <w:pPr>
              <w:rPr>
                <w:rFonts w:asciiTheme="minorHAnsi" w:hAnsiTheme="minorHAnsi"/>
                <w:sz w:val="18"/>
              </w:rPr>
            </w:pPr>
            <w:r w:rsidRPr="00237336">
              <w:rPr>
                <w:rFonts w:asciiTheme="minorHAnsi" w:hAnsiTheme="minorHAnsi"/>
                <w:sz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:rsidR="00C079D6" w:rsidRPr="00237336" w:rsidRDefault="00C079D6" w:rsidP="009A6D95">
            <w:pPr>
              <w:rPr>
                <w:rFonts w:asciiTheme="minorHAnsi" w:hAnsiTheme="minorHAnsi"/>
                <w:sz w:val="18"/>
              </w:rPr>
            </w:pPr>
            <w:r w:rsidRPr="00237336">
              <w:rPr>
                <w:rFonts w:asciiTheme="minorHAnsi" w:hAnsiTheme="minorHAnsi"/>
                <w:sz w:val="18"/>
              </w:rPr>
              <w:t>Responsabilidades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Comprador</w:t>
            </w:r>
          </w:p>
        </w:tc>
        <w:tc>
          <w:tcPr>
            <w:tcW w:w="5954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Análise das atividades do processo de aquisição do projeto para atender as necessidades do projeto e as políticas e procedimentos de aquisição da empresa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lastRenderedPageBreak/>
              <w:t>GP</w:t>
            </w:r>
          </w:p>
        </w:tc>
        <w:tc>
          <w:tcPr>
            <w:tcW w:w="5954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Certificar que a aquisição atenda aos requisitos do projeto (prazo, custo, qualidade).</w:t>
            </w:r>
          </w:p>
          <w:p w:rsidR="00C079D6" w:rsidRPr="00237336" w:rsidRDefault="00C079D6" w:rsidP="00394BB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Mitigar riscos das contratações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Advogado</w:t>
            </w:r>
          </w:p>
        </w:tc>
        <w:tc>
          <w:tcPr>
            <w:tcW w:w="5954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Assessorar juridicamente o GP no desenvolvimento dos documentos de aquisição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Setor técnico</w:t>
            </w:r>
          </w:p>
        </w:tc>
        <w:tc>
          <w:tcPr>
            <w:tcW w:w="5954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Especificar produto a ser contratado de forma clara e objetiva</w:t>
            </w:r>
          </w:p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Validar informações recebidas das propostas</w:t>
            </w:r>
          </w:p>
        </w:tc>
      </w:tr>
      <w:tr w:rsidR="00C079D6" w:rsidRPr="00237336" w:rsidTr="00C079D6">
        <w:tc>
          <w:tcPr>
            <w:tcW w:w="2943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Financeiro</w:t>
            </w:r>
          </w:p>
        </w:tc>
        <w:tc>
          <w:tcPr>
            <w:tcW w:w="5954" w:type="dxa"/>
          </w:tcPr>
          <w:p w:rsidR="00C079D6" w:rsidRPr="00237336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6"/>
              </w:rPr>
            </w:pPr>
            <w:r w:rsidRPr="00237336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6"/>
              </w:rPr>
              <w:t>Validar processo de liberação dos recursos financeiros</w:t>
            </w:r>
          </w:p>
        </w:tc>
      </w:tr>
    </w:tbl>
    <w:p w:rsidR="00C079D6" w:rsidRPr="00237336" w:rsidRDefault="00C079D6" w:rsidP="00C079D6">
      <w:pPr>
        <w:pStyle w:val="Descrio"/>
        <w:rPr>
          <w:rFonts w:asciiTheme="minorHAnsi" w:hAnsiTheme="minorHAnsi"/>
          <w:sz w:val="18"/>
          <w:lang w:val="pt-BR"/>
        </w:rPr>
      </w:pPr>
      <w:r w:rsidRPr="00237336">
        <w:rPr>
          <w:rFonts w:asciiTheme="minorHAnsi" w:hAnsiTheme="minorHAnsi"/>
          <w:sz w:val="18"/>
          <w:lang w:val="pt-BR"/>
        </w:rPr>
        <w:t>]</w:t>
      </w:r>
    </w:p>
    <w:p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00794C" w:rsidRDefault="00DB403E" w:rsidP="00F2388D">
            <w:r>
              <w:t>Responsabilidades</w:t>
            </w: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  <w:tr w:rsidR="00DB403E" w:rsidTr="00F2388D">
        <w:tc>
          <w:tcPr>
            <w:tcW w:w="2952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DB403E" w:rsidRDefault="00DB403E" w:rsidP="00F2388D">
            <w:pPr>
              <w:rPr>
                <w:rFonts w:cs="Arial"/>
              </w:rPr>
            </w:pPr>
          </w:p>
        </w:tc>
      </w:tr>
    </w:tbl>
    <w:p w:rsidR="00DB403E" w:rsidRDefault="00DB403E" w:rsidP="00DB403E"/>
    <w:p w:rsidR="004F5F48" w:rsidRDefault="004F5F48" w:rsidP="0045550E"/>
    <w:p w:rsidR="005B012D" w:rsidRPr="00397235" w:rsidRDefault="005B012D" w:rsidP="005B012D">
      <w:pPr>
        <w:pStyle w:val="Heading2"/>
      </w:pPr>
      <w:bookmarkStart w:id="15" w:name="_Toc319340139"/>
      <w:bookmarkStart w:id="16" w:name="_Toc323118145"/>
      <w:bookmarkStart w:id="17" w:name="_Toc468967458"/>
      <w:bookmarkStart w:id="18" w:name="_Toc323118144"/>
      <w:r>
        <w:t>Métricas</w:t>
      </w:r>
      <w:bookmarkEnd w:id="15"/>
      <w:bookmarkEnd w:id="16"/>
      <w:bookmarkEnd w:id="17"/>
    </w:p>
    <w:p w:rsidR="005B012D" w:rsidRDefault="005B012D" w:rsidP="005B012D">
      <w:r>
        <w:rPr>
          <w:rFonts w:cs="Arial"/>
          <w:bCs/>
        </w:rPr>
        <w:t xml:space="preserve">Os </w:t>
      </w:r>
      <w:r w:rsidRPr="00D477B4">
        <w:rPr>
          <w:rFonts w:cs="Arial"/>
          <w:bCs/>
        </w:rPr>
        <w:t xml:space="preserve">padrões </w:t>
      </w:r>
      <w:r>
        <w:rPr>
          <w:rFonts w:cs="Arial"/>
          <w:bCs/>
        </w:rPr>
        <w:t xml:space="preserve">de mercado ou da organização e os requisitos a serem atingidos estão descritos na </w:t>
      </w:r>
      <w:r w:rsidR="00554AB7">
        <w:rPr>
          <w:rFonts w:cs="Arial"/>
          <w:bCs/>
        </w:rPr>
        <w:t>Especificação do trabalho</w:t>
      </w:r>
      <w:r>
        <w:rPr>
          <w:rFonts w:cs="Arial"/>
          <w:bCs/>
        </w:rPr>
        <w:t xml:space="preserve"> de cada Aquisição.</w:t>
      </w:r>
      <w:r>
        <w:t xml:space="preserve"> </w:t>
      </w:r>
    </w:p>
    <w:p w:rsidR="005B012D" w:rsidRDefault="005B012D" w:rsidP="005B012D"/>
    <w:p w:rsidR="000E7D97" w:rsidRDefault="00F755F2" w:rsidP="00F755F2">
      <w:pPr>
        <w:pStyle w:val="Heading2"/>
      </w:pPr>
      <w:bookmarkStart w:id="19" w:name="_Toc468967459"/>
      <w:bookmarkEnd w:id="9"/>
      <w:bookmarkEnd w:id="18"/>
      <w:r w:rsidRPr="00F755F2">
        <w:t>Decisões contratuais relacionadas a riscos</w:t>
      </w:r>
      <w:bookmarkEnd w:id="19"/>
    </w:p>
    <w:p w:rsidR="000E7D97" w:rsidRPr="00894132" w:rsidRDefault="000E7D97" w:rsidP="00237336">
      <w:pPr>
        <w:pStyle w:val="Comments"/>
      </w:pPr>
      <w:r w:rsidRPr="00AA21AD">
        <w:t>[</w:t>
      </w:r>
      <w:hyperlink r:id="rId32" w:tooltip="Decisões contratuais relacionadas a riscos" w:history="1">
        <w:r w:rsidR="00F755F2" w:rsidRPr="00F755F2">
          <w:rPr>
            <w:rStyle w:val="Hyperlink"/>
          </w:rPr>
          <w:t>Decisões contratuais relacionadas a riscos</w:t>
        </w:r>
      </w:hyperlink>
      <w:r w:rsidR="00F755F2">
        <w:t xml:space="preserve"> - </w:t>
      </w:r>
      <w:hyperlink r:id="rId33" w:tooltip="Riscos" w:history="1">
        <w:r w:rsidR="00F755F2" w:rsidRPr="00F755F2">
          <w:rPr>
            <w:rStyle w:val="Hyperlink"/>
          </w:rPr>
          <w:t>Riscos</w:t>
        </w:r>
      </w:hyperlink>
      <w:r>
        <w:t xml:space="preserve"> relacionados aos processos de aquisições</w:t>
      </w:r>
      <w:r w:rsidR="00165BD6">
        <w:t>, incluindo o não atendimento das premissas e restrições</w:t>
      </w:r>
      <w:r>
        <w:t xml:space="preserve"> e </w:t>
      </w:r>
      <w:r w:rsidR="00165BD6">
        <w:t xml:space="preserve">principalmente, </w:t>
      </w:r>
      <w:r>
        <w:t>como serão tratados (Tipos de Contrato, Cl</w:t>
      </w:r>
      <w:r w:rsidR="0029354A">
        <w:t>á</w:t>
      </w:r>
      <w:r>
        <w:t>usulas</w:t>
      </w:r>
      <w:r w:rsidR="00D14F70">
        <w:t xml:space="preserve">, </w:t>
      </w:r>
      <w:r w:rsidR="00D14F70" w:rsidRPr="00D14F70">
        <w:t>Requisitos de bônus de desempenho</w:t>
      </w:r>
      <w:r w:rsidR="00D14F70">
        <w:t>,</w:t>
      </w:r>
      <w:r w:rsidR="00D14F70" w:rsidRPr="00D14F70">
        <w:t xml:space="preserve"> seguros</w:t>
      </w:r>
      <w:r>
        <w:t>, ...).</w:t>
      </w:r>
      <w:r w:rsidR="00983BDA">
        <w:t xml:space="preserve"> Usar mesma referência do plano de gerenciamento de </w:t>
      </w:r>
      <w:r w:rsidR="00DA190A">
        <w:t>riscos. ]</w:t>
      </w:r>
    </w:p>
    <w:p w:rsidR="000E7D97" w:rsidRDefault="000E7D97" w:rsidP="000E7D97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4"/>
        <w:gridCol w:w="4086"/>
      </w:tblGrid>
      <w:tr w:rsidR="00165BD6" w:rsidTr="00165BD6">
        <w:trPr>
          <w:trHeight w:val="248"/>
        </w:trPr>
        <w:tc>
          <w:tcPr>
            <w:tcW w:w="5524" w:type="dxa"/>
            <w:shd w:val="clear" w:color="auto" w:fill="DBE5F1" w:themeFill="accent1" w:themeFillTint="33"/>
          </w:tcPr>
          <w:p w:rsidR="00165BD6" w:rsidRDefault="00165BD6" w:rsidP="009A6D95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Risco</w:t>
            </w:r>
          </w:p>
        </w:tc>
        <w:tc>
          <w:tcPr>
            <w:tcW w:w="4086" w:type="dxa"/>
            <w:shd w:val="clear" w:color="auto" w:fill="DBE5F1" w:themeFill="accent1" w:themeFillTint="33"/>
          </w:tcPr>
          <w:p w:rsidR="00165BD6" w:rsidRDefault="00165BD6" w:rsidP="00165BD6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Como será tratado</w:t>
            </w:r>
          </w:p>
          <w:p w:rsidR="00165BD6" w:rsidRDefault="00165BD6" w:rsidP="00165BD6">
            <w:pPr>
              <w:pStyle w:val="Comments"/>
            </w:pPr>
            <w:r>
              <w:t xml:space="preserve">(Clausula contratual, tipo de </w:t>
            </w:r>
            <w:r w:rsidR="001452D0">
              <w:t>contrato, penalidade</w:t>
            </w:r>
            <w:r>
              <w:t>, bônus)</w:t>
            </w:r>
          </w:p>
        </w:tc>
      </w:tr>
      <w:tr w:rsidR="00165BD6" w:rsidTr="00165BD6">
        <w:tc>
          <w:tcPr>
            <w:tcW w:w="5524" w:type="dxa"/>
          </w:tcPr>
          <w:p w:rsidR="00165BD6" w:rsidRDefault="00165BD6" w:rsidP="009A6D95">
            <w:pPr>
              <w:rPr>
                <w:rFonts w:cs="Arial"/>
              </w:rPr>
            </w:pPr>
          </w:p>
        </w:tc>
        <w:tc>
          <w:tcPr>
            <w:tcW w:w="4086" w:type="dxa"/>
          </w:tcPr>
          <w:p w:rsidR="00165BD6" w:rsidRDefault="00165BD6" w:rsidP="009A6D95">
            <w:pPr>
              <w:rPr>
                <w:rFonts w:cs="Arial"/>
              </w:rPr>
            </w:pPr>
          </w:p>
        </w:tc>
      </w:tr>
    </w:tbl>
    <w:p w:rsidR="00165BD6" w:rsidRDefault="00165BD6" w:rsidP="00165BD6"/>
    <w:p w:rsidR="00165BD6" w:rsidRDefault="00165BD6" w:rsidP="000E7D97"/>
    <w:p w:rsidR="000E7D97" w:rsidRPr="00894132" w:rsidRDefault="000E7D97" w:rsidP="000E7D97"/>
    <w:p w:rsidR="00953B74" w:rsidRDefault="00EF4970" w:rsidP="00EF4970">
      <w:pPr>
        <w:pStyle w:val="Heading2"/>
      </w:pPr>
      <w:bookmarkStart w:id="20" w:name="_Toc323118147"/>
      <w:bookmarkStart w:id="21" w:name="_Toc468967460"/>
      <w:r>
        <w:t>F</w:t>
      </w:r>
      <w:r w:rsidRPr="00EF4970">
        <w:t>ornecedores pré-qualificados</w:t>
      </w:r>
      <w:bookmarkEnd w:id="20"/>
      <w:bookmarkEnd w:id="21"/>
    </w:p>
    <w:p w:rsidR="00EF4970" w:rsidRPr="00AA3C95" w:rsidRDefault="00EF4970" w:rsidP="00237336">
      <w:pPr>
        <w:pStyle w:val="Comments"/>
      </w:pPr>
      <w:r w:rsidRPr="00AA3C95">
        <w:t>[</w:t>
      </w:r>
      <w:r w:rsidR="00C712B6">
        <w:t>Use essa seção caso queira detalhar os motivos pela pré-seleção dos fornecedores em potencial.</w:t>
      </w:r>
      <w:r>
        <w:t xml:space="preserve"> Esses fornecedores serão os que participaram do processo de </w:t>
      </w:r>
      <w:r w:rsidR="00DA190A">
        <w:t>seleção.</w:t>
      </w:r>
      <w:r w:rsidR="00DA190A" w:rsidRPr="00AA3C95">
        <w:t xml:space="preserve"> ]</w:t>
      </w:r>
    </w:p>
    <w:tbl>
      <w:tblPr>
        <w:tblW w:w="8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5894"/>
      </w:tblGrid>
      <w:tr w:rsidR="00165BD6" w:rsidTr="00165BD6">
        <w:trPr>
          <w:trHeight w:val="248"/>
        </w:trPr>
        <w:tc>
          <w:tcPr>
            <w:tcW w:w="2263" w:type="dxa"/>
            <w:shd w:val="clear" w:color="auto" w:fill="DBE5F1" w:themeFill="accent1" w:themeFillTint="33"/>
          </w:tcPr>
          <w:p w:rsidR="00165BD6" w:rsidRDefault="00165BD6" w:rsidP="00C712B6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Fornecedor potencial</w:t>
            </w:r>
          </w:p>
        </w:tc>
        <w:tc>
          <w:tcPr>
            <w:tcW w:w="5894" w:type="dxa"/>
            <w:shd w:val="clear" w:color="auto" w:fill="DBE5F1" w:themeFill="accent1" w:themeFillTint="33"/>
          </w:tcPr>
          <w:p w:rsidR="00165BD6" w:rsidRDefault="00165BD6" w:rsidP="00F2388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Motivo</w:t>
            </w:r>
          </w:p>
        </w:tc>
      </w:tr>
      <w:tr w:rsidR="00165BD6" w:rsidTr="00165BD6">
        <w:tc>
          <w:tcPr>
            <w:tcW w:w="2263" w:type="dxa"/>
          </w:tcPr>
          <w:p w:rsidR="00165BD6" w:rsidRDefault="00165BD6" w:rsidP="00F2388D">
            <w:pPr>
              <w:rPr>
                <w:rFonts w:cs="Arial"/>
              </w:rPr>
            </w:pPr>
          </w:p>
        </w:tc>
        <w:tc>
          <w:tcPr>
            <w:tcW w:w="5894" w:type="dxa"/>
          </w:tcPr>
          <w:p w:rsidR="00165BD6" w:rsidRDefault="00165BD6" w:rsidP="00F2388D">
            <w:pPr>
              <w:rPr>
                <w:rFonts w:cs="Arial"/>
              </w:rPr>
            </w:pPr>
          </w:p>
        </w:tc>
      </w:tr>
    </w:tbl>
    <w:p w:rsidR="00DB4077" w:rsidRDefault="00DB4077" w:rsidP="003D377B"/>
    <w:p w:rsidR="00EF4970" w:rsidRDefault="00EF4970" w:rsidP="003D377B"/>
    <w:p w:rsidR="001453A3" w:rsidRPr="00AA21AD" w:rsidRDefault="001453A3" w:rsidP="001453A3">
      <w:pPr>
        <w:pStyle w:val="Heading2"/>
      </w:pPr>
      <w:bookmarkStart w:id="22" w:name="_Toc322452413"/>
      <w:bookmarkStart w:id="23" w:name="_Toc327554432"/>
      <w:r w:rsidRPr="00AA21AD">
        <w:t>Ferramentas</w:t>
      </w:r>
      <w:bookmarkEnd w:id="22"/>
      <w:bookmarkEnd w:id="23"/>
      <w:r>
        <w:t xml:space="preserve"> de Aquisições</w:t>
      </w:r>
    </w:p>
    <w:p w:rsidR="001453A3" w:rsidRPr="00AA21AD" w:rsidRDefault="001453A3" w:rsidP="001453A3">
      <w:pPr>
        <w:pStyle w:val="Comments"/>
      </w:pPr>
      <w:r w:rsidRPr="00AA21AD">
        <w:t>[List</w:t>
      </w:r>
      <w:r>
        <w:t>e</w:t>
      </w:r>
      <w:r w:rsidRPr="00AA21AD">
        <w:t xml:space="preserve"> </w:t>
      </w:r>
      <w:r>
        <w:t>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a serem usadas para tratar as aquisições. Descreve como serão usadas e seu responsável. Saiba mais em </w:t>
      </w:r>
      <w:hyperlink r:id="rId34" w:tooltip="Ferramentas de Aquisições do Guia PMBOK" w:history="1">
        <w:r w:rsidRPr="001453A3">
          <w:rPr>
            <w:rStyle w:val="Hyperlink"/>
            <w:b/>
            <w:bCs/>
          </w:rPr>
          <w:t>Ferramentas de Aquisições do Guia PMBOK</w:t>
        </w:r>
      </w:hyperlink>
      <w:r w:rsidRPr="001453A3">
        <w:t>®</w:t>
      </w:r>
      <w:r>
        <w:t>. ]</w:t>
      </w:r>
    </w:p>
    <w:p w:rsidR="001453A3" w:rsidRPr="00593B39" w:rsidRDefault="001453A3" w:rsidP="001453A3">
      <w:pPr>
        <w:pStyle w:val="Comments"/>
      </w:pPr>
      <w:r w:rsidRPr="00593B39">
        <w:t xml:space="preserve"> 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1453A3" w:rsidRPr="00871510" w:rsidTr="000A4038">
        <w:trPr>
          <w:trHeight w:val="170"/>
        </w:trPr>
        <w:tc>
          <w:tcPr>
            <w:tcW w:w="1702" w:type="dxa"/>
            <w:shd w:val="clear" w:color="auto" w:fill="DBE5F1"/>
          </w:tcPr>
          <w:p w:rsidR="001453A3" w:rsidRPr="00871510" w:rsidRDefault="001453A3" w:rsidP="000A4038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1453A3" w:rsidRPr="00871510" w:rsidRDefault="001453A3" w:rsidP="000A4038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1453A3" w:rsidRPr="00871510" w:rsidRDefault="001453A3" w:rsidP="000A4038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1453A3" w:rsidRPr="00871510" w:rsidRDefault="001453A3" w:rsidP="000A4038">
            <w:pPr>
              <w:pStyle w:val="Comments"/>
            </w:pPr>
            <w:r w:rsidRPr="00871510">
              <w:t>Responsável</w:t>
            </w:r>
          </w:p>
        </w:tc>
      </w:tr>
      <w:tr w:rsidR="001453A3" w:rsidRPr="00871510" w:rsidTr="000A4038">
        <w:tc>
          <w:tcPr>
            <w:tcW w:w="1702" w:type="dxa"/>
            <w:shd w:val="clear" w:color="auto" w:fill="auto"/>
          </w:tcPr>
          <w:p w:rsidR="001453A3" w:rsidRPr="00871510" w:rsidRDefault="00F12BE6" w:rsidP="000A4038">
            <w:pPr>
              <w:pStyle w:val="Comments"/>
            </w:pPr>
            <w:hyperlink r:id="rId35" w:history="1">
              <w:r w:rsidR="001453A3" w:rsidRPr="001453A3">
                <w:rPr>
                  <w:rStyle w:val="Hyperlink"/>
                </w:rPr>
                <w:t>Negociações das aquisições</w:t>
              </w:r>
            </w:hyperlink>
          </w:p>
        </w:tc>
        <w:tc>
          <w:tcPr>
            <w:tcW w:w="2930" w:type="dxa"/>
            <w:shd w:val="clear" w:color="auto" w:fill="auto"/>
          </w:tcPr>
          <w:p w:rsidR="001453A3" w:rsidRPr="00871510" w:rsidRDefault="001453A3" w:rsidP="001453A3">
            <w:pPr>
              <w:pStyle w:val="Comments"/>
            </w:pPr>
            <w:r w:rsidRPr="00A36F8F">
              <w:t>S</w:t>
            </w:r>
            <w:r>
              <w:t>erá usada para negociar com os 3 melhores fornecedores classificados de cada aquisição</w:t>
            </w:r>
            <w:r w:rsidRPr="00A36F8F">
              <w:t>.</w:t>
            </w:r>
          </w:p>
        </w:tc>
        <w:tc>
          <w:tcPr>
            <w:tcW w:w="2117" w:type="dxa"/>
            <w:shd w:val="clear" w:color="auto" w:fill="auto"/>
          </w:tcPr>
          <w:p w:rsidR="001453A3" w:rsidRPr="00871510" w:rsidRDefault="001453A3" w:rsidP="001453A3">
            <w:pPr>
              <w:pStyle w:val="Comments"/>
            </w:pPr>
            <w:r>
              <w:t>Dentro do processo conduzir as Aquisições</w:t>
            </w:r>
            <w:r w:rsidRPr="00871510">
              <w:t>.</w:t>
            </w:r>
          </w:p>
        </w:tc>
        <w:tc>
          <w:tcPr>
            <w:tcW w:w="1971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  <w:r>
              <w:t>Comprador</w:t>
            </w:r>
          </w:p>
        </w:tc>
      </w:tr>
      <w:tr w:rsidR="001453A3" w:rsidRPr="00871510" w:rsidTr="000A4038">
        <w:tc>
          <w:tcPr>
            <w:tcW w:w="1702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</w:tr>
      <w:tr w:rsidR="001453A3" w:rsidRPr="00871510" w:rsidTr="000A4038">
        <w:tc>
          <w:tcPr>
            <w:tcW w:w="1702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1453A3" w:rsidRPr="00871510" w:rsidRDefault="001453A3" w:rsidP="000A4038">
            <w:pPr>
              <w:pStyle w:val="Comments"/>
            </w:pPr>
          </w:p>
        </w:tc>
      </w:tr>
    </w:tbl>
    <w:p w:rsidR="001453A3" w:rsidRDefault="001453A3" w:rsidP="001453A3">
      <w:pPr>
        <w:pStyle w:val="Comments"/>
      </w:pPr>
    </w:p>
    <w:p w:rsidR="001453A3" w:rsidRDefault="001453A3" w:rsidP="001453A3">
      <w:pPr>
        <w:pStyle w:val="Comments"/>
      </w:pPr>
      <w:r w:rsidRPr="00593B39">
        <w:t>]</w:t>
      </w:r>
    </w:p>
    <w:p w:rsidR="001453A3" w:rsidRPr="00AA21AD" w:rsidRDefault="001453A3" w:rsidP="001453A3">
      <w:pPr>
        <w:pStyle w:val="Comments"/>
      </w:pPr>
    </w:p>
    <w:p w:rsidR="00EF4970" w:rsidRDefault="00EF4970" w:rsidP="003D377B"/>
    <w:p w:rsidR="00105FFE" w:rsidRPr="00894132" w:rsidRDefault="00105FFE" w:rsidP="00105FFE">
      <w:pPr>
        <w:pStyle w:val="Heading1"/>
      </w:pPr>
      <w:bookmarkStart w:id="24" w:name="_Toc323118148"/>
      <w:bookmarkStart w:id="25" w:name="_Toc468967461"/>
      <w:r>
        <w:t>Conduzir as aquisições</w:t>
      </w:r>
      <w:bookmarkEnd w:id="24"/>
      <w:bookmarkEnd w:id="25"/>
    </w:p>
    <w:p w:rsidR="00105FFE" w:rsidRDefault="00105FFE" w:rsidP="00237336">
      <w:pPr>
        <w:pStyle w:val="Comments"/>
      </w:pPr>
      <w:r w:rsidRPr="00842903">
        <w:t>[Descreva</w:t>
      </w:r>
      <w:r w:rsidR="00953B74">
        <w:t xml:space="preserve"> como serão conduzidas as aquisições</w:t>
      </w:r>
      <w:r w:rsidR="0029472B">
        <w:t xml:space="preserve"> </w:t>
      </w:r>
      <w:r w:rsidR="007B4AFC">
        <w:t>-</w:t>
      </w:r>
      <w:r w:rsidR="0029472B">
        <w:t xml:space="preserve"> Saiba mais em </w:t>
      </w:r>
      <w:hyperlink r:id="rId36" w:tooltip="Conduzir as aquisições" w:history="1">
        <w:r w:rsidR="0029472B" w:rsidRPr="0029472B">
          <w:rPr>
            <w:rStyle w:val="Hyperlink"/>
          </w:rPr>
          <w:t>Conduzir as aquisições</w:t>
        </w:r>
      </w:hyperlink>
      <w:r w:rsidRPr="00842903">
        <w:t>]</w:t>
      </w:r>
    </w:p>
    <w:p w:rsidR="00E077FA" w:rsidRDefault="00E077FA" w:rsidP="00E077FA">
      <w:pPr>
        <w:rPr>
          <w:bCs/>
        </w:rPr>
      </w:pPr>
    </w:p>
    <w:p w:rsidR="00E077FA" w:rsidRPr="00E077FA" w:rsidRDefault="00795700" w:rsidP="00E077FA">
      <w:pPr>
        <w:pStyle w:val="Heading2"/>
      </w:pPr>
      <w:bookmarkStart w:id="26" w:name="_Toc323118149"/>
      <w:bookmarkStart w:id="27" w:name="_Toc468967462"/>
      <w:r>
        <w:t>T</w:t>
      </w:r>
      <w:r w:rsidR="00E077FA" w:rsidRPr="00E077FA">
        <w:t>ipos de contratos</w:t>
      </w:r>
      <w:bookmarkEnd w:id="26"/>
      <w:bookmarkEnd w:id="27"/>
    </w:p>
    <w:p w:rsidR="00E077FA" w:rsidRDefault="00E077FA" w:rsidP="00237336">
      <w:pPr>
        <w:pStyle w:val="Comments"/>
      </w:pPr>
      <w:r w:rsidRPr="00842903">
        <w:t>[Descreva</w:t>
      </w:r>
      <w:r w:rsidRPr="00E077FA">
        <w:rPr>
          <w:bCs/>
        </w:rPr>
        <w:t xml:space="preserve"> os </w:t>
      </w:r>
      <w:hyperlink r:id="rId37" w:tooltip="Tipos de Contratos" w:history="1">
        <w:r w:rsidR="00125CA4" w:rsidRPr="00F96AD2">
          <w:rPr>
            <w:rStyle w:val="Hyperlink"/>
          </w:rPr>
          <w:t>Tipos de Contratos</w:t>
        </w:r>
      </w:hyperlink>
      <w:r w:rsidRPr="00E077FA">
        <w:rPr>
          <w:bCs/>
        </w:rPr>
        <w:t xml:space="preserve"> utilizados pelo projeto</w:t>
      </w:r>
      <w:r>
        <w:rPr>
          <w:bCs/>
        </w:rPr>
        <w:t xml:space="preserve"> e por</w:t>
      </w:r>
      <w:r w:rsidRPr="00E077FA">
        <w:rPr>
          <w:bCs/>
        </w:rPr>
        <w:t xml:space="preserve">que </w:t>
      </w:r>
      <w:r>
        <w:rPr>
          <w:bCs/>
        </w:rPr>
        <w:t>foram selecionados</w:t>
      </w:r>
      <w:r w:rsidRPr="00842903">
        <w:t>]</w:t>
      </w:r>
    </w:p>
    <w:p w:rsidR="00E077FA" w:rsidRDefault="00E077FA" w:rsidP="00E077FA">
      <w:pPr>
        <w:rPr>
          <w:bCs/>
        </w:rPr>
      </w:pPr>
    </w:p>
    <w:p w:rsidR="00E077FA" w:rsidRDefault="00E077FA" w:rsidP="00E077FA">
      <w:pPr>
        <w:pStyle w:val="Heading2"/>
      </w:pPr>
      <w:bookmarkStart w:id="28" w:name="_Toc323118150"/>
      <w:bookmarkStart w:id="29" w:name="_Toc468967463"/>
      <w:r w:rsidRPr="00E077FA">
        <w:t xml:space="preserve">Critérios </w:t>
      </w:r>
      <w:r w:rsidR="00125CA4">
        <w:t xml:space="preserve">para </w:t>
      </w:r>
      <w:r w:rsidRPr="00E077FA">
        <w:t>avaliação d</w:t>
      </w:r>
      <w:r w:rsidR="00953B74">
        <w:t>as</w:t>
      </w:r>
      <w:r w:rsidRPr="00E077FA">
        <w:t xml:space="preserve"> cotações e </w:t>
      </w:r>
      <w:r w:rsidR="00953B74">
        <w:t xml:space="preserve">das </w:t>
      </w:r>
      <w:r w:rsidRPr="00E077FA">
        <w:t>propostas</w:t>
      </w:r>
      <w:bookmarkEnd w:id="28"/>
      <w:bookmarkEnd w:id="29"/>
    </w:p>
    <w:p w:rsidR="00E077FA" w:rsidRDefault="00E077FA" w:rsidP="00237336">
      <w:pPr>
        <w:pStyle w:val="Comments"/>
      </w:pPr>
      <w:r w:rsidRPr="00842903">
        <w:t>[Descreva</w:t>
      </w:r>
      <w:r>
        <w:t xml:space="preserve"> de forma clara e objetiva os </w:t>
      </w:r>
      <w:hyperlink r:id="rId38" w:history="1">
        <w:r w:rsidR="00125CA4" w:rsidRPr="00125CA4">
          <w:rPr>
            <w:rStyle w:val="Hyperlink"/>
          </w:rPr>
          <w:t>Critérios para Seleção de Fontes</w:t>
        </w:r>
      </w:hyperlink>
      <w:r>
        <w:t xml:space="preserve"> usados</w:t>
      </w:r>
      <w:r w:rsidRPr="00842903">
        <w:t>]</w:t>
      </w:r>
    </w:p>
    <w:p w:rsidR="00E077FA" w:rsidRDefault="00E077FA" w:rsidP="00E077FA">
      <w:pPr>
        <w:rPr>
          <w:bCs/>
        </w:rPr>
      </w:pPr>
    </w:p>
    <w:p w:rsidR="00E077FA" w:rsidRPr="00E077FA" w:rsidRDefault="00E077FA" w:rsidP="00E077FA">
      <w:pPr>
        <w:rPr>
          <w:bCs/>
        </w:rPr>
      </w:pPr>
    </w:p>
    <w:p w:rsidR="00105FFE" w:rsidRPr="00894132" w:rsidRDefault="00105FFE" w:rsidP="00105FFE">
      <w:pPr>
        <w:rPr>
          <w:bCs/>
        </w:rPr>
      </w:pPr>
    </w:p>
    <w:p w:rsidR="00105FFE" w:rsidRPr="00894132" w:rsidRDefault="00D53F24" w:rsidP="00105FFE">
      <w:pPr>
        <w:pStyle w:val="Heading1"/>
      </w:pPr>
      <w:bookmarkStart w:id="30" w:name="_Toc323118151"/>
      <w:bookmarkStart w:id="31" w:name="_Toc468967464"/>
      <w:r>
        <w:t xml:space="preserve">Controlar as </w:t>
      </w:r>
      <w:r w:rsidR="00105FFE">
        <w:t>aquisições</w:t>
      </w:r>
      <w:bookmarkEnd w:id="30"/>
      <w:bookmarkEnd w:id="31"/>
    </w:p>
    <w:p w:rsidR="00105FFE" w:rsidRDefault="00105FFE" w:rsidP="00237336">
      <w:pPr>
        <w:pStyle w:val="Comments"/>
      </w:pPr>
      <w:r w:rsidRPr="00842903">
        <w:t>[Descreva</w:t>
      </w:r>
      <w:r w:rsidR="00953B74">
        <w:t xml:space="preserve"> como serão avaliados os fornecedores</w:t>
      </w:r>
      <w:r w:rsidR="0029472B">
        <w:t xml:space="preserve"> – Saiba mais em </w:t>
      </w:r>
      <w:hyperlink r:id="rId39" w:tooltip="Controlar as aquisições" w:history="1">
        <w:r w:rsidR="0029472B" w:rsidRPr="0029472B">
          <w:rPr>
            <w:rStyle w:val="Hyperlink"/>
          </w:rPr>
          <w:t>Controlar as aquisições</w:t>
        </w:r>
      </w:hyperlink>
      <w:r w:rsidRPr="00842903">
        <w:t>]</w:t>
      </w:r>
    </w:p>
    <w:p w:rsidR="00105FFE" w:rsidRDefault="00105FFE" w:rsidP="00105FFE"/>
    <w:p w:rsidR="00E077FA" w:rsidRDefault="00E077FA" w:rsidP="00E077FA">
      <w:pPr>
        <w:pStyle w:val="Heading2"/>
      </w:pPr>
      <w:bookmarkStart w:id="32" w:name="_Toc323118152"/>
      <w:bookmarkStart w:id="33" w:name="_Toc468967465"/>
      <w:r w:rsidRPr="00E077FA">
        <w:t>Avaliação de fornecedores</w:t>
      </w:r>
      <w:bookmarkEnd w:id="32"/>
      <w:bookmarkEnd w:id="33"/>
    </w:p>
    <w:p w:rsidR="00E077FA" w:rsidRDefault="00E077FA" w:rsidP="00237336">
      <w:pPr>
        <w:pStyle w:val="Comments"/>
      </w:pPr>
      <w:r w:rsidRPr="00842903">
        <w:t>[Descreva</w:t>
      </w:r>
      <w:r>
        <w:t xml:space="preserve"> </w:t>
      </w:r>
      <w:r w:rsidRPr="00E077FA">
        <w:t xml:space="preserve">os critérios utilizados </w:t>
      </w:r>
      <w:r w:rsidR="00953B74">
        <w:t>para</w:t>
      </w:r>
      <w:r w:rsidRPr="00E077FA">
        <w:t xml:space="preserve"> avalia</w:t>
      </w:r>
      <w:r w:rsidR="00953B74">
        <w:t xml:space="preserve">r </w:t>
      </w:r>
      <w:r w:rsidRPr="00E077FA">
        <w:t xml:space="preserve">os fornecedores </w:t>
      </w:r>
      <w:r w:rsidR="00E271E2">
        <w:t xml:space="preserve">e </w:t>
      </w:r>
      <w:r w:rsidR="00953B74">
        <w:t>quando serão avaliados</w:t>
      </w:r>
      <w:r w:rsidRPr="00842903">
        <w:t>]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[Exemplo: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 xml:space="preserve">Através da Análise de Valor agregado e de seus indicadores de prazo e custo (SPI &amp; CPI) e semáforos para indicar o progresso do projeto. 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354E2D" w:rsidRPr="00237336" w:rsidTr="00F2388D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  <w:lang w:val="pt-BR"/>
              </w:rPr>
            </w:pPr>
            <w:r w:rsidRPr="00237336">
              <w:rPr>
                <w:sz w:val="18"/>
                <w:lang w:val="pt-BR"/>
              </w:rPr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  <w:lang w:val="pt-BR"/>
              </w:rPr>
            </w:pPr>
            <w:r w:rsidRPr="00237336">
              <w:rPr>
                <w:sz w:val="18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  <w:lang w:val="pt-BR"/>
              </w:rPr>
            </w:pPr>
            <w:r w:rsidRPr="00237336">
              <w:rPr>
                <w:sz w:val="18"/>
                <w:lang w:val="pt-BR"/>
              </w:rPr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  <w:lang w:val="pt-BR"/>
              </w:rPr>
              <w:t>Vermelho</w:t>
            </w:r>
          </w:p>
        </w:tc>
      </w:tr>
      <w:tr w:rsidR="00354E2D" w:rsidRPr="00237336" w:rsidTr="00F2388D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38309B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&lt; 0.9</w:t>
            </w:r>
          </w:p>
        </w:tc>
      </w:tr>
      <w:tr w:rsidR="00354E2D" w:rsidRPr="00237336" w:rsidTr="00F2388D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38309B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54E2D" w:rsidRPr="00237336" w:rsidRDefault="00354E2D" w:rsidP="00F2388D">
            <w:pPr>
              <w:pStyle w:val="Descrio"/>
              <w:rPr>
                <w:sz w:val="18"/>
              </w:rPr>
            </w:pPr>
            <w:r w:rsidRPr="00237336">
              <w:rPr>
                <w:sz w:val="18"/>
              </w:rPr>
              <w:t>&lt; 0.9</w:t>
            </w:r>
          </w:p>
        </w:tc>
      </w:tr>
    </w:tbl>
    <w:p w:rsidR="00354E2D" w:rsidRPr="00237336" w:rsidRDefault="00354E2D" w:rsidP="00354E2D">
      <w:pPr>
        <w:pStyle w:val="Descrio"/>
        <w:rPr>
          <w:sz w:val="18"/>
        </w:rPr>
      </w:pPr>
      <w:r w:rsidRPr="00237336">
        <w:rPr>
          <w:sz w:val="18"/>
        </w:rPr>
        <w:t> 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 xml:space="preserve">Para isso, a linha base de tempo e custos é salva após a conclusão do planejamento. 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Após isso, será feito o acompanhamento semanal entre o planejado (linha de base salva) com o realizado.</w:t>
      </w:r>
    </w:p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 xml:space="preserve">A comunicação dos indicadores será feita através do </w:t>
      </w:r>
      <w:hyperlink r:id="rId40" w:history="1">
        <w:r w:rsidRPr="00237336">
          <w:rPr>
            <w:rStyle w:val="Hyperlink"/>
            <w:sz w:val="18"/>
            <w:lang w:val="pt-BR"/>
          </w:rPr>
          <w:t>Status Report</w:t>
        </w:r>
      </w:hyperlink>
      <w:r w:rsidRPr="00237336">
        <w:rPr>
          <w:sz w:val="18"/>
          <w:lang w:val="pt-BR"/>
        </w:rPr>
        <w:t xml:space="preserve"> Semanal no tópico Sumário Executivo.</w:t>
      </w:r>
    </w:p>
    <w:tbl>
      <w:tblPr>
        <w:tblW w:w="8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1"/>
        <w:gridCol w:w="2262"/>
        <w:gridCol w:w="1440"/>
      </w:tblGrid>
      <w:tr w:rsidR="004021ED" w:rsidRPr="00237336" w:rsidTr="004021ED">
        <w:trPr>
          <w:trHeight w:val="432"/>
        </w:trPr>
        <w:tc>
          <w:tcPr>
            <w:tcW w:w="4581" w:type="dxa"/>
            <w:shd w:val="clear" w:color="auto" w:fill="DBE5F1" w:themeFill="accent1" w:themeFillTint="33"/>
            <w:vAlign w:val="center"/>
          </w:tcPr>
          <w:p w:rsidR="004021ED" w:rsidRPr="00237336" w:rsidRDefault="004021ED" w:rsidP="00F2388D">
            <w:pPr>
              <w:rPr>
                <w:sz w:val="18"/>
              </w:rPr>
            </w:pPr>
            <w:r w:rsidRPr="00237336">
              <w:rPr>
                <w:sz w:val="18"/>
              </w:rPr>
              <w:t>Avaliação</w:t>
            </w:r>
          </w:p>
        </w:tc>
        <w:tc>
          <w:tcPr>
            <w:tcW w:w="2262" w:type="dxa"/>
            <w:shd w:val="clear" w:color="auto" w:fill="DBE5F1" w:themeFill="accent1" w:themeFillTint="33"/>
            <w:vAlign w:val="center"/>
          </w:tcPr>
          <w:p w:rsidR="004021ED" w:rsidRPr="00237336" w:rsidRDefault="004021ED" w:rsidP="00F2388D">
            <w:pPr>
              <w:rPr>
                <w:sz w:val="18"/>
              </w:rPr>
            </w:pPr>
            <w:r w:rsidRPr="00237336">
              <w:rPr>
                <w:sz w:val="18"/>
              </w:rP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4021ED" w:rsidRPr="00237336" w:rsidRDefault="004021ED" w:rsidP="00F2388D">
            <w:pPr>
              <w:rPr>
                <w:sz w:val="18"/>
              </w:rPr>
            </w:pPr>
            <w:r w:rsidRPr="00237336">
              <w:rPr>
                <w:sz w:val="18"/>
              </w:rPr>
              <w:t>Checkpoint</w:t>
            </w:r>
          </w:p>
        </w:tc>
      </w:tr>
      <w:tr w:rsidR="004021ED" w:rsidRPr="00237336" w:rsidTr="004021ED">
        <w:tc>
          <w:tcPr>
            <w:tcW w:w="4581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Prazo</w:t>
            </w:r>
          </w:p>
        </w:tc>
        <w:tc>
          <w:tcPr>
            <w:tcW w:w="2262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SPI &gt;= 1</w:t>
            </w:r>
          </w:p>
        </w:tc>
        <w:tc>
          <w:tcPr>
            <w:tcW w:w="1440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Semanal</w:t>
            </w:r>
          </w:p>
        </w:tc>
      </w:tr>
      <w:tr w:rsidR="004021ED" w:rsidRPr="00237336" w:rsidTr="004021ED">
        <w:tc>
          <w:tcPr>
            <w:tcW w:w="4581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Custo</w:t>
            </w:r>
          </w:p>
        </w:tc>
        <w:tc>
          <w:tcPr>
            <w:tcW w:w="2262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CPI &gt;= 1</w:t>
            </w:r>
          </w:p>
        </w:tc>
        <w:tc>
          <w:tcPr>
            <w:tcW w:w="1440" w:type="dxa"/>
          </w:tcPr>
          <w:p w:rsidR="004021ED" w:rsidRPr="00237336" w:rsidRDefault="004021ED" w:rsidP="00F2388D">
            <w:pPr>
              <w:rPr>
                <w:rFonts w:cs="Arial"/>
                <w:sz w:val="18"/>
              </w:rPr>
            </w:pPr>
            <w:r w:rsidRPr="00237336">
              <w:rPr>
                <w:rFonts w:cs="Arial"/>
                <w:sz w:val="18"/>
              </w:rPr>
              <w:t>Semanal</w:t>
            </w:r>
          </w:p>
        </w:tc>
      </w:tr>
    </w:tbl>
    <w:p w:rsidR="00354E2D" w:rsidRPr="00237336" w:rsidRDefault="00354E2D" w:rsidP="00354E2D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]</w:t>
      </w:r>
    </w:p>
    <w:p w:rsidR="00E077FA" w:rsidRPr="00E077FA" w:rsidRDefault="00E077FA" w:rsidP="00E077FA">
      <w:pPr>
        <w:rPr>
          <w:bCs/>
        </w:rPr>
      </w:pPr>
    </w:p>
    <w:tbl>
      <w:tblPr>
        <w:tblW w:w="8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81"/>
        <w:gridCol w:w="2262"/>
        <w:gridCol w:w="1440"/>
      </w:tblGrid>
      <w:tr w:rsidR="004021ED" w:rsidRPr="0000794C" w:rsidTr="004021ED">
        <w:trPr>
          <w:trHeight w:val="432"/>
        </w:trPr>
        <w:tc>
          <w:tcPr>
            <w:tcW w:w="4581" w:type="dxa"/>
            <w:shd w:val="clear" w:color="auto" w:fill="DBE5F1" w:themeFill="accent1" w:themeFillTint="33"/>
            <w:vAlign w:val="center"/>
          </w:tcPr>
          <w:p w:rsidR="004021ED" w:rsidRPr="0000794C" w:rsidRDefault="004021ED" w:rsidP="004E1C7A">
            <w:r>
              <w:t>Avaliação</w:t>
            </w:r>
          </w:p>
        </w:tc>
        <w:tc>
          <w:tcPr>
            <w:tcW w:w="2262" w:type="dxa"/>
            <w:shd w:val="clear" w:color="auto" w:fill="DBE5F1" w:themeFill="accent1" w:themeFillTint="33"/>
            <w:vAlign w:val="center"/>
          </w:tcPr>
          <w:p w:rsidR="004021ED" w:rsidRPr="0000794C" w:rsidRDefault="004021ED" w:rsidP="004E1C7A">
            <w: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4021ED" w:rsidRPr="0000794C" w:rsidRDefault="004021ED" w:rsidP="004E1C7A">
            <w:r>
              <w:t>Checkpoint</w:t>
            </w:r>
          </w:p>
        </w:tc>
      </w:tr>
      <w:tr w:rsidR="004021ED" w:rsidTr="004021ED">
        <w:tc>
          <w:tcPr>
            <w:tcW w:w="4581" w:type="dxa"/>
          </w:tcPr>
          <w:p w:rsidR="004021ED" w:rsidRDefault="004021ED" w:rsidP="004E1C7A">
            <w:pPr>
              <w:rPr>
                <w:rFonts w:cs="Arial"/>
              </w:rPr>
            </w:pPr>
          </w:p>
        </w:tc>
        <w:tc>
          <w:tcPr>
            <w:tcW w:w="2262" w:type="dxa"/>
          </w:tcPr>
          <w:p w:rsidR="004021ED" w:rsidRDefault="004021ED" w:rsidP="004E1C7A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4021ED" w:rsidRDefault="004021ED" w:rsidP="004E1C7A">
            <w:pPr>
              <w:rPr>
                <w:rFonts w:cs="Arial"/>
              </w:rPr>
            </w:pPr>
          </w:p>
        </w:tc>
      </w:tr>
    </w:tbl>
    <w:p w:rsidR="00E077FA" w:rsidRPr="00E077FA" w:rsidRDefault="00E077FA" w:rsidP="00E077FA">
      <w:pPr>
        <w:rPr>
          <w:bCs/>
        </w:rPr>
      </w:pPr>
    </w:p>
    <w:p w:rsidR="00E077FA" w:rsidRDefault="00E077FA" w:rsidP="00105FFE"/>
    <w:p w:rsidR="00105FFE" w:rsidRPr="00894132" w:rsidRDefault="00105FFE" w:rsidP="00105FFE"/>
    <w:p w:rsidR="00105FFE" w:rsidRPr="00894132" w:rsidRDefault="00105FFE" w:rsidP="00105FFE">
      <w:pPr>
        <w:pStyle w:val="Heading1"/>
      </w:pPr>
      <w:bookmarkStart w:id="34" w:name="_Toc323118153"/>
      <w:bookmarkStart w:id="35" w:name="_Toc468967466"/>
      <w:r>
        <w:lastRenderedPageBreak/>
        <w:t>Encerrar as aquisições</w:t>
      </w:r>
      <w:bookmarkEnd w:id="34"/>
      <w:bookmarkEnd w:id="35"/>
    </w:p>
    <w:p w:rsidR="00105FFE" w:rsidRDefault="00105FFE" w:rsidP="00237336">
      <w:pPr>
        <w:pStyle w:val="Comments"/>
      </w:pPr>
      <w:r w:rsidRPr="00842903">
        <w:t>[Descreva</w:t>
      </w:r>
      <w:r w:rsidR="00953B74">
        <w:t xml:space="preserve"> como será encerrado as aquisições</w:t>
      </w:r>
      <w:r w:rsidR="0029472B">
        <w:t xml:space="preserve"> – Saiba mais em </w:t>
      </w:r>
      <w:hyperlink r:id="rId41" w:tooltip="Encerrar as aquisições" w:history="1">
        <w:r w:rsidR="0029472B" w:rsidRPr="0029472B">
          <w:rPr>
            <w:rStyle w:val="Hyperlink"/>
          </w:rPr>
          <w:t>Encerrar as aquisições</w:t>
        </w:r>
      </w:hyperlink>
      <w:r w:rsidRPr="00842903">
        <w:t>]</w:t>
      </w:r>
    </w:p>
    <w:p w:rsidR="008843C9" w:rsidRDefault="008843C9" w:rsidP="003D377B"/>
    <w:p w:rsidR="00105FFE" w:rsidRDefault="00105FFE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3D377B"/>
    <w:sectPr w:rsidR="008843C9" w:rsidSect="0014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BE6" w:rsidRDefault="00F12BE6" w:rsidP="005E1593">
      <w:r>
        <w:separator/>
      </w:r>
    </w:p>
  </w:endnote>
  <w:endnote w:type="continuationSeparator" w:id="0">
    <w:p w:rsidR="00F12BE6" w:rsidRDefault="00F12BE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5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53"/>
      <w:gridCol w:w="5302"/>
    </w:tblGrid>
    <w:tr w:rsidR="00B31DE6" w:rsidRPr="006419CA" w:rsidTr="00925A79">
      <w:trPr>
        <w:jc w:val="center"/>
      </w:trPr>
      <w:tc>
        <w:tcPr>
          <w:tcW w:w="4353" w:type="dxa"/>
          <w:vAlign w:val="center"/>
        </w:tcPr>
        <w:p w:rsidR="00B31DE6" w:rsidRPr="006419CA" w:rsidRDefault="00B31DE6" w:rsidP="004E1C7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das aquisições.docx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B31DE6" w:rsidRPr="006419CA" w:rsidRDefault="00B31DE6" w:rsidP="00925A7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30AF2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30AF2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31DE6" w:rsidRPr="006419CA" w:rsidTr="00925A7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57802530"/>
          <w:placeholder>
            <w:docPart w:val="C949B45CE25F4C9E8325A7240DFE93F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53" w:type="dxa"/>
              <w:vAlign w:val="center"/>
            </w:tcPr>
            <w:p w:rsidR="00B31DE6" w:rsidRPr="006419CA" w:rsidRDefault="00B31DE6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31DE6" w:rsidRPr="006419CA" w:rsidRDefault="00F12BE6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31DE6">
              <w:rPr>
                <w:rStyle w:val="Hyperlink"/>
              </w:rPr>
              <w:t>http://escritoriodeprojetos.com.br</w:t>
            </w:r>
          </w:hyperlink>
        </w:p>
      </w:tc>
    </w:tr>
  </w:tbl>
  <w:p w:rsidR="00B31DE6" w:rsidRPr="006419CA" w:rsidRDefault="00B31DE6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BE6" w:rsidRDefault="00F12BE6" w:rsidP="005E1593">
      <w:r>
        <w:separator/>
      </w:r>
    </w:p>
  </w:footnote>
  <w:footnote w:type="continuationSeparator" w:id="0">
    <w:p w:rsidR="00F12BE6" w:rsidRDefault="00F12BE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31DE6" w:rsidRPr="00AD691F" w:rsidTr="00925A79">
      <w:trPr>
        <w:trHeight w:val="567"/>
        <w:jc w:val="center"/>
      </w:trPr>
      <w:tc>
        <w:tcPr>
          <w:tcW w:w="6492" w:type="dxa"/>
          <w:vAlign w:val="center"/>
        </w:tcPr>
        <w:p w:rsidR="00B31DE6" w:rsidRPr="00237336" w:rsidRDefault="00B31DE6" w:rsidP="005E1593">
          <w:pPr>
            <w:pStyle w:val="Header"/>
            <w:rPr>
              <w:sz w:val="22"/>
              <w:szCs w:val="22"/>
            </w:rPr>
          </w:pPr>
          <w:r w:rsidRPr="00237336">
            <w:fldChar w:fldCharType="begin"/>
          </w:r>
          <w:r w:rsidRPr="00237336">
            <w:rPr>
              <w:sz w:val="22"/>
              <w:szCs w:val="22"/>
            </w:rPr>
            <w:instrText xml:space="preserve"> TITLE   \* MERGEFORMAT </w:instrText>
          </w:r>
          <w:r w:rsidRPr="00237336">
            <w:fldChar w:fldCharType="separate"/>
          </w:r>
          <w:r w:rsidRPr="00237336">
            <w:rPr>
              <w:sz w:val="22"/>
              <w:szCs w:val="22"/>
            </w:rPr>
            <w:t>Plano de gerenciamento das aquisições</w:t>
          </w:r>
          <w:r w:rsidRPr="00237336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31DE6" w:rsidRPr="00AD691F" w:rsidRDefault="00B31DE6" w:rsidP="00237336">
          <w:pPr>
            <w:pStyle w:val="Comments"/>
          </w:pPr>
          <w:r>
            <w:rPr>
              <w:noProof/>
            </w:rPr>
            <w:drawing>
              <wp:inline distT="0" distB="0" distL="0" distR="0" wp14:anchorId="7A22A837" wp14:editId="1E9C378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31DE6" w:rsidRPr="00A10908" w:rsidTr="00925A79">
      <w:trPr>
        <w:trHeight w:val="567"/>
        <w:jc w:val="center"/>
      </w:trPr>
      <w:tc>
        <w:tcPr>
          <w:tcW w:w="6492" w:type="dxa"/>
          <w:vAlign w:val="center"/>
        </w:tcPr>
        <w:p w:rsidR="00B31DE6" w:rsidRPr="00237336" w:rsidRDefault="00B31DE6" w:rsidP="004E1C7A">
          <w:pPr>
            <w:pStyle w:val="Header"/>
            <w:rPr>
              <w:sz w:val="22"/>
              <w:szCs w:val="22"/>
            </w:rPr>
          </w:pPr>
          <w:r w:rsidRPr="00237336">
            <w:fldChar w:fldCharType="begin"/>
          </w:r>
          <w:r w:rsidRPr="00237336">
            <w:rPr>
              <w:sz w:val="22"/>
              <w:szCs w:val="22"/>
            </w:rPr>
            <w:instrText xml:space="preserve"> SUBJECT   \* MERGEFORMAT </w:instrText>
          </w:r>
          <w:r w:rsidRPr="00237336">
            <w:fldChar w:fldCharType="separate"/>
          </w:r>
          <w:r w:rsidRPr="00237336">
            <w:rPr>
              <w:sz w:val="22"/>
              <w:szCs w:val="22"/>
            </w:rPr>
            <w:t>Nome do Projeto</w:t>
          </w:r>
          <w:r w:rsidRPr="00237336">
            <w:fldChar w:fldCharType="end"/>
          </w:r>
        </w:p>
      </w:tc>
      <w:tc>
        <w:tcPr>
          <w:tcW w:w="1956" w:type="dxa"/>
          <w:vMerge/>
          <w:vAlign w:val="center"/>
        </w:tcPr>
        <w:p w:rsidR="00B31DE6" w:rsidRPr="00A10908" w:rsidRDefault="00B31DE6" w:rsidP="004E1C7A">
          <w:pPr>
            <w:pStyle w:val="Header"/>
            <w:rPr>
              <w:b/>
            </w:rPr>
          </w:pPr>
        </w:p>
      </w:tc>
    </w:tr>
  </w:tbl>
  <w:p w:rsidR="00B31DE6" w:rsidRDefault="00B31D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752CE"/>
    <w:multiLevelType w:val="multilevel"/>
    <w:tmpl w:val="22BCFE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EA2170F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1C"/>
    <w:rsid w:val="00006C65"/>
    <w:rsid w:val="000639DD"/>
    <w:rsid w:val="00094830"/>
    <w:rsid w:val="000A237F"/>
    <w:rsid w:val="000A30C1"/>
    <w:rsid w:val="000C3632"/>
    <w:rsid w:val="000E2853"/>
    <w:rsid w:val="000E550A"/>
    <w:rsid w:val="000E7D97"/>
    <w:rsid w:val="00105FFE"/>
    <w:rsid w:val="00125CA4"/>
    <w:rsid w:val="00143A0B"/>
    <w:rsid w:val="001452D0"/>
    <w:rsid w:val="001453A3"/>
    <w:rsid w:val="00151624"/>
    <w:rsid w:val="00161606"/>
    <w:rsid w:val="001638F0"/>
    <w:rsid w:val="00165BD6"/>
    <w:rsid w:val="001C225E"/>
    <w:rsid w:val="001D497F"/>
    <w:rsid w:val="001F3D30"/>
    <w:rsid w:val="001F7427"/>
    <w:rsid w:val="0022165A"/>
    <w:rsid w:val="00237336"/>
    <w:rsid w:val="00274187"/>
    <w:rsid w:val="0029354A"/>
    <w:rsid w:val="0029472B"/>
    <w:rsid w:val="003023E6"/>
    <w:rsid w:val="00331190"/>
    <w:rsid w:val="00331443"/>
    <w:rsid w:val="00341B09"/>
    <w:rsid w:val="0034544C"/>
    <w:rsid w:val="00354E2D"/>
    <w:rsid w:val="0038309B"/>
    <w:rsid w:val="00394BB7"/>
    <w:rsid w:val="003B1DC2"/>
    <w:rsid w:val="003D377B"/>
    <w:rsid w:val="004021ED"/>
    <w:rsid w:val="0042609D"/>
    <w:rsid w:val="00435755"/>
    <w:rsid w:val="00454794"/>
    <w:rsid w:val="0045550E"/>
    <w:rsid w:val="00463035"/>
    <w:rsid w:val="00474D4B"/>
    <w:rsid w:val="004B2855"/>
    <w:rsid w:val="004B5895"/>
    <w:rsid w:val="004B60F1"/>
    <w:rsid w:val="004D2286"/>
    <w:rsid w:val="004E1C7A"/>
    <w:rsid w:val="004F1047"/>
    <w:rsid w:val="004F5F48"/>
    <w:rsid w:val="00502E1C"/>
    <w:rsid w:val="005165BF"/>
    <w:rsid w:val="00547E48"/>
    <w:rsid w:val="005546E1"/>
    <w:rsid w:val="00554AB7"/>
    <w:rsid w:val="0055540E"/>
    <w:rsid w:val="00564C61"/>
    <w:rsid w:val="005756E7"/>
    <w:rsid w:val="005B012D"/>
    <w:rsid w:val="005D52A9"/>
    <w:rsid w:val="005E1593"/>
    <w:rsid w:val="005F487B"/>
    <w:rsid w:val="00603ACD"/>
    <w:rsid w:val="006419CA"/>
    <w:rsid w:val="006571E0"/>
    <w:rsid w:val="00657E3F"/>
    <w:rsid w:val="00663704"/>
    <w:rsid w:val="006669DF"/>
    <w:rsid w:val="00672E9D"/>
    <w:rsid w:val="0069091B"/>
    <w:rsid w:val="006A233C"/>
    <w:rsid w:val="006E2260"/>
    <w:rsid w:val="006E7B67"/>
    <w:rsid w:val="00701D0E"/>
    <w:rsid w:val="00710663"/>
    <w:rsid w:val="00743E89"/>
    <w:rsid w:val="00761335"/>
    <w:rsid w:val="00767313"/>
    <w:rsid w:val="00795700"/>
    <w:rsid w:val="007A054B"/>
    <w:rsid w:val="007A677E"/>
    <w:rsid w:val="007B4AFC"/>
    <w:rsid w:val="007C308C"/>
    <w:rsid w:val="007C70EF"/>
    <w:rsid w:val="007F699A"/>
    <w:rsid w:val="00824B73"/>
    <w:rsid w:val="00835FA2"/>
    <w:rsid w:val="00842903"/>
    <w:rsid w:val="00871E89"/>
    <w:rsid w:val="008743BE"/>
    <w:rsid w:val="008843C9"/>
    <w:rsid w:val="008C4DC9"/>
    <w:rsid w:val="008D2F45"/>
    <w:rsid w:val="008D511B"/>
    <w:rsid w:val="00925A79"/>
    <w:rsid w:val="00930AF2"/>
    <w:rsid w:val="00953B74"/>
    <w:rsid w:val="00980543"/>
    <w:rsid w:val="00983BDA"/>
    <w:rsid w:val="009A64F9"/>
    <w:rsid w:val="009A6D95"/>
    <w:rsid w:val="009B2712"/>
    <w:rsid w:val="009F47FB"/>
    <w:rsid w:val="00A16838"/>
    <w:rsid w:val="00A6523D"/>
    <w:rsid w:val="00A652DD"/>
    <w:rsid w:val="00AD4A28"/>
    <w:rsid w:val="00AE1992"/>
    <w:rsid w:val="00AE258F"/>
    <w:rsid w:val="00AE5738"/>
    <w:rsid w:val="00AF1054"/>
    <w:rsid w:val="00AF15FC"/>
    <w:rsid w:val="00B03CB8"/>
    <w:rsid w:val="00B31DE6"/>
    <w:rsid w:val="00B60879"/>
    <w:rsid w:val="00B879E4"/>
    <w:rsid w:val="00C079D6"/>
    <w:rsid w:val="00C31787"/>
    <w:rsid w:val="00C52528"/>
    <w:rsid w:val="00C712B6"/>
    <w:rsid w:val="00C76277"/>
    <w:rsid w:val="00CA71BC"/>
    <w:rsid w:val="00CE081F"/>
    <w:rsid w:val="00CE2B3B"/>
    <w:rsid w:val="00CF5B74"/>
    <w:rsid w:val="00D14F70"/>
    <w:rsid w:val="00D150F6"/>
    <w:rsid w:val="00D37957"/>
    <w:rsid w:val="00D53F24"/>
    <w:rsid w:val="00DA190A"/>
    <w:rsid w:val="00DB403E"/>
    <w:rsid w:val="00DB4077"/>
    <w:rsid w:val="00DD0AC8"/>
    <w:rsid w:val="00DE24E1"/>
    <w:rsid w:val="00DF02BC"/>
    <w:rsid w:val="00E077FA"/>
    <w:rsid w:val="00E13743"/>
    <w:rsid w:val="00E271E2"/>
    <w:rsid w:val="00E34C15"/>
    <w:rsid w:val="00E351E5"/>
    <w:rsid w:val="00E55705"/>
    <w:rsid w:val="00E6652E"/>
    <w:rsid w:val="00E9016F"/>
    <w:rsid w:val="00EB2A52"/>
    <w:rsid w:val="00EB5E86"/>
    <w:rsid w:val="00EF4970"/>
    <w:rsid w:val="00EF6F11"/>
    <w:rsid w:val="00F12BE6"/>
    <w:rsid w:val="00F210E2"/>
    <w:rsid w:val="00F2388D"/>
    <w:rsid w:val="00F755F2"/>
    <w:rsid w:val="00F9712F"/>
    <w:rsid w:val="00FA0071"/>
    <w:rsid w:val="00FA6708"/>
    <w:rsid w:val="00FB3506"/>
    <w:rsid w:val="00FB5A09"/>
    <w:rsid w:val="00FC2077"/>
    <w:rsid w:val="00FD02C5"/>
    <w:rsid w:val="00FE44D0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FB382B-DC7C-47BF-B6EB-C9B6157D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336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53A3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70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0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70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70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70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70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3A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0A237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25A79"/>
    <w:rPr>
      <w:color w:val="808080"/>
    </w:rPr>
  </w:style>
  <w:style w:type="paragraph" w:styleId="TOCHeading">
    <w:name w:val="TOC Heading"/>
    <w:next w:val="Normal"/>
    <w:uiPriority w:val="39"/>
    <w:unhideWhenUsed/>
    <w:qFormat/>
    <w:rsid w:val="00E351E5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customStyle="1" w:styleId="Verses">
    <w:name w:val="Versões"/>
    <w:link w:val="VersesChar"/>
    <w:qFormat/>
    <w:rsid w:val="0023733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37336"/>
    <w:rPr>
      <w:rFonts w:ascii="Calibri" w:hAnsi="Calibri"/>
    </w:rPr>
  </w:style>
  <w:style w:type="paragraph" w:customStyle="1" w:styleId="Comments">
    <w:name w:val="Comments"/>
    <w:basedOn w:val="Descrio"/>
    <w:link w:val="CommentsChar"/>
    <w:qFormat/>
    <w:rsid w:val="00237336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37336"/>
    <w:rPr>
      <w:rFonts w:eastAsia="Times" w:cs="Times New Roman"/>
      <w:sz w:val="16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70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0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7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7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gerenciamento-das-aquisicoes-do-projeto" TargetMode="External"/><Relationship Id="rId18" Type="http://schemas.openxmlformats.org/officeDocument/2006/relationships/hyperlink" Target="https://escritoriodeprojetos.com.br/dicionario-da-eap" TargetMode="External"/><Relationship Id="rId26" Type="http://schemas.openxmlformats.org/officeDocument/2006/relationships/hyperlink" Target="https://escritoriodeprojetos.com.br/contrato" TargetMode="External"/><Relationship Id="rId39" Type="http://schemas.openxmlformats.org/officeDocument/2006/relationships/hyperlink" Target="https://escritoriodeprojetos.com.br/controlar-as-aquisicoes" TargetMode="External"/><Relationship Id="rId21" Type="http://schemas.openxmlformats.org/officeDocument/2006/relationships/hyperlink" Target="https://escritoriodeprojetos.com.br/component/jdownloads/send/343-ferramentas/74-criterios-para-selecao-de-fontes" TargetMode="External"/><Relationship Id="rId34" Type="http://schemas.openxmlformats.org/officeDocument/2006/relationships/hyperlink" Target="https://escritoriodeprojetos.com.br/ferramentas-de-aquisicoes-de-gerenciamento-de-projetos" TargetMode="Externa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encerrar-as-aquisicoes" TargetMode="External"/><Relationship Id="rId20" Type="http://schemas.openxmlformats.org/officeDocument/2006/relationships/hyperlink" Target="https://escritoriodeprojetos.com.br/criterios-para-selecao-de-fontes" TargetMode="External"/><Relationship Id="rId29" Type="http://schemas.openxmlformats.org/officeDocument/2006/relationships/hyperlink" Target="https://escritoriodeprojetos.com.br/component/jdownloads/send/8-modelos/69-plano-de-gerenciamento-das-aquisicoes" TargetMode="External"/><Relationship Id="rId41" Type="http://schemas.openxmlformats.org/officeDocument/2006/relationships/hyperlink" Target="https://escritoriodeprojetos.com.br/encerrar-as-aquisico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gerenciamento-das-aquisicoes-do-projeto" TargetMode="External"/><Relationship Id="rId24" Type="http://schemas.openxmlformats.org/officeDocument/2006/relationships/hyperlink" Target="https://escritoriodeprojetos.com.br/especificacao-do-trabalho-das-aquisicoes" TargetMode="External"/><Relationship Id="rId32" Type="http://schemas.openxmlformats.org/officeDocument/2006/relationships/hyperlink" Target="https://escritoriodeprojetos.com.br/decisoes-contratuais-relacionadas-a-riscos" TargetMode="External"/><Relationship Id="rId37" Type="http://schemas.openxmlformats.org/officeDocument/2006/relationships/hyperlink" Target="https://escritoriodeprojetos.com.br/tipos-de-contratos" TargetMode="External"/><Relationship Id="rId40" Type="http://schemas.openxmlformats.org/officeDocument/2006/relationships/hyperlink" Target="https://escritoriodeprojetos.com.br/component/jdownloads/send/8-modelos/73-declaracao-de-trabalh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critoriodeprojetos.com.br/controlar-as-aquisicoes" TargetMode="External"/><Relationship Id="rId23" Type="http://schemas.openxmlformats.org/officeDocument/2006/relationships/hyperlink" Target="https://escritoriodeprojetos.com.br/component/jdownloads/send/8-modelos/75-decisoes-de-comprar" TargetMode="External"/><Relationship Id="rId28" Type="http://schemas.openxmlformats.org/officeDocument/2006/relationships/hyperlink" Target="https://escritoriodeprojetos.com.br/plano-de-gerenciamento-das-aquisicoes" TargetMode="External"/><Relationship Id="rId36" Type="http://schemas.openxmlformats.org/officeDocument/2006/relationships/hyperlink" Target="https://escritoriodeprojetos.com.br/conduzir-as-aquisicoes" TargetMode="External"/><Relationship Id="rId10" Type="http://schemas.openxmlformats.org/officeDocument/2006/relationships/hyperlink" Target="https://escritoriodeprojetos.com.br/plano-de-gerenciamento-das-aquisicoes" TargetMode="External"/><Relationship Id="rId19" Type="http://schemas.openxmlformats.org/officeDocument/2006/relationships/hyperlink" Target="https://escritoriodeprojetos.com.br/component/jdownloads/send/8-modelos/9-termo-de-aceite-da-entrega" TargetMode="External"/><Relationship Id="rId31" Type="http://schemas.openxmlformats.org/officeDocument/2006/relationships/hyperlink" Target="https://escritoriodeprojetos.com.br/component/jdownloads/send/8-modelos/79-rfq-request-for-quotation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plano-de-gerenciamento-das-aquisicoes" TargetMode="External"/><Relationship Id="rId14" Type="http://schemas.openxmlformats.org/officeDocument/2006/relationships/hyperlink" Target="https://escritoriodeprojetos.com.br/conduzir-as-aquisicoes" TargetMode="External"/><Relationship Id="rId22" Type="http://schemas.openxmlformats.org/officeDocument/2006/relationships/hyperlink" Target="https://escritoriodeprojetos.com.br/decisoes-de-fazer-ou-comprar" TargetMode="External"/><Relationship Id="rId27" Type="http://schemas.openxmlformats.org/officeDocument/2006/relationships/hyperlink" Target="https://escritoriodeprojetos.com.br/component/jdownloads/send/8-modelos/68-modelo-de-contrato-pmbok" TargetMode="External"/><Relationship Id="rId30" Type="http://schemas.openxmlformats.org/officeDocument/2006/relationships/hyperlink" Target="https://escritoriodeprojetos.com.br/component/jdownloads/send/8-modelos/77-rfp-request-for-proposal" TargetMode="External"/><Relationship Id="rId35" Type="http://schemas.openxmlformats.org/officeDocument/2006/relationships/hyperlink" Target="https://escritoriodeprojetos.com.br/negociacoes-das-aquisicoes" TargetMode="External"/><Relationship Id="rId43" Type="http://schemas.openxmlformats.org/officeDocument/2006/relationships/glossaryDocument" Target="glossary/document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escritoriodeprojetos.com.br/gerenciamento-das-aquisicoes-do-projeto" TargetMode="External"/><Relationship Id="rId17" Type="http://schemas.openxmlformats.org/officeDocument/2006/relationships/hyperlink" Target="https://escritoriodeprojetos.com.br/component/jdownloads/send/8-modelos/75-decisoes-de-comprar" TargetMode="External"/><Relationship Id="rId25" Type="http://schemas.openxmlformats.org/officeDocument/2006/relationships/hyperlink" Target="https://escritoriodeprojetos.com.br/component/jdownloads/send/8-modelos/73-declaracao-de-trabalho" TargetMode="External"/><Relationship Id="rId33" Type="http://schemas.openxmlformats.org/officeDocument/2006/relationships/hyperlink" Target="https://escritoriodeprojetos.com.br/fundamentos-de-riscos" TargetMode="External"/><Relationship Id="rId38" Type="http://schemas.openxmlformats.org/officeDocument/2006/relationships/hyperlink" Target="https://escritoriodeprojetos.com.br/criterios-para-selecao-de-font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49B45CE25F4C9E8325A7240DFE9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F2D6D-7AC8-496F-BD5E-04AD94B31874}"/>
      </w:docPartPr>
      <w:docPartBody>
        <w:p w:rsidR="005C42F8" w:rsidRDefault="00890003">
          <w:r w:rsidRPr="00885EC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03"/>
    <w:rsid w:val="00021E76"/>
    <w:rsid w:val="00061547"/>
    <w:rsid w:val="001F7A42"/>
    <w:rsid w:val="0021298A"/>
    <w:rsid w:val="002F20B3"/>
    <w:rsid w:val="00426526"/>
    <w:rsid w:val="00452C97"/>
    <w:rsid w:val="005A5581"/>
    <w:rsid w:val="005B2739"/>
    <w:rsid w:val="005C42F8"/>
    <w:rsid w:val="00673FB4"/>
    <w:rsid w:val="007126CE"/>
    <w:rsid w:val="008364CF"/>
    <w:rsid w:val="00890003"/>
    <w:rsid w:val="008B0D44"/>
    <w:rsid w:val="00914297"/>
    <w:rsid w:val="00954A24"/>
    <w:rsid w:val="00B50F10"/>
    <w:rsid w:val="00D17DD9"/>
    <w:rsid w:val="00DA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00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0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457</TotalTime>
  <Pages>6</Pages>
  <Words>2200</Words>
  <Characters>11880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das aquisições</vt:lpstr>
    </vt:vector>
  </TitlesOfParts>
  <Company>PMO Escritório de Projetos</Company>
  <LinksUpToDate>false</LinksUpToDate>
  <CharactersWithSpaces>14052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aquisições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24</cp:revision>
  <dcterms:created xsi:type="dcterms:W3CDTF">2015-05-17T23:53:00Z</dcterms:created>
  <dcterms:modified xsi:type="dcterms:W3CDTF">2018-10-07T14:22:00Z</dcterms:modified>
</cp:coreProperties>
</file>