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89" w:rsidRDefault="00317389" w:rsidP="00317389">
      <w:pPr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1738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Pflichtenheft 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>–</w:t>
      </w:r>
      <w:r w:rsidRPr="00317389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Test</w:t>
      </w:r>
      <w:r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                   </w:t>
      </w:r>
      <w:r w:rsidRPr="00317389">
        <w:rPr>
          <w:rFonts w:ascii="Times New Roman" w:hAnsi="Times New Roman" w:cs="Times New Roman"/>
          <w:color w:val="000000" w:themeColor="text1"/>
          <w:sz w:val="20"/>
          <w:szCs w:val="20"/>
        </w:rPr>
        <w:t>26.06.13</w:t>
      </w:r>
    </w:p>
    <w:p w:rsidR="00317389" w:rsidRPr="00317389" w:rsidRDefault="00317389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Produkteinsatz: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C914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Bedingung des Bahnhofs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Gütersglück</w:t>
      </w:r>
      <w:proofErr w:type="spellEnd"/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Zielbestimmungen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1.1 Musskriterien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-Festlegung (und Sicherung) einer Fahrstraße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-Automatisierte Prüfung folgender Streckenabschnitte zur Verhinderung von Unfällen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-Ansteuern einzelner Weichen und Signale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-Visualisierung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 Wunschkriterien</w:t>
      </w:r>
    </w:p>
    <w:p w:rsidR="00317389" w:rsidRDefault="00317389" w:rsidP="0031738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-Steuerung über eine grafische Oberfläche (GUI)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0009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</w:t>
      </w: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ukteinsatz</w:t>
      </w:r>
    </w:p>
    <w:p w:rsidR="00317389" w:rsidRDefault="00C914BB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 Produkt dient zur Steuerung des Bahnhofs </w:t>
      </w:r>
      <w:proofErr w:type="spellStart"/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Gütersglück</w:t>
      </w:r>
      <w:proofErr w:type="spellEnd"/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Die Zielgruppe sind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Weichensteller und andere zur Steuerung des Bahnhofs befugte Berufsgruppen.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 Anwendungsbereich</w:t>
      </w:r>
    </w:p>
    <w:p w:rsidR="00317389" w:rsidRDefault="00C914BB" w:rsidP="0031738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Zur Anwendung im verkehrstechnischen Bereich entworfen.</w:t>
      </w:r>
    </w:p>
    <w:p w:rsidR="00317389" w:rsidRP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0009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31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Produktfunktionen</w:t>
      </w:r>
    </w:p>
    <w:p w:rsidR="00317389" w:rsidRDefault="00317389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</w:t>
      </w:r>
      <w:r w:rsidR="000009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Geschäftsprozesse</w:t>
      </w:r>
    </w:p>
    <w:p w:rsidR="00317389" w:rsidRPr="00317389" w:rsidRDefault="00C914BB" w:rsidP="003173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Geschäftsprozess: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Steuern des Bahnhofs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Kategorie: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Primär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Vorbedingung: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Nachbedingung Erfolg: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Der Zug hat sein Ziel erreicht.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Nachbedingung Fehlschlag: Es kommt zum Unfall oder der Zug ist nicht in der Lage, sein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Ziel zu erreichen.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Akteure: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Weichensteller</w:t>
      </w:r>
      <w:r w:rsidR="003173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Auslösendes Ereignis: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Auftauchen eines Zuges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Beschreibung: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317389">
        <w:rPr>
          <w:rFonts w:ascii="Times New Roman" w:hAnsi="Times New Roman" w:cs="Times New Roman"/>
          <w:color w:val="000000" w:themeColor="text1"/>
          <w:sz w:val="24"/>
          <w:szCs w:val="24"/>
        </w:rPr>
        <w:t>Fahrstraße vom Startpunkt zum Ziel erstellen.</w:t>
      </w:r>
    </w:p>
    <w:p w:rsidR="00F6429B" w:rsidRDefault="00F6429B" w:rsidP="00317389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F64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676"/>
    <w:multiLevelType w:val="hybridMultilevel"/>
    <w:tmpl w:val="5F86F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10C1D"/>
    <w:multiLevelType w:val="hybridMultilevel"/>
    <w:tmpl w:val="29F885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DF"/>
    <w:rsid w:val="000009B6"/>
    <w:rsid w:val="00317389"/>
    <w:rsid w:val="00476E28"/>
    <w:rsid w:val="0056482A"/>
    <w:rsid w:val="00690DDF"/>
    <w:rsid w:val="00C914BB"/>
    <w:rsid w:val="00F6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HuberN07</dc:creator>
  <cp:keywords/>
  <dc:description/>
  <cp:lastModifiedBy>gueluesf07</cp:lastModifiedBy>
  <cp:revision>4</cp:revision>
  <dcterms:created xsi:type="dcterms:W3CDTF">2013-05-08T08:24:00Z</dcterms:created>
  <dcterms:modified xsi:type="dcterms:W3CDTF">2013-06-26T08:16:00Z</dcterms:modified>
</cp:coreProperties>
</file>