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Teaching harness: progress report</w:t>
      </w:r>
    </w:p>
    <w:p>
      <w:pPr>
        <w:pStyle w:val="Heading1"/>
      </w:pPr>
      <w:r>
        <w:t>Summary</w:t>
      </w:r>
    </w:p>
    <w:p>
      <w:r>
        <w:t>This report describes a small agent harness built for teaching. It runs open models on one laptop and records every stage of each request.</w:t>
      </w:r>
    </w:p>
    <w:p>
      <w:pPr>
        <w:pStyle w:val="Heading1"/>
      </w:pPr>
      <w:r>
        <w:t>Methods</w:t>
      </w:r>
    </w:p>
    <w:p>
      <w:r>
        <w:t>Requests are routed by a zero-shot classifier, planned by Llama 3.2 3B and carried out by tools. Perception models describe every file the tools make.</w:t>
      </w:r>
    </w:p>
    <w:p>
      <w:pPr>
        <w:pStyle w:val="Heading1"/>
      </w:pPr>
      <w:r>
        <w:t>Results</w:t>
      </w:r>
    </w:p>
    <w:p>
      <w:r>
        <w:t>To be written.</w:t>
      </w:r>
    </w:p>
    <w:p>
      <w:pPr>
        <w:pStyle w:val="Heading1"/>
      </w:pPr>
      <w:r>
        <w:t>Next steps</w:t>
      </w:r>
    </w:p>
    <w:p>
      <w:r>
        <w:t>Add evaluation requests for the document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