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C81C" w14:textId="60188244" w:rsidR="00E676CD" w:rsidRPr="00132CAC" w:rsidRDefault="000C421A" w:rsidP="001273E7">
      <w:pPr>
        <w:pStyle w:val="Textoindependiente"/>
        <w:rPr>
          <w:rFonts w:ascii="Arial" w:hAnsi="Arial" w:cs="Arial"/>
          <w:b/>
          <w:sz w:val="36"/>
        </w:rPr>
      </w:pPr>
      <w:r>
        <w:rPr>
          <w:rFonts w:ascii="Arial" w:hAnsi="Arial" w:cs="Arial"/>
          <w:b/>
          <w:sz w:val="36"/>
        </w:rPr>
        <w:t xml:space="preserve"> </w:t>
      </w:r>
    </w:p>
    <w:p w14:paraId="4C08092F" w14:textId="364ED371" w:rsidR="00E676CD" w:rsidRPr="00132CAC" w:rsidRDefault="00D4000E" w:rsidP="001273E7">
      <w:pPr>
        <w:spacing w:before="190" w:after="120"/>
        <w:ind w:right="33"/>
        <w:jc w:val="center"/>
        <w:rPr>
          <w:rFonts w:ascii="Arial" w:hAnsi="Arial" w:cs="Arial"/>
          <w:b/>
          <w:sz w:val="28"/>
        </w:rPr>
      </w:pPr>
      <w:bookmarkStart w:id="0" w:name="_Hlk196145033"/>
      <w:bookmarkEnd w:id="0"/>
      <w:r w:rsidRPr="00132CAC">
        <w:rPr>
          <w:noProof/>
        </w:rPr>
        <mc:AlternateContent>
          <mc:Choice Requires="wps">
            <w:drawing>
              <wp:anchor distT="0" distB="0" distL="114300" distR="114300" simplePos="0" relativeHeight="251659264" behindDoc="0" locked="0" layoutInCell="1" allowOverlap="1" wp14:anchorId="42AFA6BE" wp14:editId="24A5F055">
                <wp:simplePos x="0" y="0"/>
                <wp:positionH relativeFrom="column">
                  <wp:posOffset>60960</wp:posOffset>
                </wp:positionH>
                <wp:positionV relativeFrom="paragraph">
                  <wp:posOffset>299720</wp:posOffset>
                </wp:positionV>
                <wp:extent cx="1828800" cy="1828800"/>
                <wp:effectExtent l="0" t="0" r="0" b="0"/>
                <wp:wrapNone/>
                <wp:docPr id="610505490"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C0ED68" w14:textId="1D6096EF" w:rsidR="00D4000E" w:rsidRPr="00132CAC" w:rsidRDefault="00D4000E" w:rsidP="00D4000E">
                            <w:pPr>
                              <w:pStyle w:val="Textoindependiente"/>
                              <w:jc w:val="center"/>
                              <w:rPr>
                                <w:rFonts w:ascii="Arial" w:hAnsi="Arial" w:cs="Arial"/>
                                <w:b/>
                                <w:color w:val="000000" w:themeColor="text1"/>
                                <w:sz w:val="76"/>
                                <w:szCs w:val="7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32CAC">
                              <w:rPr>
                                <w:rFonts w:ascii="Arial" w:hAnsi="Arial" w:cs="Arial"/>
                                <w:b/>
                                <w:color w:val="000000" w:themeColor="text1"/>
                                <w:sz w:val="76"/>
                                <w:szCs w:val="7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PROYECTO EDUCATIVO INSTITUCIONAL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2AFA6BE" id="_x0000_t202" coordsize="21600,21600" o:spt="202" path="m,l,21600r21600,l21600,xe">
                <v:stroke joinstyle="miter"/>
                <v:path gradientshapeok="t" o:connecttype="rect"/>
              </v:shapetype>
              <v:shape id="Cuadro de texto 1" o:spid="_x0000_s1026" type="#_x0000_t202" style="position:absolute;left:0;text-align:left;margin-left:4.8pt;margin-top:23.6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" filled="f" stroked="f">
                <v:textbox style="mso-fit-shape-to-text:t">
                  <w:txbxContent>
                    <w:p w14:paraId="6DC0ED68" w14:textId="1D6096EF" w:rsidR="00D4000E" w:rsidRPr="00132CAC" w:rsidRDefault="00D4000E" w:rsidP="00D4000E">
                      <w:pPr>
                        <w:pStyle w:val="Textoindependiente"/>
                        <w:jc w:val="center"/>
                        <w:rPr>
                          <w:rFonts w:ascii="Arial" w:hAnsi="Arial" w:cs="Arial"/>
                          <w:b/>
                          <w:color w:val="000000" w:themeColor="text1"/>
                          <w:sz w:val="76"/>
                          <w:szCs w:val="7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32CAC">
                        <w:rPr>
                          <w:rFonts w:ascii="Arial" w:hAnsi="Arial" w:cs="Arial"/>
                          <w:b/>
                          <w:color w:val="000000" w:themeColor="text1"/>
                          <w:sz w:val="76"/>
                          <w:szCs w:val="7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PROYECTO EDUCATIVO INSTITUCIONAL</w:t>
                      </w:r>
                    </w:p>
                  </w:txbxContent>
                </v:textbox>
              </v:shape>
            </w:pict>
          </mc:Fallback>
        </mc:AlternateContent>
      </w:r>
    </w:p>
    <w:p w14:paraId="5EE7C88E" w14:textId="77777777" w:rsidR="00E676CD" w:rsidRPr="00132CAC" w:rsidRDefault="00E676CD" w:rsidP="001273E7">
      <w:pPr>
        <w:pStyle w:val="Textoindependiente"/>
        <w:rPr>
          <w:rFonts w:ascii="Arial" w:hAnsi="Arial" w:cs="Arial"/>
          <w:b/>
          <w:sz w:val="20"/>
        </w:rPr>
      </w:pPr>
    </w:p>
    <w:p w14:paraId="7D05D363" w14:textId="50478668" w:rsidR="00E676CD" w:rsidRPr="00132CAC" w:rsidRDefault="00E676CD" w:rsidP="001273E7">
      <w:pPr>
        <w:pStyle w:val="Textoindependiente"/>
        <w:spacing w:before="165"/>
        <w:jc w:val="center"/>
        <w:rPr>
          <w:rFonts w:ascii="Arial" w:hAnsi="Arial" w:cs="Arial"/>
          <w:b/>
          <w:sz w:val="20"/>
        </w:rPr>
      </w:pPr>
    </w:p>
    <w:p w14:paraId="3CFD6EB8" w14:textId="77777777" w:rsidR="00D4000E" w:rsidRPr="00132CAC" w:rsidRDefault="00D4000E" w:rsidP="001273E7">
      <w:pPr>
        <w:pStyle w:val="Textoindependiente"/>
        <w:spacing w:before="265"/>
        <w:rPr>
          <w:rFonts w:ascii="Arial" w:hAnsi="Arial" w:cs="Arial"/>
          <w:b/>
          <w:sz w:val="20"/>
        </w:rPr>
      </w:pPr>
    </w:p>
    <w:p w14:paraId="052FC65B" w14:textId="77777777" w:rsidR="00D4000E" w:rsidRPr="00132CAC" w:rsidRDefault="00D4000E" w:rsidP="001273E7">
      <w:pPr>
        <w:pStyle w:val="Textoindependiente"/>
        <w:spacing w:before="265"/>
        <w:rPr>
          <w:rFonts w:ascii="Arial" w:hAnsi="Arial" w:cs="Arial"/>
          <w:b/>
          <w:sz w:val="20"/>
        </w:rPr>
      </w:pPr>
    </w:p>
    <w:p w14:paraId="7BACF592" w14:textId="77777777" w:rsidR="00D4000E" w:rsidRPr="00132CAC" w:rsidRDefault="00D4000E" w:rsidP="001273E7">
      <w:pPr>
        <w:pStyle w:val="Textoindependiente"/>
        <w:spacing w:before="265"/>
        <w:jc w:val="center"/>
        <w:rPr>
          <w:rFonts w:ascii="Arial" w:hAnsi="Arial" w:cs="Arial"/>
          <w:b/>
          <w:sz w:val="20"/>
        </w:rPr>
      </w:pPr>
    </w:p>
    <w:p w14:paraId="66074C1E" w14:textId="77777777" w:rsidR="00D4000E" w:rsidRPr="00132CAC" w:rsidRDefault="00D4000E" w:rsidP="001273E7">
      <w:pPr>
        <w:pStyle w:val="Textoindependiente"/>
        <w:spacing w:before="265"/>
        <w:jc w:val="center"/>
        <w:rPr>
          <w:rFonts w:ascii="Arial" w:hAnsi="Arial" w:cs="Arial"/>
          <w:b/>
          <w:sz w:val="20"/>
        </w:rPr>
      </w:pPr>
    </w:p>
    <w:p w14:paraId="638B7B11" w14:textId="0EB8E3C9" w:rsidR="00E676CD" w:rsidRPr="00132CAC" w:rsidRDefault="00D4000E" w:rsidP="001273E7">
      <w:pPr>
        <w:pStyle w:val="Textoindependiente"/>
        <w:spacing w:before="265"/>
        <w:jc w:val="center"/>
        <w:rPr>
          <w:rFonts w:ascii="Arial" w:hAnsi="Arial" w:cs="Arial"/>
          <w:b/>
          <w:sz w:val="28"/>
        </w:rPr>
      </w:pPr>
      <w:r w:rsidRPr="00132CAC">
        <w:rPr>
          <w:rFonts w:ascii="Arial" w:hAnsi="Arial" w:cs="Arial"/>
          <w:b/>
          <w:noProof/>
          <w:sz w:val="20"/>
        </w:rPr>
        <w:drawing>
          <wp:inline distT="0" distB="0" distL="0" distR="0" wp14:anchorId="2E255334" wp14:editId="7ED8E290">
            <wp:extent cx="4586156" cy="3992880"/>
            <wp:effectExtent l="0" t="0" r="5080" b="7620"/>
            <wp:docPr id="9128679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7949" name="Imagen 912867949"/>
                    <pic:cNvPicPr/>
                  </pic:nvPicPr>
                  <pic:blipFill>
                    <a:blip r:embed="rId8">
                      <a:extLst>
                        <a:ext uri="{28A0092B-C50C-407E-A947-70E740481C1C}">
                          <a14:useLocalDpi xmlns:a14="http://schemas.microsoft.com/office/drawing/2010/main" val="0"/>
                        </a:ext>
                      </a:extLst>
                    </a:blip>
                    <a:stretch>
                      <a:fillRect/>
                    </a:stretch>
                  </pic:blipFill>
                  <pic:spPr>
                    <a:xfrm>
                      <a:off x="0" y="0"/>
                      <a:ext cx="4602444" cy="4007061"/>
                    </a:xfrm>
                    <a:prstGeom prst="rect">
                      <a:avLst/>
                    </a:prstGeom>
                  </pic:spPr>
                </pic:pic>
              </a:graphicData>
            </a:graphic>
          </wp:inline>
        </w:drawing>
      </w:r>
    </w:p>
    <w:p w14:paraId="2B4A668E" w14:textId="77777777" w:rsidR="00D4000E" w:rsidRPr="00132CAC" w:rsidRDefault="00D4000E" w:rsidP="001273E7">
      <w:pPr>
        <w:spacing w:after="120" w:line="240" w:lineRule="auto"/>
        <w:ind w:left="2982" w:right="2994"/>
        <w:jc w:val="center"/>
        <w:rPr>
          <w:rFonts w:ascii="Arial" w:hAnsi="Arial" w:cs="Arial"/>
          <w:sz w:val="28"/>
        </w:rPr>
      </w:pPr>
    </w:p>
    <w:p w14:paraId="5FA31711" w14:textId="77777777" w:rsidR="00D4000E" w:rsidRPr="00132CAC" w:rsidRDefault="00D4000E" w:rsidP="001273E7">
      <w:pPr>
        <w:spacing w:after="120" w:line="240" w:lineRule="auto"/>
        <w:ind w:left="2982" w:right="2994"/>
        <w:jc w:val="center"/>
        <w:rPr>
          <w:rFonts w:ascii="Arial" w:hAnsi="Arial" w:cs="Arial"/>
          <w:sz w:val="28"/>
        </w:rPr>
      </w:pPr>
    </w:p>
    <w:p w14:paraId="5E36276F" w14:textId="4DE8FEFB" w:rsidR="00E676CD" w:rsidRPr="00132CAC" w:rsidRDefault="00E676CD" w:rsidP="001273E7">
      <w:pPr>
        <w:spacing w:after="120" w:line="240" w:lineRule="auto"/>
        <w:ind w:left="1276" w:right="1041"/>
        <w:jc w:val="center"/>
        <w:rPr>
          <w:rFonts w:ascii="Arial" w:hAnsi="Arial" w:cs="Arial"/>
          <w:sz w:val="52"/>
          <w:szCs w:val="52"/>
        </w:rPr>
      </w:pPr>
      <w:r w:rsidRPr="00132CAC">
        <w:rPr>
          <w:rFonts w:ascii="Arial" w:hAnsi="Arial" w:cs="Arial"/>
          <w:spacing w:val="-2"/>
          <w:sz w:val="52"/>
          <w:szCs w:val="52"/>
        </w:rPr>
        <w:t>2025</w:t>
      </w:r>
    </w:p>
    <w:p w14:paraId="71362CF6" w14:textId="6335441A" w:rsidR="00662D78" w:rsidRPr="00132CAC" w:rsidRDefault="00662D78" w:rsidP="001273E7">
      <w:pPr>
        <w:spacing w:after="120"/>
      </w:pPr>
    </w:p>
    <w:p w14:paraId="2DE6E82B" w14:textId="77777777" w:rsidR="00E676CD" w:rsidRPr="00132CAC" w:rsidRDefault="00E676CD" w:rsidP="001273E7">
      <w:pPr>
        <w:spacing w:after="120"/>
      </w:pPr>
    </w:p>
    <w:p w14:paraId="677582F4" w14:textId="77777777" w:rsidR="00E676CD" w:rsidRPr="00132CAC" w:rsidRDefault="00E676CD" w:rsidP="001273E7">
      <w:pPr>
        <w:spacing w:after="120"/>
      </w:pPr>
    </w:p>
    <w:sdt>
      <w:sdtPr>
        <w:rPr>
          <w:lang w:val="es-ES"/>
        </w:rPr>
        <w:id w:val="-612135928"/>
        <w:docPartObj>
          <w:docPartGallery w:val="Table of Contents"/>
          <w:docPartUnique/>
        </w:docPartObj>
      </w:sdtPr>
      <w:sdtEndPr>
        <w:rPr>
          <w:rFonts w:ascii="Calibri" w:eastAsia="Calibri" w:hAnsi="Calibri" w:cs="Calibri"/>
          <w:b/>
          <w:bCs/>
          <w:sz w:val="22"/>
          <w:szCs w:val="22"/>
        </w:rPr>
      </w:sdtEndPr>
      <w:sdtContent>
        <w:p w14:paraId="557B8474" w14:textId="586691EE" w:rsidR="004C15C9" w:rsidRPr="004C15C9" w:rsidRDefault="004C15C9">
          <w:pPr>
            <w:pStyle w:val="TtuloTDC"/>
            <w:rPr>
              <w:b/>
              <w:bCs/>
            </w:rPr>
          </w:pPr>
          <w:r w:rsidRPr="004C15C9">
            <w:rPr>
              <w:b/>
              <w:bCs/>
              <w:lang w:val="es-ES"/>
            </w:rPr>
            <w:t>TABLA DE CONTENIDO</w:t>
          </w:r>
        </w:p>
        <w:p w14:paraId="743049C5" w14:textId="6F782BFE" w:rsidR="004C15C9" w:rsidRDefault="004C15C9">
          <w:pPr>
            <w:pStyle w:val="TDC1"/>
            <w:rPr>
              <w:rFonts w:asciiTheme="minorHAnsi" w:hAnsiTheme="minorHAnsi" w:cstheme="minorBidi"/>
              <w:b w:val="0"/>
              <w:kern w:val="2"/>
              <w:lang w:eastAsia="es-CO"/>
              <w14:ligatures w14:val="standardContextual"/>
            </w:rPr>
          </w:pPr>
          <w:r>
            <w:fldChar w:fldCharType="begin"/>
          </w:r>
          <w:r>
            <w:instrText xml:space="preserve"> TOC \o "1-3" \h \z \u </w:instrText>
          </w:r>
          <w:r>
            <w:fldChar w:fldCharType="separate"/>
          </w:r>
          <w:hyperlink w:anchor="_Toc230880129" w:history="1">
            <w:r w:rsidRPr="00EE44AA">
              <w:rPr>
                <w:rStyle w:val="Hipervnculo"/>
              </w:rPr>
              <w:t>CAPÍTULO I. GESTIÓN DIRECTIVA</w:t>
            </w:r>
            <w:r>
              <w:rPr>
                <w:webHidden/>
              </w:rPr>
              <w:tab/>
            </w:r>
            <w:r>
              <w:rPr>
                <w:webHidden/>
              </w:rPr>
              <w:fldChar w:fldCharType="begin"/>
            </w:r>
            <w:r>
              <w:rPr>
                <w:webHidden/>
              </w:rPr>
              <w:instrText xml:space="preserve"> PAGEREF _Toc230880129 \h </w:instrText>
            </w:r>
            <w:r>
              <w:rPr>
                <w:webHidden/>
              </w:rPr>
            </w:r>
            <w:r>
              <w:rPr>
                <w:webHidden/>
              </w:rPr>
              <w:fldChar w:fldCharType="separate"/>
            </w:r>
            <w:r>
              <w:rPr>
                <w:webHidden/>
              </w:rPr>
              <w:t>2</w:t>
            </w:r>
            <w:r>
              <w:rPr>
                <w:webHidden/>
              </w:rPr>
              <w:fldChar w:fldCharType="end"/>
            </w:r>
          </w:hyperlink>
        </w:p>
        <w:p w14:paraId="7B8B0705" w14:textId="5F0E5C24" w:rsidR="004C15C9" w:rsidRDefault="004C15C9">
          <w:pPr>
            <w:pStyle w:val="TDC2"/>
            <w:rPr>
              <w:rFonts w:asciiTheme="minorHAnsi" w:hAnsiTheme="minorHAnsi" w:cstheme="minorBidi"/>
              <w:b w:val="0"/>
              <w:kern w:val="2"/>
              <w:lang w:val="es-CO" w:eastAsia="es-CO"/>
              <w14:ligatures w14:val="standardContextual"/>
            </w:rPr>
          </w:pPr>
          <w:hyperlink w:anchor="_Toc230880130" w:history="1">
            <w:r w:rsidRPr="00EE44AA">
              <w:rPr>
                <w:rStyle w:val="Hipervnculo"/>
              </w:rPr>
              <w:t>1.1</w:t>
            </w:r>
            <w:r>
              <w:rPr>
                <w:rFonts w:asciiTheme="minorHAnsi" w:hAnsiTheme="minorHAnsi" w:cstheme="minorBidi"/>
                <w:b w:val="0"/>
                <w:kern w:val="2"/>
                <w:lang w:val="es-CO" w:eastAsia="es-CO"/>
                <w14:ligatures w14:val="standardContextual"/>
              </w:rPr>
              <w:tab/>
            </w:r>
            <w:r w:rsidRPr="00EE44AA">
              <w:rPr>
                <w:rStyle w:val="Hipervnculo"/>
              </w:rPr>
              <w:t>Identidad Institucional</w:t>
            </w:r>
            <w:r>
              <w:rPr>
                <w:webHidden/>
              </w:rPr>
              <w:tab/>
            </w:r>
            <w:r>
              <w:rPr>
                <w:webHidden/>
              </w:rPr>
              <w:fldChar w:fldCharType="begin"/>
            </w:r>
            <w:r>
              <w:rPr>
                <w:webHidden/>
              </w:rPr>
              <w:instrText xml:space="preserve"> PAGEREF _Toc230880130 \h </w:instrText>
            </w:r>
            <w:r>
              <w:rPr>
                <w:webHidden/>
              </w:rPr>
            </w:r>
            <w:r>
              <w:rPr>
                <w:webHidden/>
              </w:rPr>
              <w:fldChar w:fldCharType="separate"/>
            </w:r>
            <w:r>
              <w:rPr>
                <w:webHidden/>
              </w:rPr>
              <w:t>2</w:t>
            </w:r>
            <w:r>
              <w:rPr>
                <w:webHidden/>
              </w:rPr>
              <w:fldChar w:fldCharType="end"/>
            </w:r>
          </w:hyperlink>
        </w:p>
        <w:p w14:paraId="1F993FC8" w14:textId="07C938F1"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31" w:history="1">
            <w:r w:rsidRPr="00EE44AA">
              <w:rPr>
                <w:rStyle w:val="Hipervnculo"/>
                <w:noProof/>
              </w:rPr>
              <w:t>1.1.1</w:t>
            </w:r>
            <w:r>
              <w:rPr>
                <w:rFonts w:asciiTheme="minorHAnsi" w:hAnsiTheme="minorHAnsi" w:cstheme="minorBidi"/>
                <w:noProof/>
                <w:kern w:val="2"/>
                <w:szCs w:val="24"/>
                <w:lang w:val="es-CO" w:eastAsia="es-CO"/>
                <w14:ligatures w14:val="standardContextual"/>
              </w:rPr>
              <w:tab/>
            </w:r>
            <w:r w:rsidRPr="00EE44AA">
              <w:rPr>
                <w:rStyle w:val="Hipervnculo"/>
                <w:noProof/>
              </w:rPr>
              <w:t>Reseña Histórica</w:t>
            </w:r>
            <w:r>
              <w:rPr>
                <w:noProof/>
                <w:webHidden/>
              </w:rPr>
              <w:tab/>
            </w:r>
            <w:r>
              <w:rPr>
                <w:noProof/>
                <w:webHidden/>
              </w:rPr>
              <w:fldChar w:fldCharType="begin"/>
            </w:r>
            <w:r>
              <w:rPr>
                <w:noProof/>
                <w:webHidden/>
              </w:rPr>
              <w:instrText xml:space="preserve"> PAGEREF _Toc230880131 \h </w:instrText>
            </w:r>
            <w:r>
              <w:rPr>
                <w:noProof/>
                <w:webHidden/>
              </w:rPr>
            </w:r>
            <w:r>
              <w:rPr>
                <w:noProof/>
                <w:webHidden/>
              </w:rPr>
              <w:fldChar w:fldCharType="separate"/>
            </w:r>
            <w:r>
              <w:rPr>
                <w:noProof/>
                <w:webHidden/>
              </w:rPr>
              <w:t>4</w:t>
            </w:r>
            <w:r>
              <w:rPr>
                <w:noProof/>
                <w:webHidden/>
              </w:rPr>
              <w:fldChar w:fldCharType="end"/>
            </w:r>
          </w:hyperlink>
        </w:p>
        <w:p w14:paraId="5530A3F6" w14:textId="2DDA0694"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32" w:history="1">
            <w:r w:rsidRPr="00EE44AA">
              <w:rPr>
                <w:rStyle w:val="Hipervnculo"/>
                <w:noProof/>
              </w:rPr>
              <w:t>1.1.2</w:t>
            </w:r>
            <w:r>
              <w:rPr>
                <w:rFonts w:asciiTheme="minorHAnsi" w:hAnsiTheme="minorHAnsi" w:cstheme="minorBidi"/>
                <w:noProof/>
                <w:kern w:val="2"/>
                <w:szCs w:val="24"/>
                <w:lang w:val="es-CO" w:eastAsia="es-CO"/>
                <w14:ligatures w14:val="standardContextual"/>
              </w:rPr>
              <w:tab/>
            </w:r>
            <w:r w:rsidRPr="00EE44AA">
              <w:rPr>
                <w:rStyle w:val="Hipervnculo"/>
                <w:noProof/>
              </w:rPr>
              <w:t>Símbolos institucionales</w:t>
            </w:r>
            <w:r>
              <w:rPr>
                <w:noProof/>
                <w:webHidden/>
              </w:rPr>
              <w:tab/>
            </w:r>
            <w:r>
              <w:rPr>
                <w:noProof/>
                <w:webHidden/>
              </w:rPr>
              <w:fldChar w:fldCharType="begin"/>
            </w:r>
            <w:r>
              <w:rPr>
                <w:noProof/>
                <w:webHidden/>
              </w:rPr>
              <w:instrText xml:space="preserve"> PAGEREF _Toc230880132 \h </w:instrText>
            </w:r>
            <w:r>
              <w:rPr>
                <w:noProof/>
                <w:webHidden/>
              </w:rPr>
            </w:r>
            <w:r>
              <w:rPr>
                <w:noProof/>
                <w:webHidden/>
              </w:rPr>
              <w:fldChar w:fldCharType="separate"/>
            </w:r>
            <w:r>
              <w:rPr>
                <w:noProof/>
                <w:webHidden/>
              </w:rPr>
              <w:t>4</w:t>
            </w:r>
            <w:r>
              <w:rPr>
                <w:noProof/>
                <w:webHidden/>
              </w:rPr>
              <w:fldChar w:fldCharType="end"/>
            </w:r>
          </w:hyperlink>
        </w:p>
        <w:p w14:paraId="460EF912" w14:textId="19425B78" w:rsidR="004C15C9" w:rsidRDefault="004C15C9">
          <w:pPr>
            <w:pStyle w:val="TDC2"/>
            <w:rPr>
              <w:rFonts w:asciiTheme="minorHAnsi" w:hAnsiTheme="minorHAnsi" w:cstheme="minorBidi"/>
              <w:b w:val="0"/>
              <w:kern w:val="2"/>
              <w:lang w:val="es-CO" w:eastAsia="es-CO"/>
              <w14:ligatures w14:val="standardContextual"/>
            </w:rPr>
          </w:pPr>
          <w:hyperlink w:anchor="_Toc230880133" w:history="1">
            <w:r w:rsidRPr="00EE44AA">
              <w:rPr>
                <w:rStyle w:val="Hipervnculo"/>
              </w:rPr>
              <w:t>1.2</w:t>
            </w:r>
            <w:r>
              <w:rPr>
                <w:rFonts w:asciiTheme="minorHAnsi" w:hAnsiTheme="minorHAnsi" w:cstheme="minorBidi"/>
                <w:b w:val="0"/>
                <w:kern w:val="2"/>
                <w:lang w:val="es-CO" w:eastAsia="es-CO"/>
                <w14:ligatures w14:val="standardContextual"/>
              </w:rPr>
              <w:tab/>
            </w:r>
            <w:r w:rsidRPr="00EE44AA">
              <w:rPr>
                <w:rStyle w:val="Hipervnculo"/>
              </w:rPr>
              <w:t>Caracterización institucional</w:t>
            </w:r>
            <w:r>
              <w:rPr>
                <w:webHidden/>
              </w:rPr>
              <w:tab/>
            </w:r>
            <w:r>
              <w:rPr>
                <w:webHidden/>
              </w:rPr>
              <w:fldChar w:fldCharType="begin"/>
            </w:r>
            <w:r>
              <w:rPr>
                <w:webHidden/>
              </w:rPr>
              <w:instrText xml:space="preserve"> PAGEREF _Toc230880133 \h </w:instrText>
            </w:r>
            <w:r>
              <w:rPr>
                <w:webHidden/>
              </w:rPr>
            </w:r>
            <w:r>
              <w:rPr>
                <w:webHidden/>
              </w:rPr>
              <w:fldChar w:fldCharType="separate"/>
            </w:r>
            <w:r>
              <w:rPr>
                <w:webHidden/>
              </w:rPr>
              <w:t>4</w:t>
            </w:r>
            <w:r>
              <w:rPr>
                <w:webHidden/>
              </w:rPr>
              <w:fldChar w:fldCharType="end"/>
            </w:r>
          </w:hyperlink>
        </w:p>
        <w:p w14:paraId="4776062C" w14:textId="3A9448EB"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34" w:history="1">
            <w:r w:rsidRPr="00EE44AA">
              <w:rPr>
                <w:rStyle w:val="Hipervnculo"/>
                <w:noProof/>
              </w:rPr>
              <w:t>1.2.1</w:t>
            </w:r>
            <w:r>
              <w:rPr>
                <w:rFonts w:asciiTheme="minorHAnsi" w:hAnsiTheme="minorHAnsi" w:cstheme="minorBidi"/>
                <w:noProof/>
                <w:kern w:val="2"/>
                <w:szCs w:val="24"/>
                <w:lang w:val="es-CO" w:eastAsia="es-CO"/>
                <w14:ligatures w14:val="standardContextual"/>
              </w:rPr>
              <w:tab/>
            </w:r>
            <w:r w:rsidRPr="00EE44AA">
              <w:rPr>
                <w:rStyle w:val="Hipervnculo"/>
                <w:noProof/>
              </w:rPr>
              <w:t>Caracterización del contexto local</w:t>
            </w:r>
            <w:r>
              <w:rPr>
                <w:noProof/>
                <w:webHidden/>
              </w:rPr>
              <w:tab/>
            </w:r>
            <w:r>
              <w:rPr>
                <w:noProof/>
                <w:webHidden/>
              </w:rPr>
              <w:fldChar w:fldCharType="begin"/>
            </w:r>
            <w:r>
              <w:rPr>
                <w:noProof/>
                <w:webHidden/>
              </w:rPr>
              <w:instrText xml:space="preserve"> PAGEREF _Toc230880134 \h </w:instrText>
            </w:r>
            <w:r>
              <w:rPr>
                <w:noProof/>
                <w:webHidden/>
              </w:rPr>
            </w:r>
            <w:r>
              <w:rPr>
                <w:noProof/>
                <w:webHidden/>
              </w:rPr>
              <w:fldChar w:fldCharType="separate"/>
            </w:r>
            <w:r>
              <w:rPr>
                <w:noProof/>
                <w:webHidden/>
              </w:rPr>
              <w:t>4</w:t>
            </w:r>
            <w:r>
              <w:rPr>
                <w:noProof/>
                <w:webHidden/>
              </w:rPr>
              <w:fldChar w:fldCharType="end"/>
            </w:r>
          </w:hyperlink>
        </w:p>
        <w:p w14:paraId="15D7AFA3" w14:textId="4D2723FB"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35" w:history="1">
            <w:r w:rsidRPr="00EE44AA">
              <w:rPr>
                <w:rStyle w:val="Hipervnculo"/>
                <w:noProof/>
              </w:rPr>
              <w:t>1.2.2</w:t>
            </w:r>
            <w:r>
              <w:rPr>
                <w:rFonts w:asciiTheme="minorHAnsi" w:hAnsiTheme="minorHAnsi" w:cstheme="minorBidi"/>
                <w:noProof/>
                <w:kern w:val="2"/>
                <w:szCs w:val="24"/>
                <w:lang w:val="es-CO" w:eastAsia="es-CO"/>
                <w14:ligatures w14:val="standardContextual"/>
              </w:rPr>
              <w:tab/>
            </w:r>
            <w:r w:rsidRPr="00EE44AA">
              <w:rPr>
                <w:rStyle w:val="Hipervnculo"/>
                <w:noProof/>
              </w:rPr>
              <w:t>Problemáticas del contexto</w:t>
            </w:r>
            <w:r>
              <w:rPr>
                <w:noProof/>
                <w:webHidden/>
              </w:rPr>
              <w:tab/>
            </w:r>
            <w:r>
              <w:rPr>
                <w:noProof/>
                <w:webHidden/>
              </w:rPr>
              <w:fldChar w:fldCharType="begin"/>
            </w:r>
            <w:r>
              <w:rPr>
                <w:noProof/>
                <w:webHidden/>
              </w:rPr>
              <w:instrText xml:space="preserve"> PAGEREF _Toc230880135 \h </w:instrText>
            </w:r>
            <w:r>
              <w:rPr>
                <w:noProof/>
                <w:webHidden/>
              </w:rPr>
            </w:r>
            <w:r>
              <w:rPr>
                <w:noProof/>
                <w:webHidden/>
              </w:rPr>
              <w:fldChar w:fldCharType="separate"/>
            </w:r>
            <w:r>
              <w:rPr>
                <w:noProof/>
                <w:webHidden/>
              </w:rPr>
              <w:t>4</w:t>
            </w:r>
            <w:r>
              <w:rPr>
                <w:noProof/>
                <w:webHidden/>
              </w:rPr>
              <w:fldChar w:fldCharType="end"/>
            </w:r>
          </w:hyperlink>
        </w:p>
        <w:p w14:paraId="0E79B80A" w14:textId="0DFAC0BD"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36" w:history="1">
            <w:r w:rsidRPr="00EE44AA">
              <w:rPr>
                <w:rStyle w:val="Hipervnculo"/>
                <w:noProof/>
              </w:rPr>
              <w:t>1.2.3</w:t>
            </w:r>
            <w:r>
              <w:rPr>
                <w:rFonts w:asciiTheme="minorHAnsi" w:hAnsiTheme="minorHAnsi" w:cstheme="minorBidi"/>
                <w:noProof/>
                <w:kern w:val="2"/>
                <w:szCs w:val="24"/>
                <w:lang w:val="es-CO" w:eastAsia="es-CO"/>
                <w14:ligatures w14:val="standardContextual"/>
              </w:rPr>
              <w:tab/>
            </w:r>
            <w:r w:rsidRPr="00EE44AA">
              <w:rPr>
                <w:rStyle w:val="Hipervnculo"/>
                <w:noProof/>
              </w:rPr>
              <w:t>Caracterización de la población inclusiva</w:t>
            </w:r>
            <w:r>
              <w:rPr>
                <w:noProof/>
                <w:webHidden/>
              </w:rPr>
              <w:tab/>
            </w:r>
            <w:r>
              <w:rPr>
                <w:noProof/>
                <w:webHidden/>
              </w:rPr>
              <w:fldChar w:fldCharType="begin"/>
            </w:r>
            <w:r>
              <w:rPr>
                <w:noProof/>
                <w:webHidden/>
              </w:rPr>
              <w:instrText xml:space="preserve"> PAGEREF _Toc230880136 \h </w:instrText>
            </w:r>
            <w:r>
              <w:rPr>
                <w:noProof/>
                <w:webHidden/>
              </w:rPr>
            </w:r>
            <w:r>
              <w:rPr>
                <w:noProof/>
                <w:webHidden/>
              </w:rPr>
              <w:fldChar w:fldCharType="separate"/>
            </w:r>
            <w:r>
              <w:rPr>
                <w:noProof/>
                <w:webHidden/>
              </w:rPr>
              <w:t>4</w:t>
            </w:r>
            <w:r>
              <w:rPr>
                <w:noProof/>
                <w:webHidden/>
              </w:rPr>
              <w:fldChar w:fldCharType="end"/>
            </w:r>
          </w:hyperlink>
        </w:p>
        <w:p w14:paraId="6E961778" w14:textId="679B141D" w:rsidR="004C15C9" w:rsidRDefault="004C15C9">
          <w:pPr>
            <w:pStyle w:val="TDC2"/>
            <w:rPr>
              <w:rFonts w:asciiTheme="minorHAnsi" w:hAnsiTheme="minorHAnsi" w:cstheme="minorBidi"/>
              <w:b w:val="0"/>
              <w:kern w:val="2"/>
              <w:lang w:val="es-CO" w:eastAsia="es-CO"/>
              <w14:ligatures w14:val="standardContextual"/>
            </w:rPr>
          </w:pPr>
          <w:hyperlink w:anchor="_Toc230880137" w:history="1">
            <w:r w:rsidRPr="00EE44AA">
              <w:rPr>
                <w:rStyle w:val="Hipervnculo"/>
              </w:rPr>
              <w:t>1.3</w:t>
            </w:r>
            <w:r>
              <w:rPr>
                <w:rFonts w:asciiTheme="minorHAnsi" w:hAnsiTheme="minorHAnsi" w:cstheme="minorBidi"/>
                <w:b w:val="0"/>
                <w:kern w:val="2"/>
                <w:lang w:val="es-CO" w:eastAsia="es-CO"/>
                <w14:ligatures w14:val="standardContextual"/>
              </w:rPr>
              <w:tab/>
            </w:r>
            <w:r w:rsidRPr="00EE44AA">
              <w:rPr>
                <w:rStyle w:val="Hipervnculo"/>
              </w:rPr>
              <w:t>Horizonte institucional</w:t>
            </w:r>
            <w:r>
              <w:rPr>
                <w:webHidden/>
              </w:rPr>
              <w:tab/>
            </w:r>
            <w:r>
              <w:rPr>
                <w:webHidden/>
              </w:rPr>
              <w:fldChar w:fldCharType="begin"/>
            </w:r>
            <w:r>
              <w:rPr>
                <w:webHidden/>
              </w:rPr>
              <w:instrText xml:space="preserve"> PAGEREF _Toc230880137 \h </w:instrText>
            </w:r>
            <w:r>
              <w:rPr>
                <w:webHidden/>
              </w:rPr>
            </w:r>
            <w:r>
              <w:rPr>
                <w:webHidden/>
              </w:rPr>
              <w:fldChar w:fldCharType="separate"/>
            </w:r>
            <w:r>
              <w:rPr>
                <w:webHidden/>
              </w:rPr>
              <w:t>4</w:t>
            </w:r>
            <w:r>
              <w:rPr>
                <w:webHidden/>
              </w:rPr>
              <w:fldChar w:fldCharType="end"/>
            </w:r>
          </w:hyperlink>
        </w:p>
        <w:p w14:paraId="0F0F4D82" w14:textId="4080D038"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38" w:history="1">
            <w:r w:rsidRPr="00EE44AA">
              <w:rPr>
                <w:rStyle w:val="Hipervnculo"/>
                <w:noProof/>
              </w:rPr>
              <w:t>1.3.1</w:t>
            </w:r>
            <w:r>
              <w:rPr>
                <w:rFonts w:asciiTheme="minorHAnsi" w:hAnsiTheme="minorHAnsi" w:cstheme="minorBidi"/>
                <w:noProof/>
                <w:kern w:val="2"/>
                <w:szCs w:val="24"/>
                <w:lang w:val="es-CO" w:eastAsia="es-CO"/>
                <w14:ligatures w14:val="standardContextual"/>
              </w:rPr>
              <w:tab/>
            </w:r>
            <w:r w:rsidRPr="00EE44AA">
              <w:rPr>
                <w:rStyle w:val="Hipervnculo"/>
                <w:noProof/>
              </w:rPr>
              <w:t>Misión</w:t>
            </w:r>
            <w:r>
              <w:rPr>
                <w:noProof/>
                <w:webHidden/>
              </w:rPr>
              <w:tab/>
            </w:r>
            <w:r>
              <w:rPr>
                <w:noProof/>
                <w:webHidden/>
              </w:rPr>
              <w:fldChar w:fldCharType="begin"/>
            </w:r>
            <w:r>
              <w:rPr>
                <w:noProof/>
                <w:webHidden/>
              </w:rPr>
              <w:instrText xml:space="preserve"> PAGEREF _Toc230880138 \h </w:instrText>
            </w:r>
            <w:r>
              <w:rPr>
                <w:noProof/>
                <w:webHidden/>
              </w:rPr>
            </w:r>
            <w:r>
              <w:rPr>
                <w:noProof/>
                <w:webHidden/>
              </w:rPr>
              <w:fldChar w:fldCharType="separate"/>
            </w:r>
            <w:r>
              <w:rPr>
                <w:noProof/>
                <w:webHidden/>
              </w:rPr>
              <w:t>4</w:t>
            </w:r>
            <w:r>
              <w:rPr>
                <w:noProof/>
                <w:webHidden/>
              </w:rPr>
              <w:fldChar w:fldCharType="end"/>
            </w:r>
          </w:hyperlink>
        </w:p>
        <w:p w14:paraId="591D31E4" w14:textId="08032F21"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39" w:history="1">
            <w:r w:rsidRPr="00EE44AA">
              <w:rPr>
                <w:rStyle w:val="Hipervnculo"/>
                <w:noProof/>
              </w:rPr>
              <w:t>1.3.2</w:t>
            </w:r>
            <w:r>
              <w:rPr>
                <w:rFonts w:asciiTheme="minorHAnsi" w:hAnsiTheme="minorHAnsi" w:cstheme="minorBidi"/>
                <w:noProof/>
                <w:kern w:val="2"/>
                <w:szCs w:val="24"/>
                <w:lang w:val="es-CO" w:eastAsia="es-CO"/>
                <w14:ligatures w14:val="standardContextual"/>
              </w:rPr>
              <w:tab/>
            </w:r>
            <w:r w:rsidRPr="00EE44AA">
              <w:rPr>
                <w:rStyle w:val="Hipervnculo"/>
                <w:noProof/>
              </w:rPr>
              <w:t>Visión</w:t>
            </w:r>
            <w:r>
              <w:rPr>
                <w:noProof/>
                <w:webHidden/>
              </w:rPr>
              <w:tab/>
            </w:r>
            <w:r>
              <w:rPr>
                <w:noProof/>
                <w:webHidden/>
              </w:rPr>
              <w:fldChar w:fldCharType="begin"/>
            </w:r>
            <w:r>
              <w:rPr>
                <w:noProof/>
                <w:webHidden/>
              </w:rPr>
              <w:instrText xml:space="preserve"> PAGEREF _Toc230880139 \h </w:instrText>
            </w:r>
            <w:r>
              <w:rPr>
                <w:noProof/>
                <w:webHidden/>
              </w:rPr>
            </w:r>
            <w:r>
              <w:rPr>
                <w:noProof/>
                <w:webHidden/>
              </w:rPr>
              <w:fldChar w:fldCharType="separate"/>
            </w:r>
            <w:r>
              <w:rPr>
                <w:noProof/>
                <w:webHidden/>
              </w:rPr>
              <w:t>4</w:t>
            </w:r>
            <w:r>
              <w:rPr>
                <w:noProof/>
                <w:webHidden/>
              </w:rPr>
              <w:fldChar w:fldCharType="end"/>
            </w:r>
          </w:hyperlink>
        </w:p>
        <w:p w14:paraId="500FE479" w14:textId="441BC032"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40" w:history="1">
            <w:r w:rsidRPr="00EE44AA">
              <w:rPr>
                <w:rStyle w:val="Hipervnculo"/>
                <w:noProof/>
              </w:rPr>
              <w:t>1.3.3</w:t>
            </w:r>
            <w:r>
              <w:rPr>
                <w:rFonts w:asciiTheme="minorHAnsi" w:hAnsiTheme="minorHAnsi" w:cstheme="minorBidi"/>
                <w:noProof/>
                <w:kern w:val="2"/>
                <w:szCs w:val="24"/>
                <w:lang w:val="es-CO" w:eastAsia="es-CO"/>
                <w14:ligatures w14:val="standardContextual"/>
              </w:rPr>
              <w:tab/>
            </w:r>
            <w:r w:rsidRPr="00EE44AA">
              <w:rPr>
                <w:rStyle w:val="Hipervnculo"/>
                <w:noProof/>
              </w:rPr>
              <w:t>Principios Institucionales</w:t>
            </w:r>
            <w:r>
              <w:rPr>
                <w:noProof/>
                <w:webHidden/>
              </w:rPr>
              <w:tab/>
            </w:r>
            <w:r>
              <w:rPr>
                <w:noProof/>
                <w:webHidden/>
              </w:rPr>
              <w:fldChar w:fldCharType="begin"/>
            </w:r>
            <w:r>
              <w:rPr>
                <w:noProof/>
                <w:webHidden/>
              </w:rPr>
              <w:instrText xml:space="preserve"> PAGEREF _Toc230880140 \h </w:instrText>
            </w:r>
            <w:r>
              <w:rPr>
                <w:noProof/>
                <w:webHidden/>
              </w:rPr>
            </w:r>
            <w:r>
              <w:rPr>
                <w:noProof/>
                <w:webHidden/>
              </w:rPr>
              <w:fldChar w:fldCharType="separate"/>
            </w:r>
            <w:r>
              <w:rPr>
                <w:noProof/>
                <w:webHidden/>
              </w:rPr>
              <w:t>4</w:t>
            </w:r>
            <w:r>
              <w:rPr>
                <w:noProof/>
                <w:webHidden/>
              </w:rPr>
              <w:fldChar w:fldCharType="end"/>
            </w:r>
          </w:hyperlink>
        </w:p>
        <w:p w14:paraId="0CBCDE56" w14:textId="2D66ABE6"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41" w:history="1">
            <w:r w:rsidRPr="00EE44AA">
              <w:rPr>
                <w:rStyle w:val="Hipervnculo"/>
                <w:noProof/>
              </w:rPr>
              <w:t>1.3.4</w:t>
            </w:r>
            <w:r>
              <w:rPr>
                <w:rFonts w:asciiTheme="minorHAnsi" w:hAnsiTheme="minorHAnsi" w:cstheme="minorBidi"/>
                <w:noProof/>
                <w:kern w:val="2"/>
                <w:szCs w:val="24"/>
                <w:lang w:val="es-CO" w:eastAsia="es-CO"/>
                <w14:ligatures w14:val="standardContextual"/>
              </w:rPr>
              <w:tab/>
            </w:r>
            <w:r w:rsidRPr="00EE44AA">
              <w:rPr>
                <w:rStyle w:val="Hipervnculo"/>
                <w:noProof/>
              </w:rPr>
              <w:t>Valores</w:t>
            </w:r>
            <w:r>
              <w:rPr>
                <w:noProof/>
                <w:webHidden/>
              </w:rPr>
              <w:tab/>
            </w:r>
            <w:r>
              <w:rPr>
                <w:noProof/>
                <w:webHidden/>
              </w:rPr>
              <w:fldChar w:fldCharType="begin"/>
            </w:r>
            <w:r>
              <w:rPr>
                <w:noProof/>
                <w:webHidden/>
              </w:rPr>
              <w:instrText xml:space="preserve"> PAGEREF _Toc230880141 \h </w:instrText>
            </w:r>
            <w:r>
              <w:rPr>
                <w:noProof/>
                <w:webHidden/>
              </w:rPr>
            </w:r>
            <w:r>
              <w:rPr>
                <w:noProof/>
                <w:webHidden/>
              </w:rPr>
              <w:fldChar w:fldCharType="separate"/>
            </w:r>
            <w:r>
              <w:rPr>
                <w:noProof/>
                <w:webHidden/>
              </w:rPr>
              <w:t>4</w:t>
            </w:r>
            <w:r>
              <w:rPr>
                <w:noProof/>
                <w:webHidden/>
              </w:rPr>
              <w:fldChar w:fldCharType="end"/>
            </w:r>
          </w:hyperlink>
        </w:p>
        <w:p w14:paraId="44AA3DB1" w14:textId="059E41DA"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42" w:history="1">
            <w:r w:rsidRPr="00EE44AA">
              <w:rPr>
                <w:rStyle w:val="Hipervnculo"/>
                <w:noProof/>
              </w:rPr>
              <w:t>1.3.5</w:t>
            </w:r>
            <w:r>
              <w:rPr>
                <w:rFonts w:asciiTheme="minorHAnsi" w:hAnsiTheme="minorHAnsi" w:cstheme="minorBidi"/>
                <w:noProof/>
                <w:kern w:val="2"/>
                <w:szCs w:val="24"/>
                <w:lang w:val="es-CO" w:eastAsia="es-CO"/>
                <w14:ligatures w14:val="standardContextual"/>
              </w:rPr>
              <w:tab/>
            </w:r>
            <w:r w:rsidRPr="00EE44AA">
              <w:rPr>
                <w:rStyle w:val="Hipervnculo"/>
                <w:noProof/>
              </w:rPr>
              <w:t>Filosofía</w:t>
            </w:r>
            <w:r>
              <w:rPr>
                <w:noProof/>
                <w:webHidden/>
              </w:rPr>
              <w:tab/>
            </w:r>
            <w:r>
              <w:rPr>
                <w:noProof/>
                <w:webHidden/>
              </w:rPr>
              <w:fldChar w:fldCharType="begin"/>
            </w:r>
            <w:r>
              <w:rPr>
                <w:noProof/>
                <w:webHidden/>
              </w:rPr>
              <w:instrText xml:space="preserve"> PAGEREF _Toc230880142 \h </w:instrText>
            </w:r>
            <w:r>
              <w:rPr>
                <w:noProof/>
                <w:webHidden/>
              </w:rPr>
            </w:r>
            <w:r>
              <w:rPr>
                <w:noProof/>
                <w:webHidden/>
              </w:rPr>
              <w:fldChar w:fldCharType="separate"/>
            </w:r>
            <w:r>
              <w:rPr>
                <w:noProof/>
                <w:webHidden/>
              </w:rPr>
              <w:t>4</w:t>
            </w:r>
            <w:r>
              <w:rPr>
                <w:noProof/>
                <w:webHidden/>
              </w:rPr>
              <w:fldChar w:fldCharType="end"/>
            </w:r>
          </w:hyperlink>
        </w:p>
        <w:p w14:paraId="520D8ED5" w14:textId="7796E757"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43" w:history="1">
            <w:r w:rsidRPr="00EE44AA">
              <w:rPr>
                <w:rStyle w:val="Hipervnculo"/>
                <w:noProof/>
              </w:rPr>
              <w:t>1.3.6</w:t>
            </w:r>
            <w:r>
              <w:rPr>
                <w:rFonts w:asciiTheme="minorHAnsi" w:hAnsiTheme="minorHAnsi" w:cstheme="minorBidi"/>
                <w:noProof/>
                <w:kern w:val="2"/>
                <w:szCs w:val="24"/>
                <w:lang w:val="es-CO" w:eastAsia="es-CO"/>
                <w14:ligatures w14:val="standardContextual"/>
              </w:rPr>
              <w:tab/>
            </w:r>
            <w:r w:rsidRPr="00EE44AA">
              <w:rPr>
                <w:rStyle w:val="Hipervnculo"/>
                <w:noProof/>
              </w:rPr>
              <w:t>Objetivos institucionales</w:t>
            </w:r>
            <w:r>
              <w:rPr>
                <w:noProof/>
                <w:webHidden/>
              </w:rPr>
              <w:tab/>
            </w:r>
            <w:r>
              <w:rPr>
                <w:noProof/>
                <w:webHidden/>
              </w:rPr>
              <w:fldChar w:fldCharType="begin"/>
            </w:r>
            <w:r>
              <w:rPr>
                <w:noProof/>
                <w:webHidden/>
              </w:rPr>
              <w:instrText xml:space="preserve"> PAGEREF _Toc230880143 \h </w:instrText>
            </w:r>
            <w:r>
              <w:rPr>
                <w:noProof/>
                <w:webHidden/>
              </w:rPr>
            </w:r>
            <w:r>
              <w:rPr>
                <w:noProof/>
                <w:webHidden/>
              </w:rPr>
              <w:fldChar w:fldCharType="separate"/>
            </w:r>
            <w:r>
              <w:rPr>
                <w:noProof/>
                <w:webHidden/>
              </w:rPr>
              <w:t>4</w:t>
            </w:r>
            <w:r>
              <w:rPr>
                <w:noProof/>
                <w:webHidden/>
              </w:rPr>
              <w:fldChar w:fldCharType="end"/>
            </w:r>
          </w:hyperlink>
        </w:p>
        <w:p w14:paraId="6D2D71EB" w14:textId="757997E9"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44" w:history="1">
            <w:r w:rsidRPr="00EE44AA">
              <w:rPr>
                <w:rStyle w:val="Hipervnculo"/>
                <w:noProof/>
              </w:rPr>
              <w:t>1.3.7</w:t>
            </w:r>
            <w:r>
              <w:rPr>
                <w:rFonts w:asciiTheme="minorHAnsi" w:hAnsiTheme="minorHAnsi" w:cstheme="minorBidi"/>
                <w:noProof/>
                <w:kern w:val="2"/>
                <w:szCs w:val="24"/>
                <w:lang w:val="es-CO" w:eastAsia="es-CO"/>
                <w14:ligatures w14:val="standardContextual"/>
              </w:rPr>
              <w:tab/>
            </w:r>
            <w:r w:rsidRPr="00EE44AA">
              <w:rPr>
                <w:rStyle w:val="Hipervnculo"/>
                <w:noProof/>
              </w:rPr>
              <w:t>Políticas de calidad</w:t>
            </w:r>
            <w:r>
              <w:rPr>
                <w:noProof/>
                <w:webHidden/>
              </w:rPr>
              <w:tab/>
            </w:r>
            <w:r>
              <w:rPr>
                <w:noProof/>
                <w:webHidden/>
              </w:rPr>
              <w:fldChar w:fldCharType="begin"/>
            </w:r>
            <w:r>
              <w:rPr>
                <w:noProof/>
                <w:webHidden/>
              </w:rPr>
              <w:instrText xml:space="preserve"> PAGEREF _Toc230880144 \h </w:instrText>
            </w:r>
            <w:r>
              <w:rPr>
                <w:noProof/>
                <w:webHidden/>
              </w:rPr>
            </w:r>
            <w:r>
              <w:rPr>
                <w:noProof/>
                <w:webHidden/>
              </w:rPr>
              <w:fldChar w:fldCharType="separate"/>
            </w:r>
            <w:r>
              <w:rPr>
                <w:noProof/>
                <w:webHidden/>
              </w:rPr>
              <w:t>4</w:t>
            </w:r>
            <w:r>
              <w:rPr>
                <w:noProof/>
                <w:webHidden/>
              </w:rPr>
              <w:fldChar w:fldCharType="end"/>
            </w:r>
          </w:hyperlink>
        </w:p>
        <w:p w14:paraId="03783DD5" w14:textId="439CD80F"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45" w:history="1">
            <w:r w:rsidRPr="00EE44AA">
              <w:rPr>
                <w:rStyle w:val="Hipervnculo"/>
                <w:noProof/>
              </w:rPr>
              <w:t>1.3.8</w:t>
            </w:r>
            <w:r>
              <w:rPr>
                <w:rFonts w:asciiTheme="minorHAnsi" w:hAnsiTheme="minorHAnsi" w:cstheme="minorBidi"/>
                <w:noProof/>
                <w:kern w:val="2"/>
                <w:szCs w:val="24"/>
                <w:lang w:val="es-CO" w:eastAsia="es-CO"/>
                <w14:ligatures w14:val="standardContextual"/>
              </w:rPr>
              <w:tab/>
            </w:r>
            <w:r w:rsidRPr="00EE44AA">
              <w:rPr>
                <w:rStyle w:val="Hipervnculo"/>
                <w:noProof/>
              </w:rPr>
              <w:t>Políticas de Inclusión</w:t>
            </w:r>
            <w:r>
              <w:rPr>
                <w:noProof/>
                <w:webHidden/>
              </w:rPr>
              <w:tab/>
            </w:r>
            <w:r>
              <w:rPr>
                <w:noProof/>
                <w:webHidden/>
              </w:rPr>
              <w:fldChar w:fldCharType="begin"/>
            </w:r>
            <w:r>
              <w:rPr>
                <w:noProof/>
                <w:webHidden/>
              </w:rPr>
              <w:instrText xml:space="preserve"> PAGEREF _Toc230880145 \h </w:instrText>
            </w:r>
            <w:r>
              <w:rPr>
                <w:noProof/>
                <w:webHidden/>
              </w:rPr>
            </w:r>
            <w:r>
              <w:rPr>
                <w:noProof/>
                <w:webHidden/>
              </w:rPr>
              <w:fldChar w:fldCharType="separate"/>
            </w:r>
            <w:r>
              <w:rPr>
                <w:noProof/>
                <w:webHidden/>
              </w:rPr>
              <w:t>4</w:t>
            </w:r>
            <w:r>
              <w:rPr>
                <w:noProof/>
                <w:webHidden/>
              </w:rPr>
              <w:fldChar w:fldCharType="end"/>
            </w:r>
          </w:hyperlink>
        </w:p>
        <w:p w14:paraId="36E8D8CA" w14:textId="3882A310"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46" w:history="1">
            <w:r w:rsidRPr="00EE44AA">
              <w:rPr>
                <w:rStyle w:val="Hipervnculo"/>
                <w:noProof/>
              </w:rPr>
              <w:t>1.3.9</w:t>
            </w:r>
            <w:r>
              <w:rPr>
                <w:rFonts w:asciiTheme="minorHAnsi" w:hAnsiTheme="minorHAnsi" w:cstheme="minorBidi"/>
                <w:noProof/>
                <w:kern w:val="2"/>
                <w:szCs w:val="24"/>
                <w:lang w:val="es-CO" w:eastAsia="es-CO"/>
                <w14:ligatures w14:val="standardContextual"/>
              </w:rPr>
              <w:tab/>
            </w:r>
            <w:r w:rsidRPr="00EE44AA">
              <w:rPr>
                <w:rStyle w:val="Hipervnculo"/>
                <w:noProof/>
              </w:rPr>
              <w:t>Perfiles</w:t>
            </w:r>
            <w:r>
              <w:rPr>
                <w:noProof/>
                <w:webHidden/>
              </w:rPr>
              <w:tab/>
            </w:r>
            <w:r>
              <w:rPr>
                <w:noProof/>
                <w:webHidden/>
              </w:rPr>
              <w:fldChar w:fldCharType="begin"/>
            </w:r>
            <w:r>
              <w:rPr>
                <w:noProof/>
                <w:webHidden/>
              </w:rPr>
              <w:instrText xml:space="preserve"> PAGEREF _Toc230880146 \h </w:instrText>
            </w:r>
            <w:r>
              <w:rPr>
                <w:noProof/>
                <w:webHidden/>
              </w:rPr>
            </w:r>
            <w:r>
              <w:rPr>
                <w:noProof/>
                <w:webHidden/>
              </w:rPr>
              <w:fldChar w:fldCharType="separate"/>
            </w:r>
            <w:r>
              <w:rPr>
                <w:noProof/>
                <w:webHidden/>
              </w:rPr>
              <w:t>4</w:t>
            </w:r>
            <w:r>
              <w:rPr>
                <w:noProof/>
                <w:webHidden/>
              </w:rPr>
              <w:fldChar w:fldCharType="end"/>
            </w:r>
          </w:hyperlink>
        </w:p>
        <w:p w14:paraId="1DD19101" w14:textId="1ED08EEA" w:rsidR="004C15C9" w:rsidRDefault="004C15C9">
          <w:pPr>
            <w:pStyle w:val="TDC2"/>
            <w:rPr>
              <w:rFonts w:asciiTheme="minorHAnsi" w:hAnsiTheme="minorHAnsi" w:cstheme="minorBidi"/>
              <w:b w:val="0"/>
              <w:kern w:val="2"/>
              <w:lang w:val="es-CO" w:eastAsia="es-CO"/>
              <w14:ligatures w14:val="standardContextual"/>
            </w:rPr>
          </w:pPr>
          <w:hyperlink w:anchor="_Toc230880147" w:history="1">
            <w:r w:rsidRPr="00EE44AA">
              <w:rPr>
                <w:rStyle w:val="Hipervnculo"/>
              </w:rPr>
              <w:t>1.4</w:t>
            </w:r>
            <w:r>
              <w:rPr>
                <w:rFonts w:asciiTheme="minorHAnsi" w:hAnsiTheme="minorHAnsi" w:cstheme="minorBidi"/>
                <w:b w:val="0"/>
                <w:kern w:val="2"/>
                <w:lang w:val="es-CO" w:eastAsia="es-CO"/>
                <w14:ligatures w14:val="standardContextual"/>
              </w:rPr>
              <w:tab/>
            </w:r>
            <w:r w:rsidRPr="00EE44AA">
              <w:rPr>
                <w:rStyle w:val="Hipervnculo"/>
              </w:rPr>
              <w:t>Gobierno escolar</w:t>
            </w:r>
            <w:r>
              <w:rPr>
                <w:webHidden/>
              </w:rPr>
              <w:tab/>
            </w:r>
            <w:r>
              <w:rPr>
                <w:webHidden/>
              </w:rPr>
              <w:fldChar w:fldCharType="begin"/>
            </w:r>
            <w:r>
              <w:rPr>
                <w:webHidden/>
              </w:rPr>
              <w:instrText xml:space="preserve"> PAGEREF _Toc230880147 \h </w:instrText>
            </w:r>
            <w:r>
              <w:rPr>
                <w:webHidden/>
              </w:rPr>
            </w:r>
            <w:r>
              <w:rPr>
                <w:webHidden/>
              </w:rPr>
              <w:fldChar w:fldCharType="separate"/>
            </w:r>
            <w:r>
              <w:rPr>
                <w:webHidden/>
              </w:rPr>
              <w:t>4</w:t>
            </w:r>
            <w:r>
              <w:rPr>
                <w:webHidden/>
              </w:rPr>
              <w:fldChar w:fldCharType="end"/>
            </w:r>
          </w:hyperlink>
        </w:p>
        <w:p w14:paraId="0BB4A21E" w14:textId="31717E56"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48" w:history="1">
            <w:r w:rsidRPr="00EE44AA">
              <w:rPr>
                <w:rStyle w:val="Hipervnculo"/>
                <w:noProof/>
              </w:rPr>
              <w:t>1.4.1</w:t>
            </w:r>
            <w:r>
              <w:rPr>
                <w:rFonts w:asciiTheme="minorHAnsi" w:hAnsiTheme="minorHAnsi" w:cstheme="minorBidi"/>
                <w:noProof/>
                <w:kern w:val="2"/>
                <w:szCs w:val="24"/>
                <w:lang w:val="es-CO" w:eastAsia="es-CO"/>
                <w14:ligatures w14:val="standardContextual"/>
              </w:rPr>
              <w:tab/>
            </w:r>
            <w:r w:rsidRPr="00EE44AA">
              <w:rPr>
                <w:rStyle w:val="Hipervnculo"/>
                <w:noProof/>
              </w:rPr>
              <w:t>Consejo directivo</w:t>
            </w:r>
            <w:r>
              <w:rPr>
                <w:noProof/>
                <w:webHidden/>
              </w:rPr>
              <w:tab/>
            </w:r>
            <w:r>
              <w:rPr>
                <w:noProof/>
                <w:webHidden/>
              </w:rPr>
              <w:fldChar w:fldCharType="begin"/>
            </w:r>
            <w:r>
              <w:rPr>
                <w:noProof/>
                <w:webHidden/>
              </w:rPr>
              <w:instrText xml:space="preserve"> PAGEREF _Toc230880148 \h </w:instrText>
            </w:r>
            <w:r>
              <w:rPr>
                <w:noProof/>
                <w:webHidden/>
              </w:rPr>
            </w:r>
            <w:r>
              <w:rPr>
                <w:noProof/>
                <w:webHidden/>
              </w:rPr>
              <w:fldChar w:fldCharType="separate"/>
            </w:r>
            <w:r>
              <w:rPr>
                <w:noProof/>
                <w:webHidden/>
              </w:rPr>
              <w:t>4</w:t>
            </w:r>
            <w:r>
              <w:rPr>
                <w:noProof/>
                <w:webHidden/>
              </w:rPr>
              <w:fldChar w:fldCharType="end"/>
            </w:r>
          </w:hyperlink>
        </w:p>
        <w:p w14:paraId="2BBC08B4" w14:textId="6406C962"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49" w:history="1">
            <w:r w:rsidRPr="00EE44AA">
              <w:rPr>
                <w:rStyle w:val="Hipervnculo"/>
                <w:noProof/>
              </w:rPr>
              <w:t>1.4.2</w:t>
            </w:r>
            <w:r>
              <w:rPr>
                <w:rFonts w:asciiTheme="minorHAnsi" w:hAnsiTheme="minorHAnsi" w:cstheme="minorBidi"/>
                <w:noProof/>
                <w:kern w:val="2"/>
                <w:szCs w:val="24"/>
                <w:lang w:val="es-CO" w:eastAsia="es-CO"/>
                <w14:ligatures w14:val="standardContextual"/>
              </w:rPr>
              <w:tab/>
            </w:r>
            <w:r w:rsidRPr="00EE44AA">
              <w:rPr>
                <w:rStyle w:val="Hipervnculo"/>
                <w:noProof/>
              </w:rPr>
              <w:t>Consejo académico</w:t>
            </w:r>
            <w:r>
              <w:rPr>
                <w:noProof/>
                <w:webHidden/>
              </w:rPr>
              <w:tab/>
            </w:r>
            <w:r>
              <w:rPr>
                <w:noProof/>
                <w:webHidden/>
              </w:rPr>
              <w:fldChar w:fldCharType="begin"/>
            </w:r>
            <w:r>
              <w:rPr>
                <w:noProof/>
                <w:webHidden/>
              </w:rPr>
              <w:instrText xml:space="preserve"> PAGEREF _Toc230880149 \h </w:instrText>
            </w:r>
            <w:r>
              <w:rPr>
                <w:noProof/>
                <w:webHidden/>
              </w:rPr>
            </w:r>
            <w:r>
              <w:rPr>
                <w:noProof/>
                <w:webHidden/>
              </w:rPr>
              <w:fldChar w:fldCharType="separate"/>
            </w:r>
            <w:r>
              <w:rPr>
                <w:noProof/>
                <w:webHidden/>
              </w:rPr>
              <w:t>4</w:t>
            </w:r>
            <w:r>
              <w:rPr>
                <w:noProof/>
                <w:webHidden/>
              </w:rPr>
              <w:fldChar w:fldCharType="end"/>
            </w:r>
          </w:hyperlink>
        </w:p>
        <w:p w14:paraId="67A6B6E2" w14:textId="12631AB8"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50" w:history="1">
            <w:r w:rsidRPr="00EE44AA">
              <w:rPr>
                <w:rStyle w:val="Hipervnculo"/>
                <w:noProof/>
              </w:rPr>
              <w:t>1.4.3</w:t>
            </w:r>
            <w:r>
              <w:rPr>
                <w:rFonts w:asciiTheme="minorHAnsi" w:hAnsiTheme="minorHAnsi" w:cstheme="minorBidi"/>
                <w:noProof/>
                <w:kern w:val="2"/>
                <w:szCs w:val="24"/>
                <w:lang w:val="es-CO" w:eastAsia="es-CO"/>
                <w14:ligatures w14:val="standardContextual"/>
              </w:rPr>
              <w:tab/>
            </w:r>
            <w:r w:rsidRPr="00EE44AA">
              <w:rPr>
                <w:rStyle w:val="Hipervnculo"/>
                <w:noProof/>
              </w:rPr>
              <w:t>Rector</w:t>
            </w:r>
            <w:r>
              <w:rPr>
                <w:noProof/>
                <w:webHidden/>
              </w:rPr>
              <w:tab/>
            </w:r>
            <w:r>
              <w:rPr>
                <w:noProof/>
                <w:webHidden/>
              </w:rPr>
              <w:fldChar w:fldCharType="begin"/>
            </w:r>
            <w:r>
              <w:rPr>
                <w:noProof/>
                <w:webHidden/>
              </w:rPr>
              <w:instrText xml:space="preserve"> PAGEREF _Toc230880150 \h </w:instrText>
            </w:r>
            <w:r>
              <w:rPr>
                <w:noProof/>
                <w:webHidden/>
              </w:rPr>
            </w:r>
            <w:r>
              <w:rPr>
                <w:noProof/>
                <w:webHidden/>
              </w:rPr>
              <w:fldChar w:fldCharType="separate"/>
            </w:r>
            <w:r>
              <w:rPr>
                <w:noProof/>
                <w:webHidden/>
              </w:rPr>
              <w:t>4</w:t>
            </w:r>
            <w:r>
              <w:rPr>
                <w:noProof/>
                <w:webHidden/>
              </w:rPr>
              <w:fldChar w:fldCharType="end"/>
            </w:r>
          </w:hyperlink>
        </w:p>
        <w:p w14:paraId="01C2DF9C" w14:textId="73FA69A1" w:rsidR="004C15C9" w:rsidRDefault="004C15C9">
          <w:pPr>
            <w:pStyle w:val="TDC2"/>
            <w:rPr>
              <w:rFonts w:asciiTheme="minorHAnsi" w:hAnsiTheme="minorHAnsi" w:cstheme="minorBidi"/>
              <w:b w:val="0"/>
              <w:kern w:val="2"/>
              <w:lang w:val="es-CO" w:eastAsia="es-CO"/>
              <w14:ligatures w14:val="standardContextual"/>
            </w:rPr>
          </w:pPr>
          <w:hyperlink w:anchor="_Toc230880151" w:history="1">
            <w:r w:rsidRPr="00EE44AA">
              <w:rPr>
                <w:rStyle w:val="Hipervnculo"/>
              </w:rPr>
              <w:t>1.5</w:t>
            </w:r>
            <w:r>
              <w:rPr>
                <w:rFonts w:asciiTheme="minorHAnsi" w:hAnsiTheme="minorHAnsi" w:cstheme="minorBidi"/>
                <w:b w:val="0"/>
                <w:kern w:val="2"/>
                <w:lang w:val="es-CO" w:eastAsia="es-CO"/>
                <w14:ligatures w14:val="standardContextual"/>
              </w:rPr>
              <w:tab/>
            </w:r>
            <w:r w:rsidRPr="00EE44AA">
              <w:rPr>
                <w:rStyle w:val="Hipervnculo"/>
              </w:rPr>
              <w:t>Órganos de participación</w:t>
            </w:r>
            <w:r>
              <w:rPr>
                <w:webHidden/>
              </w:rPr>
              <w:tab/>
            </w:r>
            <w:r>
              <w:rPr>
                <w:webHidden/>
              </w:rPr>
              <w:fldChar w:fldCharType="begin"/>
            </w:r>
            <w:r>
              <w:rPr>
                <w:webHidden/>
              </w:rPr>
              <w:instrText xml:space="preserve"> PAGEREF _Toc230880151 \h </w:instrText>
            </w:r>
            <w:r>
              <w:rPr>
                <w:webHidden/>
              </w:rPr>
            </w:r>
            <w:r>
              <w:rPr>
                <w:webHidden/>
              </w:rPr>
              <w:fldChar w:fldCharType="separate"/>
            </w:r>
            <w:r>
              <w:rPr>
                <w:webHidden/>
              </w:rPr>
              <w:t>4</w:t>
            </w:r>
            <w:r>
              <w:rPr>
                <w:webHidden/>
              </w:rPr>
              <w:fldChar w:fldCharType="end"/>
            </w:r>
          </w:hyperlink>
        </w:p>
        <w:p w14:paraId="2C091F8B" w14:textId="3F88746E"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52" w:history="1">
            <w:r w:rsidRPr="00EE44AA">
              <w:rPr>
                <w:rStyle w:val="Hipervnculo"/>
                <w:noProof/>
              </w:rPr>
              <w:t>1.5.1</w:t>
            </w:r>
            <w:r>
              <w:rPr>
                <w:rFonts w:asciiTheme="minorHAnsi" w:hAnsiTheme="minorHAnsi" w:cstheme="minorBidi"/>
                <w:noProof/>
                <w:kern w:val="2"/>
                <w:szCs w:val="24"/>
                <w:lang w:val="es-CO" w:eastAsia="es-CO"/>
                <w14:ligatures w14:val="standardContextual"/>
              </w:rPr>
              <w:tab/>
            </w:r>
            <w:r w:rsidRPr="00EE44AA">
              <w:rPr>
                <w:rStyle w:val="Hipervnculo"/>
                <w:noProof/>
              </w:rPr>
              <w:t>Personero estudiantil</w:t>
            </w:r>
            <w:r>
              <w:rPr>
                <w:noProof/>
                <w:webHidden/>
              </w:rPr>
              <w:tab/>
            </w:r>
            <w:r>
              <w:rPr>
                <w:noProof/>
                <w:webHidden/>
              </w:rPr>
              <w:fldChar w:fldCharType="begin"/>
            </w:r>
            <w:r>
              <w:rPr>
                <w:noProof/>
                <w:webHidden/>
              </w:rPr>
              <w:instrText xml:space="preserve"> PAGEREF _Toc230880152 \h </w:instrText>
            </w:r>
            <w:r>
              <w:rPr>
                <w:noProof/>
                <w:webHidden/>
              </w:rPr>
            </w:r>
            <w:r>
              <w:rPr>
                <w:noProof/>
                <w:webHidden/>
              </w:rPr>
              <w:fldChar w:fldCharType="separate"/>
            </w:r>
            <w:r>
              <w:rPr>
                <w:noProof/>
                <w:webHidden/>
              </w:rPr>
              <w:t>4</w:t>
            </w:r>
            <w:r>
              <w:rPr>
                <w:noProof/>
                <w:webHidden/>
              </w:rPr>
              <w:fldChar w:fldCharType="end"/>
            </w:r>
          </w:hyperlink>
        </w:p>
        <w:p w14:paraId="750BCFFE" w14:textId="790DB81A"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53" w:history="1">
            <w:r w:rsidRPr="00EE44AA">
              <w:rPr>
                <w:rStyle w:val="Hipervnculo"/>
                <w:noProof/>
              </w:rPr>
              <w:t>1.5.2</w:t>
            </w:r>
            <w:r>
              <w:rPr>
                <w:rFonts w:asciiTheme="minorHAnsi" w:hAnsiTheme="minorHAnsi" w:cstheme="minorBidi"/>
                <w:noProof/>
                <w:kern w:val="2"/>
                <w:szCs w:val="24"/>
                <w:lang w:val="es-CO" w:eastAsia="es-CO"/>
                <w14:ligatures w14:val="standardContextual"/>
              </w:rPr>
              <w:tab/>
            </w:r>
            <w:r w:rsidRPr="00EE44AA">
              <w:rPr>
                <w:rStyle w:val="Hipervnculo"/>
                <w:noProof/>
              </w:rPr>
              <w:t>Contralor escolar</w:t>
            </w:r>
            <w:r>
              <w:rPr>
                <w:noProof/>
                <w:webHidden/>
              </w:rPr>
              <w:tab/>
            </w:r>
            <w:r>
              <w:rPr>
                <w:noProof/>
                <w:webHidden/>
              </w:rPr>
              <w:fldChar w:fldCharType="begin"/>
            </w:r>
            <w:r>
              <w:rPr>
                <w:noProof/>
                <w:webHidden/>
              </w:rPr>
              <w:instrText xml:space="preserve"> PAGEREF _Toc230880153 \h </w:instrText>
            </w:r>
            <w:r>
              <w:rPr>
                <w:noProof/>
                <w:webHidden/>
              </w:rPr>
            </w:r>
            <w:r>
              <w:rPr>
                <w:noProof/>
                <w:webHidden/>
              </w:rPr>
              <w:fldChar w:fldCharType="separate"/>
            </w:r>
            <w:r>
              <w:rPr>
                <w:noProof/>
                <w:webHidden/>
              </w:rPr>
              <w:t>4</w:t>
            </w:r>
            <w:r>
              <w:rPr>
                <w:noProof/>
                <w:webHidden/>
              </w:rPr>
              <w:fldChar w:fldCharType="end"/>
            </w:r>
          </w:hyperlink>
        </w:p>
        <w:p w14:paraId="61373277" w14:textId="654C2D6A"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54" w:history="1">
            <w:r w:rsidRPr="00EE44AA">
              <w:rPr>
                <w:rStyle w:val="Hipervnculo"/>
                <w:noProof/>
              </w:rPr>
              <w:t>1.5.3</w:t>
            </w:r>
            <w:r>
              <w:rPr>
                <w:rFonts w:asciiTheme="minorHAnsi" w:hAnsiTheme="minorHAnsi" w:cstheme="minorBidi"/>
                <w:noProof/>
                <w:kern w:val="2"/>
                <w:szCs w:val="24"/>
                <w:lang w:val="es-CO" w:eastAsia="es-CO"/>
                <w14:ligatures w14:val="standardContextual"/>
              </w:rPr>
              <w:tab/>
            </w:r>
            <w:r w:rsidRPr="00EE44AA">
              <w:rPr>
                <w:rStyle w:val="Hipervnculo"/>
                <w:noProof/>
              </w:rPr>
              <w:t>Consejo de estudiantes</w:t>
            </w:r>
            <w:r>
              <w:rPr>
                <w:noProof/>
                <w:webHidden/>
              </w:rPr>
              <w:tab/>
            </w:r>
            <w:r>
              <w:rPr>
                <w:noProof/>
                <w:webHidden/>
              </w:rPr>
              <w:fldChar w:fldCharType="begin"/>
            </w:r>
            <w:r>
              <w:rPr>
                <w:noProof/>
                <w:webHidden/>
              </w:rPr>
              <w:instrText xml:space="preserve"> PAGEREF _Toc230880154 \h </w:instrText>
            </w:r>
            <w:r>
              <w:rPr>
                <w:noProof/>
                <w:webHidden/>
              </w:rPr>
            </w:r>
            <w:r>
              <w:rPr>
                <w:noProof/>
                <w:webHidden/>
              </w:rPr>
              <w:fldChar w:fldCharType="separate"/>
            </w:r>
            <w:r>
              <w:rPr>
                <w:noProof/>
                <w:webHidden/>
              </w:rPr>
              <w:t>4</w:t>
            </w:r>
            <w:r>
              <w:rPr>
                <w:noProof/>
                <w:webHidden/>
              </w:rPr>
              <w:fldChar w:fldCharType="end"/>
            </w:r>
          </w:hyperlink>
        </w:p>
        <w:p w14:paraId="1D97EE5A" w14:textId="13EA8CF1"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55" w:history="1">
            <w:r w:rsidRPr="00EE44AA">
              <w:rPr>
                <w:rStyle w:val="Hipervnculo"/>
                <w:noProof/>
              </w:rPr>
              <w:t>1.5.4</w:t>
            </w:r>
            <w:r>
              <w:rPr>
                <w:rFonts w:asciiTheme="minorHAnsi" w:hAnsiTheme="minorHAnsi" w:cstheme="minorBidi"/>
                <w:noProof/>
                <w:kern w:val="2"/>
                <w:szCs w:val="24"/>
                <w:lang w:val="es-CO" w:eastAsia="es-CO"/>
                <w14:ligatures w14:val="standardContextual"/>
              </w:rPr>
              <w:tab/>
            </w:r>
            <w:r w:rsidRPr="00EE44AA">
              <w:rPr>
                <w:rStyle w:val="Hipervnculo"/>
                <w:noProof/>
              </w:rPr>
              <w:t>Consejo de padres de familia</w:t>
            </w:r>
            <w:r>
              <w:rPr>
                <w:noProof/>
                <w:webHidden/>
              </w:rPr>
              <w:tab/>
            </w:r>
            <w:r>
              <w:rPr>
                <w:noProof/>
                <w:webHidden/>
              </w:rPr>
              <w:fldChar w:fldCharType="begin"/>
            </w:r>
            <w:r>
              <w:rPr>
                <w:noProof/>
                <w:webHidden/>
              </w:rPr>
              <w:instrText xml:space="preserve"> PAGEREF _Toc230880155 \h </w:instrText>
            </w:r>
            <w:r>
              <w:rPr>
                <w:noProof/>
                <w:webHidden/>
              </w:rPr>
            </w:r>
            <w:r>
              <w:rPr>
                <w:noProof/>
                <w:webHidden/>
              </w:rPr>
              <w:fldChar w:fldCharType="separate"/>
            </w:r>
            <w:r>
              <w:rPr>
                <w:noProof/>
                <w:webHidden/>
              </w:rPr>
              <w:t>4</w:t>
            </w:r>
            <w:r>
              <w:rPr>
                <w:noProof/>
                <w:webHidden/>
              </w:rPr>
              <w:fldChar w:fldCharType="end"/>
            </w:r>
          </w:hyperlink>
        </w:p>
        <w:p w14:paraId="689FB47B" w14:textId="7F392A56"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56" w:history="1">
            <w:r w:rsidRPr="00EE44AA">
              <w:rPr>
                <w:rStyle w:val="Hipervnculo"/>
                <w:noProof/>
              </w:rPr>
              <w:t>1.5.5</w:t>
            </w:r>
            <w:r>
              <w:rPr>
                <w:rFonts w:asciiTheme="minorHAnsi" w:hAnsiTheme="minorHAnsi" w:cstheme="minorBidi"/>
                <w:noProof/>
                <w:kern w:val="2"/>
                <w:szCs w:val="24"/>
                <w:lang w:val="es-CO" w:eastAsia="es-CO"/>
                <w14:ligatures w14:val="standardContextual"/>
              </w:rPr>
              <w:tab/>
            </w:r>
            <w:r w:rsidRPr="00EE44AA">
              <w:rPr>
                <w:rStyle w:val="Hipervnculo"/>
                <w:noProof/>
              </w:rPr>
              <w:t>Comité de convivencia</w:t>
            </w:r>
            <w:r>
              <w:rPr>
                <w:noProof/>
                <w:webHidden/>
              </w:rPr>
              <w:tab/>
            </w:r>
            <w:r>
              <w:rPr>
                <w:noProof/>
                <w:webHidden/>
              </w:rPr>
              <w:fldChar w:fldCharType="begin"/>
            </w:r>
            <w:r>
              <w:rPr>
                <w:noProof/>
                <w:webHidden/>
              </w:rPr>
              <w:instrText xml:space="preserve"> PAGEREF _Toc230880156 \h </w:instrText>
            </w:r>
            <w:r>
              <w:rPr>
                <w:noProof/>
                <w:webHidden/>
              </w:rPr>
            </w:r>
            <w:r>
              <w:rPr>
                <w:noProof/>
                <w:webHidden/>
              </w:rPr>
              <w:fldChar w:fldCharType="separate"/>
            </w:r>
            <w:r>
              <w:rPr>
                <w:noProof/>
                <w:webHidden/>
              </w:rPr>
              <w:t>4</w:t>
            </w:r>
            <w:r>
              <w:rPr>
                <w:noProof/>
                <w:webHidden/>
              </w:rPr>
              <w:fldChar w:fldCharType="end"/>
            </w:r>
          </w:hyperlink>
        </w:p>
        <w:p w14:paraId="51DBBEF4" w14:textId="3774CB19"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57" w:history="1">
            <w:r w:rsidRPr="00EE44AA">
              <w:rPr>
                <w:rStyle w:val="Hipervnculo"/>
                <w:noProof/>
              </w:rPr>
              <w:t>1.5.6</w:t>
            </w:r>
            <w:r>
              <w:rPr>
                <w:rFonts w:asciiTheme="minorHAnsi" w:hAnsiTheme="minorHAnsi" w:cstheme="minorBidi"/>
                <w:noProof/>
                <w:kern w:val="2"/>
                <w:szCs w:val="24"/>
                <w:lang w:val="es-CO" w:eastAsia="es-CO"/>
                <w14:ligatures w14:val="standardContextual"/>
              </w:rPr>
              <w:tab/>
            </w:r>
            <w:r w:rsidRPr="00EE44AA">
              <w:rPr>
                <w:rStyle w:val="Hipervnculo"/>
                <w:noProof/>
              </w:rPr>
              <w:t>Comité de evaluación y promoción de estudiantes</w:t>
            </w:r>
            <w:r>
              <w:rPr>
                <w:noProof/>
                <w:webHidden/>
              </w:rPr>
              <w:tab/>
            </w:r>
            <w:r>
              <w:rPr>
                <w:noProof/>
                <w:webHidden/>
              </w:rPr>
              <w:fldChar w:fldCharType="begin"/>
            </w:r>
            <w:r>
              <w:rPr>
                <w:noProof/>
                <w:webHidden/>
              </w:rPr>
              <w:instrText xml:space="preserve"> PAGEREF _Toc230880157 \h </w:instrText>
            </w:r>
            <w:r>
              <w:rPr>
                <w:noProof/>
                <w:webHidden/>
              </w:rPr>
            </w:r>
            <w:r>
              <w:rPr>
                <w:noProof/>
                <w:webHidden/>
              </w:rPr>
              <w:fldChar w:fldCharType="separate"/>
            </w:r>
            <w:r>
              <w:rPr>
                <w:noProof/>
                <w:webHidden/>
              </w:rPr>
              <w:t>4</w:t>
            </w:r>
            <w:r>
              <w:rPr>
                <w:noProof/>
                <w:webHidden/>
              </w:rPr>
              <w:fldChar w:fldCharType="end"/>
            </w:r>
          </w:hyperlink>
        </w:p>
        <w:p w14:paraId="76398289" w14:textId="1F14F906"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58" w:history="1">
            <w:r w:rsidRPr="00EE44AA">
              <w:rPr>
                <w:rStyle w:val="Hipervnculo"/>
                <w:noProof/>
              </w:rPr>
              <w:t>1.5.7</w:t>
            </w:r>
            <w:r>
              <w:rPr>
                <w:rFonts w:asciiTheme="minorHAnsi" w:hAnsiTheme="minorHAnsi" w:cstheme="minorBidi"/>
                <w:noProof/>
                <w:kern w:val="2"/>
                <w:szCs w:val="24"/>
                <w:lang w:val="es-CO" w:eastAsia="es-CO"/>
                <w14:ligatures w14:val="standardContextual"/>
              </w:rPr>
              <w:tab/>
            </w:r>
            <w:r w:rsidRPr="00EE44AA">
              <w:rPr>
                <w:rStyle w:val="Hipervnculo"/>
                <w:noProof/>
              </w:rPr>
              <w:t>Comité de alimentación escolar (CAE)</w:t>
            </w:r>
            <w:r>
              <w:rPr>
                <w:noProof/>
                <w:webHidden/>
              </w:rPr>
              <w:tab/>
            </w:r>
            <w:r>
              <w:rPr>
                <w:noProof/>
                <w:webHidden/>
              </w:rPr>
              <w:fldChar w:fldCharType="begin"/>
            </w:r>
            <w:r>
              <w:rPr>
                <w:noProof/>
                <w:webHidden/>
              </w:rPr>
              <w:instrText xml:space="preserve"> PAGEREF _Toc230880158 \h </w:instrText>
            </w:r>
            <w:r>
              <w:rPr>
                <w:noProof/>
                <w:webHidden/>
              </w:rPr>
            </w:r>
            <w:r>
              <w:rPr>
                <w:noProof/>
                <w:webHidden/>
              </w:rPr>
              <w:fldChar w:fldCharType="separate"/>
            </w:r>
            <w:r>
              <w:rPr>
                <w:noProof/>
                <w:webHidden/>
              </w:rPr>
              <w:t>4</w:t>
            </w:r>
            <w:r>
              <w:rPr>
                <w:noProof/>
                <w:webHidden/>
              </w:rPr>
              <w:fldChar w:fldCharType="end"/>
            </w:r>
          </w:hyperlink>
        </w:p>
        <w:p w14:paraId="1751B131" w14:textId="1ED3EC4D"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59" w:history="1">
            <w:r w:rsidRPr="00EE44AA">
              <w:rPr>
                <w:rStyle w:val="Hipervnculo"/>
                <w:noProof/>
              </w:rPr>
              <w:t>1.5.8</w:t>
            </w:r>
            <w:r>
              <w:rPr>
                <w:rFonts w:asciiTheme="minorHAnsi" w:hAnsiTheme="minorHAnsi" w:cstheme="minorBidi"/>
                <w:noProof/>
                <w:kern w:val="2"/>
                <w:szCs w:val="24"/>
                <w:lang w:val="es-CO" w:eastAsia="es-CO"/>
                <w14:ligatures w14:val="standardContextual"/>
              </w:rPr>
              <w:tab/>
            </w:r>
            <w:r w:rsidRPr="00EE44AA">
              <w:rPr>
                <w:rStyle w:val="Hipervnculo"/>
                <w:noProof/>
              </w:rPr>
              <w:t>Comité paritario de seguridad y salud en el trabajo del magisterio</w:t>
            </w:r>
            <w:r>
              <w:rPr>
                <w:noProof/>
                <w:webHidden/>
              </w:rPr>
              <w:tab/>
            </w:r>
            <w:r>
              <w:rPr>
                <w:noProof/>
                <w:webHidden/>
              </w:rPr>
              <w:fldChar w:fldCharType="begin"/>
            </w:r>
            <w:r>
              <w:rPr>
                <w:noProof/>
                <w:webHidden/>
              </w:rPr>
              <w:instrText xml:space="preserve"> PAGEREF _Toc230880159 \h </w:instrText>
            </w:r>
            <w:r>
              <w:rPr>
                <w:noProof/>
                <w:webHidden/>
              </w:rPr>
            </w:r>
            <w:r>
              <w:rPr>
                <w:noProof/>
                <w:webHidden/>
              </w:rPr>
              <w:fldChar w:fldCharType="separate"/>
            </w:r>
            <w:r>
              <w:rPr>
                <w:noProof/>
                <w:webHidden/>
              </w:rPr>
              <w:t>4</w:t>
            </w:r>
            <w:r>
              <w:rPr>
                <w:noProof/>
                <w:webHidden/>
              </w:rPr>
              <w:fldChar w:fldCharType="end"/>
            </w:r>
          </w:hyperlink>
        </w:p>
        <w:p w14:paraId="34075C2D" w14:textId="49A33910" w:rsidR="004C15C9" w:rsidRDefault="004C15C9">
          <w:pPr>
            <w:pStyle w:val="TDC2"/>
            <w:rPr>
              <w:rFonts w:asciiTheme="minorHAnsi" w:hAnsiTheme="minorHAnsi" w:cstheme="minorBidi"/>
              <w:b w:val="0"/>
              <w:kern w:val="2"/>
              <w:lang w:val="es-CO" w:eastAsia="es-CO"/>
              <w14:ligatures w14:val="standardContextual"/>
            </w:rPr>
          </w:pPr>
          <w:hyperlink w:anchor="_Toc230880160" w:history="1">
            <w:r w:rsidRPr="00EE44AA">
              <w:rPr>
                <w:rStyle w:val="Hipervnculo"/>
              </w:rPr>
              <w:t>1.6</w:t>
            </w:r>
            <w:r>
              <w:rPr>
                <w:rFonts w:asciiTheme="minorHAnsi" w:hAnsiTheme="minorHAnsi" w:cstheme="minorBidi"/>
                <w:b w:val="0"/>
                <w:kern w:val="2"/>
                <w:lang w:val="es-CO" w:eastAsia="es-CO"/>
                <w14:ligatures w14:val="standardContextual"/>
              </w:rPr>
              <w:tab/>
            </w:r>
            <w:r w:rsidRPr="00EE44AA">
              <w:rPr>
                <w:rStyle w:val="Hipervnculo"/>
              </w:rPr>
              <w:t>Gestión estratégica</w:t>
            </w:r>
            <w:r>
              <w:rPr>
                <w:webHidden/>
              </w:rPr>
              <w:tab/>
            </w:r>
            <w:r>
              <w:rPr>
                <w:webHidden/>
              </w:rPr>
              <w:fldChar w:fldCharType="begin"/>
            </w:r>
            <w:r>
              <w:rPr>
                <w:webHidden/>
              </w:rPr>
              <w:instrText xml:space="preserve"> PAGEREF _Toc230880160 \h </w:instrText>
            </w:r>
            <w:r>
              <w:rPr>
                <w:webHidden/>
              </w:rPr>
            </w:r>
            <w:r>
              <w:rPr>
                <w:webHidden/>
              </w:rPr>
              <w:fldChar w:fldCharType="separate"/>
            </w:r>
            <w:r>
              <w:rPr>
                <w:webHidden/>
              </w:rPr>
              <w:t>4</w:t>
            </w:r>
            <w:r>
              <w:rPr>
                <w:webHidden/>
              </w:rPr>
              <w:fldChar w:fldCharType="end"/>
            </w:r>
          </w:hyperlink>
        </w:p>
        <w:p w14:paraId="1967E6BE" w14:textId="0EBEDFE4"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61" w:history="1">
            <w:r w:rsidRPr="00EE44AA">
              <w:rPr>
                <w:rStyle w:val="Hipervnculo"/>
                <w:noProof/>
              </w:rPr>
              <w:t>1.6.1</w:t>
            </w:r>
            <w:r>
              <w:rPr>
                <w:rFonts w:asciiTheme="minorHAnsi" w:hAnsiTheme="minorHAnsi" w:cstheme="minorBidi"/>
                <w:noProof/>
                <w:kern w:val="2"/>
                <w:szCs w:val="24"/>
                <w:lang w:val="es-CO" w:eastAsia="es-CO"/>
                <w14:ligatures w14:val="standardContextual"/>
              </w:rPr>
              <w:tab/>
            </w:r>
            <w:r w:rsidRPr="00EE44AA">
              <w:rPr>
                <w:rStyle w:val="Hipervnculo"/>
                <w:noProof/>
              </w:rPr>
              <w:t>Autoevaluación institucional y plan de mejoramiento</w:t>
            </w:r>
            <w:r>
              <w:rPr>
                <w:noProof/>
                <w:webHidden/>
              </w:rPr>
              <w:tab/>
            </w:r>
            <w:r>
              <w:rPr>
                <w:noProof/>
                <w:webHidden/>
              </w:rPr>
              <w:fldChar w:fldCharType="begin"/>
            </w:r>
            <w:r>
              <w:rPr>
                <w:noProof/>
                <w:webHidden/>
              </w:rPr>
              <w:instrText xml:space="preserve"> PAGEREF _Toc230880161 \h </w:instrText>
            </w:r>
            <w:r>
              <w:rPr>
                <w:noProof/>
                <w:webHidden/>
              </w:rPr>
            </w:r>
            <w:r>
              <w:rPr>
                <w:noProof/>
                <w:webHidden/>
              </w:rPr>
              <w:fldChar w:fldCharType="separate"/>
            </w:r>
            <w:r>
              <w:rPr>
                <w:noProof/>
                <w:webHidden/>
              </w:rPr>
              <w:t>4</w:t>
            </w:r>
            <w:r>
              <w:rPr>
                <w:noProof/>
                <w:webHidden/>
              </w:rPr>
              <w:fldChar w:fldCharType="end"/>
            </w:r>
          </w:hyperlink>
        </w:p>
        <w:p w14:paraId="420BC9EF" w14:textId="519E6778"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62" w:history="1">
            <w:r w:rsidRPr="00EE44AA">
              <w:rPr>
                <w:rStyle w:val="Hipervnculo"/>
                <w:noProof/>
              </w:rPr>
              <w:t>1.6.2</w:t>
            </w:r>
            <w:r>
              <w:rPr>
                <w:rFonts w:asciiTheme="minorHAnsi" w:hAnsiTheme="minorHAnsi" w:cstheme="minorBidi"/>
                <w:noProof/>
                <w:kern w:val="2"/>
                <w:szCs w:val="24"/>
                <w:lang w:val="es-CO" w:eastAsia="es-CO"/>
                <w14:ligatures w14:val="standardContextual"/>
              </w:rPr>
              <w:tab/>
            </w:r>
            <w:r w:rsidRPr="00EE44AA">
              <w:rPr>
                <w:rStyle w:val="Hipervnculo"/>
                <w:noProof/>
              </w:rPr>
              <w:t>Uso de la información para la toma de decisiones</w:t>
            </w:r>
            <w:r>
              <w:rPr>
                <w:noProof/>
                <w:webHidden/>
              </w:rPr>
              <w:tab/>
            </w:r>
            <w:r>
              <w:rPr>
                <w:noProof/>
                <w:webHidden/>
              </w:rPr>
              <w:fldChar w:fldCharType="begin"/>
            </w:r>
            <w:r>
              <w:rPr>
                <w:noProof/>
                <w:webHidden/>
              </w:rPr>
              <w:instrText xml:space="preserve"> PAGEREF _Toc230880162 \h </w:instrText>
            </w:r>
            <w:r>
              <w:rPr>
                <w:noProof/>
                <w:webHidden/>
              </w:rPr>
            </w:r>
            <w:r>
              <w:rPr>
                <w:noProof/>
                <w:webHidden/>
              </w:rPr>
              <w:fldChar w:fldCharType="separate"/>
            </w:r>
            <w:r>
              <w:rPr>
                <w:noProof/>
                <w:webHidden/>
              </w:rPr>
              <w:t>4</w:t>
            </w:r>
            <w:r>
              <w:rPr>
                <w:noProof/>
                <w:webHidden/>
              </w:rPr>
              <w:fldChar w:fldCharType="end"/>
            </w:r>
          </w:hyperlink>
        </w:p>
        <w:p w14:paraId="594EB788" w14:textId="6BDC9706" w:rsidR="004C15C9" w:rsidRDefault="004C15C9">
          <w:pPr>
            <w:pStyle w:val="TDC2"/>
            <w:rPr>
              <w:rFonts w:asciiTheme="minorHAnsi" w:hAnsiTheme="minorHAnsi" w:cstheme="minorBidi"/>
              <w:b w:val="0"/>
              <w:kern w:val="2"/>
              <w:lang w:val="es-CO" w:eastAsia="es-CO"/>
              <w14:ligatures w14:val="standardContextual"/>
            </w:rPr>
          </w:pPr>
          <w:hyperlink w:anchor="_Toc230880163" w:history="1">
            <w:r w:rsidRPr="00EE44AA">
              <w:rPr>
                <w:rStyle w:val="Hipervnculo"/>
              </w:rPr>
              <w:t>1.7</w:t>
            </w:r>
            <w:r>
              <w:rPr>
                <w:rFonts w:asciiTheme="minorHAnsi" w:hAnsiTheme="minorHAnsi" w:cstheme="minorBidi"/>
                <w:b w:val="0"/>
                <w:kern w:val="2"/>
                <w:lang w:val="es-CO" w:eastAsia="es-CO"/>
                <w14:ligatures w14:val="standardContextual"/>
              </w:rPr>
              <w:tab/>
            </w:r>
            <w:r w:rsidRPr="00EE44AA">
              <w:rPr>
                <w:rStyle w:val="Hipervnculo"/>
              </w:rPr>
              <w:t>Comunicación, Trabajo en Equipo y Reconocimiento Institucional</w:t>
            </w:r>
            <w:r>
              <w:rPr>
                <w:webHidden/>
              </w:rPr>
              <w:tab/>
            </w:r>
            <w:r>
              <w:rPr>
                <w:webHidden/>
              </w:rPr>
              <w:fldChar w:fldCharType="begin"/>
            </w:r>
            <w:r>
              <w:rPr>
                <w:webHidden/>
              </w:rPr>
              <w:instrText xml:space="preserve"> PAGEREF _Toc230880163 \h </w:instrText>
            </w:r>
            <w:r>
              <w:rPr>
                <w:webHidden/>
              </w:rPr>
            </w:r>
            <w:r>
              <w:rPr>
                <w:webHidden/>
              </w:rPr>
              <w:fldChar w:fldCharType="separate"/>
            </w:r>
            <w:r>
              <w:rPr>
                <w:webHidden/>
              </w:rPr>
              <w:t>4</w:t>
            </w:r>
            <w:r>
              <w:rPr>
                <w:webHidden/>
              </w:rPr>
              <w:fldChar w:fldCharType="end"/>
            </w:r>
          </w:hyperlink>
        </w:p>
        <w:p w14:paraId="3BE3B0DA" w14:textId="338C6344"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64" w:history="1">
            <w:r w:rsidRPr="00EE44AA">
              <w:rPr>
                <w:rStyle w:val="Hipervnculo"/>
                <w:noProof/>
              </w:rPr>
              <w:t>1.7.1</w:t>
            </w:r>
            <w:r>
              <w:rPr>
                <w:rFonts w:asciiTheme="minorHAnsi" w:hAnsiTheme="minorHAnsi" w:cstheme="minorBidi"/>
                <w:noProof/>
                <w:kern w:val="2"/>
                <w:szCs w:val="24"/>
                <w:lang w:val="es-CO" w:eastAsia="es-CO"/>
                <w14:ligatures w14:val="standardContextual"/>
              </w:rPr>
              <w:tab/>
            </w:r>
            <w:r w:rsidRPr="00EE44AA">
              <w:rPr>
                <w:rStyle w:val="Hipervnculo"/>
                <w:noProof/>
              </w:rPr>
              <w:t>Comunicación institucional</w:t>
            </w:r>
            <w:r>
              <w:rPr>
                <w:noProof/>
                <w:webHidden/>
              </w:rPr>
              <w:tab/>
            </w:r>
            <w:r>
              <w:rPr>
                <w:noProof/>
                <w:webHidden/>
              </w:rPr>
              <w:fldChar w:fldCharType="begin"/>
            </w:r>
            <w:r>
              <w:rPr>
                <w:noProof/>
                <w:webHidden/>
              </w:rPr>
              <w:instrText xml:space="preserve"> PAGEREF _Toc230880164 \h </w:instrText>
            </w:r>
            <w:r>
              <w:rPr>
                <w:noProof/>
                <w:webHidden/>
              </w:rPr>
            </w:r>
            <w:r>
              <w:rPr>
                <w:noProof/>
                <w:webHidden/>
              </w:rPr>
              <w:fldChar w:fldCharType="separate"/>
            </w:r>
            <w:r>
              <w:rPr>
                <w:noProof/>
                <w:webHidden/>
              </w:rPr>
              <w:t>4</w:t>
            </w:r>
            <w:r>
              <w:rPr>
                <w:noProof/>
                <w:webHidden/>
              </w:rPr>
              <w:fldChar w:fldCharType="end"/>
            </w:r>
          </w:hyperlink>
        </w:p>
        <w:p w14:paraId="290469DF" w14:textId="550014B3"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65" w:history="1">
            <w:r w:rsidRPr="00EE44AA">
              <w:rPr>
                <w:rStyle w:val="Hipervnculo"/>
                <w:noProof/>
              </w:rPr>
              <w:t>1.7.2</w:t>
            </w:r>
            <w:r>
              <w:rPr>
                <w:rFonts w:asciiTheme="minorHAnsi" w:hAnsiTheme="minorHAnsi" w:cstheme="minorBidi"/>
                <w:noProof/>
                <w:kern w:val="2"/>
                <w:szCs w:val="24"/>
                <w:lang w:val="es-CO" w:eastAsia="es-CO"/>
                <w14:ligatures w14:val="standardContextual"/>
              </w:rPr>
              <w:tab/>
            </w:r>
            <w:r w:rsidRPr="00EE44AA">
              <w:rPr>
                <w:rStyle w:val="Hipervnculo"/>
                <w:noProof/>
              </w:rPr>
              <w:t>Trabajo en equipo</w:t>
            </w:r>
            <w:r>
              <w:rPr>
                <w:noProof/>
                <w:webHidden/>
              </w:rPr>
              <w:tab/>
            </w:r>
            <w:r>
              <w:rPr>
                <w:noProof/>
                <w:webHidden/>
              </w:rPr>
              <w:fldChar w:fldCharType="begin"/>
            </w:r>
            <w:r>
              <w:rPr>
                <w:noProof/>
                <w:webHidden/>
              </w:rPr>
              <w:instrText xml:space="preserve"> PAGEREF _Toc230880165 \h </w:instrText>
            </w:r>
            <w:r>
              <w:rPr>
                <w:noProof/>
                <w:webHidden/>
              </w:rPr>
            </w:r>
            <w:r>
              <w:rPr>
                <w:noProof/>
                <w:webHidden/>
              </w:rPr>
              <w:fldChar w:fldCharType="separate"/>
            </w:r>
            <w:r>
              <w:rPr>
                <w:noProof/>
                <w:webHidden/>
              </w:rPr>
              <w:t>4</w:t>
            </w:r>
            <w:r>
              <w:rPr>
                <w:noProof/>
                <w:webHidden/>
              </w:rPr>
              <w:fldChar w:fldCharType="end"/>
            </w:r>
          </w:hyperlink>
        </w:p>
        <w:p w14:paraId="295E5F36" w14:textId="14B3DDA9"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66" w:history="1">
            <w:r w:rsidRPr="00EE44AA">
              <w:rPr>
                <w:rStyle w:val="Hipervnculo"/>
                <w:noProof/>
              </w:rPr>
              <w:t>1.7.3</w:t>
            </w:r>
            <w:r>
              <w:rPr>
                <w:rFonts w:asciiTheme="minorHAnsi" w:hAnsiTheme="minorHAnsi" w:cstheme="minorBidi"/>
                <w:noProof/>
                <w:kern w:val="2"/>
                <w:szCs w:val="24"/>
                <w:lang w:val="es-CO" w:eastAsia="es-CO"/>
                <w14:ligatures w14:val="standardContextual"/>
              </w:rPr>
              <w:tab/>
            </w:r>
            <w:r w:rsidRPr="00EE44AA">
              <w:rPr>
                <w:rStyle w:val="Hipervnculo"/>
                <w:noProof/>
              </w:rPr>
              <w:t>Plan o estrategia de reconocimiento de los logros a los estamentos de la comunidad educativa</w:t>
            </w:r>
            <w:r>
              <w:rPr>
                <w:noProof/>
                <w:webHidden/>
              </w:rPr>
              <w:tab/>
            </w:r>
            <w:r>
              <w:rPr>
                <w:noProof/>
                <w:webHidden/>
              </w:rPr>
              <w:fldChar w:fldCharType="begin"/>
            </w:r>
            <w:r>
              <w:rPr>
                <w:noProof/>
                <w:webHidden/>
              </w:rPr>
              <w:instrText xml:space="preserve"> PAGEREF _Toc230880166 \h </w:instrText>
            </w:r>
            <w:r>
              <w:rPr>
                <w:noProof/>
                <w:webHidden/>
              </w:rPr>
            </w:r>
            <w:r>
              <w:rPr>
                <w:noProof/>
                <w:webHidden/>
              </w:rPr>
              <w:fldChar w:fldCharType="separate"/>
            </w:r>
            <w:r>
              <w:rPr>
                <w:noProof/>
                <w:webHidden/>
              </w:rPr>
              <w:t>4</w:t>
            </w:r>
            <w:r>
              <w:rPr>
                <w:noProof/>
                <w:webHidden/>
              </w:rPr>
              <w:fldChar w:fldCharType="end"/>
            </w:r>
          </w:hyperlink>
        </w:p>
        <w:p w14:paraId="2477743C" w14:textId="0A133D65" w:rsidR="004C15C9" w:rsidRDefault="004C15C9">
          <w:pPr>
            <w:pStyle w:val="TDC2"/>
            <w:rPr>
              <w:rFonts w:asciiTheme="minorHAnsi" w:hAnsiTheme="minorHAnsi" w:cstheme="minorBidi"/>
              <w:b w:val="0"/>
              <w:kern w:val="2"/>
              <w:lang w:val="es-CO" w:eastAsia="es-CO"/>
              <w14:ligatures w14:val="standardContextual"/>
            </w:rPr>
          </w:pPr>
          <w:hyperlink w:anchor="_Toc230880167" w:history="1">
            <w:r w:rsidRPr="00EE44AA">
              <w:rPr>
                <w:rStyle w:val="Hipervnculo"/>
              </w:rPr>
              <w:t>1.8</w:t>
            </w:r>
            <w:r>
              <w:rPr>
                <w:rFonts w:asciiTheme="minorHAnsi" w:hAnsiTheme="minorHAnsi" w:cstheme="minorBidi"/>
                <w:b w:val="0"/>
                <w:kern w:val="2"/>
                <w:lang w:val="es-CO" w:eastAsia="es-CO"/>
                <w14:ligatures w14:val="standardContextual"/>
              </w:rPr>
              <w:tab/>
            </w:r>
            <w:r w:rsidRPr="00EE44AA">
              <w:rPr>
                <w:rStyle w:val="Hipervnculo"/>
              </w:rPr>
              <w:t>Clima escolar</w:t>
            </w:r>
            <w:r>
              <w:rPr>
                <w:webHidden/>
              </w:rPr>
              <w:tab/>
            </w:r>
            <w:r>
              <w:rPr>
                <w:webHidden/>
              </w:rPr>
              <w:fldChar w:fldCharType="begin"/>
            </w:r>
            <w:r>
              <w:rPr>
                <w:webHidden/>
              </w:rPr>
              <w:instrText xml:space="preserve"> PAGEREF _Toc230880167 \h </w:instrText>
            </w:r>
            <w:r>
              <w:rPr>
                <w:webHidden/>
              </w:rPr>
            </w:r>
            <w:r>
              <w:rPr>
                <w:webHidden/>
              </w:rPr>
              <w:fldChar w:fldCharType="separate"/>
            </w:r>
            <w:r>
              <w:rPr>
                <w:webHidden/>
              </w:rPr>
              <w:t>4</w:t>
            </w:r>
            <w:r>
              <w:rPr>
                <w:webHidden/>
              </w:rPr>
              <w:fldChar w:fldCharType="end"/>
            </w:r>
          </w:hyperlink>
        </w:p>
        <w:p w14:paraId="15B2DE91" w14:textId="383FCD77"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68" w:history="1">
            <w:r w:rsidRPr="00EE44AA">
              <w:rPr>
                <w:rStyle w:val="Hipervnculo"/>
                <w:noProof/>
              </w:rPr>
              <w:t>1.8.1</w:t>
            </w:r>
            <w:r>
              <w:rPr>
                <w:rFonts w:asciiTheme="minorHAnsi" w:hAnsiTheme="minorHAnsi" w:cstheme="minorBidi"/>
                <w:noProof/>
                <w:kern w:val="2"/>
                <w:szCs w:val="24"/>
                <w:lang w:val="es-CO" w:eastAsia="es-CO"/>
                <w14:ligatures w14:val="standardContextual"/>
              </w:rPr>
              <w:tab/>
            </w:r>
            <w:r w:rsidRPr="00EE44AA">
              <w:rPr>
                <w:rStyle w:val="Hipervnculo"/>
                <w:noProof/>
              </w:rPr>
              <w:t>Ambiente físico</w:t>
            </w:r>
            <w:r>
              <w:rPr>
                <w:noProof/>
                <w:webHidden/>
              </w:rPr>
              <w:tab/>
            </w:r>
            <w:r>
              <w:rPr>
                <w:noProof/>
                <w:webHidden/>
              </w:rPr>
              <w:fldChar w:fldCharType="begin"/>
            </w:r>
            <w:r>
              <w:rPr>
                <w:noProof/>
                <w:webHidden/>
              </w:rPr>
              <w:instrText xml:space="preserve"> PAGEREF _Toc230880168 \h </w:instrText>
            </w:r>
            <w:r>
              <w:rPr>
                <w:noProof/>
                <w:webHidden/>
              </w:rPr>
            </w:r>
            <w:r>
              <w:rPr>
                <w:noProof/>
                <w:webHidden/>
              </w:rPr>
              <w:fldChar w:fldCharType="separate"/>
            </w:r>
            <w:r>
              <w:rPr>
                <w:noProof/>
                <w:webHidden/>
              </w:rPr>
              <w:t>4</w:t>
            </w:r>
            <w:r>
              <w:rPr>
                <w:noProof/>
                <w:webHidden/>
              </w:rPr>
              <w:fldChar w:fldCharType="end"/>
            </w:r>
          </w:hyperlink>
        </w:p>
        <w:p w14:paraId="0A112012" w14:textId="36F6F65F"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69" w:history="1">
            <w:r w:rsidRPr="00EE44AA">
              <w:rPr>
                <w:rStyle w:val="Hipervnculo"/>
                <w:noProof/>
              </w:rPr>
              <w:t>1.8.2</w:t>
            </w:r>
            <w:r>
              <w:rPr>
                <w:rFonts w:asciiTheme="minorHAnsi" w:hAnsiTheme="minorHAnsi" w:cstheme="minorBidi"/>
                <w:noProof/>
                <w:kern w:val="2"/>
                <w:szCs w:val="24"/>
                <w:lang w:val="es-CO" w:eastAsia="es-CO"/>
                <w14:ligatures w14:val="standardContextual"/>
              </w:rPr>
              <w:tab/>
            </w:r>
            <w:r w:rsidRPr="00EE44AA">
              <w:rPr>
                <w:rStyle w:val="Hipervnculo"/>
                <w:noProof/>
              </w:rPr>
              <w:t>Motivación hacia el aprendizaje</w:t>
            </w:r>
            <w:r>
              <w:rPr>
                <w:noProof/>
                <w:webHidden/>
              </w:rPr>
              <w:tab/>
            </w:r>
            <w:r>
              <w:rPr>
                <w:noProof/>
                <w:webHidden/>
              </w:rPr>
              <w:fldChar w:fldCharType="begin"/>
            </w:r>
            <w:r>
              <w:rPr>
                <w:noProof/>
                <w:webHidden/>
              </w:rPr>
              <w:instrText xml:space="preserve"> PAGEREF _Toc230880169 \h </w:instrText>
            </w:r>
            <w:r>
              <w:rPr>
                <w:noProof/>
                <w:webHidden/>
              </w:rPr>
            </w:r>
            <w:r>
              <w:rPr>
                <w:noProof/>
                <w:webHidden/>
              </w:rPr>
              <w:fldChar w:fldCharType="separate"/>
            </w:r>
            <w:r>
              <w:rPr>
                <w:noProof/>
                <w:webHidden/>
              </w:rPr>
              <w:t>4</w:t>
            </w:r>
            <w:r>
              <w:rPr>
                <w:noProof/>
                <w:webHidden/>
              </w:rPr>
              <w:fldChar w:fldCharType="end"/>
            </w:r>
          </w:hyperlink>
        </w:p>
        <w:p w14:paraId="4E07F947" w14:textId="7EC608D9"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70" w:history="1">
            <w:r w:rsidRPr="00EE44AA">
              <w:rPr>
                <w:rStyle w:val="Hipervnculo"/>
                <w:noProof/>
              </w:rPr>
              <w:t>1.8.3</w:t>
            </w:r>
            <w:r>
              <w:rPr>
                <w:rFonts w:asciiTheme="minorHAnsi" w:hAnsiTheme="minorHAnsi" w:cstheme="minorBidi"/>
                <w:noProof/>
                <w:kern w:val="2"/>
                <w:szCs w:val="24"/>
                <w:lang w:val="es-CO" w:eastAsia="es-CO"/>
                <w14:ligatures w14:val="standardContextual"/>
              </w:rPr>
              <w:tab/>
            </w:r>
            <w:r w:rsidRPr="00EE44AA">
              <w:rPr>
                <w:rStyle w:val="Hipervnculo"/>
                <w:noProof/>
              </w:rPr>
              <w:t>Plan o estrategia de acogida de estudiantes nuevos</w:t>
            </w:r>
            <w:r>
              <w:rPr>
                <w:noProof/>
                <w:webHidden/>
              </w:rPr>
              <w:tab/>
            </w:r>
            <w:r>
              <w:rPr>
                <w:noProof/>
                <w:webHidden/>
              </w:rPr>
              <w:fldChar w:fldCharType="begin"/>
            </w:r>
            <w:r>
              <w:rPr>
                <w:noProof/>
                <w:webHidden/>
              </w:rPr>
              <w:instrText xml:space="preserve"> PAGEREF _Toc230880170 \h </w:instrText>
            </w:r>
            <w:r>
              <w:rPr>
                <w:noProof/>
                <w:webHidden/>
              </w:rPr>
            </w:r>
            <w:r>
              <w:rPr>
                <w:noProof/>
                <w:webHidden/>
              </w:rPr>
              <w:fldChar w:fldCharType="separate"/>
            </w:r>
            <w:r>
              <w:rPr>
                <w:noProof/>
                <w:webHidden/>
              </w:rPr>
              <w:t>4</w:t>
            </w:r>
            <w:r>
              <w:rPr>
                <w:noProof/>
                <w:webHidden/>
              </w:rPr>
              <w:fldChar w:fldCharType="end"/>
            </w:r>
          </w:hyperlink>
        </w:p>
        <w:p w14:paraId="22F2EF1D" w14:textId="73940E9A"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71" w:history="1">
            <w:r w:rsidRPr="00EE44AA">
              <w:rPr>
                <w:rStyle w:val="Hipervnculo"/>
                <w:noProof/>
              </w:rPr>
              <w:t>1.8.4</w:t>
            </w:r>
            <w:r>
              <w:rPr>
                <w:rFonts w:asciiTheme="minorHAnsi" w:hAnsiTheme="minorHAnsi" w:cstheme="minorBidi"/>
                <w:noProof/>
                <w:kern w:val="2"/>
                <w:szCs w:val="24"/>
                <w:lang w:val="es-CO" w:eastAsia="es-CO"/>
                <w14:ligatures w14:val="standardContextual"/>
              </w:rPr>
              <w:tab/>
            </w:r>
            <w:r w:rsidRPr="00EE44AA">
              <w:rPr>
                <w:rStyle w:val="Hipervnculo"/>
                <w:noProof/>
              </w:rPr>
              <w:t>Bienestar de los estudiantes</w:t>
            </w:r>
            <w:r>
              <w:rPr>
                <w:noProof/>
                <w:webHidden/>
              </w:rPr>
              <w:tab/>
            </w:r>
            <w:r>
              <w:rPr>
                <w:noProof/>
                <w:webHidden/>
              </w:rPr>
              <w:fldChar w:fldCharType="begin"/>
            </w:r>
            <w:r>
              <w:rPr>
                <w:noProof/>
                <w:webHidden/>
              </w:rPr>
              <w:instrText xml:space="preserve"> PAGEREF _Toc230880171 \h </w:instrText>
            </w:r>
            <w:r>
              <w:rPr>
                <w:noProof/>
                <w:webHidden/>
              </w:rPr>
            </w:r>
            <w:r>
              <w:rPr>
                <w:noProof/>
                <w:webHidden/>
              </w:rPr>
              <w:fldChar w:fldCharType="separate"/>
            </w:r>
            <w:r>
              <w:rPr>
                <w:noProof/>
                <w:webHidden/>
              </w:rPr>
              <w:t>4</w:t>
            </w:r>
            <w:r>
              <w:rPr>
                <w:noProof/>
                <w:webHidden/>
              </w:rPr>
              <w:fldChar w:fldCharType="end"/>
            </w:r>
          </w:hyperlink>
        </w:p>
        <w:p w14:paraId="5CCBE89A" w14:textId="4D7F1662"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72" w:history="1">
            <w:r w:rsidRPr="00EE44AA">
              <w:rPr>
                <w:rStyle w:val="Hipervnculo"/>
                <w:noProof/>
              </w:rPr>
              <w:t>1.8.5</w:t>
            </w:r>
            <w:r>
              <w:rPr>
                <w:rFonts w:asciiTheme="minorHAnsi" w:hAnsiTheme="minorHAnsi" w:cstheme="minorBidi"/>
                <w:noProof/>
                <w:kern w:val="2"/>
                <w:szCs w:val="24"/>
                <w:lang w:val="es-CO" w:eastAsia="es-CO"/>
                <w14:ligatures w14:val="standardContextual"/>
              </w:rPr>
              <w:tab/>
            </w:r>
            <w:r w:rsidRPr="00EE44AA">
              <w:rPr>
                <w:rStyle w:val="Hipervnculo"/>
                <w:noProof/>
              </w:rPr>
              <w:t>Manual de convivencia</w:t>
            </w:r>
            <w:r>
              <w:rPr>
                <w:noProof/>
                <w:webHidden/>
              </w:rPr>
              <w:tab/>
            </w:r>
            <w:r>
              <w:rPr>
                <w:noProof/>
                <w:webHidden/>
              </w:rPr>
              <w:fldChar w:fldCharType="begin"/>
            </w:r>
            <w:r>
              <w:rPr>
                <w:noProof/>
                <w:webHidden/>
              </w:rPr>
              <w:instrText xml:space="preserve"> PAGEREF _Toc230880172 \h </w:instrText>
            </w:r>
            <w:r>
              <w:rPr>
                <w:noProof/>
                <w:webHidden/>
              </w:rPr>
            </w:r>
            <w:r>
              <w:rPr>
                <w:noProof/>
                <w:webHidden/>
              </w:rPr>
              <w:fldChar w:fldCharType="separate"/>
            </w:r>
            <w:r>
              <w:rPr>
                <w:noProof/>
                <w:webHidden/>
              </w:rPr>
              <w:t>4</w:t>
            </w:r>
            <w:r>
              <w:rPr>
                <w:noProof/>
                <w:webHidden/>
              </w:rPr>
              <w:fldChar w:fldCharType="end"/>
            </w:r>
          </w:hyperlink>
        </w:p>
        <w:p w14:paraId="15A73736" w14:textId="1F9D75AF" w:rsidR="004C15C9" w:rsidRDefault="004C15C9">
          <w:pPr>
            <w:pStyle w:val="TDC2"/>
            <w:rPr>
              <w:rFonts w:asciiTheme="minorHAnsi" w:hAnsiTheme="minorHAnsi" w:cstheme="minorBidi"/>
              <w:b w:val="0"/>
              <w:kern w:val="2"/>
              <w:lang w:val="es-CO" w:eastAsia="es-CO"/>
              <w14:ligatures w14:val="standardContextual"/>
            </w:rPr>
          </w:pPr>
          <w:hyperlink w:anchor="_Toc230880173" w:history="1">
            <w:r w:rsidRPr="00EE44AA">
              <w:rPr>
                <w:rStyle w:val="Hipervnculo"/>
              </w:rPr>
              <w:t>1.9</w:t>
            </w:r>
            <w:r>
              <w:rPr>
                <w:rFonts w:asciiTheme="minorHAnsi" w:hAnsiTheme="minorHAnsi" w:cstheme="minorBidi"/>
                <w:b w:val="0"/>
                <w:kern w:val="2"/>
                <w:lang w:val="es-CO" w:eastAsia="es-CO"/>
                <w14:ligatures w14:val="standardContextual"/>
              </w:rPr>
              <w:tab/>
            </w:r>
            <w:r w:rsidRPr="00EE44AA">
              <w:rPr>
                <w:rStyle w:val="Hipervnculo"/>
              </w:rPr>
              <w:t>Relaciones con el entorno</w:t>
            </w:r>
            <w:r>
              <w:rPr>
                <w:webHidden/>
              </w:rPr>
              <w:tab/>
            </w:r>
            <w:r>
              <w:rPr>
                <w:webHidden/>
              </w:rPr>
              <w:fldChar w:fldCharType="begin"/>
            </w:r>
            <w:r>
              <w:rPr>
                <w:webHidden/>
              </w:rPr>
              <w:instrText xml:space="preserve"> PAGEREF _Toc230880173 \h </w:instrText>
            </w:r>
            <w:r>
              <w:rPr>
                <w:webHidden/>
              </w:rPr>
            </w:r>
            <w:r>
              <w:rPr>
                <w:webHidden/>
              </w:rPr>
              <w:fldChar w:fldCharType="separate"/>
            </w:r>
            <w:r>
              <w:rPr>
                <w:webHidden/>
              </w:rPr>
              <w:t>4</w:t>
            </w:r>
            <w:r>
              <w:rPr>
                <w:webHidden/>
              </w:rPr>
              <w:fldChar w:fldCharType="end"/>
            </w:r>
          </w:hyperlink>
        </w:p>
        <w:p w14:paraId="4AFDCF3C" w14:textId="1DE10932"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74" w:history="1">
            <w:r w:rsidRPr="00EE44AA">
              <w:rPr>
                <w:rStyle w:val="Hipervnculo"/>
                <w:noProof/>
              </w:rPr>
              <w:t>1.9.1</w:t>
            </w:r>
            <w:r>
              <w:rPr>
                <w:rFonts w:asciiTheme="minorHAnsi" w:hAnsiTheme="minorHAnsi" w:cstheme="minorBidi"/>
                <w:noProof/>
                <w:kern w:val="2"/>
                <w:szCs w:val="24"/>
                <w:lang w:val="es-CO" w:eastAsia="es-CO"/>
                <w14:ligatures w14:val="standardContextual"/>
              </w:rPr>
              <w:tab/>
            </w:r>
            <w:r w:rsidRPr="00EE44AA">
              <w:rPr>
                <w:rStyle w:val="Hipervnculo"/>
                <w:noProof/>
              </w:rPr>
              <w:t>Relaciones con los padres de familia</w:t>
            </w:r>
            <w:r>
              <w:rPr>
                <w:noProof/>
                <w:webHidden/>
              </w:rPr>
              <w:tab/>
            </w:r>
            <w:r>
              <w:rPr>
                <w:noProof/>
                <w:webHidden/>
              </w:rPr>
              <w:fldChar w:fldCharType="begin"/>
            </w:r>
            <w:r>
              <w:rPr>
                <w:noProof/>
                <w:webHidden/>
              </w:rPr>
              <w:instrText xml:space="preserve"> PAGEREF _Toc230880174 \h </w:instrText>
            </w:r>
            <w:r>
              <w:rPr>
                <w:noProof/>
                <w:webHidden/>
              </w:rPr>
            </w:r>
            <w:r>
              <w:rPr>
                <w:noProof/>
                <w:webHidden/>
              </w:rPr>
              <w:fldChar w:fldCharType="separate"/>
            </w:r>
            <w:r>
              <w:rPr>
                <w:noProof/>
                <w:webHidden/>
              </w:rPr>
              <w:t>4</w:t>
            </w:r>
            <w:r>
              <w:rPr>
                <w:noProof/>
                <w:webHidden/>
              </w:rPr>
              <w:fldChar w:fldCharType="end"/>
            </w:r>
          </w:hyperlink>
        </w:p>
        <w:p w14:paraId="0604089E" w14:textId="452114B1"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75" w:history="1">
            <w:r w:rsidRPr="00EE44AA">
              <w:rPr>
                <w:rStyle w:val="Hipervnculo"/>
                <w:noProof/>
              </w:rPr>
              <w:t>1.9.2</w:t>
            </w:r>
            <w:r>
              <w:rPr>
                <w:rFonts w:asciiTheme="minorHAnsi" w:hAnsiTheme="minorHAnsi" w:cstheme="minorBidi"/>
                <w:noProof/>
                <w:kern w:val="2"/>
                <w:szCs w:val="24"/>
                <w:lang w:val="es-CO" w:eastAsia="es-CO"/>
                <w14:ligatures w14:val="standardContextual"/>
              </w:rPr>
              <w:tab/>
            </w:r>
            <w:r w:rsidRPr="00EE44AA">
              <w:rPr>
                <w:rStyle w:val="Hipervnculo"/>
                <w:noProof/>
              </w:rPr>
              <w:t>Relaciones con las autoridades educativas</w:t>
            </w:r>
            <w:r>
              <w:rPr>
                <w:noProof/>
                <w:webHidden/>
              </w:rPr>
              <w:tab/>
            </w:r>
            <w:r>
              <w:rPr>
                <w:noProof/>
                <w:webHidden/>
              </w:rPr>
              <w:fldChar w:fldCharType="begin"/>
            </w:r>
            <w:r>
              <w:rPr>
                <w:noProof/>
                <w:webHidden/>
              </w:rPr>
              <w:instrText xml:space="preserve"> PAGEREF _Toc230880175 \h </w:instrText>
            </w:r>
            <w:r>
              <w:rPr>
                <w:noProof/>
                <w:webHidden/>
              </w:rPr>
            </w:r>
            <w:r>
              <w:rPr>
                <w:noProof/>
                <w:webHidden/>
              </w:rPr>
              <w:fldChar w:fldCharType="separate"/>
            </w:r>
            <w:r>
              <w:rPr>
                <w:noProof/>
                <w:webHidden/>
              </w:rPr>
              <w:t>4</w:t>
            </w:r>
            <w:r>
              <w:rPr>
                <w:noProof/>
                <w:webHidden/>
              </w:rPr>
              <w:fldChar w:fldCharType="end"/>
            </w:r>
          </w:hyperlink>
        </w:p>
        <w:p w14:paraId="63CB4460" w14:textId="712E75CC"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76" w:history="1">
            <w:r w:rsidRPr="00EE44AA">
              <w:rPr>
                <w:rStyle w:val="Hipervnculo"/>
                <w:noProof/>
              </w:rPr>
              <w:t>1.9.3</w:t>
            </w:r>
            <w:r>
              <w:rPr>
                <w:rFonts w:asciiTheme="minorHAnsi" w:hAnsiTheme="minorHAnsi" w:cstheme="minorBidi"/>
                <w:noProof/>
                <w:kern w:val="2"/>
                <w:szCs w:val="24"/>
                <w:lang w:val="es-CO" w:eastAsia="es-CO"/>
                <w14:ligatures w14:val="standardContextual"/>
              </w:rPr>
              <w:tab/>
            </w:r>
            <w:r w:rsidRPr="00EE44AA">
              <w:rPr>
                <w:rStyle w:val="Hipervnculo"/>
                <w:noProof/>
              </w:rPr>
              <w:t>Relaciones con otras instituciones</w:t>
            </w:r>
            <w:r>
              <w:rPr>
                <w:noProof/>
                <w:webHidden/>
              </w:rPr>
              <w:tab/>
            </w:r>
            <w:r>
              <w:rPr>
                <w:noProof/>
                <w:webHidden/>
              </w:rPr>
              <w:fldChar w:fldCharType="begin"/>
            </w:r>
            <w:r>
              <w:rPr>
                <w:noProof/>
                <w:webHidden/>
              </w:rPr>
              <w:instrText xml:space="preserve"> PAGEREF _Toc230880176 \h </w:instrText>
            </w:r>
            <w:r>
              <w:rPr>
                <w:noProof/>
                <w:webHidden/>
              </w:rPr>
            </w:r>
            <w:r>
              <w:rPr>
                <w:noProof/>
                <w:webHidden/>
              </w:rPr>
              <w:fldChar w:fldCharType="separate"/>
            </w:r>
            <w:r>
              <w:rPr>
                <w:noProof/>
                <w:webHidden/>
              </w:rPr>
              <w:t>4</w:t>
            </w:r>
            <w:r>
              <w:rPr>
                <w:noProof/>
                <w:webHidden/>
              </w:rPr>
              <w:fldChar w:fldCharType="end"/>
            </w:r>
          </w:hyperlink>
        </w:p>
        <w:p w14:paraId="080B12CF" w14:textId="64125139"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77" w:history="1">
            <w:r w:rsidRPr="00EE44AA">
              <w:rPr>
                <w:rStyle w:val="Hipervnculo"/>
                <w:noProof/>
              </w:rPr>
              <w:t>1.9.4</w:t>
            </w:r>
            <w:r>
              <w:rPr>
                <w:rFonts w:asciiTheme="minorHAnsi" w:hAnsiTheme="minorHAnsi" w:cstheme="minorBidi"/>
                <w:noProof/>
                <w:kern w:val="2"/>
                <w:szCs w:val="24"/>
                <w:lang w:val="es-CO" w:eastAsia="es-CO"/>
                <w14:ligatures w14:val="standardContextual"/>
              </w:rPr>
              <w:tab/>
            </w:r>
            <w:r w:rsidRPr="00EE44AA">
              <w:rPr>
                <w:rStyle w:val="Hipervnculo"/>
                <w:noProof/>
              </w:rPr>
              <w:t>Relaciones con el sector productivo</w:t>
            </w:r>
            <w:r>
              <w:rPr>
                <w:noProof/>
                <w:webHidden/>
              </w:rPr>
              <w:tab/>
            </w:r>
            <w:r>
              <w:rPr>
                <w:noProof/>
                <w:webHidden/>
              </w:rPr>
              <w:fldChar w:fldCharType="begin"/>
            </w:r>
            <w:r>
              <w:rPr>
                <w:noProof/>
                <w:webHidden/>
              </w:rPr>
              <w:instrText xml:space="preserve"> PAGEREF _Toc230880177 \h </w:instrText>
            </w:r>
            <w:r>
              <w:rPr>
                <w:noProof/>
                <w:webHidden/>
              </w:rPr>
            </w:r>
            <w:r>
              <w:rPr>
                <w:noProof/>
                <w:webHidden/>
              </w:rPr>
              <w:fldChar w:fldCharType="separate"/>
            </w:r>
            <w:r>
              <w:rPr>
                <w:noProof/>
                <w:webHidden/>
              </w:rPr>
              <w:t>4</w:t>
            </w:r>
            <w:r>
              <w:rPr>
                <w:noProof/>
                <w:webHidden/>
              </w:rPr>
              <w:fldChar w:fldCharType="end"/>
            </w:r>
          </w:hyperlink>
        </w:p>
        <w:p w14:paraId="2BDD5350" w14:textId="2B5A1B12" w:rsidR="004C15C9" w:rsidRDefault="004C15C9">
          <w:pPr>
            <w:pStyle w:val="TDC1"/>
            <w:rPr>
              <w:rFonts w:asciiTheme="minorHAnsi" w:hAnsiTheme="minorHAnsi" w:cstheme="minorBidi"/>
              <w:b w:val="0"/>
              <w:kern w:val="2"/>
              <w:lang w:eastAsia="es-CO"/>
              <w14:ligatures w14:val="standardContextual"/>
            </w:rPr>
          </w:pPr>
          <w:hyperlink w:anchor="_Toc230880178" w:history="1">
            <w:r w:rsidRPr="00EE44AA">
              <w:rPr>
                <w:rStyle w:val="Hipervnculo"/>
              </w:rPr>
              <w:t>CAPÍTULO II. GESTIÓN ACADÉMICA</w:t>
            </w:r>
            <w:r>
              <w:rPr>
                <w:webHidden/>
              </w:rPr>
              <w:tab/>
            </w:r>
            <w:r>
              <w:rPr>
                <w:webHidden/>
              </w:rPr>
              <w:fldChar w:fldCharType="begin"/>
            </w:r>
            <w:r>
              <w:rPr>
                <w:webHidden/>
              </w:rPr>
              <w:instrText xml:space="preserve"> PAGEREF _Toc230880178 \h </w:instrText>
            </w:r>
            <w:r>
              <w:rPr>
                <w:webHidden/>
              </w:rPr>
            </w:r>
            <w:r>
              <w:rPr>
                <w:webHidden/>
              </w:rPr>
              <w:fldChar w:fldCharType="separate"/>
            </w:r>
            <w:r>
              <w:rPr>
                <w:webHidden/>
              </w:rPr>
              <w:t>4</w:t>
            </w:r>
            <w:r>
              <w:rPr>
                <w:webHidden/>
              </w:rPr>
              <w:fldChar w:fldCharType="end"/>
            </w:r>
          </w:hyperlink>
        </w:p>
        <w:p w14:paraId="64D1DBCF" w14:textId="6E100545" w:rsidR="004C15C9" w:rsidRDefault="004C15C9">
          <w:pPr>
            <w:pStyle w:val="TDC2"/>
            <w:rPr>
              <w:rFonts w:asciiTheme="minorHAnsi" w:hAnsiTheme="minorHAnsi" w:cstheme="minorBidi"/>
              <w:b w:val="0"/>
              <w:kern w:val="2"/>
              <w:lang w:val="es-CO" w:eastAsia="es-CO"/>
              <w14:ligatures w14:val="standardContextual"/>
            </w:rPr>
          </w:pPr>
          <w:hyperlink w:anchor="_Toc230880179" w:history="1">
            <w:r w:rsidRPr="00EE44AA">
              <w:rPr>
                <w:rStyle w:val="Hipervnculo"/>
              </w:rPr>
              <w:t>2.1</w:t>
            </w:r>
            <w:r>
              <w:rPr>
                <w:rFonts w:asciiTheme="minorHAnsi" w:hAnsiTheme="minorHAnsi" w:cstheme="minorBidi"/>
                <w:b w:val="0"/>
                <w:kern w:val="2"/>
                <w:lang w:val="es-CO" w:eastAsia="es-CO"/>
                <w14:ligatures w14:val="standardContextual"/>
              </w:rPr>
              <w:tab/>
            </w:r>
            <w:r w:rsidRPr="00EE44AA">
              <w:rPr>
                <w:rStyle w:val="Hipervnculo"/>
              </w:rPr>
              <w:t>Lineamientos de la propuesta pedagógica y curricular</w:t>
            </w:r>
            <w:r>
              <w:rPr>
                <w:webHidden/>
              </w:rPr>
              <w:tab/>
            </w:r>
            <w:r>
              <w:rPr>
                <w:webHidden/>
              </w:rPr>
              <w:fldChar w:fldCharType="begin"/>
            </w:r>
            <w:r>
              <w:rPr>
                <w:webHidden/>
              </w:rPr>
              <w:instrText xml:space="preserve"> PAGEREF _Toc230880179 \h </w:instrText>
            </w:r>
            <w:r>
              <w:rPr>
                <w:webHidden/>
              </w:rPr>
            </w:r>
            <w:r>
              <w:rPr>
                <w:webHidden/>
              </w:rPr>
              <w:fldChar w:fldCharType="separate"/>
            </w:r>
            <w:r>
              <w:rPr>
                <w:webHidden/>
              </w:rPr>
              <w:t>4</w:t>
            </w:r>
            <w:r>
              <w:rPr>
                <w:webHidden/>
              </w:rPr>
              <w:fldChar w:fldCharType="end"/>
            </w:r>
          </w:hyperlink>
        </w:p>
        <w:p w14:paraId="61EA736E" w14:textId="5EB2FF93" w:rsidR="004C15C9" w:rsidRDefault="004C15C9">
          <w:pPr>
            <w:pStyle w:val="TDC2"/>
            <w:rPr>
              <w:rFonts w:asciiTheme="minorHAnsi" w:hAnsiTheme="minorHAnsi" w:cstheme="minorBidi"/>
              <w:b w:val="0"/>
              <w:kern w:val="2"/>
              <w:lang w:val="es-CO" w:eastAsia="es-CO"/>
              <w14:ligatures w14:val="standardContextual"/>
            </w:rPr>
          </w:pPr>
          <w:hyperlink w:anchor="_Toc230880180" w:history="1">
            <w:r w:rsidRPr="00EE44AA">
              <w:rPr>
                <w:rStyle w:val="Hipervnculo"/>
              </w:rPr>
              <w:t>2.2</w:t>
            </w:r>
            <w:r>
              <w:rPr>
                <w:rFonts w:asciiTheme="minorHAnsi" w:hAnsiTheme="minorHAnsi" w:cstheme="minorBidi"/>
                <w:b w:val="0"/>
                <w:kern w:val="2"/>
                <w:lang w:val="es-CO" w:eastAsia="es-CO"/>
                <w14:ligatures w14:val="standardContextual"/>
              </w:rPr>
              <w:tab/>
            </w:r>
            <w:r w:rsidRPr="00EE44AA">
              <w:rPr>
                <w:rStyle w:val="Hipervnculo"/>
              </w:rPr>
              <w:t>Organización curricular: Macro, meso y microcurricular</w:t>
            </w:r>
            <w:r>
              <w:rPr>
                <w:webHidden/>
              </w:rPr>
              <w:tab/>
            </w:r>
            <w:r>
              <w:rPr>
                <w:webHidden/>
              </w:rPr>
              <w:fldChar w:fldCharType="begin"/>
            </w:r>
            <w:r>
              <w:rPr>
                <w:webHidden/>
              </w:rPr>
              <w:instrText xml:space="preserve"> PAGEREF _Toc230880180 \h </w:instrText>
            </w:r>
            <w:r>
              <w:rPr>
                <w:webHidden/>
              </w:rPr>
            </w:r>
            <w:r>
              <w:rPr>
                <w:webHidden/>
              </w:rPr>
              <w:fldChar w:fldCharType="separate"/>
            </w:r>
            <w:r>
              <w:rPr>
                <w:webHidden/>
              </w:rPr>
              <w:t>4</w:t>
            </w:r>
            <w:r>
              <w:rPr>
                <w:webHidden/>
              </w:rPr>
              <w:fldChar w:fldCharType="end"/>
            </w:r>
          </w:hyperlink>
        </w:p>
        <w:p w14:paraId="7A5B3DFD" w14:textId="66B88766" w:rsidR="004C15C9" w:rsidRDefault="004C15C9">
          <w:pPr>
            <w:pStyle w:val="TDC2"/>
            <w:rPr>
              <w:rFonts w:asciiTheme="minorHAnsi" w:hAnsiTheme="minorHAnsi" w:cstheme="minorBidi"/>
              <w:b w:val="0"/>
              <w:kern w:val="2"/>
              <w:lang w:val="es-CO" w:eastAsia="es-CO"/>
              <w14:ligatures w14:val="standardContextual"/>
            </w:rPr>
          </w:pPr>
          <w:hyperlink w:anchor="_Toc230880181" w:history="1">
            <w:r w:rsidRPr="00EE44AA">
              <w:rPr>
                <w:rStyle w:val="Hipervnculo"/>
              </w:rPr>
              <w:t>2.3</w:t>
            </w:r>
            <w:r>
              <w:rPr>
                <w:rFonts w:asciiTheme="minorHAnsi" w:hAnsiTheme="minorHAnsi" w:cstheme="minorBidi"/>
                <w:b w:val="0"/>
                <w:kern w:val="2"/>
                <w:lang w:val="es-CO" w:eastAsia="es-CO"/>
                <w14:ligatures w14:val="standardContextual"/>
              </w:rPr>
              <w:tab/>
            </w:r>
            <w:r w:rsidRPr="00EE44AA">
              <w:rPr>
                <w:rStyle w:val="Hipervnculo"/>
              </w:rPr>
              <w:t>Enfoque pedagógico</w:t>
            </w:r>
            <w:r>
              <w:rPr>
                <w:webHidden/>
              </w:rPr>
              <w:tab/>
            </w:r>
            <w:r>
              <w:rPr>
                <w:webHidden/>
              </w:rPr>
              <w:fldChar w:fldCharType="begin"/>
            </w:r>
            <w:r>
              <w:rPr>
                <w:webHidden/>
              </w:rPr>
              <w:instrText xml:space="preserve"> PAGEREF _Toc230880181 \h </w:instrText>
            </w:r>
            <w:r>
              <w:rPr>
                <w:webHidden/>
              </w:rPr>
            </w:r>
            <w:r>
              <w:rPr>
                <w:webHidden/>
              </w:rPr>
              <w:fldChar w:fldCharType="separate"/>
            </w:r>
            <w:r>
              <w:rPr>
                <w:webHidden/>
              </w:rPr>
              <w:t>4</w:t>
            </w:r>
            <w:r>
              <w:rPr>
                <w:webHidden/>
              </w:rPr>
              <w:fldChar w:fldCharType="end"/>
            </w:r>
          </w:hyperlink>
        </w:p>
        <w:p w14:paraId="19661CDB" w14:textId="40EE8E99" w:rsidR="004C15C9" w:rsidRDefault="004C15C9">
          <w:pPr>
            <w:pStyle w:val="TDC2"/>
            <w:rPr>
              <w:rFonts w:asciiTheme="minorHAnsi" w:hAnsiTheme="minorHAnsi" w:cstheme="minorBidi"/>
              <w:b w:val="0"/>
              <w:kern w:val="2"/>
              <w:lang w:val="es-CO" w:eastAsia="es-CO"/>
              <w14:ligatures w14:val="standardContextual"/>
            </w:rPr>
          </w:pPr>
          <w:hyperlink w:anchor="_Toc230880182" w:history="1">
            <w:r w:rsidRPr="00EE44AA">
              <w:rPr>
                <w:rStyle w:val="Hipervnculo"/>
              </w:rPr>
              <w:t>2.4</w:t>
            </w:r>
            <w:r>
              <w:rPr>
                <w:rFonts w:asciiTheme="minorHAnsi" w:hAnsiTheme="minorHAnsi" w:cstheme="minorBidi"/>
                <w:b w:val="0"/>
                <w:kern w:val="2"/>
                <w:lang w:val="es-CO" w:eastAsia="es-CO"/>
                <w14:ligatures w14:val="standardContextual"/>
              </w:rPr>
              <w:tab/>
            </w:r>
            <w:r w:rsidRPr="00EE44AA">
              <w:rPr>
                <w:rStyle w:val="Hipervnculo"/>
              </w:rPr>
              <w:t>Modelo pedagógico</w:t>
            </w:r>
            <w:r>
              <w:rPr>
                <w:webHidden/>
              </w:rPr>
              <w:tab/>
            </w:r>
            <w:r>
              <w:rPr>
                <w:webHidden/>
              </w:rPr>
              <w:fldChar w:fldCharType="begin"/>
            </w:r>
            <w:r>
              <w:rPr>
                <w:webHidden/>
              </w:rPr>
              <w:instrText xml:space="preserve"> PAGEREF _Toc230880182 \h </w:instrText>
            </w:r>
            <w:r>
              <w:rPr>
                <w:webHidden/>
              </w:rPr>
            </w:r>
            <w:r>
              <w:rPr>
                <w:webHidden/>
              </w:rPr>
              <w:fldChar w:fldCharType="separate"/>
            </w:r>
            <w:r>
              <w:rPr>
                <w:webHidden/>
              </w:rPr>
              <w:t>4</w:t>
            </w:r>
            <w:r>
              <w:rPr>
                <w:webHidden/>
              </w:rPr>
              <w:fldChar w:fldCharType="end"/>
            </w:r>
          </w:hyperlink>
        </w:p>
        <w:p w14:paraId="7D6DC077" w14:textId="5508B00A" w:rsidR="004C15C9" w:rsidRDefault="004C15C9">
          <w:pPr>
            <w:pStyle w:val="TDC2"/>
            <w:rPr>
              <w:rFonts w:asciiTheme="minorHAnsi" w:hAnsiTheme="minorHAnsi" w:cstheme="minorBidi"/>
              <w:b w:val="0"/>
              <w:kern w:val="2"/>
              <w:lang w:val="es-CO" w:eastAsia="es-CO"/>
              <w14:ligatures w14:val="standardContextual"/>
            </w:rPr>
          </w:pPr>
          <w:hyperlink w:anchor="_Toc230880183" w:history="1">
            <w:r w:rsidRPr="00EE44AA">
              <w:rPr>
                <w:rStyle w:val="Hipervnculo"/>
              </w:rPr>
              <w:t>2.5</w:t>
            </w:r>
            <w:r>
              <w:rPr>
                <w:rFonts w:asciiTheme="minorHAnsi" w:hAnsiTheme="minorHAnsi" w:cstheme="minorBidi"/>
                <w:b w:val="0"/>
                <w:kern w:val="2"/>
                <w:lang w:val="es-CO" w:eastAsia="es-CO"/>
                <w14:ligatures w14:val="standardContextual"/>
              </w:rPr>
              <w:tab/>
            </w:r>
            <w:r w:rsidRPr="00EE44AA">
              <w:rPr>
                <w:rStyle w:val="Hipervnculo"/>
              </w:rPr>
              <w:t>Propuesta pedagógica</w:t>
            </w:r>
            <w:r>
              <w:rPr>
                <w:webHidden/>
              </w:rPr>
              <w:tab/>
            </w:r>
            <w:r>
              <w:rPr>
                <w:webHidden/>
              </w:rPr>
              <w:fldChar w:fldCharType="begin"/>
            </w:r>
            <w:r>
              <w:rPr>
                <w:webHidden/>
              </w:rPr>
              <w:instrText xml:space="preserve"> PAGEREF _Toc230880183 \h </w:instrText>
            </w:r>
            <w:r>
              <w:rPr>
                <w:webHidden/>
              </w:rPr>
            </w:r>
            <w:r>
              <w:rPr>
                <w:webHidden/>
              </w:rPr>
              <w:fldChar w:fldCharType="separate"/>
            </w:r>
            <w:r>
              <w:rPr>
                <w:webHidden/>
              </w:rPr>
              <w:t>4</w:t>
            </w:r>
            <w:r>
              <w:rPr>
                <w:webHidden/>
              </w:rPr>
              <w:fldChar w:fldCharType="end"/>
            </w:r>
          </w:hyperlink>
        </w:p>
        <w:p w14:paraId="767D9D4C" w14:textId="11331744" w:rsidR="004C15C9" w:rsidRDefault="004C15C9">
          <w:pPr>
            <w:pStyle w:val="TDC2"/>
            <w:rPr>
              <w:rFonts w:asciiTheme="minorHAnsi" w:hAnsiTheme="minorHAnsi" w:cstheme="minorBidi"/>
              <w:b w:val="0"/>
              <w:kern w:val="2"/>
              <w:lang w:val="es-CO" w:eastAsia="es-CO"/>
              <w14:ligatures w14:val="standardContextual"/>
            </w:rPr>
          </w:pPr>
          <w:hyperlink w:anchor="_Toc230880184" w:history="1">
            <w:r w:rsidRPr="00EE44AA">
              <w:rPr>
                <w:rStyle w:val="Hipervnculo"/>
              </w:rPr>
              <w:t>2.6</w:t>
            </w:r>
            <w:r>
              <w:rPr>
                <w:rFonts w:asciiTheme="minorHAnsi" w:hAnsiTheme="minorHAnsi" w:cstheme="minorBidi"/>
                <w:b w:val="0"/>
                <w:kern w:val="2"/>
                <w:lang w:val="es-CO" w:eastAsia="es-CO"/>
                <w14:ligatures w14:val="standardContextual"/>
              </w:rPr>
              <w:tab/>
            </w:r>
            <w:r w:rsidRPr="00EE44AA">
              <w:rPr>
                <w:rStyle w:val="Hipervnculo"/>
              </w:rPr>
              <w:t>Educación inclusiva</w:t>
            </w:r>
            <w:r>
              <w:rPr>
                <w:webHidden/>
              </w:rPr>
              <w:tab/>
            </w:r>
            <w:r>
              <w:rPr>
                <w:webHidden/>
              </w:rPr>
              <w:fldChar w:fldCharType="begin"/>
            </w:r>
            <w:r>
              <w:rPr>
                <w:webHidden/>
              </w:rPr>
              <w:instrText xml:space="preserve"> PAGEREF _Toc230880184 \h </w:instrText>
            </w:r>
            <w:r>
              <w:rPr>
                <w:webHidden/>
              </w:rPr>
            </w:r>
            <w:r>
              <w:rPr>
                <w:webHidden/>
              </w:rPr>
              <w:fldChar w:fldCharType="separate"/>
            </w:r>
            <w:r>
              <w:rPr>
                <w:webHidden/>
              </w:rPr>
              <w:t>4</w:t>
            </w:r>
            <w:r>
              <w:rPr>
                <w:webHidden/>
              </w:rPr>
              <w:fldChar w:fldCharType="end"/>
            </w:r>
          </w:hyperlink>
        </w:p>
        <w:p w14:paraId="4C08676B" w14:textId="3BE70747"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85" w:history="1">
            <w:r w:rsidRPr="00EE44AA">
              <w:rPr>
                <w:rStyle w:val="Hipervnculo"/>
                <w:noProof/>
              </w:rPr>
              <w:t>2.6.1</w:t>
            </w:r>
            <w:r>
              <w:rPr>
                <w:rFonts w:asciiTheme="minorHAnsi" w:hAnsiTheme="minorHAnsi" w:cstheme="minorBidi"/>
                <w:noProof/>
                <w:kern w:val="2"/>
                <w:szCs w:val="24"/>
                <w:lang w:val="es-CO" w:eastAsia="es-CO"/>
                <w14:ligatures w14:val="standardContextual"/>
              </w:rPr>
              <w:tab/>
            </w:r>
            <w:r w:rsidRPr="00EE44AA">
              <w:rPr>
                <w:rStyle w:val="Hipervnculo"/>
                <w:noProof/>
              </w:rPr>
              <w:t>Estrategias institucionales</w:t>
            </w:r>
            <w:r>
              <w:rPr>
                <w:noProof/>
                <w:webHidden/>
              </w:rPr>
              <w:tab/>
            </w:r>
            <w:r>
              <w:rPr>
                <w:noProof/>
                <w:webHidden/>
              </w:rPr>
              <w:fldChar w:fldCharType="begin"/>
            </w:r>
            <w:r>
              <w:rPr>
                <w:noProof/>
                <w:webHidden/>
              </w:rPr>
              <w:instrText xml:space="preserve"> PAGEREF _Toc230880185 \h </w:instrText>
            </w:r>
            <w:r>
              <w:rPr>
                <w:noProof/>
                <w:webHidden/>
              </w:rPr>
            </w:r>
            <w:r>
              <w:rPr>
                <w:noProof/>
                <w:webHidden/>
              </w:rPr>
              <w:fldChar w:fldCharType="separate"/>
            </w:r>
            <w:r>
              <w:rPr>
                <w:noProof/>
                <w:webHidden/>
              </w:rPr>
              <w:t>4</w:t>
            </w:r>
            <w:r>
              <w:rPr>
                <w:noProof/>
                <w:webHidden/>
              </w:rPr>
              <w:fldChar w:fldCharType="end"/>
            </w:r>
          </w:hyperlink>
        </w:p>
        <w:p w14:paraId="7974429E" w14:textId="408603A1" w:rsidR="004C15C9" w:rsidRDefault="004C15C9">
          <w:pPr>
            <w:pStyle w:val="TDC2"/>
            <w:rPr>
              <w:rFonts w:asciiTheme="minorHAnsi" w:hAnsiTheme="minorHAnsi" w:cstheme="minorBidi"/>
              <w:b w:val="0"/>
              <w:kern w:val="2"/>
              <w:lang w:val="es-CO" w:eastAsia="es-CO"/>
              <w14:ligatures w14:val="standardContextual"/>
            </w:rPr>
          </w:pPr>
          <w:hyperlink w:anchor="_Toc230880186" w:history="1">
            <w:r w:rsidRPr="00EE44AA">
              <w:rPr>
                <w:rStyle w:val="Hipervnculo"/>
              </w:rPr>
              <w:t>2.7</w:t>
            </w:r>
            <w:r>
              <w:rPr>
                <w:rFonts w:asciiTheme="minorHAnsi" w:hAnsiTheme="minorHAnsi" w:cstheme="minorBidi"/>
                <w:b w:val="0"/>
                <w:kern w:val="2"/>
                <w:lang w:val="es-CO" w:eastAsia="es-CO"/>
                <w14:ligatures w14:val="standardContextual"/>
              </w:rPr>
              <w:tab/>
            </w:r>
            <w:r w:rsidRPr="00EE44AA">
              <w:rPr>
                <w:rStyle w:val="Hipervnculo"/>
              </w:rPr>
              <w:t>Jornada escolar</w:t>
            </w:r>
            <w:r>
              <w:rPr>
                <w:webHidden/>
              </w:rPr>
              <w:tab/>
            </w:r>
            <w:r>
              <w:rPr>
                <w:webHidden/>
              </w:rPr>
              <w:fldChar w:fldCharType="begin"/>
            </w:r>
            <w:r>
              <w:rPr>
                <w:webHidden/>
              </w:rPr>
              <w:instrText xml:space="preserve"> PAGEREF _Toc230880186 \h </w:instrText>
            </w:r>
            <w:r>
              <w:rPr>
                <w:webHidden/>
              </w:rPr>
            </w:r>
            <w:r>
              <w:rPr>
                <w:webHidden/>
              </w:rPr>
              <w:fldChar w:fldCharType="separate"/>
            </w:r>
            <w:r>
              <w:rPr>
                <w:webHidden/>
              </w:rPr>
              <w:t>4</w:t>
            </w:r>
            <w:r>
              <w:rPr>
                <w:webHidden/>
              </w:rPr>
              <w:fldChar w:fldCharType="end"/>
            </w:r>
          </w:hyperlink>
        </w:p>
        <w:p w14:paraId="7C2CA3ED" w14:textId="489571E6" w:rsidR="004C15C9" w:rsidRDefault="004C15C9">
          <w:pPr>
            <w:pStyle w:val="TDC2"/>
            <w:rPr>
              <w:rFonts w:asciiTheme="minorHAnsi" w:hAnsiTheme="minorHAnsi" w:cstheme="minorBidi"/>
              <w:b w:val="0"/>
              <w:kern w:val="2"/>
              <w:lang w:val="es-CO" w:eastAsia="es-CO"/>
              <w14:ligatures w14:val="standardContextual"/>
            </w:rPr>
          </w:pPr>
          <w:hyperlink w:anchor="_Toc230880187" w:history="1">
            <w:r w:rsidRPr="00EE44AA">
              <w:rPr>
                <w:rStyle w:val="Hipervnculo"/>
              </w:rPr>
              <w:t>2.8</w:t>
            </w:r>
            <w:r>
              <w:rPr>
                <w:rFonts w:asciiTheme="minorHAnsi" w:hAnsiTheme="minorHAnsi" w:cstheme="minorBidi"/>
                <w:b w:val="0"/>
                <w:kern w:val="2"/>
                <w:lang w:val="es-CO" w:eastAsia="es-CO"/>
                <w14:ligatures w14:val="standardContextual"/>
              </w:rPr>
              <w:tab/>
            </w:r>
            <w:r w:rsidRPr="00EE44AA">
              <w:rPr>
                <w:rStyle w:val="Hipervnculo"/>
              </w:rPr>
              <w:t>Objetivos de formación</w:t>
            </w:r>
            <w:r>
              <w:rPr>
                <w:webHidden/>
              </w:rPr>
              <w:tab/>
            </w:r>
            <w:r>
              <w:rPr>
                <w:webHidden/>
              </w:rPr>
              <w:fldChar w:fldCharType="begin"/>
            </w:r>
            <w:r>
              <w:rPr>
                <w:webHidden/>
              </w:rPr>
              <w:instrText xml:space="preserve"> PAGEREF _Toc230880187 \h </w:instrText>
            </w:r>
            <w:r>
              <w:rPr>
                <w:webHidden/>
              </w:rPr>
            </w:r>
            <w:r>
              <w:rPr>
                <w:webHidden/>
              </w:rPr>
              <w:fldChar w:fldCharType="separate"/>
            </w:r>
            <w:r>
              <w:rPr>
                <w:webHidden/>
              </w:rPr>
              <w:t>4</w:t>
            </w:r>
            <w:r>
              <w:rPr>
                <w:webHidden/>
              </w:rPr>
              <w:fldChar w:fldCharType="end"/>
            </w:r>
          </w:hyperlink>
        </w:p>
        <w:p w14:paraId="5799B71A" w14:textId="2123A53B"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98" w:history="1">
            <w:r w:rsidRPr="00EE44AA">
              <w:rPr>
                <w:rStyle w:val="Hipervnculo"/>
                <w:noProof/>
              </w:rPr>
              <w:t>2.8.1</w:t>
            </w:r>
            <w:r>
              <w:rPr>
                <w:rFonts w:asciiTheme="minorHAnsi" w:hAnsiTheme="minorHAnsi" w:cstheme="minorBidi"/>
                <w:noProof/>
                <w:kern w:val="2"/>
                <w:szCs w:val="24"/>
                <w:lang w:val="es-CO" w:eastAsia="es-CO"/>
                <w14:ligatures w14:val="standardContextual"/>
              </w:rPr>
              <w:tab/>
            </w:r>
            <w:r w:rsidRPr="00EE44AA">
              <w:rPr>
                <w:rStyle w:val="Hipervnculo"/>
                <w:rFonts w:cs="Arial"/>
                <w:noProof/>
              </w:rPr>
              <w:t>Objetivos específicos de la educación preescolar</w:t>
            </w:r>
            <w:r>
              <w:rPr>
                <w:noProof/>
                <w:webHidden/>
              </w:rPr>
              <w:tab/>
            </w:r>
            <w:r>
              <w:rPr>
                <w:noProof/>
                <w:webHidden/>
              </w:rPr>
              <w:fldChar w:fldCharType="begin"/>
            </w:r>
            <w:r>
              <w:rPr>
                <w:noProof/>
                <w:webHidden/>
              </w:rPr>
              <w:instrText xml:space="preserve"> PAGEREF _Toc230880198 \h </w:instrText>
            </w:r>
            <w:r>
              <w:rPr>
                <w:noProof/>
                <w:webHidden/>
              </w:rPr>
            </w:r>
            <w:r>
              <w:rPr>
                <w:noProof/>
                <w:webHidden/>
              </w:rPr>
              <w:fldChar w:fldCharType="separate"/>
            </w:r>
            <w:r>
              <w:rPr>
                <w:noProof/>
                <w:webHidden/>
              </w:rPr>
              <w:t>4</w:t>
            </w:r>
            <w:r>
              <w:rPr>
                <w:noProof/>
                <w:webHidden/>
              </w:rPr>
              <w:fldChar w:fldCharType="end"/>
            </w:r>
          </w:hyperlink>
        </w:p>
        <w:p w14:paraId="3F1251F6" w14:textId="155DAA8B"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199" w:history="1">
            <w:r w:rsidRPr="00EE44AA">
              <w:rPr>
                <w:rStyle w:val="Hipervnculo"/>
                <w:noProof/>
              </w:rPr>
              <w:t>2.8.2</w:t>
            </w:r>
            <w:r>
              <w:rPr>
                <w:rFonts w:asciiTheme="minorHAnsi" w:hAnsiTheme="minorHAnsi" w:cstheme="minorBidi"/>
                <w:noProof/>
                <w:kern w:val="2"/>
                <w:szCs w:val="24"/>
                <w:lang w:val="es-CO" w:eastAsia="es-CO"/>
                <w14:ligatures w14:val="standardContextual"/>
              </w:rPr>
              <w:tab/>
            </w:r>
            <w:r w:rsidRPr="00EE44AA">
              <w:rPr>
                <w:rStyle w:val="Hipervnculo"/>
                <w:rFonts w:cs="Arial"/>
                <w:noProof/>
              </w:rPr>
              <w:t>Objetivos generales de la educación básica</w:t>
            </w:r>
            <w:r>
              <w:rPr>
                <w:noProof/>
                <w:webHidden/>
              </w:rPr>
              <w:tab/>
            </w:r>
            <w:r>
              <w:rPr>
                <w:noProof/>
                <w:webHidden/>
              </w:rPr>
              <w:fldChar w:fldCharType="begin"/>
            </w:r>
            <w:r>
              <w:rPr>
                <w:noProof/>
                <w:webHidden/>
              </w:rPr>
              <w:instrText xml:space="preserve"> PAGEREF _Toc230880199 \h </w:instrText>
            </w:r>
            <w:r>
              <w:rPr>
                <w:noProof/>
                <w:webHidden/>
              </w:rPr>
            </w:r>
            <w:r>
              <w:rPr>
                <w:noProof/>
                <w:webHidden/>
              </w:rPr>
              <w:fldChar w:fldCharType="separate"/>
            </w:r>
            <w:r>
              <w:rPr>
                <w:noProof/>
                <w:webHidden/>
              </w:rPr>
              <w:t>4</w:t>
            </w:r>
            <w:r>
              <w:rPr>
                <w:noProof/>
                <w:webHidden/>
              </w:rPr>
              <w:fldChar w:fldCharType="end"/>
            </w:r>
          </w:hyperlink>
        </w:p>
        <w:p w14:paraId="3CDF2B53" w14:textId="3570905E"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00" w:history="1">
            <w:r w:rsidRPr="00EE44AA">
              <w:rPr>
                <w:rStyle w:val="Hipervnculo"/>
                <w:noProof/>
              </w:rPr>
              <w:t>2.8.3</w:t>
            </w:r>
            <w:r>
              <w:rPr>
                <w:rFonts w:asciiTheme="minorHAnsi" w:hAnsiTheme="minorHAnsi" w:cstheme="minorBidi"/>
                <w:noProof/>
                <w:kern w:val="2"/>
                <w:szCs w:val="24"/>
                <w:lang w:val="es-CO" w:eastAsia="es-CO"/>
                <w14:ligatures w14:val="standardContextual"/>
              </w:rPr>
              <w:tab/>
            </w:r>
            <w:r w:rsidRPr="00EE44AA">
              <w:rPr>
                <w:rStyle w:val="Hipervnculo"/>
                <w:rFonts w:cs="Arial"/>
                <w:noProof/>
              </w:rPr>
              <w:t>Objetivos específicos de la educación básica en el ciclo de primaria.</w:t>
            </w:r>
            <w:r>
              <w:rPr>
                <w:noProof/>
                <w:webHidden/>
              </w:rPr>
              <w:tab/>
            </w:r>
            <w:r>
              <w:rPr>
                <w:noProof/>
                <w:webHidden/>
              </w:rPr>
              <w:fldChar w:fldCharType="begin"/>
            </w:r>
            <w:r>
              <w:rPr>
                <w:noProof/>
                <w:webHidden/>
              </w:rPr>
              <w:instrText xml:space="preserve"> PAGEREF _Toc230880200 \h </w:instrText>
            </w:r>
            <w:r>
              <w:rPr>
                <w:noProof/>
                <w:webHidden/>
              </w:rPr>
            </w:r>
            <w:r>
              <w:rPr>
                <w:noProof/>
                <w:webHidden/>
              </w:rPr>
              <w:fldChar w:fldCharType="separate"/>
            </w:r>
            <w:r>
              <w:rPr>
                <w:noProof/>
                <w:webHidden/>
              </w:rPr>
              <w:t>4</w:t>
            </w:r>
            <w:r>
              <w:rPr>
                <w:noProof/>
                <w:webHidden/>
              </w:rPr>
              <w:fldChar w:fldCharType="end"/>
            </w:r>
          </w:hyperlink>
        </w:p>
        <w:p w14:paraId="588DEAA3" w14:textId="739F5926"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01" w:history="1">
            <w:r w:rsidRPr="00EE44AA">
              <w:rPr>
                <w:rStyle w:val="Hipervnculo"/>
                <w:noProof/>
              </w:rPr>
              <w:t>2.8.4</w:t>
            </w:r>
            <w:r>
              <w:rPr>
                <w:rFonts w:asciiTheme="minorHAnsi" w:hAnsiTheme="minorHAnsi" w:cstheme="minorBidi"/>
                <w:noProof/>
                <w:kern w:val="2"/>
                <w:szCs w:val="24"/>
                <w:lang w:val="es-CO" w:eastAsia="es-CO"/>
                <w14:ligatures w14:val="standardContextual"/>
              </w:rPr>
              <w:tab/>
            </w:r>
            <w:r w:rsidRPr="00EE44AA">
              <w:rPr>
                <w:rStyle w:val="Hipervnculo"/>
                <w:rFonts w:cs="Arial"/>
                <w:noProof/>
              </w:rPr>
              <w:t>Objetivos específicos de la educación básica en el ciclo de secundaria.</w:t>
            </w:r>
            <w:r>
              <w:rPr>
                <w:noProof/>
                <w:webHidden/>
              </w:rPr>
              <w:tab/>
            </w:r>
            <w:r>
              <w:rPr>
                <w:noProof/>
                <w:webHidden/>
              </w:rPr>
              <w:fldChar w:fldCharType="begin"/>
            </w:r>
            <w:r>
              <w:rPr>
                <w:noProof/>
                <w:webHidden/>
              </w:rPr>
              <w:instrText xml:space="preserve"> PAGEREF _Toc230880201 \h </w:instrText>
            </w:r>
            <w:r>
              <w:rPr>
                <w:noProof/>
                <w:webHidden/>
              </w:rPr>
            </w:r>
            <w:r>
              <w:rPr>
                <w:noProof/>
                <w:webHidden/>
              </w:rPr>
              <w:fldChar w:fldCharType="separate"/>
            </w:r>
            <w:r>
              <w:rPr>
                <w:noProof/>
                <w:webHidden/>
              </w:rPr>
              <w:t>4</w:t>
            </w:r>
            <w:r>
              <w:rPr>
                <w:noProof/>
                <w:webHidden/>
              </w:rPr>
              <w:fldChar w:fldCharType="end"/>
            </w:r>
          </w:hyperlink>
        </w:p>
        <w:p w14:paraId="576F6719" w14:textId="08134C23"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02" w:history="1">
            <w:r w:rsidRPr="00EE44AA">
              <w:rPr>
                <w:rStyle w:val="Hipervnculo"/>
                <w:noProof/>
              </w:rPr>
              <w:t>2.8.5</w:t>
            </w:r>
            <w:r>
              <w:rPr>
                <w:rFonts w:asciiTheme="minorHAnsi" w:hAnsiTheme="minorHAnsi" w:cstheme="minorBidi"/>
                <w:noProof/>
                <w:kern w:val="2"/>
                <w:szCs w:val="24"/>
                <w:lang w:val="es-CO" w:eastAsia="es-CO"/>
                <w14:ligatures w14:val="standardContextual"/>
              </w:rPr>
              <w:tab/>
            </w:r>
            <w:r w:rsidRPr="00EE44AA">
              <w:rPr>
                <w:rStyle w:val="Hipervnculo"/>
                <w:rFonts w:cs="Arial"/>
                <w:noProof/>
              </w:rPr>
              <w:t>Objetivos específicos de la educación media académica.</w:t>
            </w:r>
            <w:r>
              <w:rPr>
                <w:noProof/>
                <w:webHidden/>
              </w:rPr>
              <w:tab/>
            </w:r>
            <w:r>
              <w:rPr>
                <w:noProof/>
                <w:webHidden/>
              </w:rPr>
              <w:fldChar w:fldCharType="begin"/>
            </w:r>
            <w:r>
              <w:rPr>
                <w:noProof/>
                <w:webHidden/>
              </w:rPr>
              <w:instrText xml:space="preserve"> PAGEREF _Toc230880202 \h </w:instrText>
            </w:r>
            <w:r>
              <w:rPr>
                <w:noProof/>
                <w:webHidden/>
              </w:rPr>
            </w:r>
            <w:r>
              <w:rPr>
                <w:noProof/>
                <w:webHidden/>
              </w:rPr>
              <w:fldChar w:fldCharType="separate"/>
            </w:r>
            <w:r>
              <w:rPr>
                <w:noProof/>
                <w:webHidden/>
              </w:rPr>
              <w:t>4</w:t>
            </w:r>
            <w:r>
              <w:rPr>
                <w:noProof/>
                <w:webHidden/>
              </w:rPr>
              <w:fldChar w:fldCharType="end"/>
            </w:r>
          </w:hyperlink>
        </w:p>
        <w:p w14:paraId="67D31BE5" w14:textId="648B6230" w:rsidR="004C15C9" w:rsidRDefault="004C15C9">
          <w:pPr>
            <w:pStyle w:val="TDC2"/>
            <w:rPr>
              <w:rFonts w:asciiTheme="minorHAnsi" w:hAnsiTheme="minorHAnsi" w:cstheme="minorBidi"/>
              <w:b w:val="0"/>
              <w:kern w:val="2"/>
              <w:lang w:val="es-CO" w:eastAsia="es-CO"/>
              <w14:ligatures w14:val="standardContextual"/>
            </w:rPr>
          </w:pPr>
          <w:hyperlink w:anchor="_Toc230880203" w:history="1">
            <w:r w:rsidRPr="00EE44AA">
              <w:rPr>
                <w:rStyle w:val="Hipervnculo"/>
              </w:rPr>
              <w:t>2.9</w:t>
            </w:r>
            <w:r>
              <w:rPr>
                <w:rFonts w:asciiTheme="minorHAnsi" w:hAnsiTheme="minorHAnsi" w:cstheme="minorBidi"/>
                <w:b w:val="0"/>
                <w:kern w:val="2"/>
                <w:lang w:val="es-CO" w:eastAsia="es-CO"/>
                <w14:ligatures w14:val="standardContextual"/>
              </w:rPr>
              <w:tab/>
            </w:r>
            <w:r w:rsidRPr="00EE44AA">
              <w:rPr>
                <w:rStyle w:val="Hipervnculo"/>
              </w:rPr>
              <w:t>Plan de estudios</w:t>
            </w:r>
            <w:r>
              <w:rPr>
                <w:webHidden/>
              </w:rPr>
              <w:tab/>
            </w:r>
            <w:r>
              <w:rPr>
                <w:webHidden/>
              </w:rPr>
              <w:fldChar w:fldCharType="begin"/>
            </w:r>
            <w:r>
              <w:rPr>
                <w:webHidden/>
              </w:rPr>
              <w:instrText xml:space="preserve"> PAGEREF _Toc230880203 \h </w:instrText>
            </w:r>
            <w:r>
              <w:rPr>
                <w:webHidden/>
              </w:rPr>
            </w:r>
            <w:r>
              <w:rPr>
                <w:webHidden/>
              </w:rPr>
              <w:fldChar w:fldCharType="separate"/>
            </w:r>
            <w:r>
              <w:rPr>
                <w:webHidden/>
              </w:rPr>
              <w:t>4</w:t>
            </w:r>
            <w:r>
              <w:rPr>
                <w:webHidden/>
              </w:rPr>
              <w:fldChar w:fldCharType="end"/>
            </w:r>
          </w:hyperlink>
        </w:p>
        <w:p w14:paraId="28E21D06" w14:textId="6332B64C" w:rsidR="004C15C9" w:rsidRDefault="004C15C9">
          <w:pPr>
            <w:pStyle w:val="TDC2"/>
            <w:tabs>
              <w:tab w:val="left" w:pos="1200"/>
            </w:tabs>
            <w:rPr>
              <w:rFonts w:asciiTheme="minorHAnsi" w:hAnsiTheme="minorHAnsi" w:cstheme="minorBidi"/>
              <w:b w:val="0"/>
              <w:kern w:val="2"/>
              <w:lang w:val="es-CO" w:eastAsia="es-CO"/>
              <w14:ligatures w14:val="standardContextual"/>
            </w:rPr>
          </w:pPr>
          <w:hyperlink w:anchor="_Toc230880204" w:history="1">
            <w:r w:rsidRPr="00EE44AA">
              <w:rPr>
                <w:rStyle w:val="Hipervnculo"/>
              </w:rPr>
              <w:t>2.10</w:t>
            </w:r>
            <w:r>
              <w:rPr>
                <w:rFonts w:asciiTheme="minorHAnsi" w:hAnsiTheme="minorHAnsi" w:cstheme="minorBidi"/>
                <w:b w:val="0"/>
                <w:kern w:val="2"/>
                <w:lang w:val="es-CO" w:eastAsia="es-CO"/>
                <w14:ligatures w14:val="standardContextual"/>
              </w:rPr>
              <w:tab/>
            </w:r>
            <w:r w:rsidRPr="00EE44AA">
              <w:rPr>
                <w:rStyle w:val="Hipervnculo"/>
              </w:rPr>
              <w:t>Ponderación de áreas y asignaturas</w:t>
            </w:r>
            <w:r>
              <w:rPr>
                <w:webHidden/>
              </w:rPr>
              <w:tab/>
            </w:r>
            <w:r>
              <w:rPr>
                <w:webHidden/>
              </w:rPr>
              <w:fldChar w:fldCharType="begin"/>
            </w:r>
            <w:r>
              <w:rPr>
                <w:webHidden/>
              </w:rPr>
              <w:instrText xml:space="preserve"> PAGEREF _Toc230880204 \h </w:instrText>
            </w:r>
            <w:r>
              <w:rPr>
                <w:webHidden/>
              </w:rPr>
            </w:r>
            <w:r>
              <w:rPr>
                <w:webHidden/>
              </w:rPr>
              <w:fldChar w:fldCharType="separate"/>
            </w:r>
            <w:r>
              <w:rPr>
                <w:webHidden/>
              </w:rPr>
              <w:t>4</w:t>
            </w:r>
            <w:r>
              <w:rPr>
                <w:webHidden/>
              </w:rPr>
              <w:fldChar w:fldCharType="end"/>
            </w:r>
          </w:hyperlink>
        </w:p>
        <w:p w14:paraId="05803A30" w14:textId="2C621756" w:rsidR="004C15C9" w:rsidRDefault="004C15C9">
          <w:pPr>
            <w:pStyle w:val="TDC2"/>
            <w:tabs>
              <w:tab w:val="left" w:pos="1200"/>
            </w:tabs>
            <w:rPr>
              <w:rFonts w:asciiTheme="minorHAnsi" w:hAnsiTheme="minorHAnsi" w:cstheme="minorBidi"/>
              <w:b w:val="0"/>
              <w:kern w:val="2"/>
              <w:lang w:val="es-CO" w:eastAsia="es-CO"/>
              <w14:ligatures w14:val="standardContextual"/>
            </w:rPr>
          </w:pPr>
          <w:hyperlink w:anchor="_Toc230880205" w:history="1">
            <w:r w:rsidRPr="00EE44AA">
              <w:rPr>
                <w:rStyle w:val="Hipervnculo"/>
              </w:rPr>
              <w:t>2.11</w:t>
            </w:r>
            <w:r>
              <w:rPr>
                <w:rFonts w:asciiTheme="minorHAnsi" w:hAnsiTheme="minorHAnsi" w:cstheme="minorBidi"/>
                <w:b w:val="0"/>
                <w:kern w:val="2"/>
                <w:lang w:val="es-CO" w:eastAsia="es-CO"/>
                <w14:ligatures w14:val="standardContextual"/>
              </w:rPr>
              <w:tab/>
            </w:r>
            <w:r w:rsidRPr="00EE44AA">
              <w:rPr>
                <w:rStyle w:val="Hipervnculo"/>
              </w:rPr>
              <w:t>Proyectos pedagógicos</w:t>
            </w:r>
            <w:r>
              <w:rPr>
                <w:webHidden/>
              </w:rPr>
              <w:tab/>
            </w:r>
            <w:r>
              <w:rPr>
                <w:webHidden/>
              </w:rPr>
              <w:fldChar w:fldCharType="begin"/>
            </w:r>
            <w:r>
              <w:rPr>
                <w:webHidden/>
              </w:rPr>
              <w:instrText xml:space="preserve"> PAGEREF _Toc230880205 \h </w:instrText>
            </w:r>
            <w:r>
              <w:rPr>
                <w:webHidden/>
              </w:rPr>
            </w:r>
            <w:r>
              <w:rPr>
                <w:webHidden/>
              </w:rPr>
              <w:fldChar w:fldCharType="separate"/>
            </w:r>
            <w:r>
              <w:rPr>
                <w:webHidden/>
              </w:rPr>
              <w:t>4</w:t>
            </w:r>
            <w:r>
              <w:rPr>
                <w:webHidden/>
              </w:rPr>
              <w:fldChar w:fldCharType="end"/>
            </w:r>
          </w:hyperlink>
        </w:p>
        <w:p w14:paraId="2344F019" w14:textId="2D9FC70B" w:rsidR="004C15C9" w:rsidRDefault="004C15C9">
          <w:pPr>
            <w:pStyle w:val="TDC3"/>
            <w:tabs>
              <w:tab w:val="right" w:leader="dot" w:pos="9913"/>
            </w:tabs>
            <w:rPr>
              <w:rFonts w:asciiTheme="minorHAnsi" w:hAnsiTheme="minorHAnsi" w:cstheme="minorBidi"/>
              <w:noProof/>
              <w:kern w:val="2"/>
              <w:szCs w:val="24"/>
              <w:lang w:val="es-CO" w:eastAsia="es-CO"/>
              <w14:ligatures w14:val="standardContextual"/>
            </w:rPr>
          </w:pPr>
          <w:hyperlink w:anchor="_Toc230880206" w:history="1">
            <w:r w:rsidRPr="00EE44AA">
              <w:rPr>
                <w:rStyle w:val="Hipervnculo"/>
                <w:noProof/>
              </w:rPr>
              <w:t>2.10.1 Proyecto de Educación Ambiental – “Escuela Sostenible”</w:t>
            </w:r>
            <w:r>
              <w:rPr>
                <w:noProof/>
                <w:webHidden/>
              </w:rPr>
              <w:tab/>
            </w:r>
            <w:r>
              <w:rPr>
                <w:noProof/>
                <w:webHidden/>
              </w:rPr>
              <w:fldChar w:fldCharType="begin"/>
            </w:r>
            <w:r>
              <w:rPr>
                <w:noProof/>
                <w:webHidden/>
              </w:rPr>
              <w:instrText xml:space="preserve"> PAGEREF _Toc230880206 \h </w:instrText>
            </w:r>
            <w:r>
              <w:rPr>
                <w:noProof/>
                <w:webHidden/>
              </w:rPr>
            </w:r>
            <w:r>
              <w:rPr>
                <w:noProof/>
                <w:webHidden/>
              </w:rPr>
              <w:fldChar w:fldCharType="separate"/>
            </w:r>
            <w:r>
              <w:rPr>
                <w:noProof/>
                <w:webHidden/>
              </w:rPr>
              <w:t>4</w:t>
            </w:r>
            <w:r>
              <w:rPr>
                <w:noProof/>
                <w:webHidden/>
              </w:rPr>
              <w:fldChar w:fldCharType="end"/>
            </w:r>
          </w:hyperlink>
        </w:p>
        <w:p w14:paraId="26BBAC73" w14:textId="5390149E" w:rsidR="004C15C9" w:rsidRDefault="004C15C9">
          <w:pPr>
            <w:pStyle w:val="TDC3"/>
            <w:tabs>
              <w:tab w:val="right" w:leader="dot" w:pos="9913"/>
            </w:tabs>
            <w:rPr>
              <w:rFonts w:asciiTheme="minorHAnsi" w:hAnsiTheme="minorHAnsi" w:cstheme="minorBidi"/>
              <w:noProof/>
              <w:kern w:val="2"/>
              <w:szCs w:val="24"/>
              <w:lang w:val="es-CO" w:eastAsia="es-CO"/>
              <w14:ligatures w14:val="standardContextual"/>
            </w:rPr>
          </w:pPr>
          <w:hyperlink w:anchor="_Toc230880207" w:history="1">
            <w:r w:rsidRPr="00EE44AA">
              <w:rPr>
                <w:rStyle w:val="Hipervnculo"/>
                <w:noProof/>
              </w:rPr>
              <w:t>2.10.2 Plan de Gestión Integral de Riesgos Escolares</w:t>
            </w:r>
            <w:r>
              <w:rPr>
                <w:noProof/>
                <w:webHidden/>
              </w:rPr>
              <w:tab/>
            </w:r>
            <w:r>
              <w:rPr>
                <w:noProof/>
                <w:webHidden/>
              </w:rPr>
              <w:fldChar w:fldCharType="begin"/>
            </w:r>
            <w:r>
              <w:rPr>
                <w:noProof/>
                <w:webHidden/>
              </w:rPr>
              <w:instrText xml:space="preserve"> PAGEREF _Toc230880207 \h </w:instrText>
            </w:r>
            <w:r>
              <w:rPr>
                <w:noProof/>
                <w:webHidden/>
              </w:rPr>
            </w:r>
            <w:r>
              <w:rPr>
                <w:noProof/>
                <w:webHidden/>
              </w:rPr>
              <w:fldChar w:fldCharType="separate"/>
            </w:r>
            <w:r>
              <w:rPr>
                <w:noProof/>
                <w:webHidden/>
              </w:rPr>
              <w:t>4</w:t>
            </w:r>
            <w:r>
              <w:rPr>
                <w:noProof/>
                <w:webHidden/>
              </w:rPr>
              <w:fldChar w:fldCharType="end"/>
            </w:r>
          </w:hyperlink>
        </w:p>
        <w:p w14:paraId="08D3888E" w14:textId="4B6B07C5" w:rsidR="004C15C9" w:rsidRDefault="004C15C9">
          <w:pPr>
            <w:pStyle w:val="TDC3"/>
            <w:tabs>
              <w:tab w:val="right" w:leader="dot" w:pos="9913"/>
            </w:tabs>
            <w:rPr>
              <w:rFonts w:asciiTheme="minorHAnsi" w:hAnsiTheme="minorHAnsi" w:cstheme="minorBidi"/>
              <w:noProof/>
              <w:kern w:val="2"/>
              <w:szCs w:val="24"/>
              <w:lang w:val="es-CO" w:eastAsia="es-CO"/>
              <w14:ligatures w14:val="standardContextual"/>
            </w:rPr>
          </w:pPr>
          <w:hyperlink w:anchor="_Toc230880208" w:history="1">
            <w:r w:rsidRPr="00EE44AA">
              <w:rPr>
                <w:rStyle w:val="Hipervnculo"/>
                <w:noProof/>
              </w:rPr>
              <w:t>2.10.3 Proyecto de Convivencia Escolar</w:t>
            </w:r>
            <w:r>
              <w:rPr>
                <w:noProof/>
                <w:webHidden/>
              </w:rPr>
              <w:tab/>
            </w:r>
            <w:r>
              <w:rPr>
                <w:noProof/>
                <w:webHidden/>
              </w:rPr>
              <w:fldChar w:fldCharType="begin"/>
            </w:r>
            <w:r>
              <w:rPr>
                <w:noProof/>
                <w:webHidden/>
              </w:rPr>
              <w:instrText xml:space="preserve"> PAGEREF _Toc230880208 \h </w:instrText>
            </w:r>
            <w:r>
              <w:rPr>
                <w:noProof/>
                <w:webHidden/>
              </w:rPr>
            </w:r>
            <w:r>
              <w:rPr>
                <w:noProof/>
                <w:webHidden/>
              </w:rPr>
              <w:fldChar w:fldCharType="separate"/>
            </w:r>
            <w:r>
              <w:rPr>
                <w:noProof/>
                <w:webHidden/>
              </w:rPr>
              <w:t>4</w:t>
            </w:r>
            <w:r>
              <w:rPr>
                <w:noProof/>
                <w:webHidden/>
              </w:rPr>
              <w:fldChar w:fldCharType="end"/>
            </w:r>
          </w:hyperlink>
        </w:p>
        <w:p w14:paraId="362A5BB8" w14:textId="389A8046" w:rsidR="004C15C9" w:rsidRDefault="004C15C9">
          <w:pPr>
            <w:pStyle w:val="TDC3"/>
            <w:tabs>
              <w:tab w:val="right" w:leader="dot" w:pos="9913"/>
            </w:tabs>
            <w:rPr>
              <w:rFonts w:asciiTheme="minorHAnsi" w:hAnsiTheme="minorHAnsi" w:cstheme="minorBidi"/>
              <w:noProof/>
              <w:kern w:val="2"/>
              <w:szCs w:val="24"/>
              <w:lang w:val="es-CO" w:eastAsia="es-CO"/>
              <w14:ligatures w14:val="standardContextual"/>
            </w:rPr>
          </w:pPr>
          <w:hyperlink w:anchor="_Toc230880209" w:history="1">
            <w:r w:rsidRPr="00EE44AA">
              <w:rPr>
                <w:rStyle w:val="Hipervnculo"/>
                <w:noProof/>
              </w:rPr>
              <w:t>2.10.4 Proyecto de Democracia, Justicia y Paz</w:t>
            </w:r>
            <w:r>
              <w:rPr>
                <w:noProof/>
                <w:webHidden/>
              </w:rPr>
              <w:tab/>
            </w:r>
            <w:r>
              <w:rPr>
                <w:noProof/>
                <w:webHidden/>
              </w:rPr>
              <w:fldChar w:fldCharType="begin"/>
            </w:r>
            <w:r>
              <w:rPr>
                <w:noProof/>
                <w:webHidden/>
              </w:rPr>
              <w:instrText xml:space="preserve"> PAGEREF _Toc230880209 \h </w:instrText>
            </w:r>
            <w:r>
              <w:rPr>
                <w:noProof/>
                <w:webHidden/>
              </w:rPr>
            </w:r>
            <w:r>
              <w:rPr>
                <w:noProof/>
                <w:webHidden/>
              </w:rPr>
              <w:fldChar w:fldCharType="separate"/>
            </w:r>
            <w:r>
              <w:rPr>
                <w:noProof/>
                <w:webHidden/>
              </w:rPr>
              <w:t>4</w:t>
            </w:r>
            <w:r>
              <w:rPr>
                <w:noProof/>
                <w:webHidden/>
              </w:rPr>
              <w:fldChar w:fldCharType="end"/>
            </w:r>
          </w:hyperlink>
        </w:p>
        <w:p w14:paraId="120D7B29" w14:textId="679E4E07" w:rsidR="004C15C9" w:rsidRDefault="004C15C9">
          <w:pPr>
            <w:pStyle w:val="TDC3"/>
            <w:tabs>
              <w:tab w:val="right" w:leader="dot" w:pos="9913"/>
            </w:tabs>
            <w:rPr>
              <w:rFonts w:asciiTheme="minorHAnsi" w:hAnsiTheme="minorHAnsi" w:cstheme="minorBidi"/>
              <w:noProof/>
              <w:kern w:val="2"/>
              <w:szCs w:val="24"/>
              <w:lang w:val="es-CO" w:eastAsia="es-CO"/>
              <w14:ligatures w14:val="standardContextual"/>
            </w:rPr>
          </w:pPr>
          <w:hyperlink w:anchor="_Toc230880210" w:history="1">
            <w:r w:rsidRPr="00EE44AA">
              <w:rPr>
                <w:rStyle w:val="Hipervnculo"/>
                <w:noProof/>
              </w:rPr>
              <w:t>2.10.5 Proyecto de Servicio Social Estudiantil Obligatorio</w:t>
            </w:r>
            <w:r>
              <w:rPr>
                <w:noProof/>
                <w:webHidden/>
              </w:rPr>
              <w:tab/>
            </w:r>
            <w:r>
              <w:rPr>
                <w:noProof/>
                <w:webHidden/>
              </w:rPr>
              <w:fldChar w:fldCharType="begin"/>
            </w:r>
            <w:r>
              <w:rPr>
                <w:noProof/>
                <w:webHidden/>
              </w:rPr>
              <w:instrText xml:space="preserve"> PAGEREF _Toc230880210 \h </w:instrText>
            </w:r>
            <w:r>
              <w:rPr>
                <w:noProof/>
                <w:webHidden/>
              </w:rPr>
            </w:r>
            <w:r>
              <w:rPr>
                <w:noProof/>
                <w:webHidden/>
              </w:rPr>
              <w:fldChar w:fldCharType="separate"/>
            </w:r>
            <w:r>
              <w:rPr>
                <w:noProof/>
                <w:webHidden/>
              </w:rPr>
              <w:t>4</w:t>
            </w:r>
            <w:r>
              <w:rPr>
                <w:noProof/>
                <w:webHidden/>
              </w:rPr>
              <w:fldChar w:fldCharType="end"/>
            </w:r>
          </w:hyperlink>
        </w:p>
        <w:p w14:paraId="2A3A9B27" w14:textId="6CD6E5A4" w:rsidR="004C15C9" w:rsidRDefault="004C15C9">
          <w:pPr>
            <w:pStyle w:val="TDC3"/>
            <w:tabs>
              <w:tab w:val="right" w:leader="dot" w:pos="9913"/>
            </w:tabs>
            <w:rPr>
              <w:rFonts w:asciiTheme="minorHAnsi" w:hAnsiTheme="minorHAnsi" w:cstheme="minorBidi"/>
              <w:noProof/>
              <w:kern w:val="2"/>
              <w:szCs w:val="24"/>
              <w:lang w:val="es-CO" w:eastAsia="es-CO"/>
              <w14:ligatures w14:val="standardContextual"/>
            </w:rPr>
          </w:pPr>
          <w:hyperlink w:anchor="_Toc230880211" w:history="1">
            <w:r w:rsidRPr="00EE44AA">
              <w:rPr>
                <w:rStyle w:val="Hipervnculo"/>
                <w:noProof/>
              </w:rPr>
              <w:t>2.10.6. Proyecto Pedagógico de Calidad para la Atención a la Primera Infancia</w:t>
            </w:r>
            <w:r>
              <w:rPr>
                <w:noProof/>
                <w:webHidden/>
              </w:rPr>
              <w:tab/>
            </w:r>
            <w:r>
              <w:rPr>
                <w:noProof/>
                <w:webHidden/>
              </w:rPr>
              <w:fldChar w:fldCharType="begin"/>
            </w:r>
            <w:r>
              <w:rPr>
                <w:noProof/>
                <w:webHidden/>
              </w:rPr>
              <w:instrText xml:space="preserve"> PAGEREF _Toc230880211 \h </w:instrText>
            </w:r>
            <w:r>
              <w:rPr>
                <w:noProof/>
                <w:webHidden/>
              </w:rPr>
            </w:r>
            <w:r>
              <w:rPr>
                <w:noProof/>
                <w:webHidden/>
              </w:rPr>
              <w:fldChar w:fldCharType="separate"/>
            </w:r>
            <w:r>
              <w:rPr>
                <w:noProof/>
                <w:webHidden/>
              </w:rPr>
              <w:t>4</w:t>
            </w:r>
            <w:r>
              <w:rPr>
                <w:noProof/>
                <w:webHidden/>
              </w:rPr>
              <w:fldChar w:fldCharType="end"/>
            </w:r>
          </w:hyperlink>
        </w:p>
        <w:p w14:paraId="255EF70B" w14:textId="006B757B" w:rsidR="004C15C9" w:rsidRDefault="004C15C9">
          <w:pPr>
            <w:pStyle w:val="TDC3"/>
            <w:tabs>
              <w:tab w:val="right" w:leader="dot" w:pos="9913"/>
            </w:tabs>
            <w:rPr>
              <w:rFonts w:asciiTheme="minorHAnsi" w:hAnsiTheme="minorHAnsi" w:cstheme="minorBidi"/>
              <w:noProof/>
              <w:kern w:val="2"/>
              <w:szCs w:val="24"/>
              <w:lang w:val="es-CO" w:eastAsia="es-CO"/>
              <w14:ligatures w14:val="standardContextual"/>
            </w:rPr>
          </w:pPr>
          <w:hyperlink w:anchor="_Toc230880212" w:history="1">
            <w:r w:rsidRPr="00EE44AA">
              <w:rPr>
                <w:rStyle w:val="Hipervnculo"/>
                <w:noProof/>
              </w:rPr>
              <w:t>2.10.7 Centros de Interés</w:t>
            </w:r>
            <w:r>
              <w:rPr>
                <w:noProof/>
                <w:webHidden/>
              </w:rPr>
              <w:tab/>
            </w:r>
            <w:r>
              <w:rPr>
                <w:noProof/>
                <w:webHidden/>
              </w:rPr>
              <w:fldChar w:fldCharType="begin"/>
            </w:r>
            <w:r>
              <w:rPr>
                <w:noProof/>
                <w:webHidden/>
              </w:rPr>
              <w:instrText xml:space="preserve"> PAGEREF _Toc230880212 \h </w:instrText>
            </w:r>
            <w:r>
              <w:rPr>
                <w:noProof/>
                <w:webHidden/>
              </w:rPr>
            </w:r>
            <w:r>
              <w:rPr>
                <w:noProof/>
                <w:webHidden/>
              </w:rPr>
              <w:fldChar w:fldCharType="separate"/>
            </w:r>
            <w:r>
              <w:rPr>
                <w:noProof/>
                <w:webHidden/>
              </w:rPr>
              <w:t>4</w:t>
            </w:r>
            <w:r>
              <w:rPr>
                <w:noProof/>
                <w:webHidden/>
              </w:rPr>
              <w:fldChar w:fldCharType="end"/>
            </w:r>
          </w:hyperlink>
        </w:p>
        <w:p w14:paraId="47382C99" w14:textId="0A6D3F37" w:rsidR="004C15C9" w:rsidRDefault="004C15C9">
          <w:pPr>
            <w:pStyle w:val="TDC2"/>
            <w:tabs>
              <w:tab w:val="left" w:pos="1200"/>
            </w:tabs>
            <w:rPr>
              <w:rFonts w:asciiTheme="minorHAnsi" w:hAnsiTheme="minorHAnsi" w:cstheme="minorBidi"/>
              <w:b w:val="0"/>
              <w:kern w:val="2"/>
              <w:lang w:val="es-CO" w:eastAsia="es-CO"/>
              <w14:ligatures w14:val="standardContextual"/>
            </w:rPr>
          </w:pPr>
          <w:hyperlink w:anchor="_Toc230880213" w:history="1">
            <w:r w:rsidRPr="00EE44AA">
              <w:rPr>
                <w:rStyle w:val="Hipervnculo"/>
              </w:rPr>
              <w:t>2.12</w:t>
            </w:r>
            <w:r>
              <w:rPr>
                <w:rFonts w:asciiTheme="minorHAnsi" w:hAnsiTheme="minorHAnsi" w:cstheme="minorBidi"/>
                <w:b w:val="0"/>
                <w:kern w:val="2"/>
                <w:lang w:val="es-CO" w:eastAsia="es-CO"/>
                <w14:ligatures w14:val="standardContextual"/>
              </w:rPr>
              <w:tab/>
            </w:r>
            <w:r w:rsidRPr="00EE44AA">
              <w:rPr>
                <w:rStyle w:val="Hipervnculo"/>
              </w:rPr>
              <w:t>Planes de clase</w:t>
            </w:r>
            <w:r>
              <w:rPr>
                <w:webHidden/>
              </w:rPr>
              <w:tab/>
            </w:r>
            <w:r>
              <w:rPr>
                <w:webHidden/>
              </w:rPr>
              <w:fldChar w:fldCharType="begin"/>
            </w:r>
            <w:r>
              <w:rPr>
                <w:webHidden/>
              </w:rPr>
              <w:instrText xml:space="preserve"> PAGEREF _Toc230880213 \h </w:instrText>
            </w:r>
            <w:r>
              <w:rPr>
                <w:webHidden/>
              </w:rPr>
            </w:r>
            <w:r>
              <w:rPr>
                <w:webHidden/>
              </w:rPr>
              <w:fldChar w:fldCharType="separate"/>
            </w:r>
            <w:r>
              <w:rPr>
                <w:webHidden/>
              </w:rPr>
              <w:t>4</w:t>
            </w:r>
            <w:r>
              <w:rPr>
                <w:webHidden/>
              </w:rPr>
              <w:fldChar w:fldCharType="end"/>
            </w:r>
          </w:hyperlink>
        </w:p>
        <w:p w14:paraId="5113CDFC" w14:textId="67E0061E" w:rsidR="004C15C9" w:rsidRDefault="004C15C9">
          <w:pPr>
            <w:pStyle w:val="TDC2"/>
            <w:tabs>
              <w:tab w:val="left" w:pos="1200"/>
            </w:tabs>
            <w:rPr>
              <w:rFonts w:asciiTheme="minorHAnsi" w:hAnsiTheme="minorHAnsi" w:cstheme="minorBidi"/>
              <w:b w:val="0"/>
              <w:kern w:val="2"/>
              <w:lang w:val="es-CO" w:eastAsia="es-CO"/>
              <w14:ligatures w14:val="standardContextual"/>
            </w:rPr>
          </w:pPr>
          <w:hyperlink w:anchor="_Toc230880214" w:history="1">
            <w:r w:rsidRPr="00EE44AA">
              <w:rPr>
                <w:rStyle w:val="Hipervnculo"/>
              </w:rPr>
              <w:t>2.13</w:t>
            </w:r>
            <w:r>
              <w:rPr>
                <w:rFonts w:asciiTheme="minorHAnsi" w:hAnsiTheme="minorHAnsi" w:cstheme="minorBidi"/>
                <w:b w:val="0"/>
                <w:kern w:val="2"/>
                <w:lang w:val="es-CO" w:eastAsia="es-CO"/>
                <w14:ligatures w14:val="standardContextual"/>
              </w:rPr>
              <w:tab/>
            </w:r>
            <w:r w:rsidRPr="00EE44AA">
              <w:rPr>
                <w:rStyle w:val="Hipervnculo"/>
              </w:rPr>
              <w:t>Seguimiento a los resultados académicos</w:t>
            </w:r>
            <w:r>
              <w:rPr>
                <w:webHidden/>
              </w:rPr>
              <w:tab/>
            </w:r>
            <w:r>
              <w:rPr>
                <w:webHidden/>
              </w:rPr>
              <w:fldChar w:fldCharType="begin"/>
            </w:r>
            <w:r>
              <w:rPr>
                <w:webHidden/>
              </w:rPr>
              <w:instrText xml:space="preserve"> PAGEREF _Toc230880214 \h </w:instrText>
            </w:r>
            <w:r>
              <w:rPr>
                <w:webHidden/>
              </w:rPr>
            </w:r>
            <w:r>
              <w:rPr>
                <w:webHidden/>
              </w:rPr>
              <w:fldChar w:fldCharType="separate"/>
            </w:r>
            <w:r>
              <w:rPr>
                <w:webHidden/>
              </w:rPr>
              <w:t>4</w:t>
            </w:r>
            <w:r>
              <w:rPr>
                <w:webHidden/>
              </w:rPr>
              <w:fldChar w:fldCharType="end"/>
            </w:r>
          </w:hyperlink>
        </w:p>
        <w:p w14:paraId="7FD225AB" w14:textId="76A40F99" w:rsidR="004C15C9" w:rsidRDefault="004C15C9">
          <w:pPr>
            <w:pStyle w:val="TDC2"/>
            <w:tabs>
              <w:tab w:val="left" w:pos="1200"/>
            </w:tabs>
            <w:rPr>
              <w:rFonts w:asciiTheme="minorHAnsi" w:hAnsiTheme="minorHAnsi" w:cstheme="minorBidi"/>
              <w:b w:val="0"/>
              <w:kern w:val="2"/>
              <w:lang w:val="es-CO" w:eastAsia="es-CO"/>
              <w14:ligatures w14:val="standardContextual"/>
            </w:rPr>
          </w:pPr>
          <w:hyperlink w:anchor="_Toc230880215" w:history="1">
            <w:r w:rsidRPr="00EE44AA">
              <w:rPr>
                <w:rStyle w:val="Hipervnculo"/>
              </w:rPr>
              <w:t>2.14</w:t>
            </w:r>
            <w:r>
              <w:rPr>
                <w:rFonts w:asciiTheme="minorHAnsi" w:hAnsiTheme="minorHAnsi" w:cstheme="minorBidi"/>
                <w:b w:val="0"/>
                <w:kern w:val="2"/>
                <w:lang w:val="es-CO" w:eastAsia="es-CO"/>
                <w14:ligatures w14:val="standardContextual"/>
              </w:rPr>
              <w:tab/>
            </w:r>
            <w:r w:rsidRPr="00EE44AA">
              <w:rPr>
                <w:rStyle w:val="Hipervnculo"/>
              </w:rPr>
              <w:t>Uso pedagógico de las evaluaciones externas</w:t>
            </w:r>
            <w:r>
              <w:rPr>
                <w:webHidden/>
              </w:rPr>
              <w:tab/>
            </w:r>
            <w:r>
              <w:rPr>
                <w:webHidden/>
              </w:rPr>
              <w:fldChar w:fldCharType="begin"/>
            </w:r>
            <w:r>
              <w:rPr>
                <w:webHidden/>
              </w:rPr>
              <w:instrText xml:space="preserve"> PAGEREF _Toc230880215 \h </w:instrText>
            </w:r>
            <w:r>
              <w:rPr>
                <w:webHidden/>
              </w:rPr>
            </w:r>
            <w:r>
              <w:rPr>
                <w:webHidden/>
              </w:rPr>
              <w:fldChar w:fldCharType="separate"/>
            </w:r>
            <w:r>
              <w:rPr>
                <w:webHidden/>
              </w:rPr>
              <w:t>4</w:t>
            </w:r>
            <w:r>
              <w:rPr>
                <w:webHidden/>
              </w:rPr>
              <w:fldChar w:fldCharType="end"/>
            </w:r>
          </w:hyperlink>
        </w:p>
        <w:p w14:paraId="3BFC0B41" w14:textId="40BF2DFF" w:rsidR="004C15C9" w:rsidRDefault="004C15C9">
          <w:pPr>
            <w:pStyle w:val="TDC2"/>
            <w:tabs>
              <w:tab w:val="left" w:pos="1200"/>
            </w:tabs>
            <w:rPr>
              <w:rFonts w:asciiTheme="minorHAnsi" w:hAnsiTheme="minorHAnsi" w:cstheme="minorBidi"/>
              <w:b w:val="0"/>
              <w:kern w:val="2"/>
              <w:lang w:val="es-CO" w:eastAsia="es-CO"/>
              <w14:ligatures w14:val="standardContextual"/>
            </w:rPr>
          </w:pPr>
          <w:hyperlink w:anchor="_Toc230880216" w:history="1">
            <w:r w:rsidRPr="00EE44AA">
              <w:rPr>
                <w:rStyle w:val="Hipervnculo"/>
              </w:rPr>
              <w:t>2.15</w:t>
            </w:r>
            <w:r>
              <w:rPr>
                <w:rFonts w:asciiTheme="minorHAnsi" w:hAnsiTheme="minorHAnsi" w:cstheme="minorBidi"/>
                <w:b w:val="0"/>
                <w:kern w:val="2"/>
                <w:lang w:val="es-CO" w:eastAsia="es-CO"/>
                <w14:ligatures w14:val="standardContextual"/>
              </w:rPr>
              <w:tab/>
            </w:r>
            <w:r w:rsidRPr="00EE44AA">
              <w:rPr>
                <w:rStyle w:val="Hipervnculo"/>
                <w:bCs/>
              </w:rPr>
              <w:t>Se</w:t>
            </w:r>
            <w:r w:rsidRPr="00EE44AA">
              <w:rPr>
                <w:rStyle w:val="Hipervnculo"/>
              </w:rPr>
              <w:t>guimiento a la asistencia de los estudiantes</w:t>
            </w:r>
            <w:r>
              <w:rPr>
                <w:webHidden/>
              </w:rPr>
              <w:tab/>
            </w:r>
            <w:r>
              <w:rPr>
                <w:webHidden/>
              </w:rPr>
              <w:fldChar w:fldCharType="begin"/>
            </w:r>
            <w:r>
              <w:rPr>
                <w:webHidden/>
              </w:rPr>
              <w:instrText xml:space="preserve"> PAGEREF _Toc230880216 \h </w:instrText>
            </w:r>
            <w:r>
              <w:rPr>
                <w:webHidden/>
              </w:rPr>
            </w:r>
            <w:r>
              <w:rPr>
                <w:webHidden/>
              </w:rPr>
              <w:fldChar w:fldCharType="separate"/>
            </w:r>
            <w:r>
              <w:rPr>
                <w:webHidden/>
              </w:rPr>
              <w:t>4</w:t>
            </w:r>
            <w:r>
              <w:rPr>
                <w:webHidden/>
              </w:rPr>
              <w:fldChar w:fldCharType="end"/>
            </w:r>
          </w:hyperlink>
        </w:p>
        <w:p w14:paraId="4F489973" w14:textId="1B31C398" w:rsidR="004C15C9" w:rsidRDefault="004C15C9">
          <w:pPr>
            <w:pStyle w:val="TDC2"/>
            <w:tabs>
              <w:tab w:val="left" w:pos="1200"/>
            </w:tabs>
            <w:rPr>
              <w:rFonts w:asciiTheme="minorHAnsi" w:hAnsiTheme="minorHAnsi" w:cstheme="minorBidi"/>
              <w:b w:val="0"/>
              <w:kern w:val="2"/>
              <w:lang w:val="es-CO" w:eastAsia="es-CO"/>
              <w14:ligatures w14:val="standardContextual"/>
            </w:rPr>
          </w:pPr>
          <w:hyperlink w:anchor="_Toc230880217" w:history="1">
            <w:r w:rsidRPr="00EE44AA">
              <w:rPr>
                <w:rStyle w:val="Hipervnculo"/>
              </w:rPr>
              <w:t>2.16</w:t>
            </w:r>
            <w:r>
              <w:rPr>
                <w:rFonts w:asciiTheme="minorHAnsi" w:hAnsiTheme="minorHAnsi" w:cstheme="minorBidi"/>
                <w:b w:val="0"/>
                <w:kern w:val="2"/>
                <w:lang w:val="es-CO" w:eastAsia="es-CO"/>
                <w14:ligatures w14:val="standardContextual"/>
              </w:rPr>
              <w:tab/>
            </w:r>
            <w:r w:rsidRPr="00EE44AA">
              <w:rPr>
                <w:rStyle w:val="Hipervnculo"/>
              </w:rPr>
              <w:t>Plan o estrategia de seguimiento a egresados</w:t>
            </w:r>
            <w:r>
              <w:rPr>
                <w:webHidden/>
              </w:rPr>
              <w:tab/>
            </w:r>
            <w:r>
              <w:rPr>
                <w:webHidden/>
              </w:rPr>
              <w:fldChar w:fldCharType="begin"/>
            </w:r>
            <w:r>
              <w:rPr>
                <w:webHidden/>
              </w:rPr>
              <w:instrText xml:space="preserve"> PAGEREF _Toc230880217 \h </w:instrText>
            </w:r>
            <w:r>
              <w:rPr>
                <w:webHidden/>
              </w:rPr>
            </w:r>
            <w:r>
              <w:rPr>
                <w:webHidden/>
              </w:rPr>
              <w:fldChar w:fldCharType="separate"/>
            </w:r>
            <w:r>
              <w:rPr>
                <w:webHidden/>
              </w:rPr>
              <w:t>4</w:t>
            </w:r>
            <w:r>
              <w:rPr>
                <w:webHidden/>
              </w:rPr>
              <w:fldChar w:fldCharType="end"/>
            </w:r>
          </w:hyperlink>
        </w:p>
        <w:p w14:paraId="2F33ACA4" w14:textId="516BFD1A" w:rsidR="004C15C9" w:rsidRDefault="004C15C9">
          <w:pPr>
            <w:pStyle w:val="TDC2"/>
            <w:tabs>
              <w:tab w:val="left" w:pos="1200"/>
            </w:tabs>
            <w:rPr>
              <w:rFonts w:asciiTheme="minorHAnsi" w:hAnsiTheme="minorHAnsi" w:cstheme="minorBidi"/>
              <w:b w:val="0"/>
              <w:kern w:val="2"/>
              <w:lang w:val="es-CO" w:eastAsia="es-CO"/>
              <w14:ligatures w14:val="standardContextual"/>
            </w:rPr>
          </w:pPr>
          <w:hyperlink w:anchor="_Toc230880218" w:history="1">
            <w:r w:rsidRPr="00EE44AA">
              <w:rPr>
                <w:rStyle w:val="Hipervnculo"/>
              </w:rPr>
              <w:t>2.17</w:t>
            </w:r>
            <w:r>
              <w:rPr>
                <w:rFonts w:asciiTheme="minorHAnsi" w:hAnsiTheme="minorHAnsi" w:cstheme="minorBidi"/>
                <w:b w:val="0"/>
                <w:kern w:val="2"/>
                <w:lang w:val="es-CO" w:eastAsia="es-CO"/>
                <w14:ligatures w14:val="standardContextual"/>
              </w:rPr>
              <w:tab/>
            </w:r>
            <w:r w:rsidRPr="00EE44AA">
              <w:rPr>
                <w:rStyle w:val="Hipervnculo"/>
              </w:rPr>
              <w:t>Sistema Institucional de Evaluación de Estudiantes (SIEE)</w:t>
            </w:r>
            <w:r>
              <w:rPr>
                <w:webHidden/>
              </w:rPr>
              <w:tab/>
            </w:r>
            <w:r>
              <w:rPr>
                <w:webHidden/>
              </w:rPr>
              <w:fldChar w:fldCharType="begin"/>
            </w:r>
            <w:r>
              <w:rPr>
                <w:webHidden/>
              </w:rPr>
              <w:instrText xml:space="preserve"> PAGEREF _Toc230880218 \h </w:instrText>
            </w:r>
            <w:r>
              <w:rPr>
                <w:webHidden/>
              </w:rPr>
            </w:r>
            <w:r>
              <w:rPr>
                <w:webHidden/>
              </w:rPr>
              <w:fldChar w:fldCharType="separate"/>
            </w:r>
            <w:r>
              <w:rPr>
                <w:webHidden/>
              </w:rPr>
              <w:t>4</w:t>
            </w:r>
            <w:r>
              <w:rPr>
                <w:webHidden/>
              </w:rPr>
              <w:fldChar w:fldCharType="end"/>
            </w:r>
          </w:hyperlink>
        </w:p>
        <w:p w14:paraId="6C72DD93" w14:textId="57112A94" w:rsidR="004C15C9" w:rsidRDefault="004C15C9">
          <w:pPr>
            <w:pStyle w:val="TDC1"/>
            <w:rPr>
              <w:rFonts w:asciiTheme="minorHAnsi" w:hAnsiTheme="minorHAnsi" w:cstheme="minorBidi"/>
              <w:b w:val="0"/>
              <w:kern w:val="2"/>
              <w:lang w:eastAsia="es-CO"/>
              <w14:ligatures w14:val="standardContextual"/>
            </w:rPr>
          </w:pPr>
          <w:hyperlink w:anchor="_Toc230880219" w:history="1">
            <w:r w:rsidRPr="00EE44AA">
              <w:rPr>
                <w:rStyle w:val="Hipervnculo"/>
              </w:rPr>
              <w:t>CAPÍTULO III. GESTIÓN COMUNITARIA</w:t>
            </w:r>
            <w:r>
              <w:rPr>
                <w:webHidden/>
              </w:rPr>
              <w:tab/>
            </w:r>
            <w:r>
              <w:rPr>
                <w:webHidden/>
              </w:rPr>
              <w:fldChar w:fldCharType="begin"/>
            </w:r>
            <w:r>
              <w:rPr>
                <w:webHidden/>
              </w:rPr>
              <w:instrText xml:space="preserve"> PAGEREF _Toc230880219 \h </w:instrText>
            </w:r>
            <w:r>
              <w:rPr>
                <w:webHidden/>
              </w:rPr>
            </w:r>
            <w:r>
              <w:rPr>
                <w:webHidden/>
              </w:rPr>
              <w:fldChar w:fldCharType="separate"/>
            </w:r>
            <w:r>
              <w:rPr>
                <w:webHidden/>
              </w:rPr>
              <w:t>4</w:t>
            </w:r>
            <w:r>
              <w:rPr>
                <w:webHidden/>
              </w:rPr>
              <w:fldChar w:fldCharType="end"/>
            </w:r>
          </w:hyperlink>
        </w:p>
        <w:p w14:paraId="0DAB53FB" w14:textId="0A2C9C6C" w:rsidR="004C15C9" w:rsidRDefault="004C15C9">
          <w:pPr>
            <w:pStyle w:val="TDC2"/>
            <w:rPr>
              <w:rFonts w:asciiTheme="minorHAnsi" w:hAnsiTheme="minorHAnsi" w:cstheme="minorBidi"/>
              <w:b w:val="0"/>
              <w:kern w:val="2"/>
              <w:lang w:val="es-CO" w:eastAsia="es-CO"/>
              <w14:ligatures w14:val="standardContextual"/>
            </w:rPr>
          </w:pPr>
          <w:hyperlink w:anchor="_Toc230880220" w:history="1">
            <w:r w:rsidRPr="00EE44AA">
              <w:rPr>
                <w:rStyle w:val="Hipervnculo"/>
              </w:rPr>
              <w:t>3.1</w:t>
            </w:r>
            <w:r>
              <w:rPr>
                <w:rFonts w:asciiTheme="minorHAnsi" w:hAnsiTheme="minorHAnsi" w:cstheme="minorBidi"/>
                <w:b w:val="0"/>
                <w:kern w:val="2"/>
                <w:lang w:val="es-CO" w:eastAsia="es-CO"/>
                <w14:ligatures w14:val="standardContextual"/>
              </w:rPr>
              <w:tab/>
            </w:r>
            <w:r w:rsidRPr="00EE44AA">
              <w:rPr>
                <w:rStyle w:val="Hipervnculo"/>
              </w:rPr>
              <w:t>Accesibilidad</w:t>
            </w:r>
            <w:r>
              <w:rPr>
                <w:webHidden/>
              </w:rPr>
              <w:tab/>
            </w:r>
            <w:r>
              <w:rPr>
                <w:webHidden/>
              </w:rPr>
              <w:fldChar w:fldCharType="begin"/>
            </w:r>
            <w:r>
              <w:rPr>
                <w:webHidden/>
              </w:rPr>
              <w:instrText xml:space="preserve"> PAGEREF _Toc230880220 \h </w:instrText>
            </w:r>
            <w:r>
              <w:rPr>
                <w:webHidden/>
              </w:rPr>
            </w:r>
            <w:r>
              <w:rPr>
                <w:webHidden/>
              </w:rPr>
              <w:fldChar w:fldCharType="separate"/>
            </w:r>
            <w:r>
              <w:rPr>
                <w:webHidden/>
              </w:rPr>
              <w:t>4</w:t>
            </w:r>
            <w:r>
              <w:rPr>
                <w:webHidden/>
              </w:rPr>
              <w:fldChar w:fldCharType="end"/>
            </w:r>
          </w:hyperlink>
        </w:p>
        <w:p w14:paraId="00C1762A" w14:textId="0DDD93DF"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21" w:history="1">
            <w:r w:rsidRPr="00EE44AA">
              <w:rPr>
                <w:rStyle w:val="Hipervnculo"/>
                <w:noProof/>
              </w:rPr>
              <w:t>3.1.1</w:t>
            </w:r>
            <w:r>
              <w:rPr>
                <w:rFonts w:asciiTheme="minorHAnsi" w:hAnsiTheme="minorHAnsi" w:cstheme="minorBidi"/>
                <w:noProof/>
                <w:kern w:val="2"/>
                <w:szCs w:val="24"/>
                <w:lang w:val="es-CO" w:eastAsia="es-CO"/>
                <w14:ligatures w14:val="standardContextual"/>
              </w:rPr>
              <w:tab/>
            </w:r>
            <w:r w:rsidRPr="00EE44AA">
              <w:rPr>
                <w:rStyle w:val="Hipervnculo"/>
                <w:noProof/>
              </w:rPr>
              <w:t>Inclusión educativa</w:t>
            </w:r>
            <w:r>
              <w:rPr>
                <w:noProof/>
                <w:webHidden/>
              </w:rPr>
              <w:tab/>
            </w:r>
            <w:r>
              <w:rPr>
                <w:noProof/>
                <w:webHidden/>
              </w:rPr>
              <w:fldChar w:fldCharType="begin"/>
            </w:r>
            <w:r>
              <w:rPr>
                <w:noProof/>
                <w:webHidden/>
              </w:rPr>
              <w:instrText xml:space="preserve"> PAGEREF _Toc230880221 \h </w:instrText>
            </w:r>
            <w:r>
              <w:rPr>
                <w:noProof/>
                <w:webHidden/>
              </w:rPr>
            </w:r>
            <w:r>
              <w:rPr>
                <w:noProof/>
                <w:webHidden/>
              </w:rPr>
              <w:fldChar w:fldCharType="separate"/>
            </w:r>
            <w:r>
              <w:rPr>
                <w:noProof/>
                <w:webHidden/>
              </w:rPr>
              <w:t>4</w:t>
            </w:r>
            <w:r>
              <w:rPr>
                <w:noProof/>
                <w:webHidden/>
              </w:rPr>
              <w:fldChar w:fldCharType="end"/>
            </w:r>
          </w:hyperlink>
        </w:p>
        <w:p w14:paraId="18DEE2A8" w14:textId="790D5B7E"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22" w:history="1">
            <w:r w:rsidRPr="00EE44AA">
              <w:rPr>
                <w:rStyle w:val="Hipervnculo"/>
                <w:noProof/>
              </w:rPr>
              <w:t>3.1.2</w:t>
            </w:r>
            <w:r>
              <w:rPr>
                <w:rFonts w:asciiTheme="minorHAnsi" w:hAnsiTheme="minorHAnsi" w:cstheme="minorBidi"/>
                <w:noProof/>
                <w:kern w:val="2"/>
                <w:szCs w:val="24"/>
                <w:lang w:val="es-CO" w:eastAsia="es-CO"/>
                <w14:ligatures w14:val="standardContextual"/>
              </w:rPr>
              <w:tab/>
            </w:r>
            <w:r w:rsidRPr="00EE44AA">
              <w:rPr>
                <w:rStyle w:val="Hipervnculo"/>
                <w:noProof/>
              </w:rPr>
              <w:t>Necesidades y expectativas de los estudiantes</w:t>
            </w:r>
            <w:r>
              <w:rPr>
                <w:noProof/>
                <w:webHidden/>
              </w:rPr>
              <w:tab/>
            </w:r>
            <w:r>
              <w:rPr>
                <w:noProof/>
                <w:webHidden/>
              </w:rPr>
              <w:fldChar w:fldCharType="begin"/>
            </w:r>
            <w:r>
              <w:rPr>
                <w:noProof/>
                <w:webHidden/>
              </w:rPr>
              <w:instrText xml:space="preserve"> PAGEREF _Toc230880222 \h </w:instrText>
            </w:r>
            <w:r>
              <w:rPr>
                <w:noProof/>
                <w:webHidden/>
              </w:rPr>
            </w:r>
            <w:r>
              <w:rPr>
                <w:noProof/>
                <w:webHidden/>
              </w:rPr>
              <w:fldChar w:fldCharType="separate"/>
            </w:r>
            <w:r>
              <w:rPr>
                <w:noProof/>
                <w:webHidden/>
              </w:rPr>
              <w:t>4</w:t>
            </w:r>
            <w:r>
              <w:rPr>
                <w:noProof/>
                <w:webHidden/>
              </w:rPr>
              <w:fldChar w:fldCharType="end"/>
            </w:r>
          </w:hyperlink>
        </w:p>
        <w:p w14:paraId="39A9FFC1" w14:textId="7CECC32B"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23" w:history="1">
            <w:r w:rsidRPr="00EE44AA">
              <w:rPr>
                <w:rStyle w:val="Hipervnculo"/>
                <w:noProof/>
              </w:rPr>
              <w:t>3.1.3</w:t>
            </w:r>
            <w:r>
              <w:rPr>
                <w:rFonts w:asciiTheme="minorHAnsi" w:hAnsiTheme="minorHAnsi" w:cstheme="minorBidi"/>
                <w:noProof/>
                <w:kern w:val="2"/>
                <w:szCs w:val="24"/>
                <w:lang w:val="es-CO" w:eastAsia="es-CO"/>
                <w14:ligatures w14:val="standardContextual"/>
              </w:rPr>
              <w:tab/>
            </w:r>
            <w:r w:rsidRPr="00EE44AA">
              <w:rPr>
                <w:rStyle w:val="Hipervnculo"/>
                <w:noProof/>
              </w:rPr>
              <w:t>Proyecto de vida</w:t>
            </w:r>
            <w:r>
              <w:rPr>
                <w:noProof/>
                <w:webHidden/>
              </w:rPr>
              <w:tab/>
            </w:r>
            <w:r>
              <w:rPr>
                <w:noProof/>
                <w:webHidden/>
              </w:rPr>
              <w:fldChar w:fldCharType="begin"/>
            </w:r>
            <w:r>
              <w:rPr>
                <w:noProof/>
                <w:webHidden/>
              </w:rPr>
              <w:instrText xml:space="preserve"> PAGEREF _Toc230880223 \h </w:instrText>
            </w:r>
            <w:r>
              <w:rPr>
                <w:noProof/>
                <w:webHidden/>
              </w:rPr>
            </w:r>
            <w:r>
              <w:rPr>
                <w:noProof/>
                <w:webHidden/>
              </w:rPr>
              <w:fldChar w:fldCharType="separate"/>
            </w:r>
            <w:r>
              <w:rPr>
                <w:noProof/>
                <w:webHidden/>
              </w:rPr>
              <w:t>4</w:t>
            </w:r>
            <w:r>
              <w:rPr>
                <w:noProof/>
                <w:webHidden/>
              </w:rPr>
              <w:fldChar w:fldCharType="end"/>
            </w:r>
          </w:hyperlink>
        </w:p>
        <w:p w14:paraId="49C56159" w14:textId="32BEF9BF" w:rsidR="004C15C9" w:rsidRDefault="004C15C9">
          <w:pPr>
            <w:pStyle w:val="TDC2"/>
            <w:rPr>
              <w:rFonts w:asciiTheme="minorHAnsi" w:hAnsiTheme="minorHAnsi" w:cstheme="minorBidi"/>
              <w:b w:val="0"/>
              <w:kern w:val="2"/>
              <w:lang w:val="es-CO" w:eastAsia="es-CO"/>
              <w14:ligatures w14:val="standardContextual"/>
            </w:rPr>
          </w:pPr>
          <w:hyperlink w:anchor="_Toc230880224" w:history="1">
            <w:r w:rsidRPr="00EE44AA">
              <w:rPr>
                <w:rStyle w:val="Hipervnculo"/>
              </w:rPr>
              <w:t>3.2</w:t>
            </w:r>
            <w:r>
              <w:rPr>
                <w:rFonts w:asciiTheme="minorHAnsi" w:hAnsiTheme="minorHAnsi" w:cstheme="minorBidi"/>
                <w:b w:val="0"/>
                <w:kern w:val="2"/>
                <w:lang w:val="es-CO" w:eastAsia="es-CO"/>
                <w14:ligatures w14:val="standardContextual"/>
              </w:rPr>
              <w:tab/>
            </w:r>
            <w:r w:rsidRPr="00EE44AA">
              <w:rPr>
                <w:rStyle w:val="Hipervnculo"/>
              </w:rPr>
              <w:t>Proyección a la comunidad</w:t>
            </w:r>
            <w:r>
              <w:rPr>
                <w:webHidden/>
              </w:rPr>
              <w:tab/>
            </w:r>
            <w:r>
              <w:rPr>
                <w:webHidden/>
              </w:rPr>
              <w:fldChar w:fldCharType="begin"/>
            </w:r>
            <w:r>
              <w:rPr>
                <w:webHidden/>
              </w:rPr>
              <w:instrText xml:space="preserve"> PAGEREF _Toc230880224 \h </w:instrText>
            </w:r>
            <w:r>
              <w:rPr>
                <w:webHidden/>
              </w:rPr>
            </w:r>
            <w:r>
              <w:rPr>
                <w:webHidden/>
              </w:rPr>
              <w:fldChar w:fldCharType="separate"/>
            </w:r>
            <w:r>
              <w:rPr>
                <w:webHidden/>
              </w:rPr>
              <w:t>4</w:t>
            </w:r>
            <w:r>
              <w:rPr>
                <w:webHidden/>
              </w:rPr>
              <w:fldChar w:fldCharType="end"/>
            </w:r>
          </w:hyperlink>
        </w:p>
        <w:p w14:paraId="34346767" w14:textId="3EDD0D7E"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25" w:history="1">
            <w:r w:rsidRPr="00EE44AA">
              <w:rPr>
                <w:rStyle w:val="Hipervnculo"/>
                <w:noProof/>
              </w:rPr>
              <w:t>3.2.1</w:t>
            </w:r>
            <w:r>
              <w:rPr>
                <w:rFonts w:asciiTheme="minorHAnsi" w:hAnsiTheme="minorHAnsi" w:cstheme="minorBidi"/>
                <w:noProof/>
                <w:kern w:val="2"/>
                <w:szCs w:val="24"/>
                <w:lang w:val="es-CO" w:eastAsia="es-CO"/>
                <w14:ligatures w14:val="standardContextual"/>
              </w:rPr>
              <w:tab/>
            </w:r>
            <w:r w:rsidRPr="00EE44AA">
              <w:rPr>
                <w:rStyle w:val="Hipervnculo"/>
                <w:noProof/>
              </w:rPr>
              <w:t>Escuela para padres</w:t>
            </w:r>
            <w:r>
              <w:rPr>
                <w:noProof/>
                <w:webHidden/>
              </w:rPr>
              <w:tab/>
            </w:r>
            <w:r>
              <w:rPr>
                <w:noProof/>
                <w:webHidden/>
              </w:rPr>
              <w:fldChar w:fldCharType="begin"/>
            </w:r>
            <w:r>
              <w:rPr>
                <w:noProof/>
                <w:webHidden/>
              </w:rPr>
              <w:instrText xml:space="preserve"> PAGEREF _Toc230880225 \h </w:instrText>
            </w:r>
            <w:r>
              <w:rPr>
                <w:noProof/>
                <w:webHidden/>
              </w:rPr>
            </w:r>
            <w:r>
              <w:rPr>
                <w:noProof/>
                <w:webHidden/>
              </w:rPr>
              <w:fldChar w:fldCharType="separate"/>
            </w:r>
            <w:r>
              <w:rPr>
                <w:noProof/>
                <w:webHidden/>
              </w:rPr>
              <w:t>4</w:t>
            </w:r>
            <w:r>
              <w:rPr>
                <w:noProof/>
                <w:webHidden/>
              </w:rPr>
              <w:fldChar w:fldCharType="end"/>
            </w:r>
          </w:hyperlink>
        </w:p>
        <w:p w14:paraId="596FAC9D" w14:textId="6A87745F"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26" w:history="1">
            <w:r w:rsidRPr="00EE44AA">
              <w:rPr>
                <w:rStyle w:val="Hipervnculo"/>
                <w:noProof/>
              </w:rPr>
              <w:t>3.2.2</w:t>
            </w:r>
            <w:r>
              <w:rPr>
                <w:rFonts w:asciiTheme="minorHAnsi" w:hAnsiTheme="minorHAnsi" w:cstheme="minorBidi"/>
                <w:noProof/>
                <w:kern w:val="2"/>
                <w:szCs w:val="24"/>
                <w:lang w:val="es-CO" w:eastAsia="es-CO"/>
                <w14:ligatures w14:val="standardContextual"/>
              </w:rPr>
              <w:tab/>
            </w:r>
            <w:r w:rsidRPr="00EE44AA">
              <w:rPr>
                <w:rStyle w:val="Hipervnculo"/>
                <w:noProof/>
              </w:rPr>
              <w:t>Oferta de servicios a la comunidad educativa</w:t>
            </w:r>
            <w:r>
              <w:rPr>
                <w:noProof/>
                <w:webHidden/>
              </w:rPr>
              <w:tab/>
            </w:r>
            <w:r>
              <w:rPr>
                <w:noProof/>
                <w:webHidden/>
              </w:rPr>
              <w:fldChar w:fldCharType="begin"/>
            </w:r>
            <w:r>
              <w:rPr>
                <w:noProof/>
                <w:webHidden/>
              </w:rPr>
              <w:instrText xml:space="preserve"> PAGEREF _Toc230880226 \h </w:instrText>
            </w:r>
            <w:r>
              <w:rPr>
                <w:noProof/>
                <w:webHidden/>
              </w:rPr>
            </w:r>
            <w:r>
              <w:rPr>
                <w:noProof/>
                <w:webHidden/>
              </w:rPr>
              <w:fldChar w:fldCharType="separate"/>
            </w:r>
            <w:r>
              <w:rPr>
                <w:noProof/>
                <w:webHidden/>
              </w:rPr>
              <w:t>4</w:t>
            </w:r>
            <w:r>
              <w:rPr>
                <w:noProof/>
                <w:webHidden/>
              </w:rPr>
              <w:fldChar w:fldCharType="end"/>
            </w:r>
          </w:hyperlink>
        </w:p>
        <w:p w14:paraId="2C3DE6D7" w14:textId="2DEAD590"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27" w:history="1">
            <w:r w:rsidRPr="00EE44AA">
              <w:rPr>
                <w:rStyle w:val="Hipervnculo"/>
                <w:noProof/>
              </w:rPr>
              <w:t>3.2.3</w:t>
            </w:r>
            <w:r>
              <w:rPr>
                <w:rFonts w:asciiTheme="minorHAnsi" w:hAnsiTheme="minorHAnsi" w:cstheme="minorBidi"/>
                <w:noProof/>
                <w:kern w:val="2"/>
                <w:szCs w:val="24"/>
                <w:lang w:val="es-CO" w:eastAsia="es-CO"/>
                <w14:ligatures w14:val="standardContextual"/>
              </w:rPr>
              <w:tab/>
            </w:r>
            <w:r w:rsidRPr="00EE44AA">
              <w:rPr>
                <w:rStyle w:val="Hipervnculo"/>
                <w:noProof/>
              </w:rPr>
              <w:t>Plan o estrategia de servicio social escolar obligatorio</w:t>
            </w:r>
            <w:r>
              <w:rPr>
                <w:noProof/>
                <w:webHidden/>
              </w:rPr>
              <w:tab/>
            </w:r>
            <w:r>
              <w:rPr>
                <w:noProof/>
                <w:webHidden/>
              </w:rPr>
              <w:fldChar w:fldCharType="begin"/>
            </w:r>
            <w:r>
              <w:rPr>
                <w:noProof/>
                <w:webHidden/>
              </w:rPr>
              <w:instrText xml:space="preserve"> PAGEREF _Toc230880227 \h </w:instrText>
            </w:r>
            <w:r>
              <w:rPr>
                <w:noProof/>
                <w:webHidden/>
              </w:rPr>
            </w:r>
            <w:r>
              <w:rPr>
                <w:noProof/>
                <w:webHidden/>
              </w:rPr>
              <w:fldChar w:fldCharType="separate"/>
            </w:r>
            <w:r>
              <w:rPr>
                <w:noProof/>
                <w:webHidden/>
              </w:rPr>
              <w:t>4</w:t>
            </w:r>
            <w:r>
              <w:rPr>
                <w:noProof/>
                <w:webHidden/>
              </w:rPr>
              <w:fldChar w:fldCharType="end"/>
            </w:r>
          </w:hyperlink>
        </w:p>
        <w:p w14:paraId="5DCD9DD8" w14:textId="67466279" w:rsidR="004C15C9" w:rsidRDefault="004C15C9">
          <w:pPr>
            <w:pStyle w:val="TDC2"/>
            <w:rPr>
              <w:rFonts w:asciiTheme="minorHAnsi" w:hAnsiTheme="minorHAnsi" w:cstheme="minorBidi"/>
              <w:b w:val="0"/>
              <w:kern w:val="2"/>
              <w:lang w:val="es-CO" w:eastAsia="es-CO"/>
              <w14:ligatures w14:val="standardContextual"/>
            </w:rPr>
          </w:pPr>
          <w:hyperlink w:anchor="_Toc230880228" w:history="1">
            <w:r w:rsidRPr="00EE44AA">
              <w:rPr>
                <w:rStyle w:val="Hipervnculo"/>
              </w:rPr>
              <w:t>3.3</w:t>
            </w:r>
            <w:r>
              <w:rPr>
                <w:rFonts w:asciiTheme="minorHAnsi" w:hAnsiTheme="minorHAnsi" w:cstheme="minorBidi"/>
                <w:b w:val="0"/>
                <w:kern w:val="2"/>
                <w:lang w:val="es-CO" w:eastAsia="es-CO"/>
                <w14:ligatures w14:val="standardContextual"/>
              </w:rPr>
              <w:tab/>
            </w:r>
            <w:r w:rsidRPr="00EE44AA">
              <w:rPr>
                <w:rStyle w:val="Hipervnculo"/>
              </w:rPr>
              <w:t>Plan escolar de gestión de riesgo</w:t>
            </w:r>
            <w:r>
              <w:rPr>
                <w:webHidden/>
              </w:rPr>
              <w:tab/>
            </w:r>
            <w:r>
              <w:rPr>
                <w:webHidden/>
              </w:rPr>
              <w:fldChar w:fldCharType="begin"/>
            </w:r>
            <w:r>
              <w:rPr>
                <w:webHidden/>
              </w:rPr>
              <w:instrText xml:space="preserve"> PAGEREF _Toc230880228 \h </w:instrText>
            </w:r>
            <w:r>
              <w:rPr>
                <w:webHidden/>
              </w:rPr>
            </w:r>
            <w:r>
              <w:rPr>
                <w:webHidden/>
              </w:rPr>
              <w:fldChar w:fldCharType="separate"/>
            </w:r>
            <w:r>
              <w:rPr>
                <w:webHidden/>
              </w:rPr>
              <w:t>4</w:t>
            </w:r>
            <w:r>
              <w:rPr>
                <w:webHidden/>
              </w:rPr>
              <w:fldChar w:fldCharType="end"/>
            </w:r>
          </w:hyperlink>
        </w:p>
        <w:p w14:paraId="342D5C35" w14:textId="3AB8945C" w:rsidR="004C15C9" w:rsidRDefault="004C15C9">
          <w:pPr>
            <w:pStyle w:val="TDC1"/>
            <w:rPr>
              <w:rFonts w:asciiTheme="minorHAnsi" w:hAnsiTheme="minorHAnsi" w:cstheme="minorBidi"/>
              <w:b w:val="0"/>
              <w:kern w:val="2"/>
              <w:lang w:eastAsia="es-CO"/>
              <w14:ligatures w14:val="standardContextual"/>
            </w:rPr>
          </w:pPr>
          <w:hyperlink w:anchor="_Toc230880229" w:history="1">
            <w:r w:rsidRPr="00EE44AA">
              <w:rPr>
                <w:rStyle w:val="Hipervnculo"/>
              </w:rPr>
              <w:t>CAPÍTULO IV. GESTIÓN ADMINISTRATIVA Y FINANCIERA</w:t>
            </w:r>
            <w:r>
              <w:rPr>
                <w:webHidden/>
              </w:rPr>
              <w:tab/>
            </w:r>
            <w:r>
              <w:rPr>
                <w:webHidden/>
              </w:rPr>
              <w:fldChar w:fldCharType="begin"/>
            </w:r>
            <w:r>
              <w:rPr>
                <w:webHidden/>
              </w:rPr>
              <w:instrText xml:space="preserve"> PAGEREF _Toc230880229 \h </w:instrText>
            </w:r>
            <w:r>
              <w:rPr>
                <w:webHidden/>
              </w:rPr>
            </w:r>
            <w:r>
              <w:rPr>
                <w:webHidden/>
              </w:rPr>
              <w:fldChar w:fldCharType="separate"/>
            </w:r>
            <w:r>
              <w:rPr>
                <w:webHidden/>
              </w:rPr>
              <w:t>4</w:t>
            </w:r>
            <w:r>
              <w:rPr>
                <w:webHidden/>
              </w:rPr>
              <w:fldChar w:fldCharType="end"/>
            </w:r>
          </w:hyperlink>
        </w:p>
        <w:p w14:paraId="4B3736F1" w14:textId="30635256" w:rsidR="004C15C9" w:rsidRDefault="004C15C9">
          <w:pPr>
            <w:pStyle w:val="TDC2"/>
            <w:rPr>
              <w:rFonts w:asciiTheme="minorHAnsi" w:hAnsiTheme="minorHAnsi" w:cstheme="minorBidi"/>
              <w:b w:val="0"/>
              <w:kern w:val="2"/>
              <w:lang w:val="es-CO" w:eastAsia="es-CO"/>
              <w14:ligatures w14:val="standardContextual"/>
            </w:rPr>
          </w:pPr>
          <w:hyperlink w:anchor="_Toc230880230" w:history="1">
            <w:r w:rsidRPr="00EE44AA">
              <w:rPr>
                <w:rStyle w:val="Hipervnculo"/>
              </w:rPr>
              <w:t>4.1</w:t>
            </w:r>
            <w:r>
              <w:rPr>
                <w:rFonts w:asciiTheme="minorHAnsi" w:hAnsiTheme="minorHAnsi" w:cstheme="minorBidi"/>
                <w:b w:val="0"/>
                <w:kern w:val="2"/>
                <w:lang w:val="es-CO" w:eastAsia="es-CO"/>
                <w14:ligatures w14:val="standardContextual"/>
              </w:rPr>
              <w:tab/>
            </w:r>
            <w:r w:rsidRPr="00EE44AA">
              <w:rPr>
                <w:rStyle w:val="Hipervnculo"/>
              </w:rPr>
              <w:t>Diseño organizacional</w:t>
            </w:r>
            <w:r>
              <w:rPr>
                <w:webHidden/>
              </w:rPr>
              <w:tab/>
            </w:r>
            <w:r>
              <w:rPr>
                <w:webHidden/>
              </w:rPr>
              <w:fldChar w:fldCharType="begin"/>
            </w:r>
            <w:r>
              <w:rPr>
                <w:webHidden/>
              </w:rPr>
              <w:instrText xml:space="preserve"> PAGEREF _Toc230880230 \h </w:instrText>
            </w:r>
            <w:r>
              <w:rPr>
                <w:webHidden/>
              </w:rPr>
            </w:r>
            <w:r>
              <w:rPr>
                <w:webHidden/>
              </w:rPr>
              <w:fldChar w:fldCharType="separate"/>
            </w:r>
            <w:r>
              <w:rPr>
                <w:webHidden/>
              </w:rPr>
              <w:t>4</w:t>
            </w:r>
            <w:r>
              <w:rPr>
                <w:webHidden/>
              </w:rPr>
              <w:fldChar w:fldCharType="end"/>
            </w:r>
          </w:hyperlink>
        </w:p>
        <w:p w14:paraId="2043A5A7" w14:textId="44D7A3FB" w:rsidR="004C15C9" w:rsidRDefault="004C15C9">
          <w:pPr>
            <w:pStyle w:val="TDC2"/>
            <w:rPr>
              <w:rFonts w:asciiTheme="minorHAnsi" w:hAnsiTheme="minorHAnsi" w:cstheme="minorBidi"/>
              <w:b w:val="0"/>
              <w:kern w:val="2"/>
              <w:lang w:val="es-CO" w:eastAsia="es-CO"/>
              <w14:ligatures w14:val="standardContextual"/>
            </w:rPr>
          </w:pPr>
          <w:hyperlink w:anchor="_Toc230880231" w:history="1">
            <w:r w:rsidRPr="00EE44AA">
              <w:rPr>
                <w:rStyle w:val="Hipervnculo"/>
              </w:rPr>
              <w:t>4.2</w:t>
            </w:r>
            <w:r>
              <w:rPr>
                <w:rFonts w:asciiTheme="minorHAnsi" w:hAnsiTheme="minorHAnsi" w:cstheme="minorBidi"/>
                <w:b w:val="0"/>
                <w:kern w:val="2"/>
                <w:lang w:val="es-CO" w:eastAsia="es-CO"/>
                <w14:ligatures w14:val="standardContextual"/>
              </w:rPr>
              <w:tab/>
            </w:r>
            <w:r w:rsidRPr="00EE44AA">
              <w:rPr>
                <w:rStyle w:val="Hipervnculo"/>
              </w:rPr>
              <w:t>Proceso de matrícula</w:t>
            </w:r>
            <w:r>
              <w:rPr>
                <w:webHidden/>
              </w:rPr>
              <w:tab/>
            </w:r>
            <w:r>
              <w:rPr>
                <w:webHidden/>
              </w:rPr>
              <w:fldChar w:fldCharType="begin"/>
            </w:r>
            <w:r>
              <w:rPr>
                <w:webHidden/>
              </w:rPr>
              <w:instrText xml:space="preserve"> PAGEREF _Toc230880231 \h </w:instrText>
            </w:r>
            <w:r>
              <w:rPr>
                <w:webHidden/>
              </w:rPr>
            </w:r>
            <w:r>
              <w:rPr>
                <w:webHidden/>
              </w:rPr>
              <w:fldChar w:fldCharType="separate"/>
            </w:r>
            <w:r>
              <w:rPr>
                <w:webHidden/>
              </w:rPr>
              <w:t>4</w:t>
            </w:r>
            <w:r>
              <w:rPr>
                <w:webHidden/>
              </w:rPr>
              <w:fldChar w:fldCharType="end"/>
            </w:r>
          </w:hyperlink>
        </w:p>
        <w:p w14:paraId="5E36B2EF" w14:textId="59EC143E"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32" w:history="1">
            <w:r w:rsidRPr="00EE44AA">
              <w:rPr>
                <w:rStyle w:val="Hipervnculo"/>
                <w:noProof/>
              </w:rPr>
              <w:t>4.2.1</w:t>
            </w:r>
            <w:r>
              <w:rPr>
                <w:rFonts w:asciiTheme="minorHAnsi" w:hAnsiTheme="minorHAnsi" w:cstheme="minorBidi"/>
                <w:noProof/>
                <w:kern w:val="2"/>
                <w:szCs w:val="24"/>
                <w:lang w:val="es-CO" w:eastAsia="es-CO"/>
                <w14:ligatures w14:val="standardContextual"/>
              </w:rPr>
              <w:tab/>
            </w:r>
            <w:r w:rsidRPr="00EE44AA">
              <w:rPr>
                <w:rStyle w:val="Hipervnculo"/>
                <w:noProof/>
              </w:rPr>
              <w:t>Requisitos de matrícula para estudiantes nuevos.</w:t>
            </w:r>
            <w:r>
              <w:rPr>
                <w:noProof/>
                <w:webHidden/>
              </w:rPr>
              <w:tab/>
            </w:r>
            <w:r>
              <w:rPr>
                <w:noProof/>
                <w:webHidden/>
              </w:rPr>
              <w:fldChar w:fldCharType="begin"/>
            </w:r>
            <w:r>
              <w:rPr>
                <w:noProof/>
                <w:webHidden/>
              </w:rPr>
              <w:instrText xml:space="preserve"> PAGEREF _Toc230880232 \h </w:instrText>
            </w:r>
            <w:r>
              <w:rPr>
                <w:noProof/>
                <w:webHidden/>
              </w:rPr>
            </w:r>
            <w:r>
              <w:rPr>
                <w:noProof/>
                <w:webHidden/>
              </w:rPr>
              <w:fldChar w:fldCharType="separate"/>
            </w:r>
            <w:r>
              <w:rPr>
                <w:noProof/>
                <w:webHidden/>
              </w:rPr>
              <w:t>4</w:t>
            </w:r>
            <w:r>
              <w:rPr>
                <w:noProof/>
                <w:webHidden/>
              </w:rPr>
              <w:fldChar w:fldCharType="end"/>
            </w:r>
          </w:hyperlink>
        </w:p>
        <w:p w14:paraId="737B6EA9" w14:textId="10BF59DE"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33" w:history="1">
            <w:r w:rsidRPr="00EE44AA">
              <w:rPr>
                <w:rStyle w:val="Hipervnculo"/>
                <w:noProof/>
              </w:rPr>
              <w:t>4.2.2</w:t>
            </w:r>
            <w:r>
              <w:rPr>
                <w:rFonts w:asciiTheme="minorHAnsi" w:hAnsiTheme="minorHAnsi" w:cstheme="minorBidi"/>
                <w:noProof/>
                <w:kern w:val="2"/>
                <w:szCs w:val="24"/>
                <w:lang w:val="es-CO" w:eastAsia="es-CO"/>
                <w14:ligatures w14:val="standardContextual"/>
              </w:rPr>
              <w:tab/>
            </w:r>
            <w:r w:rsidRPr="00EE44AA">
              <w:rPr>
                <w:rStyle w:val="Hipervnculo"/>
                <w:noProof/>
              </w:rPr>
              <w:t>Renovación de matrícula</w:t>
            </w:r>
            <w:r>
              <w:rPr>
                <w:noProof/>
                <w:webHidden/>
              </w:rPr>
              <w:tab/>
            </w:r>
            <w:r>
              <w:rPr>
                <w:noProof/>
                <w:webHidden/>
              </w:rPr>
              <w:fldChar w:fldCharType="begin"/>
            </w:r>
            <w:r>
              <w:rPr>
                <w:noProof/>
                <w:webHidden/>
              </w:rPr>
              <w:instrText xml:space="preserve"> PAGEREF _Toc230880233 \h </w:instrText>
            </w:r>
            <w:r>
              <w:rPr>
                <w:noProof/>
                <w:webHidden/>
              </w:rPr>
            </w:r>
            <w:r>
              <w:rPr>
                <w:noProof/>
                <w:webHidden/>
              </w:rPr>
              <w:fldChar w:fldCharType="separate"/>
            </w:r>
            <w:r>
              <w:rPr>
                <w:noProof/>
                <w:webHidden/>
              </w:rPr>
              <w:t>4</w:t>
            </w:r>
            <w:r>
              <w:rPr>
                <w:noProof/>
                <w:webHidden/>
              </w:rPr>
              <w:fldChar w:fldCharType="end"/>
            </w:r>
          </w:hyperlink>
        </w:p>
        <w:p w14:paraId="6151428D" w14:textId="22273809"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34" w:history="1">
            <w:r w:rsidRPr="00EE44AA">
              <w:rPr>
                <w:rStyle w:val="Hipervnculo"/>
                <w:noProof/>
              </w:rPr>
              <w:t>4.2.3</w:t>
            </w:r>
            <w:r>
              <w:rPr>
                <w:rFonts w:asciiTheme="minorHAnsi" w:hAnsiTheme="minorHAnsi" w:cstheme="minorBidi"/>
                <w:noProof/>
                <w:kern w:val="2"/>
                <w:szCs w:val="24"/>
                <w:lang w:val="es-CO" w:eastAsia="es-CO"/>
                <w14:ligatures w14:val="standardContextual"/>
              </w:rPr>
              <w:tab/>
            </w:r>
            <w:r w:rsidRPr="00EE44AA">
              <w:rPr>
                <w:rStyle w:val="Hipervnculo"/>
                <w:noProof/>
              </w:rPr>
              <w:t>Procedimiento para el retiro voluntario de la institución</w:t>
            </w:r>
            <w:r>
              <w:rPr>
                <w:noProof/>
                <w:webHidden/>
              </w:rPr>
              <w:tab/>
            </w:r>
            <w:r>
              <w:rPr>
                <w:noProof/>
                <w:webHidden/>
              </w:rPr>
              <w:fldChar w:fldCharType="begin"/>
            </w:r>
            <w:r>
              <w:rPr>
                <w:noProof/>
                <w:webHidden/>
              </w:rPr>
              <w:instrText xml:space="preserve"> PAGEREF _Toc230880234 \h </w:instrText>
            </w:r>
            <w:r>
              <w:rPr>
                <w:noProof/>
                <w:webHidden/>
              </w:rPr>
            </w:r>
            <w:r>
              <w:rPr>
                <w:noProof/>
                <w:webHidden/>
              </w:rPr>
              <w:fldChar w:fldCharType="separate"/>
            </w:r>
            <w:r>
              <w:rPr>
                <w:noProof/>
                <w:webHidden/>
              </w:rPr>
              <w:t>4</w:t>
            </w:r>
            <w:r>
              <w:rPr>
                <w:noProof/>
                <w:webHidden/>
              </w:rPr>
              <w:fldChar w:fldCharType="end"/>
            </w:r>
          </w:hyperlink>
        </w:p>
        <w:p w14:paraId="0573107D" w14:textId="17140CAD"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35" w:history="1">
            <w:r w:rsidRPr="00EE44AA">
              <w:rPr>
                <w:rStyle w:val="Hipervnculo"/>
                <w:noProof/>
              </w:rPr>
              <w:t>4.2.4</w:t>
            </w:r>
            <w:r>
              <w:rPr>
                <w:rFonts w:asciiTheme="minorHAnsi" w:hAnsiTheme="minorHAnsi" w:cstheme="minorBidi"/>
                <w:noProof/>
                <w:kern w:val="2"/>
                <w:szCs w:val="24"/>
                <w:lang w:val="es-CO" w:eastAsia="es-CO"/>
                <w14:ligatures w14:val="standardContextual"/>
              </w:rPr>
              <w:tab/>
            </w:r>
            <w:r w:rsidRPr="00EE44AA">
              <w:rPr>
                <w:rStyle w:val="Hipervnculo"/>
                <w:noProof/>
              </w:rPr>
              <w:t>Causales para la no renovación de la matrícula</w:t>
            </w:r>
            <w:r>
              <w:rPr>
                <w:noProof/>
                <w:webHidden/>
              </w:rPr>
              <w:tab/>
            </w:r>
            <w:r>
              <w:rPr>
                <w:noProof/>
                <w:webHidden/>
              </w:rPr>
              <w:fldChar w:fldCharType="begin"/>
            </w:r>
            <w:r>
              <w:rPr>
                <w:noProof/>
                <w:webHidden/>
              </w:rPr>
              <w:instrText xml:space="preserve"> PAGEREF _Toc230880235 \h </w:instrText>
            </w:r>
            <w:r>
              <w:rPr>
                <w:noProof/>
                <w:webHidden/>
              </w:rPr>
            </w:r>
            <w:r>
              <w:rPr>
                <w:noProof/>
                <w:webHidden/>
              </w:rPr>
              <w:fldChar w:fldCharType="separate"/>
            </w:r>
            <w:r>
              <w:rPr>
                <w:noProof/>
                <w:webHidden/>
              </w:rPr>
              <w:t>4</w:t>
            </w:r>
            <w:r>
              <w:rPr>
                <w:noProof/>
                <w:webHidden/>
              </w:rPr>
              <w:fldChar w:fldCharType="end"/>
            </w:r>
          </w:hyperlink>
        </w:p>
        <w:p w14:paraId="2A4C4927" w14:textId="145B03BD"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36" w:history="1">
            <w:r w:rsidRPr="00EE44AA">
              <w:rPr>
                <w:rStyle w:val="Hipervnculo"/>
                <w:noProof/>
              </w:rPr>
              <w:t>4.2.5</w:t>
            </w:r>
            <w:r>
              <w:rPr>
                <w:rFonts w:asciiTheme="minorHAnsi" w:hAnsiTheme="minorHAnsi" w:cstheme="minorBidi"/>
                <w:noProof/>
                <w:kern w:val="2"/>
                <w:szCs w:val="24"/>
                <w:lang w:val="es-CO" w:eastAsia="es-CO"/>
                <w14:ligatures w14:val="standardContextual"/>
              </w:rPr>
              <w:tab/>
            </w:r>
            <w:r w:rsidRPr="00EE44AA">
              <w:rPr>
                <w:rStyle w:val="Hipervnculo"/>
                <w:noProof/>
              </w:rPr>
              <w:t>Causales para la cancelación de la matrícula</w:t>
            </w:r>
            <w:r>
              <w:rPr>
                <w:noProof/>
                <w:webHidden/>
              </w:rPr>
              <w:tab/>
            </w:r>
            <w:r>
              <w:rPr>
                <w:noProof/>
                <w:webHidden/>
              </w:rPr>
              <w:fldChar w:fldCharType="begin"/>
            </w:r>
            <w:r>
              <w:rPr>
                <w:noProof/>
                <w:webHidden/>
              </w:rPr>
              <w:instrText xml:space="preserve"> PAGEREF _Toc230880236 \h </w:instrText>
            </w:r>
            <w:r>
              <w:rPr>
                <w:noProof/>
                <w:webHidden/>
              </w:rPr>
            </w:r>
            <w:r>
              <w:rPr>
                <w:noProof/>
                <w:webHidden/>
              </w:rPr>
              <w:fldChar w:fldCharType="separate"/>
            </w:r>
            <w:r>
              <w:rPr>
                <w:noProof/>
                <w:webHidden/>
              </w:rPr>
              <w:t>4</w:t>
            </w:r>
            <w:r>
              <w:rPr>
                <w:noProof/>
                <w:webHidden/>
              </w:rPr>
              <w:fldChar w:fldCharType="end"/>
            </w:r>
          </w:hyperlink>
        </w:p>
        <w:p w14:paraId="4B9F2A6B" w14:textId="7D0A7109" w:rsidR="004C15C9" w:rsidRDefault="004C15C9">
          <w:pPr>
            <w:pStyle w:val="TDC2"/>
            <w:rPr>
              <w:rFonts w:asciiTheme="minorHAnsi" w:hAnsiTheme="minorHAnsi" w:cstheme="minorBidi"/>
              <w:b w:val="0"/>
              <w:kern w:val="2"/>
              <w:lang w:val="es-CO" w:eastAsia="es-CO"/>
              <w14:ligatures w14:val="standardContextual"/>
            </w:rPr>
          </w:pPr>
          <w:hyperlink w:anchor="_Toc230880237" w:history="1">
            <w:r w:rsidRPr="00EE44AA">
              <w:rPr>
                <w:rStyle w:val="Hipervnculo"/>
              </w:rPr>
              <w:t>4.3</w:t>
            </w:r>
            <w:r>
              <w:rPr>
                <w:rFonts w:asciiTheme="minorHAnsi" w:hAnsiTheme="minorHAnsi" w:cstheme="minorBidi"/>
                <w:b w:val="0"/>
                <w:kern w:val="2"/>
                <w:lang w:val="es-CO" w:eastAsia="es-CO"/>
                <w14:ligatures w14:val="standardContextual"/>
              </w:rPr>
              <w:tab/>
            </w:r>
            <w:r w:rsidRPr="00EE44AA">
              <w:rPr>
                <w:rStyle w:val="Hipervnculo"/>
              </w:rPr>
              <w:t>Talento humano</w:t>
            </w:r>
            <w:r>
              <w:rPr>
                <w:webHidden/>
              </w:rPr>
              <w:tab/>
            </w:r>
            <w:r>
              <w:rPr>
                <w:webHidden/>
              </w:rPr>
              <w:fldChar w:fldCharType="begin"/>
            </w:r>
            <w:r>
              <w:rPr>
                <w:webHidden/>
              </w:rPr>
              <w:instrText xml:space="preserve"> PAGEREF _Toc230880237 \h </w:instrText>
            </w:r>
            <w:r>
              <w:rPr>
                <w:webHidden/>
              </w:rPr>
            </w:r>
            <w:r>
              <w:rPr>
                <w:webHidden/>
              </w:rPr>
              <w:fldChar w:fldCharType="separate"/>
            </w:r>
            <w:r>
              <w:rPr>
                <w:webHidden/>
              </w:rPr>
              <w:t>4</w:t>
            </w:r>
            <w:r>
              <w:rPr>
                <w:webHidden/>
              </w:rPr>
              <w:fldChar w:fldCharType="end"/>
            </w:r>
          </w:hyperlink>
        </w:p>
        <w:p w14:paraId="342B2F20" w14:textId="3F22FB8D"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38" w:history="1">
            <w:r w:rsidRPr="00EE44AA">
              <w:rPr>
                <w:rStyle w:val="Hipervnculo"/>
                <w:noProof/>
              </w:rPr>
              <w:t>4.3.1</w:t>
            </w:r>
            <w:r>
              <w:rPr>
                <w:rFonts w:asciiTheme="minorHAnsi" w:hAnsiTheme="minorHAnsi" w:cstheme="minorBidi"/>
                <w:noProof/>
                <w:kern w:val="2"/>
                <w:szCs w:val="24"/>
                <w:lang w:val="es-CO" w:eastAsia="es-CO"/>
                <w14:ligatures w14:val="standardContextual"/>
              </w:rPr>
              <w:tab/>
            </w:r>
            <w:r w:rsidRPr="00EE44AA">
              <w:rPr>
                <w:rStyle w:val="Hipervnculo"/>
                <w:noProof/>
              </w:rPr>
              <w:t>Figuras de apoyo a la gestión académica y formativa</w:t>
            </w:r>
            <w:r>
              <w:rPr>
                <w:noProof/>
                <w:webHidden/>
              </w:rPr>
              <w:tab/>
            </w:r>
            <w:r>
              <w:rPr>
                <w:noProof/>
                <w:webHidden/>
              </w:rPr>
              <w:fldChar w:fldCharType="begin"/>
            </w:r>
            <w:r>
              <w:rPr>
                <w:noProof/>
                <w:webHidden/>
              </w:rPr>
              <w:instrText xml:space="preserve"> PAGEREF _Toc230880238 \h </w:instrText>
            </w:r>
            <w:r>
              <w:rPr>
                <w:noProof/>
                <w:webHidden/>
              </w:rPr>
            </w:r>
            <w:r>
              <w:rPr>
                <w:noProof/>
                <w:webHidden/>
              </w:rPr>
              <w:fldChar w:fldCharType="separate"/>
            </w:r>
            <w:r>
              <w:rPr>
                <w:noProof/>
                <w:webHidden/>
              </w:rPr>
              <w:t>4</w:t>
            </w:r>
            <w:r>
              <w:rPr>
                <w:noProof/>
                <w:webHidden/>
              </w:rPr>
              <w:fldChar w:fldCharType="end"/>
            </w:r>
          </w:hyperlink>
        </w:p>
        <w:p w14:paraId="77BBB9CF" w14:textId="2B0829A7"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39" w:history="1">
            <w:r w:rsidRPr="00EE44AA">
              <w:rPr>
                <w:rStyle w:val="Hipervnculo"/>
                <w:noProof/>
              </w:rPr>
              <w:t>4.3.2</w:t>
            </w:r>
            <w:r>
              <w:rPr>
                <w:rFonts w:asciiTheme="minorHAnsi" w:hAnsiTheme="minorHAnsi" w:cstheme="minorBidi"/>
                <w:noProof/>
                <w:kern w:val="2"/>
                <w:szCs w:val="24"/>
                <w:lang w:val="es-CO" w:eastAsia="es-CO"/>
                <w14:ligatures w14:val="standardContextual"/>
              </w:rPr>
              <w:tab/>
            </w:r>
            <w:r w:rsidRPr="00EE44AA">
              <w:rPr>
                <w:rStyle w:val="Hipervnculo"/>
                <w:noProof/>
              </w:rPr>
              <w:t>Asignación académica</w:t>
            </w:r>
            <w:r>
              <w:rPr>
                <w:noProof/>
                <w:webHidden/>
              </w:rPr>
              <w:tab/>
            </w:r>
            <w:r>
              <w:rPr>
                <w:noProof/>
                <w:webHidden/>
              </w:rPr>
              <w:fldChar w:fldCharType="begin"/>
            </w:r>
            <w:r>
              <w:rPr>
                <w:noProof/>
                <w:webHidden/>
              </w:rPr>
              <w:instrText xml:space="preserve"> PAGEREF _Toc230880239 \h </w:instrText>
            </w:r>
            <w:r>
              <w:rPr>
                <w:noProof/>
                <w:webHidden/>
              </w:rPr>
            </w:r>
            <w:r>
              <w:rPr>
                <w:noProof/>
                <w:webHidden/>
              </w:rPr>
              <w:fldChar w:fldCharType="separate"/>
            </w:r>
            <w:r>
              <w:rPr>
                <w:noProof/>
                <w:webHidden/>
              </w:rPr>
              <w:t>4</w:t>
            </w:r>
            <w:r>
              <w:rPr>
                <w:noProof/>
                <w:webHidden/>
              </w:rPr>
              <w:fldChar w:fldCharType="end"/>
            </w:r>
          </w:hyperlink>
        </w:p>
        <w:p w14:paraId="77D43C92" w14:textId="7A746490"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40" w:history="1">
            <w:r w:rsidRPr="00EE44AA">
              <w:rPr>
                <w:rStyle w:val="Hipervnculo"/>
                <w:noProof/>
              </w:rPr>
              <w:t>4.3.3</w:t>
            </w:r>
            <w:r>
              <w:rPr>
                <w:rFonts w:asciiTheme="minorHAnsi" w:hAnsiTheme="minorHAnsi" w:cstheme="minorBidi"/>
                <w:noProof/>
                <w:kern w:val="2"/>
                <w:szCs w:val="24"/>
                <w:lang w:val="es-CO" w:eastAsia="es-CO"/>
                <w14:ligatures w14:val="standardContextual"/>
              </w:rPr>
              <w:tab/>
            </w:r>
            <w:r w:rsidRPr="00EE44AA">
              <w:rPr>
                <w:rStyle w:val="Hipervnculo"/>
                <w:noProof/>
              </w:rPr>
              <w:t>Evaluación de desempeño</w:t>
            </w:r>
            <w:r>
              <w:rPr>
                <w:noProof/>
                <w:webHidden/>
              </w:rPr>
              <w:tab/>
            </w:r>
            <w:r>
              <w:rPr>
                <w:noProof/>
                <w:webHidden/>
              </w:rPr>
              <w:fldChar w:fldCharType="begin"/>
            </w:r>
            <w:r>
              <w:rPr>
                <w:noProof/>
                <w:webHidden/>
              </w:rPr>
              <w:instrText xml:space="preserve"> PAGEREF _Toc230880240 \h </w:instrText>
            </w:r>
            <w:r>
              <w:rPr>
                <w:noProof/>
                <w:webHidden/>
              </w:rPr>
            </w:r>
            <w:r>
              <w:rPr>
                <w:noProof/>
                <w:webHidden/>
              </w:rPr>
              <w:fldChar w:fldCharType="separate"/>
            </w:r>
            <w:r>
              <w:rPr>
                <w:noProof/>
                <w:webHidden/>
              </w:rPr>
              <w:t>4</w:t>
            </w:r>
            <w:r>
              <w:rPr>
                <w:noProof/>
                <w:webHidden/>
              </w:rPr>
              <w:fldChar w:fldCharType="end"/>
            </w:r>
          </w:hyperlink>
        </w:p>
        <w:p w14:paraId="2424AF57" w14:textId="487FDA75"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41" w:history="1">
            <w:r w:rsidRPr="00EE44AA">
              <w:rPr>
                <w:rStyle w:val="Hipervnculo"/>
                <w:noProof/>
              </w:rPr>
              <w:t>4.3.4</w:t>
            </w:r>
            <w:r>
              <w:rPr>
                <w:rFonts w:asciiTheme="minorHAnsi" w:hAnsiTheme="minorHAnsi" w:cstheme="minorBidi"/>
                <w:noProof/>
                <w:kern w:val="2"/>
                <w:szCs w:val="24"/>
                <w:lang w:val="es-CO" w:eastAsia="es-CO"/>
                <w14:ligatures w14:val="standardContextual"/>
              </w:rPr>
              <w:tab/>
            </w:r>
            <w:r w:rsidRPr="00EE44AA">
              <w:rPr>
                <w:rStyle w:val="Hipervnculo"/>
                <w:noProof/>
              </w:rPr>
              <w:t>Estímulos</w:t>
            </w:r>
            <w:r>
              <w:rPr>
                <w:noProof/>
                <w:webHidden/>
              </w:rPr>
              <w:tab/>
            </w:r>
            <w:r>
              <w:rPr>
                <w:noProof/>
                <w:webHidden/>
              </w:rPr>
              <w:fldChar w:fldCharType="begin"/>
            </w:r>
            <w:r>
              <w:rPr>
                <w:noProof/>
                <w:webHidden/>
              </w:rPr>
              <w:instrText xml:space="preserve"> PAGEREF _Toc230880241 \h </w:instrText>
            </w:r>
            <w:r>
              <w:rPr>
                <w:noProof/>
                <w:webHidden/>
              </w:rPr>
            </w:r>
            <w:r>
              <w:rPr>
                <w:noProof/>
                <w:webHidden/>
              </w:rPr>
              <w:fldChar w:fldCharType="separate"/>
            </w:r>
            <w:r>
              <w:rPr>
                <w:noProof/>
                <w:webHidden/>
              </w:rPr>
              <w:t>4</w:t>
            </w:r>
            <w:r>
              <w:rPr>
                <w:noProof/>
                <w:webHidden/>
              </w:rPr>
              <w:fldChar w:fldCharType="end"/>
            </w:r>
          </w:hyperlink>
        </w:p>
        <w:p w14:paraId="2E6771A7" w14:textId="6EE6DB6C" w:rsidR="004C15C9" w:rsidRDefault="004C15C9">
          <w:pPr>
            <w:pStyle w:val="TDC3"/>
            <w:tabs>
              <w:tab w:val="left" w:pos="1440"/>
              <w:tab w:val="right" w:leader="dot" w:pos="9913"/>
            </w:tabs>
            <w:rPr>
              <w:rFonts w:asciiTheme="minorHAnsi" w:hAnsiTheme="minorHAnsi" w:cstheme="minorBidi"/>
              <w:noProof/>
              <w:kern w:val="2"/>
              <w:szCs w:val="24"/>
              <w:lang w:val="es-CO" w:eastAsia="es-CO"/>
              <w14:ligatures w14:val="standardContextual"/>
            </w:rPr>
          </w:pPr>
          <w:hyperlink w:anchor="_Toc230880242" w:history="1">
            <w:r w:rsidRPr="00EE44AA">
              <w:rPr>
                <w:rStyle w:val="Hipervnculo"/>
                <w:noProof/>
              </w:rPr>
              <w:t>4.3.5</w:t>
            </w:r>
            <w:r>
              <w:rPr>
                <w:rFonts w:asciiTheme="minorHAnsi" w:hAnsiTheme="minorHAnsi" w:cstheme="minorBidi"/>
                <w:noProof/>
                <w:kern w:val="2"/>
                <w:szCs w:val="24"/>
                <w:lang w:val="es-CO" w:eastAsia="es-CO"/>
                <w14:ligatures w14:val="standardContextual"/>
              </w:rPr>
              <w:tab/>
            </w:r>
            <w:r w:rsidRPr="00EE44AA">
              <w:rPr>
                <w:rStyle w:val="Hipervnculo"/>
                <w:noProof/>
              </w:rPr>
              <w:t>Bienestar del talento humano</w:t>
            </w:r>
            <w:r>
              <w:rPr>
                <w:noProof/>
                <w:webHidden/>
              </w:rPr>
              <w:tab/>
            </w:r>
            <w:r>
              <w:rPr>
                <w:noProof/>
                <w:webHidden/>
              </w:rPr>
              <w:fldChar w:fldCharType="begin"/>
            </w:r>
            <w:r>
              <w:rPr>
                <w:noProof/>
                <w:webHidden/>
              </w:rPr>
              <w:instrText xml:space="preserve"> PAGEREF _Toc230880242 \h </w:instrText>
            </w:r>
            <w:r>
              <w:rPr>
                <w:noProof/>
                <w:webHidden/>
              </w:rPr>
            </w:r>
            <w:r>
              <w:rPr>
                <w:noProof/>
                <w:webHidden/>
              </w:rPr>
              <w:fldChar w:fldCharType="separate"/>
            </w:r>
            <w:r>
              <w:rPr>
                <w:noProof/>
                <w:webHidden/>
              </w:rPr>
              <w:t>4</w:t>
            </w:r>
            <w:r>
              <w:rPr>
                <w:noProof/>
                <w:webHidden/>
              </w:rPr>
              <w:fldChar w:fldCharType="end"/>
            </w:r>
          </w:hyperlink>
        </w:p>
        <w:p w14:paraId="517FCD5D" w14:textId="2EC88149" w:rsidR="004C15C9" w:rsidRDefault="004C15C9">
          <w:pPr>
            <w:pStyle w:val="TDC2"/>
            <w:rPr>
              <w:rFonts w:asciiTheme="minorHAnsi" w:hAnsiTheme="minorHAnsi" w:cstheme="minorBidi"/>
              <w:b w:val="0"/>
              <w:kern w:val="2"/>
              <w:lang w:val="es-CO" w:eastAsia="es-CO"/>
              <w14:ligatures w14:val="standardContextual"/>
            </w:rPr>
          </w:pPr>
          <w:hyperlink w:anchor="_Toc230880243" w:history="1">
            <w:r w:rsidRPr="00EE44AA">
              <w:rPr>
                <w:rStyle w:val="Hipervnculo"/>
              </w:rPr>
              <w:t>4.4</w:t>
            </w:r>
            <w:r>
              <w:rPr>
                <w:rFonts w:asciiTheme="minorHAnsi" w:hAnsiTheme="minorHAnsi" w:cstheme="minorBidi"/>
                <w:b w:val="0"/>
                <w:kern w:val="2"/>
                <w:lang w:val="es-CO" w:eastAsia="es-CO"/>
                <w14:ligatures w14:val="standardContextual"/>
              </w:rPr>
              <w:tab/>
            </w:r>
            <w:r w:rsidRPr="00EE44AA">
              <w:rPr>
                <w:rStyle w:val="Hipervnculo"/>
              </w:rPr>
              <w:t>Recursos físicos, tecnológicos y financieros</w:t>
            </w:r>
            <w:r>
              <w:rPr>
                <w:webHidden/>
              </w:rPr>
              <w:tab/>
            </w:r>
            <w:r>
              <w:rPr>
                <w:webHidden/>
              </w:rPr>
              <w:fldChar w:fldCharType="begin"/>
            </w:r>
            <w:r>
              <w:rPr>
                <w:webHidden/>
              </w:rPr>
              <w:instrText xml:space="preserve"> PAGEREF _Toc230880243 \h </w:instrText>
            </w:r>
            <w:r>
              <w:rPr>
                <w:webHidden/>
              </w:rPr>
            </w:r>
            <w:r>
              <w:rPr>
                <w:webHidden/>
              </w:rPr>
              <w:fldChar w:fldCharType="separate"/>
            </w:r>
            <w:r>
              <w:rPr>
                <w:webHidden/>
              </w:rPr>
              <w:t>4</w:t>
            </w:r>
            <w:r>
              <w:rPr>
                <w:webHidden/>
              </w:rPr>
              <w:fldChar w:fldCharType="end"/>
            </w:r>
          </w:hyperlink>
        </w:p>
        <w:p w14:paraId="2EF63D61" w14:textId="79434A2C" w:rsidR="004C15C9" w:rsidRDefault="004C15C9">
          <w:pPr>
            <w:pStyle w:val="TDC1"/>
            <w:rPr>
              <w:rFonts w:asciiTheme="minorHAnsi" w:hAnsiTheme="minorHAnsi" w:cstheme="minorBidi"/>
              <w:b w:val="0"/>
              <w:kern w:val="2"/>
              <w:lang w:eastAsia="es-CO"/>
              <w14:ligatures w14:val="standardContextual"/>
            </w:rPr>
          </w:pPr>
          <w:hyperlink w:anchor="_Toc230880244" w:history="1">
            <w:r w:rsidRPr="00EE44AA">
              <w:rPr>
                <w:rStyle w:val="Hipervnculo"/>
              </w:rPr>
              <w:t>CAPITULO 5. REGISTRO DE ACTUALIZACIONES DEL PEI</w:t>
            </w:r>
            <w:r>
              <w:rPr>
                <w:webHidden/>
              </w:rPr>
              <w:tab/>
            </w:r>
            <w:r>
              <w:rPr>
                <w:webHidden/>
              </w:rPr>
              <w:fldChar w:fldCharType="begin"/>
            </w:r>
            <w:r>
              <w:rPr>
                <w:webHidden/>
              </w:rPr>
              <w:instrText xml:space="preserve"> PAGEREF _Toc230880244 \h </w:instrText>
            </w:r>
            <w:r>
              <w:rPr>
                <w:webHidden/>
              </w:rPr>
            </w:r>
            <w:r>
              <w:rPr>
                <w:webHidden/>
              </w:rPr>
              <w:fldChar w:fldCharType="separate"/>
            </w:r>
            <w:r>
              <w:rPr>
                <w:webHidden/>
              </w:rPr>
              <w:t>4</w:t>
            </w:r>
            <w:r>
              <w:rPr>
                <w:webHidden/>
              </w:rPr>
              <w:fldChar w:fldCharType="end"/>
            </w:r>
          </w:hyperlink>
        </w:p>
        <w:p w14:paraId="7E952736" w14:textId="2581789D" w:rsidR="004C15C9" w:rsidRDefault="004C15C9">
          <w:r>
            <w:rPr>
              <w:b/>
              <w:bCs/>
              <w:lang w:val="es-ES"/>
            </w:rPr>
            <w:fldChar w:fldCharType="end"/>
          </w:r>
        </w:p>
      </w:sdtContent>
    </w:sdt>
    <w:p w14:paraId="43501D51" w14:textId="77777777" w:rsidR="00602F2E" w:rsidRDefault="00602F2E" w:rsidP="001273E7">
      <w:pPr>
        <w:spacing w:after="120"/>
      </w:pPr>
    </w:p>
    <w:p w14:paraId="04E9F566" w14:textId="77777777" w:rsidR="001273E7" w:rsidRDefault="001273E7" w:rsidP="001273E7">
      <w:pPr>
        <w:spacing w:after="120"/>
      </w:pPr>
    </w:p>
    <w:p w14:paraId="7A719128" w14:textId="77777777" w:rsidR="001273E7" w:rsidRDefault="001273E7" w:rsidP="001273E7">
      <w:pPr>
        <w:spacing w:after="120"/>
      </w:pPr>
    </w:p>
    <w:p w14:paraId="09B271CF" w14:textId="77777777" w:rsidR="001273E7" w:rsidRDefault="001273E7" w:rsidP="001273E7">
      <w:pPr>
        <w:spacing w:after="120"/>
      </w:pPr>
    </w:p>
    <w:p w14:paraId="6CB214BF" w14:textId="77777777" w:rsidR="00CC250C" w:rsidRDefault="00CC250C" w:rsidP="001273E7">
      <w:pPr>
        <w:spacing w:after="120"/>
      </w:pPr>
    </w:p>
    <w:p w14:paraId="62697580" w14:textId="77777777" w:rsidR="00CC250C" w:rsidRDefault="00CC250C" w:rsidP="001273E7">
      <w:pPr>
        <w:spacing w:after="120"/>
      </w:pPr>
    </w:p>
    <w:p w14:paraId="22683CCA" w14:textId="77777777" w:rsidR="00CC250C" w:rsidRDefault="00CC250C" w:rsidP="001273E7">
      <w:pPr>
        <w:spacing w:after="120"/>
      </w:pPr>
    </w:p>
    <w:p w14:paraId="173E6EC8" w14:textId="77777777" w:rsidR="00CC250C" w:rsidRDefault="00CC250C" w:rsidP="001273E7">
      <w:pPr>
        <w:spacing w:after="120"/>
      </w:pPr>
    </w:p>
    <w:p w14:paraId="37DC0975" w14:textId="77777777" w:rsidR="00CC250C" w:rsidRDefault="00CC250C" w:rsidP="001273E7">
      <w:pPr>
        <w:spacing w:after="120"/>
      </w:pPr>
    </w:p>
    <w:p w14:paraId="7A37CDBF" w14:textId="77777777" w:rsidR="00CC250C" w:rsidRDefault="00CC250C" w:rsidP="001273E7">
      <w:pPr>
        <w:spacing w:after="120"/>
      </w:pPr>
    </w:p>
    <w:p w14:paraId="7F2D30EB" w14:textId="77777777" w:rsidR="004C15C9" w:rsidRDefault="004C15C9" w:rsidP="001273E7">
      <w:pPr>
        <w:spacing w:after="120"/>
      </w:pPr>
    </w:p>
    <w:p w14:paraId="29F80CF2" w14:textId="77777777" w:rsidR="004C15C9" w:rsidRDefault="004C15C9" w:rsidP="001273E7">
      <w:pPr>
        <w:spacing w:after="120"/>
      </w:pPr>
    </w:p>
    <w:p w14:paraId="1714CC5A" w14:textId="6F51829B" w:rsidR="00602F2E" w:rsidRPr="00132CAC" w:rsidRDefault="00602F2E" w:rsidP="001273E7">
      <w:pPr>
        <w:pStyle w:val="Ttulo1"/>
        <w:spacing w:after="120"/>
      </w:pPr>
      <w:bookmarkStart w:id="1" w:name="_Toc230803143"/>
      <w:bookmarkStart w:id="2" w:name="_Toc230880129"/>
      <w:r w:rsidRPr="00132CAC">
        <w:lastRenderedPageBreak/>
        <w:t>CAPÍTULO I. GESTIÓN DIRECTIVA</w:t>
      </w:r>
      <w:bookmarkEnd w:id="1"/>
      <w:bookmarkEnd w:id="2"/>
    </w:p>
    <w:p w14:paraId="4DB86F6D" w14:textId="77777777" w:rsidR="002F62DC" w:rsidRPr="00132CAC" w:rsidRDefault="002F62DC" w:rsidP="001273E7">
      <w:pPr>
        <w:spacing w:after="120"/>
        <w:jc w:val="both"/>
        <w:rPr>
          <w:rFonts w:ascii="Arial" w:hAnsi="Arial" w:cs="Arial"/>
          <w:b/>
          <w:bCs/>
          <w:sz w:val="24"/>
          <w:szCs w:val="24"/>
        </w:rPr>
      </w:pPr>
    </w:p>
    <w:p w14:paraId="4879EB1F" w14:textId="042901B2" w:rsidR="002F62DC" w:rsidRPr="00132CAC" w:rsidRDefault="002F62DC" w:rsidP="001273E7">
      <w:pPr>
        <w:pStyle w:val="Ttulo2"/>
        <w:numPr>
          <w:ilvl w:val="1"/>
          <w:numId w:val="8"/>
        </w:numPr>
        <w:spacing w:after="120"/>
        <w:rPr>
          <w:color w:val="FF0000"/>
        </w:rPr>
      </w:pPr>
      <w:bookmarkStart w:id="3" w:name="_Toc230803144"/>
      <w:bookmarkStart w:id="4" w:name="_Toc230880130"/>
      <w:r w:rsidRPr="00132CAC">
        <w:rPr>
          <w:color w:val="FF0000"/>
        </w:rPr>
        <w:t>Identidad Institucional</w:t>
      </w:r>
      <w:bookmarkEnd w:id="3"/>
      <w:bookmarkEnd w:id="4"/>
    </w:p>
    <w:p w14:paraId="01E19574" w14:textId="462F3172" w:rsidR="001273E7" w:rsidRPr="005E1CE4" w:rsidRDefault="005E1CE4" w:rsidP="001273E7">
      <w:pPr>
        <w:pStyle w:val="Prrafodelista"/>
        <w:tabs>
          <w:tab w:val="left" w:pos="605"/>
        </w:tabs>
        <w:spacing w:before="272" w:after="120"/>
        <w:ind w:left="396"/>
        <w:jc w:val="both"/>
        <w:rPr>
          <w:rFonts w:ascii="Arial"/>
          <w:bCs/>
          <w:sz w:val="24"/>
        </w:rPr>
      </w:pPr>
      <w:r w:rsidRPr="005E1CE4">
        <w:rPr>
          <w:rFonts w:ascii="Arial"/>
          <w:bCs/>
          <w:sz w:val="24"/>
        </w:rPr>
        <w:t>La Instituci</w:t>
      </w:r>
      <w:r w:rsidRPr="005E1CE4">
        <w:rPr>
          <w:rFonts w:ascii="Arial"/>
          <w:bCs/>
          <w:sz w:val="24"/>
        </w:rPr>
        <w:t>ó</w:t>
      </w:r>
      <w:r w:rsidRPr="005E1CE4">
        <w:rPr>
          <w:rFonts w:ascii="Arial"/>
          <w:bCs/>
          <w:sz w:val="24"/>
        </w:rPr>
        <w:t xml:space="preserve">n Educativa de Coyongal </w:t>
      </w:r>
      <w:r w:rsidRPr="005E1CE4">
        <w:rPr>
          <w:rFonts w:ascii="Arial"/>
          <w:bCs/>
          <w:sz w:val="24"/>
        </w:rPr>
        <w:t>–</w:t>
      </w:r>
      <w:r w:rsidRPr="005E1CE4">
        <w:rPr>
          <w:rFonts w:ascii="Arial"/>
          <w:bCs/>
          <w:sz w:val="24"/>
        </w:rPr>
        <w:t xml:space="preserve"> INSTEC es una instituci</w:t>
      </w:r>
      <w:r w:rsidRPr="005E1CE4">
        <w:rPr>
          <w:rFonts w:ascii="Arial"/>
          <w:bCs/>
          <w:sz w:val="24"/>
        </w:rPr>
        <w:t>ó</w:t>
      </w:r>
      <w:r w:rsidRPr="005E1CE4">
        <w:rPr>
          <w:rFonts w:ascii="Arial"/>
          <w:bCs/>
          <w:sz w:val="24"/>
        </w:rPr>
        <w:t>n de car</w:t>
      </w:r>
      <w:r w:rsidRPr="005E1CE4">
        <w:rPr>
          <w:rFonts w:ascii="Arial"/>
          <w:bCs/>
          <w:sz w:val="24"/>
        </w:rPr>
        <w:t>á</w:t>
      </w:r>
      <w:r w:rsidRPr="005E1CE4">
        <w:rPr>
          <w:rFonts w:ascii="Arial"/>
          <w:bCs/>
          <w:sz w:val="24"/>
        </w:rPr>
        <w:t>cter oficial ubicada en el corregimiento de Coyongal, a la margen derecha del r</w:t>
      </w:r>
      <w:r w:rsidRPr="005E1CE4">
        <w:rPr>
          <w:rFonts w:ascii="Arial"/>
          <w:bCs/>
          <w:sz w:val="24"/>
        </w:rPr>
        <w:t>í</w:t>
      </w:r>
      <w:r w:rsidRPr="005E1CE4">
        <w:rPr>
          <w:rFonts w:ascii="Arial"/>
          <w:bCs/>
          <w:sz w:val="24"/>
        </w:rPr>
        <w:t>o Magdalena, a aproximadamente 12 kil</w:t>
      </w:r>
      <w:r w:rsidRPr="005E1CE4">
        <w:rPr>
          <w:rFonts w:ascii="Arial"/>
          <w:bCs/>
          <w:sz w:val="24"/>
        </w:rPr>
        <w:t>ó</w:t>
      </w:r>
      <w:r w:rsidRPr="005E1CE4">
        <w:rPr>
          <w:rFonts w:ascii="Arial"/>
          <w:bCs/>
          <w:sz w:val="24"/>
        </w:rPr>
        <w:t>metros de la cabecera municipal de Magangu</w:t>
      </w:r>
      <w:r w:rsidRPr="005E1CE4">
        <w:rPr>
          <w:rFonts w:ascii="Arial"/>
          <w:bCs/>
          <w:sz w:val="24"/>
        </w:rPr>
        <w:t>é</w:t>
      </w:r>
      <w:r w:rsidRPr="005E1CE4">
        <w:rPr>
          <w:rFonts w:ascii="Arial"/>
          <w:bCs/>
          <w:sz w:val="24"/>
        </w:rPr>
        <w:t>, Bol</w:t>
      </w:r>
      <w:r w:rsidRPr="005E1CE4">
        <w:rPr>
          <w:rFonts w:ascii="Arial"/>
          <w:bCs/>
          <w:sz w:val="24"/>
        </w:rPr>
        <w:t>í</w:t>
      </w:r>
      <w:r w:rsidRPr="005E1CE4">
        <w:rPr>
          <w:rFonts w:ascii="Arial"/>
          <w:bCs/>
          <w:sz w:val="24"/>
        </w:rPr>
        <w:t>var. Ofrece el servicio educativo en los niveles de preescolar, b</w:t>
      </w:r>
      <w:r w:rsidRPr="005E1CE4">
        <w:rPr>
          <w:rFonts w:ascii="Arial"/>
          <w:bCs/>
          <w:sz w:val="24"/>
        </w:rPr>
        <w:t>á</w:t>
      </w:r>
      <w:r w:rsidRPr="005E1CE4">
        <w:rPr>
          <w:rFonts w:ascii="Arial"/>
          <w:bCs/>
          <w:sz w:val="24"/>
        </w:rPr>
        <w:t>sica primaria, b</w:t>
      </w:r>
      <w:r w:rsidRPr="005E1CE4">
        <w:rPr>
          <w:rFonts w:ascii="Arial"/>
          <w:bCs/>
          <w:sz w:val="24"/>
        </w:rPr>
        <w:t>á</w:t>
      </w:r>
      <w:r w:rsidRPr="005E1CE4">
        <w:rPr>
          <w:rFonts w:ascii="Arial"/>
          <w:bCs/>
          <w:sz w:val="24"/>
        </w:rPr>
        <w:t>sica secundaria y media acad</w:t>
      </w:r>
      <w:r w:rsidRPr="005E1CE4">
        <w:rPr>
          <w:rFonts w:ascii="Arial"/>
          <w:bCs/>
          <w:sz w:val="24"/>
        </w:rPr>
        <w:t>é</w:t>
      </w:r>
      <w:r w:rsidRPr="005E1CE4">
        <w:rPr>
          <w:rFonts w:ascii="Arial"/>
          <w:bCs/>
          <w:sz w:val="24"/>
        </w:rPr>
        <w:t xml:space="preserve">mica, esta </w:t>
      </w:r>
      <w:r w:rsidRPr="005E1CE4">
        <w:rPr>
          <w:rFonts w:ascii="Arial"/>
          <w:bCs/>
          <w:sz w:val="24"/>
        </w:rPr>
        <w:t>ú</w:t>
      </w:r>
      <w:r w:rsidRPr="005E1CE4">
        <w:rPr>
          <w:rFonts w:ascii="Arial"/>
          <w:bCs/>
          <w:sz w:val="24"/>
        </w:rPr>
        <w:t>ltima con la obtenci</w:t>
      </w:r>
      <w:r w:rsidRPr="005E1CE4">
        <w:rPr>
          <w:rFonts w:ascii="Arial"/>
          <w:bCs/>
          <w:sz w:val="24"/>
        </w:rPr>
        <w:t>ó</w:t>
      </w:r>
      <w:r w:rsidRPr="005E1CE4">
        <w:rPr>
          <w:rFonts w:ascii="Arial"/>
          <w:bCs/>
          <w:sz w:val="24"/>
        </w:rPr>
        <w:t>n del t</w:t>
      </w:r>
      <w:r w:rsidRPr="005E1CE4">
        <w:rPr>
          <w:rFonts w:ascii="Arial"/>
          <w:bCs/>
          <w:sz w:val="24"/>
        </w:rPr>
        <w:t>í</w:t>
      </w:r>
      <w:r w:rsidRPr="005E1CE4">
        <w:rPr>
          <w:rFonts w:ascii="Arial"/>
          <w:bCs/>
          <w:sz w:val="24"/>
        </w:rPr>
        <w:t>tulo de Bachiller Acad</w:t>
      </w:r>
      <w:r w:rsidRPr="005E1CE4">
        <w:rPr>
          <w:rFonts w:ascii="Arial"/>
          <w:bCs/>
          <w:sz w:val="24"/>
        </w:rPr>
        <w:t>é</w:t>
      </w:r>
      <w:r w:rsidRPr="005E1CE4">
        <w:rPr>
          <w:rFonts w:ascii="Arial"/>
          <w:bCs/>
          <w:sz w:val="24"/>
        </w:rPr>
        <w:t>mico.</w:t>
      </w:r>
    </w:p>
    <w:p w14:paraId="30B5B42D" w14:textId="25584632" w:rsidR="005E1CE4" w:rsidRPr="005E1CE4" w:rsidRDefault="005E1CE4" w:rsidP="001273E7">
      <w:pPr>
        <w:pStyle w:val="Prrafodelista"/>
        <w:tabs>
          <w:tab w:val="left" w:pos="605"/>
        </w:tabs>
        <w:spacing w:before="272" w:after="120"/>
        <w:ind w:left="396"/>
        <w:jc w:val="both"/>
        <w:rPr>
          <w:rFonts w:ascii="Arial"/>
          <w:bCs/>
          <w:sz w:val="24"/>
        </w:rPr>
      </w:pPr>
      <w:r w:rsidRPr="005E1CE4">
        <w:rPr>
          <w:rFonts w:ascii="Arial"/>
          <w:bCs/>
          <w:sz w:val="24"/>
        </w:rPr>
        <w:t>La instituci</w:t>
      </w:r>
      <w:r w:rsidRPr="005E1CE4">
        <w:rPr>
          <w:rFonts w:ascii="Arial"/>
          <w:bCs/>
          <w:sz w:val="24"/>
        </w:rPr>
        <w:t>ó</w:t>
      </w:r>
      <w:r w:rsidRPr="005E1CE4">
        <w:rPr>
          <w:rFonts w:ascii="Arial"/>
          <w:bCs/>
          <w:sz w:val="24"/>
        </w:rPr>
        <w:t>n cuenta con diez sedes distribuidas en su zona de influencia rural. De ellas, siete funcionan bajo la modalidad de multigrado: Isla Perico, Santa M</w:t>
      </w:r>
      <w:r w:rsidRPr="005E1CE4">
        <w:rPr>
          <w:rFonts w:ascii="Arial"/>
          <w:bCs/>
          <w:sz w:val="24"/>
        </w:rPr>
        <w:t>ó</w:t>
      </w:r>
      <w:r w:rsidRPr="005E1CE4">
        <w:rPr>
          <w:rFonts w:ascii="Arial"/>
          <w:bCs/>
          <w:sz w:val="24"/>
        </w:rPr>
        <w:t>nica, Santa Pabla, Playa de las Flores, Punta de Cartagena, Roma y Santa Coita; mientras que las sedes Tol</w:t>
      </w:r>
      <w:r w:rsidRPr="005E1CE4">
        <w:rPr>
          <w:rFonts w:ascii="Arial"/>
          <w:bCs/>
          <w:sz w:val="24"/>
        </w:rPr>
        <w:t>ú</w:t>
      </w:r>
      <w:r w:rsidRPr="005E1CE4">
        <w:rPr>
          <w:rFonts w:ascii="Arial"/>
          <w:bCs/>
          <w:sz w:val="24"/>
        </w:rPr>
        <w:t xml:space="preserve"> y Mar</w:t>
      </w:r>
      <w:r w:rsidRPr="005E1CE4">
        <w:rPr>
          <w:rFonts w:ascii="Arial"/>
          <w:bCs/>
          <w:sz w:val="24"/>
        </w:rPr>
        <w:t>í</w:t>
      </w:r>
      <w:r w:rsidRPr="005E1CE4">
        <w:rPr>
          <w:rFonts w:ascii="Arial"/>
          <w:bCs/>
          <w:sz w:val="24"/>
        </w:rPr>
        <w:t xml:space="preserve">a Donado Arroyo operan en modalidad </w:t>
      </w:r>
      <w:proofErr w:type="spellStart"/>
      <w:r w:rsidRPr="005E1CE4">
        <w:rPr>
          <w:rFonts w:ascii="Arial"/>
          <w:bCs/>
          <w:sz w:val="24"/>
        </w:rPr>
        <w:t>unigrado</w:t>
      </w:r>
      <w:proofErr w:type="spellEnd"/>
      <w:r w:rsidRPr="005E1CE4">
        <w:rPr>
          <w:rFonts w:ascii="Arial"/>
          <w:bCs/>
          <w:sz w:val="24"/>
        </w:rPr>
        <w:t>. La sede principal, donde se desarrollan los niveles de secundaria y media, concentra la mayor</w:t>
      </w:r>
      <w:r w:rsidRPr="005E1CE4">
        <w:rPr>
          <w:rFonts w:ascii="Arial"/>
          <w:bCs/>
          <w:sz w:val="24"/>
        </w:rPr>
        <w:t>í</w:t>
      </w:r>
      <w:r w:rsidRPr="005E1CE4">
        <w:rPr>
          <w:rFonts w:ascii="Arial"/>
          <w:bCs/>
          <w:sz w:val="24"/>
        </w:rPr>
        <w:t>a de los procesos acad</w:t>
      </w:r>
      <w:r w:rsidRPr="005E1CE4">
        <w:rPr>
          <w:rFonts w:ascii="Arial"/>
          <w:bCs/>
          <w:sz w:val="24"/>
        </w:rPr>
        <w:t>é</w:t>
      </w:r>
      <w:r w:rsidRPr="005E1CE4">
        <w:rPr>
          <w:rFonts w:ascii="Arial"/>
          <w:bCs/>
          <w:sz w:val="24"/>
        </w:rPr>
        <w:t>micos de la instituci</w:t>
      </w:r>
      <w:r w:rsidRPr="005E1CE4">
        <w:rPr>
          <w:rFonts w:ascii="Arial"/>
          <w:bCs/>
          <w:sz w:val="24"/>
        </w:rPr>
        <w:t>ó</w:t>
      </w:r>
      <w:r w:rsidRPr="005E1CE4">
        <w:rPr>
          <w:rFonts w:ascii="Arial"/>
          <w:bCs/>
          <w:sz w:val="24"/>
        </w:rPr>
        <w:t>n.</w:t>
      </w:r>
    </w:p>
    <w:p w14:paraId="45CDFC1D" w14:textId="77777777" w:rsidR="005E1CE4" w:rsidRPr="005E1CE4" w:rsidRDefault="005E1CE4" w:rsidP="001273E7">
      <w:pPr>
        <w:pStyle w:val="Prrafodelista"/>
        <w:tabs>
          <w:tab w:val="left" w:pos="605"/>
        </w:tabs>
        <w:spacing w:before="272" w:after="120"/>
        <w:ind w:left="396"/>
        <w:rPr>
          <w:rFonts w:ascii="Arial"/>
          <w:bCs/>
          <w:sz w:val="24"/>
        </w:rPr>
      </w:pPr>
    </w:p>
    <w:p w14:paraId="0A4DAF3E" w14:textId="77777777" w:rsidR="005E1CE4" w:rsidRPr="005E1CE4" w:rsidRDefault="005E1CE4" w:rsidP="001273E7">
      <w:pPr>
        <w:pStyle w:val="Prrafodelista"/>
        <w:tabs>
          <w:tab w:val="left" w:pos="605"/>
        </w:tabs>
        <w:spacing w:before="272" w:after="120"/>
        <w:ind w:left="396"/>
        <w:rPr>
          <w:rFonts w:ascii="Arial"/>
          <w:bCs/>
          <w:sz w:val="24"/>
        </w:rPr>
      </w:pPr>
      <w:r w:rsidRPr="005E1CE4">
        <w:rPr>
          <w:rFonts w:ascii="Arial"/>
          <w:bCs/>
          <w:sz w:val="24"/>
        </w:rPr>
        <w:t>Todas las sedes funcionan en jornada matinal, con los siguientes horarios:</w:t>
      </w:r>
    </w:p>
    <w:p w14:paraId="614894AB" w14:textId="77777777" w:rsidR="005E1CE4" w:rsidRPr="005E1CE4" w:rsidRDefault="005E1CE4" w:rsidP="001273E7">
      <w:pPr>
        <w:pStyle w:val="Prrafodelista"/>
        <w:tabs>
          <w:tab w:val="left" w:pos="605"/>
        </w:tabs>
        <w:spacing w:before="272" w:after="120"/>
        <w:ind w:left="396"/>
        <w:rPr>
          <w:rFonts w:ascii="Arial"/>
          <w:bCs/>
          <w:sz w:val="24"/>
        </w:rPr>
      </w:pPr>
    </w:p>
    <w:p w14:paraId="387C5856" w14:textId="106B2D54" w:rsidR="005E1CE4" w:rsidRPr="005E1CE4" w:rsidRDefault="005E1CE4" w:rsidP="001273E7">
      <w:pPr>
        <w:pStyle w:val="Prrafodelista"/>
        <w:numPr>
          <w:ilvl w:val="0"/>
          <w:numId w:val="19"/>
        </w:numPr>
        <w:tabs>
          <w:tab w:val="left" w:pos="605"/>
        </w:tabs>
        <w:spacing w:before="272" w:after="120"/>
        <w:rPr>
          <w:rFonts w:ascii="Arial"/>
          <w:bCs/>
          <w:sz w:val="24"/>
        </w:rPr>
      </w:pPr>
      <w:r w:rsidRPr="005E1CE4">
        <w:rPr>
          <w:rFonts w:ascii="Arial"/>
          <w:bCs/>
          <w:sz w:val="24"/>
        </w:rPr>
        <w:t>Preescolar: de 7:00 a.m. a 11:</w:t>
      </w:r>
      <w:r>
        <w:rPr>
          <w:rFonts w:ascii="Arial"/>
          <w:bCs/>
          <w:sz w:val="24"/>
        </w:rPr>
        <w:t>0</w:t>
      </w:r>
      <w:r w:rsidRPr="005E1CE4">
        <w:rPr>
          <w:rFonts w:ascii="Arial"/>
          <w:bCs/>
          <w:sz w:val="24"/>
        </w:rPr>
        <w:t>0 a.m.</w:t>
      </w:r>
    </w:p>
    <w:p w14:paraId="1555AA85" w14:textId="77777777" w:rsidR="005E1CE4" w:rsidRPr="005E1CE4" w:rsidRDefault="005E1CE4" w:rsidP="001273E7">
      <w:pPr>
        <w:pStyle w:val="Prrafodelista"/>
        <w:tabs>
          <w:tab w:val="left" w:pos="605"/>
        </w:tabs>
        <w:spacing w:before="272" w:after="120"/>
        <w:ind w:left="396"/>
        <w:rPr>
          <w:rFonts w:ascii="Arial"/>
          <w:bCs/>
          <w:sz w:val="24"/>
        </w:rPr>
      </w:pPr>
    </w:p>
    <w:p w14:paraId="127B6A8A" w14:textId="4A8F47D8" w:rsidR="005E1CE4" w:rsidRPr="005E1CE4" w:rsidRDefault="005E1CE4" w:rsidP="001273E7">
      <w:pPr>
        <w:pStyle w:val="Prrafodelista"/>
        <w:numPr>
          <w:ilvl w:val="0"/>
          <w:numId w:val="19"/>
        </w:numPr>
        <w:tabs>
          <w:tab w:val="left" w:pos="605"/>
        </w:tabs>
        <w:spacing w:before="272" w:after="120"/>
        <w:rPr>
          <w:rFonts w:ascii="Arial"/>
          <w:bCs/>
          <w:sz w:val="24"/>
        </w:rPr>
      </w:pPr>
      <w:r w:rsidRPr="005E1CE4">
        <w:rPr>
          <w:rFonts w:ascii="Arial"/>
          <w:bCs/>
          <w:sz w:val="24"/>
        </w:rPr>
        <w:t>Primaria: de 7:00 a.m. a 12:</w:t>
      </w:r>
      <w:r>
        <w:rPr>
          <w:rFonts w:ascii="Arial"/>
          <w:bCs/>
          <w:sz w:val="24"/>
        </w:rPr>
        <w:t>0</w:t>
      </w:r>
      <w:r w:rsidRPr="005E1CE4">
        <w:rPr>
          <w:rFonts w:ascii="Arial"/>
          <w:bCs/>
          <w:sz w:val="24"/>
        </w:rPr>
        <w:t>0 p.m.</w:t>
      </w:r>
    </w:p>
    <w:p w14:paraId="23B2E8C8" w14:textId="77777777" w:rsidR="005E1CE4" w:rsidRPr="005E1CE4" w:rsidRDefault="005E1CE4" w:rsidP="001273E7">
      <w:pPr>
        <w:pStyle w:val="Prrafodelista"/>
        <w:tabs>
          <w:tab w:val="left" w:pos="605"/>
        </w:tabs>
        <w:spacing w:before="272" w:after="120"/>
        <w:ind w:left="396"/>
        <w:rPr>
          <w:rFonts w:ascii="Arial"/>
          <w:bCs/>
          <w:sz w:val="24"/>
        </w:rPr>
      </w:pPr>
    </w:p>
    <w:p w14:paraId="2199006C" w14:textId="77777777" w:rsidR="005E1CE4" w:rsidRPr="005E1CE4" w:rsidRDefault="005E1CE4" w:rsidP="001273E7">
      <w:pPr>
        <w:pStyle w:val="Prrafodelista"/>
        <w:numPr>
          <w:ilvl w:val="0"/>
          <w:numId w:val="19"/>
        </w:numPr>
        <w:tabs>
          <w:tab w:val="left" w:pos="605"/>
        </w:tabs>
        <w:spacing w:before="272" w:after="120"/>
        <w:rPr>
          <w:rFonts w:ascii="Arial"/>
          <w:bCs/>
          <w:sz w:val="24"/>
        </w:rPr>
      </w:pPr>
      <w:r w:rsidRPr="005E1CE4">
        <w:rPr>
          <w:rFonts w:ascii="Arial"/>
          <w:bCs/>
          <w:sz w:val="24"/>
        </w:rPr>
        <w:t>Secundaria y media: de 7:00 a.m. a 1:00 p.m.</w:t>
      </w:r>
    </w:p>
    <w:p w14:paraId="05B1F8D1" w14:textId="77777777" w:rsidR="005E1CE4" w:rsidRPr="005E1CE4" w:rsidRDefault="005E1CE4" w:rsidP="001273E7">
      <w:pPr>
        <w:pStyle w:val="Prrafodelista"/>
        <w:tabs>
          <w:tab w:val="left" w:pos="605"/>
        </w:tabs>
        <w:spacing w:before="272" w:after="120"/>
        <w:ind w:left="396"/>
        <w:rPr>
          <w:rFonts w:ascii="Arial"/>
          <w:bCs/>
          <w:sz w:val="24"/>
        </w:rPr>
      </w:pPr>
    </w:p>
    <w:p w14:paraId="17A32BA4" w14:textId="77777777" w:rsidR="005E1CE4" w:rsidRPr="005E1CE4" w:rsidRDefault="005E1CE4" w:rsidP="001273E7">
      <w:pPr>
        <w:pStyle w:val="Prrafodelista"/>
        <w:tabs>
          <w:tab w:val="left" w:pos="605"/>
        </w:tabs>
        <w:spacing w:before="272" w:after="120"/>
        <w:ind w:left="396"/>
        <w:jc w:val="both"/>
        <w:rPr>
          <w:rFonts w:ascii="Arial"/>
          <w:bCs/>
          <w:sz w:val="24"/>
        </w:rPr>
      </w:pPr>
      <w:r w:rsidRPr="005E1CE4">
        <w:rPr>
          <w:rFonts w:ascii="Arial"/>
          <w:bCs/>
          <w:sz w:val="24"/>
        </w:rPr>
        <w:t>La instituci</w:t>
      </w:r>
      <w:r w:rsidRPr="005E1CE4">
        <w:rPr>
          <w:rFonts w:ascii="Arial"/>
          <w:bCs/>
          <w:sz w:val="24"/>
        </w:rPr>
        <w:t>ó</w:t>
      </w:r>
      <w:r w:rsidRPr="005E1CE4">
        <w:rPr>
          <w:rFonts w:ascii="Arial"/>
          <w:bCs/>
          <w:sz w:val="24"/>
        </w:rPr>
        <w:t>n adopta el Calendario Acad</w:t>
      </w:r>
      <w:r w:rsidRPr="005E1CE4">
        <w:rPr>
          <w:rFonts w:ascii="Arial"/>
          <w:bCs/>
          <w:sz w:val="24"/>
        </w:rPr>
        <w:t>é</w:t>
      </w:r>
      <w:r w:rsidRPr="005E1CE4">
        <w:rPr>
          <w:rFonts w:ascii="Arial"/>
          <w:bCs/>
          <w:sz w:val="24"/>
        </w:rPr>
        <w:t>mico A, con una intensidad horaria de 20 horas semanales para preescolar, 25 para primaria y 30 para secundaria y media, desarrolladas en periodos de clase de 55 minutos cada uno.</w:t>
      </w:r>
    </w:p>
    <w:p w14:paraId="69CDF184" w14:textId="77777777" w:rsidR="005E1CE4" w:rsidRPr="005E1CE4" w:rsidRDefault="005E1CE4" w:rsidP="001273E7">
      <w:pPr>
        <w:pStyle w:val="Prrafodelista"/>
        <w:tabs>
          <w:tab w:val="left" w:pos="605"/>
        </w:tabs>
        <w:spacing w:before="272" w:after="120"/>
        <w:ind w:left="396"/>
        <w:rPr>
          <w:rFonts w:ascii="Arial"/>
          <w:bCs/>
          <w:sz w:val="24"/>
        </w:rPr>
      </w:pPr>
    </w:p>
    <w:p w14:paraId="242B61C9" w14:textId="2C3EFFE7" w:rsidR="002F62DC" w:rsidRPr="00132CAC" w:rsidRDefault="005E1CE4" w:rsidP="001273E7">
      <w:pPr>
        <w:pStyle w:val="Prrafodelista"/>
        <w:tabs>
          <w:tab w:val="left" w:pos="605"/>
        </w:tabs>
        <w:spacing w:before="272" w:after="120"/>
        <w:ind w:left="396"/>
        <w:rPr>
          <w:rFonts w:ascii="Arial"/>
          <w:bCs/>
          <w:sz w:val="24"/>
        </w:rPr>
      </w:pPr>
      <w:r w:rsidRPr="005E1CE4">
        <w:rPr>
          <w:rFonts w:ascii="Arial"/>
          <w:bCs/>
          <w:sz w:val="24"/>
        </w:rPr>
        <w:t>A continuaci</w:t>
      </w:r>
      <w:r w:rsidRPr="005E1CE4">
        <w:rPr>
          <w:rFonts w:ascii="Arial"/>
          <w:bCs/>
          <w:sz w:val="24"/>
        </w:rPr>
        <w:t>ó</w:t>
      </w:r>
      <w:r w:rsidRPr="005E1CE4">
        <w:rPr>
          <w:rFonts w:ascii="Arial"/>
          <w:bCs/>
          <w:sz w:val="24"/>
        </w:rPr>
        <w:t>n, se relacionan las diferentes sedes que conforman la Instituci</w:t>
      </w:r>
      <w:r w:rsidRPr="005E1CE4">
        <w:rPr>
          <w:rFonts w:ascii="Arial"/>
          <w:bCs/>
          <w:sz w:val="24"/>
        </w:rPr>
        <w:t>ó</w:t>
      </w:r>
      <w:r w:rsidRPr="005E1CE4">
        <w:rPr>
          <w:rFonts w:ascii="Arial"/>
          <w:bCs/>
          <w:sz w:val="24"/>
        </w:rPr>
        <w:t>n Educativa de Coyongal:</w:t>
      </w:r>
    </w:p>
    <w:p w14:paraId="2B660FB9" w14:textId="77777777" w:rsidR="00E41DD5" w:rsidRPr="00132CAC" w:rsidRDefault="00E41DD5" w:rsidP="001273E7">
      <w:pPr>
        <w:pStyle w:val="Prrafodelista"/>
        <w:tabs>
          <w:tab w:val="left" w:pos="605"/>
        </w:tabs>
        <w:spacing w:before="272" w:after="120" w:line="274" w:lineRule="exact"/>
        <w:ind w:left="396"/>
        <w:rPr>
          <w:rFonts w:ascii="Arial"/>
          <w:bCs/>
          <w:sz w:val="24"/>
        </w:rPr>
      </w:pPr>
    </w:p>
    <w:tbl>
      <w:tblPr>
        <w:tblStyle w:val="Tablaconcuadrcula1clara"/>
        <w:tblW w:w="8989" w:type="dxa"/>
        <w:jc w:val="center"/>
        <w:tblLayout w:type="fixed"/>
        <w:tblLook w:val="0400" w:firstRow="0" w:lastRow="0" w:firstColumn="0" w:lastColumn="0" w:noHBand="0" w:noVBand="1"/>
      </w:tblPr>
      <w:tblGrid>
        <w:gridCol w:w="2283"/>
        <w:gridCol w:w="1681"/>
        <w:gridCol w:w="5025"/>
      </w:tblGrid>
      <w:tr w:rsidR="002F62DC" w:rsidRPr="00132CAC" w14:paraId="76798504" w14:textId="77777777" w:rsidTr="00140520">
        <w:trPr>
          <w:trHeight w:val="333"/>
          <w:jc w:val="center"/>
        </w:trPr>
        <w:tc>
          <w:tcPr>
            <w:tcW w:w="2283" w:type="dxa"/>
          </w:tcPr>
          <w:p w14:paraId="2F531CE9" w14:textId="2F1D02A7" w:rsidR="002F62DC" w:rsidRPr="00132CAC" w:rsidRDefault="002F62DC"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Nombre de la IE</w:t>
            </w:r>
          </w:p>
        </w:tc>
        <w:tc>
          <w:tcPr>
            <w:tcW w:w="6706" w:type="dxa"/>
            <w:gridSpan w:val="2"/>
          </w:tcPr>
          <w:p w14:paraId="2288D5A9" w14:textId="77777777" w:rsidR="002F62DC" w:rsidRPr="00132CAC" w:rsidRDefault="002F62DC"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Institución Educativa de Coyongal</w:t>
            </w:r>
          </w:p>
        </w:tc>
      </w:tr>
      <w:tr w:rsidR="002F62DC" w:rsidRPr="00132CAC" w14:paraId="137839B5" w14:textId="77777777" w:rsidTr="00140520">
        <w:trPr>
          <w:trHeight w:val="292"/>
          <w:jc w:val="center"/>
        </w:trPr>
        <w:tc>
          <w:tcPr>
            <w:tcW w:w="2283" w:type="dxa"/>
          </w:tcPr>
          <w:p w14:paraId="2EF0D561" w14:textId="77777777" w:rsidR="002F62DC" w:rsidRPr="00132CAC" w:rsidRDefault="002F62DC"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NIT</w:t>
            </w:r>
          </w:p>
        </w:tc>
        <w:tc>
          <w:tcPr>
            <w:tcW w:w="6706" w:type="dxa"/>
            <w:gridSpan w:val="2"/>
          </w:tcPr>
          <w:p w14:paraId="6836A581" w14:textId="1193E0D2" w:rsidR="002F62DC" w:rsidRPr="00132CAC" w:rsidRDefault="00E41DD5" w:rsidP="001273E7">
            <w:pPr>
              <w:spacing w:after="120"/>
              <w:rPr>
                <w:rFonts w:ascii="Arial" w:eastAsia="Arial" w:hAnsi="Arial" w:cs="Arial"/>
                <w:color w:val="000000"/>
                <w:sz w:val="20"/>
                <w:szCs w:val="20"/>
              </w:rPr>
            </w:pPr>
            <w:r w:rsidRPr="00132CAC">
              <w:rPr>
                <w:b/>
                <w:bCs/>
                <w:color w:val="000000"/>
              </w:rPr>
              <w:t>800181494-2</w:t>
            </w:r>
          </w:p>
        </w:tc>
      </w:tr>
      <w:tr w:rsidR="0020787D" w:rsidRPr="00132CAC" w14:paraId="1A17307A" w14:textId="77777777" w:rsidTr="00140520">
        <w:trPr>
          <w:jc w:val="center"/>
        </w:trPr>
        <w:tc>
          <w:tcPr>
            <w:tcW w:w="2283" w:type="dxa"/>
          </w:tcPr>
          <w:p w14:paraId="064A8131" w14:textId="376D50A4" w:rsidR="0020787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Carácter</w:t>
            </w:r>
          </w:p>
        </w:tc>
        <w:tc>
          <w:tcPr>
            <w:tcW w:w="6706" w:type="dxa"/>
            <w:gridSpan w:val="2"/>
          </w:tcPr>
          <w:p w14:paraId="734ADD42" w14:textId="7CEF234E"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Oficial</w:t>
            </w:r>
          </w:p>
        </w:tc>
      </w:tr>
      <w:tr w:rsidR="0020787D" w:rsidRPr="00132CAC" w14:paraId="583B404F" w14:textId="77777777" w:rsidTr="00140520">
        <w:trPr>
          <w:jc w:val="center"/>
        </w:trPr>
        <w:tc>
          <w:tcPr>
            <w:tcW w:w="2283" w:type="dxa"/>
          </w:tcPr>
          <w:p w14:paraId="06AB89C5" w14:textId="3F567647"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 xml:space="preserve">Código </w:t>
            </w:r>
            <w:proofErr w:type="spellStart"/>
            <w:r w:rsidRPr="00132CAC">
              <w:rPr>
                <w:rFonts w:ascii="Arial" w:eastAsia="Arial" w:hAnsi="Arial" w:cs="Arial"/>
                <w:color w:val="000000"/>
                <w:sz w:val="20"/>
                <w:szCs w:val="20"/>
              </w:rPr>
              <w:t>Dane</w:t>
            </w:r>
            <w:proofErr w:type="spellEnd"/>
          </w:p>
        </w:tc>
        <w:tc>
          <w:tcPr>
            <w:tcW w:w="6706" w:type="dxa"/>
            <w:gridSpan w:val="2"/>
          </w:tcPr>
          <w:p w14:paraId="7DD10F0C" w14:textId="2D194C46"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213430002337</w:t>
            </w:r>
          </w:p>
        </w:tc>
      </w:tr>
      <w:tr w:rsidR="0020787D" w:rsidRPr="00132CAC" w14:paraId="7140D06F" w14:textId="77777777" w:rsidTr="00140520">
        <w:trPr>
          <w:jc w:val="center"/>
        </w:trPr>
        <w:tc>
          <w:tcPr>
            <w:tcW w:w="2283" w:type="dxa"/>
          </w:tcPr>
          <w:p w14:paraId="253EA586" w14:textId="65F37D17"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Nombre del rector(a)</w:t>
            </w:r>
          </w:p>
        </w:tc>
        <w:tc>
          <w:tcPr>
            <w:tcW w:w="6706" w:type="dxa"/>
            <w:gridSpan w:val="2"/>
          </w:tcPr>
          <w:p w14:paraId="6F60D7B9" w14:textId="4912C920"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Robin Jhair Piñeres Retamoza</w:t>
            </w:r>
          </w:p>
        </w:tc>
      </w:tr>
      <w:tr w:rsidR="00A9043D" w:rsidRPr="00132CAC" w14:paraId="5AC2E9D7" w14:textId="77777777" w:rsidTr="00140520">
        <w:trPr>
          <w:jc w:val="center"/>
        </w:trPr>
        <w:tc>
          <w:tcPr>
            <w:tcW w:w="2283" w:type="dxa"/>
          </w:tcPr>
          <w:p w14:paraId="39B9108B" w14:textId="1BE119E9"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Teléfono</w:t>
            </w:r>
          </w:p>
        </w:tc>
        <w:tc>
          <w:tcPr>
            <w:tcW w:w="6706" w:type="dxa"/>
            <w:gridSpan w:val="2"/>
          </w:tcPr>
          <w:p w14:paraId="0BBC883B" w14:textId="64BB5C88"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310-6152695</w:t>
            </w:r>
          </w:p>
        </w:tc>
      </w:tr>
      <w:tr w:rsidR="0020787D" w:rsidRPr="00132CAC" w14:paraId="0BEF8556" w14:textId="77777777" w:rsidTr="00140520">
        <w:trPr>
          <w:jc w:val="center"/>
        </w:trPr>
        <w:tc>
          <w:tcPr>
            <w:tcW w:w="2283" w:type="dxa"/>
          </w:tcPr>
          <w:p w14:paraId="741F07C3" w14:textId="77777777"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Número de sedes</w:t>
            </w:r>
          </w:p>
        </w:tc>
        <w:tc>
          <w:tcPr>
            <w:tcW w:w="6706" w:type="dxa"/>
            <w:gridSpan w:val="2"/>
          </w:tcPr>
          <w:p w14:paraId="6579C7B6" w14:textId="77777777"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10</w:t>
            </w:r>
          </w:p>
        </w:tc>
      </w:tr>
      <w:tr w:rsidR="0020787D" w:rsidRPr="00132CAC" w14:paraId="7513BD03" w14:textId="77777777" w:rsidTr="00140520">
        <w:trPr>
          <w:jc w:val="center"/>
        </w:trPr>
        <w:tc>
          <w:tcPr>
            <w:tcW w:w="2283" w:type="dxa"/>
          </w:tcPr>
          <w:p w14:paraId="231F5AEA" w14:textId="13356372"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lastRenderedPageBreak/>
              <w:t>Dirección</w:t>
            </w:r>
          </w:p>
        </w:tc>
        <w:tc>
          <w:tcPr>
            <w:tcW w:w="6706" w:type="dxa"/>
            <w:gridSpan w:val="2"/>
          </w:tcPr>
          <w:p w14:paraId="04EF8D7E" w14:textId="56F2F841"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Corregimiento de Coyongal</w:t>
            </w:r>
            <w:r w:rsidR="00A9043D" w:rsidRPr="00132CAC">
              <w:rPr>
                <w:rFonts w:ascii="Arial" w:eastAsia="Arial" w:hAnsi="Arial" w:cs="Arial"/>
                <w:color w:val="000000"/>
                <w:sz w:val="20"/>
                <w:szCs w:val="20"/>
              </w:rPr>
              <w:t>. Magangué-Bolívar</w:t>
            </w:r>
          </w:p>
        </w:tc>
      </w:tr>
      <w:tr w:rsidR="0020787D" w:rsidRPr="00132CAC" w14:paraId="3A10A1A2" w14:textId="77777777" w:rsidTr="00140520">
        <w:trPr>
          <w:jc w:val="center"/>
        </w:trPr>
        <w:tc>
          <w:tcPr>
            <w:tcW w:w="2283" w:type="dxa"/>
          </w:tcPr>
          <w:p w14:paraId="0DA0A2A7" w14:textId="346EDF82"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E-mail</w:t>
            </w:r>
          </w:p>
        </w:tc>
        <w:tc>
          <w:tcPr>
            <w:tcW w:w="6706" w:type="dxa"/>
            <w:gridSpan w:val="2"/>
          </w:tcPr>
          <w:p w14:paraId="668C93D8" w14:textId="1A045BBF"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iecoyongal@yahoo.com</w:t>
            </w:r>
          </w:p>
        </w:tc>
      </w:tr>
      <w:tr w:rsidR="0020787D" w:rsidRPr="00132CAC" w14:paraId="6ED46F1C" w14:textId="77777777" w:rsidTr="00140520">
        <w:trPr>
          <w:jc w:val="center"/>
        </w:trPr>
        <w:tc>
          <w:tcPr>
            <w:tcW w:w="2283" w:type="dxa"/>
          </w:tcPr>
          <w:p w14:paraId="5D50C66D" w14:textId="2292FA23"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Jornada</w:t>
            </w:r>
          </w:p>
        </w:tc>
        <w:tc>
          <w:tcPr>
            <w:tcW w:w="6706" w:type="dxa"/>
            <w:gridSpan w:val="2"/>
          </w:tcPr>
          <w:p w14:paraId="7ED93BB4" w14:textId="1C43C39D"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Ma</w:t>
            </w:r>
            <w:r w:rsidR="00140520" w:rsidRPr="00132CAC">
              <w:rPr>
                <w:rFonts w:ascii="Arial" w:eastAsia="Arial" w:hAnsi="Arial" w:cs="Arial"/>
                <w:color w:val="000000"/>
                <w:sz w:val="20"/>
                <w:szCs w:val="20"/>
              </w:rPr>
              <w:t>tinal</w:t>
            </w:r>
          </w:p>
        </w:tc>
      </w:tr>
      <w:tr w:rsidR="00A9043D" w:rsidRPr="00132CAC" w14:paraId="1AFAB049" w14:textId="77777777" w:rsidTr="00140520">
        <w:trPr>
          <w:jc w:val="center"/>
        </w:trPr>
        <w:tc>
          <w:tcPr>
            <w:tcW w:w="2283" w:type="dxa"/>
          </w:tcPr>
          <w:p w14:paraId="130F4F89" w14:textId="69EC53C2"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Naturaleza</w:t>
            </w:r>
          </w:p>
        </w:tc>
        <w:tc>
          <w:tcPr>
            <w:tcW w:w="6706" w:type="dxa"/>
            <w:gridSpan w:val="2"/>
          </w:tcPr>
          <w:p w14:paraId="4D6AF30A" w14:textId="7B8F2D5D"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Académica</w:t>
            </w:r>
          </w:p>
        </w:tc>
      </w:tr>
      <w:tr w:rsidR="0020787D" w:rsidRPr="00132CAC" w14:paraId="4F6F2586" w14:textId="77777777" w:rsidTr="00140520">
        <w:trPr>
          <w:jc w:val="center"/>
        </w:trPr>
        <w:tc>
          <w:tcPr>
            <w:tcW w:w="2283" w:type="dxa"/>
          </w:tcPr>
          <w:p w14:paraId="42D0FBDD" w14:textId="497CC370"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Niveles</w:t>
            </w:r>
          </w:p>
        </w:tc>
        <w:tc>
          <w:tcPr>
            <w:tcW w:w="6706" w:type="dxa"/>
            <w:gridSpan w:val="2"/>
          </w:tcPr>
          <w:p w14:paraId="665B1630" w14:textId="72A2F72F"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Preescolar, Básica primaria, Básica Secundaria y Media</w:t>
            </w:r>
          </w:p>
        </w:tc>
      </w:tr>
      <w:tr w:rsidR="00A9043D" w:rsidRPr="00132CAC" w14:paraId="636FD286" w14:textId="77777777" w:rsidTr="00140520">
        <w:trPr>
          <w:jc w:val="center"/>
        </w:trPr>
        <w:tc>
          <w:tcPr>
            <w:tcW w:w="2283" w:type="dxa"/>
          </w:tcPr>
          <w:p w14:paraId="329E6EBE" w14:textId="3044A3D5"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Calendario</w:t>
            </w:r>
          </w:p>
        </w:tc>
        <w:tc>
          <w:tcPr>
            <w:tcW w:w="6706" w:type="dxa"/>
            <w:gridSpan w:val="2"/>
          </w:tcPr>
          <w:p w14:paraId="030B4C03" w14:textId="544E001D"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A</w:t>
            </w:r>
          </w:p>
        </w:tc>
      </w:tr>
      <w:tr w:rsidR="0020787D" w:rsidRPr="00132CAC" w14:paraId="425F0B65" w14:textId="77777777" w:rsidTr="00140520">
        <w:trPr>
          <w:jc w:val="center"/>
        </w:trPr>
        <w:tc>
          <w:tcPr>
            <w:tcW w:w="2283" w:type="dxa"/>
          </w:tcPr>
          <w:p w14:paraId="777EFE94" w14:textId="7EE48598"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Página Web</w:t>
            </w:r>
          </w:p>
        </w:tc>
        <w:tc>
          <w:tcPr>
            <w:tcW w:w="6706" w:type="dxa"/>
            <w:gridSpan w:val="2"/>
          </w:tcPr>
          <w:p w14:paraId="5DF95C84" w14:textId="5F430111"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https://sites.google.com/view/instec2/inicio?authuser=0</w:t>
            </w:r>
          </w:p>
        </w:tc>
      </w:tr>
      <w:tr w:rsidR="0020787D" w:rsidRPr="00132CAC" w14:paraId="5BB654D4" w14:textId="77777777" w:rsidTr="00140520">
        <w:trPr>
          <w:jc w:val="center"/>
        </w:trPr>
        <w:tc>
          <w:tcPr>
            <w:tcW w:w="2283" w:type="dxa"/>
          </w:tcPr>
          <w:p w14:paraId="00379FFD" w14:textId="7973E59F"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Redes sociales</w:t>
            </w:r>
          </w:p>
        </w:tc>
        <w:tc>
          <w:tcPr>
            <w:tcW w:w="6706" w:type="dxa"/>
            <w:gridSpan w:val="2"/>
          </w:tcPr>
          <w:p w14:paraId="41FBD14F" w14:textId="43E2AC64" w:rsidR="00A9043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Facebook</w:t>
            </w:r>
            <w:r w:rsidR="00A9043D" w:rsidRPr="00132CAC">
              <w:rPr>
                <w:rFonts w:ascii="Arial" w:eastAsia="Arial" w:hAnsi="Arial" w:cs="Arial"/>
                <w:color w:val="000000"/>
                <w:sz w:val="20"/>
                <w:szCs w:val="20"/>
              </w:rPr>
              <w:t>: Facebook.com/</w:t>
            </w:r>
            <w:proofErr w:type="spellStart"/>
            <w:r w:rsidR="00A9043D" w:rsidRPr="00132CAC">
              <w:rPr>
                <w:rFonts w:ascii="Arial" w:eastAsia="Arial" w:hAnsi="Arial" w:cs="Arial"/>
                <w:color w:val="000000"/>
                <w:sz w:val="20"/>
                <w:szCs w:val="20"/>
              </w:rPr>
              <w:t>profile.php?id</w:t>
            </w:r>
            <w:proofErr w:type="spellEnd"/>
            <w:r w:rsidR="00A9043D" w:rsidRPr="00132CAC">
              <w:rPr>
                <w:rFonts w:ascii="Arial" w:eastAsia="Arial" w:hAnsi="Arial" w:cs="Arial"/>
                <w:color w:val="000000"/>
                <w:sz w:val="20"/>
                <w:szCs w:val="20"/>
              </w:rPr>
              <w:t>=61556140764590</w:t>
            </w:r>
          </w:p>
          <w:p w14:paraId="710158BE" w14:textId="5CE59E1D" w:rsidR="0020787D" w:rsidRPr="00132CAC" w:rsidRDefault="0020787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 xml:space="preserve">Instagram: </w:t>
            </w:r>
            <w:proofErr w:type="spellStart"/>
            <w:r w:rsidR="00A9043D" w:rsidRPr="00132CAC">
              <w:rPr>
                <w:rFonts w:ascii="Arial" w:eastAsia="Arial" w:hAnsi="Arial" w:cs="Arial"/>
                <w:color w:val="000000"/>
                <w:sz w:val="20"/>
                <w:szCs w:val="20"/>
              </w:rPr>
              <w:t>iecoyongal</w:t>
            </w:r>
            <w:proofErr w:type="spellEnd"/>
          </w:p>
        </w:tc>
      </w:tr>
      <w:tr w:rsidR="00A9043D" w:rsidRPr="00132CAC" w14:paraId="0F577E75" w14:textId="77777777" w:rsidTr="00140520">
        <w:trPr>
          <w:jc w:val="center"/>
        </w:trPr>
        <w:tc>
          <w:tcPr>
            <w:tcW w:w="8989" w:type="dxa"/>
            <w:gridSpan w:val="3"/>
          </w:tcPr>
          <w:p w14:paraId="2228B940" w14:textId="2DA732D4" w:rsidR="00A9043D" w:rsidRPr="00132CAC" w:rsidRDefault="00A9043D" w:rsidP="001273E7">
            <w:pPr>
              <w:spacing w:after="120"/>
              <w:rPr>
                <w:rFonts w:ascii="Arial" w:eastAsia="Arial" w:hAnsi="Arial" w:cs="Arial"/>
                <w:b/>
                <w:bCs/>
                <w:color w:val="000000"/>
                <w:sz w:val="20"/>
                <w:szCs w:val="20"/>
              </w:rPr>
            </w:pPr>
            <w:r w:rsidRPr="00132CAC">
              <w:rPr>
                <w:rFonts w:ascii="Arial" w:eastAsia="Arial" w:hAnsi="Arial" w:cs="Arial"/>
                <w:b/>
                <w:bCs/>
                <w:color w:val="000000"/>
                <w:sz w:val="20"/>
                <w:szCs w:val="20"/>
              </w:rPr>
              <w:t>Información de las sedes</w:t>
            </w:r>
          </w:p>
        </w:tc>
      </w:tr>
      <w:tr w:rsidR="00A9043D" w:rsidRPr="00132CAC" w14:paraId="4CB4DD3D" w14:textId="77777777" w:rsidTr="00140520">
        <w:trPr>
          <w:jc w:val="center"/>
        </w:trPr>
        <w:tc>
          <w:tcPr>
            <w:tcW w:w="2283" w:type="dxa"/>
            <w:vMerge w:val="restart"/>
            <w:vAlign w:val="center"/>
          </w:tcPr>
          <w:p w14:paraId="4A4701D5" w14:textId="77777777" w:rsidR="00A9043D" w:rsidRPr="00132CAC" w:rsidRDefault="00A9043D" w:rsidP="001273E7">
            <w:pP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Sede principal</w:t>
            </w:r>
          </w:p>
          <w:p w14:paraId="211E357A" w14:textId="1E8AE769" w:rsidR="00A9043D" w:rsidRPr="00132CAC" w:rsidRDefault="00A9043D" w:rsidP="001273E7">
            <w:pPr>
              <w:spacing w:after="120"/>
              <w:jc w:val="center"/>
              <w:rPr>
                <w:rFonts w:ascii="Arial" w:eastAsia="Arial" w:hAnsi="Arial" w:cs="Arial"/>
                <w:color w:val="000000"/>
                <w:sz w:val="20"/>
                <w:szCs w:val="20"/>
              </w:rPr>
            </w:pPr>
            <w:r w:rsidRPr="00132CAC">
              <w:rPr>
                <w:rFonts w:ascii="Arial" w:eastAsia="Arial" w:hAnsi="Arial" w:cs="Arial"/>
                <w:color w:val="000000"/>
                <w:sz w:val="20"/>
                <w:szCs w:val="20"/>
              </w:rPr>
              <w:t>Bachillerato</w:t>
            </w:r>
          </w:p>
        </w:tc>
        <w:tc>
          <w:tcPr>
            <w:tcW w:w="1681" w:type="dxa"/>
          </w:tcPr>
          <w:p w14:paraId="1EF64EC8" w14:textId="77777777"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Código DANE</w:t>
            </w:r>
          </w:p>
        </w:tc>
        <w:tc>
          <w:tcPr>
            <w:tcW w:w="5025" w:type="dxa"/>
          </w:tcPr>
          <w:p w14:paraId="5A7EC769" w14:textId="2EA14022"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213430002337</w:t>
            </w:r>
          </w:p>
        </w:tc>
      </w:tr>
      <w:tr w:rsidR="00A9043D" w:rsidRPr="00132CAC" w14:paraId="431AE0E3" w14:textId="77777777" w:rsidTr="00140520">
        <w:trPr>
          <w:jc w:val="center"/>
        </w:trPr>
        <w:tc>
          <w:tcPr>
            <w:tcW w:w="2283" w:type="dxa"/>
            <w:vMerge/>
          </w:tcPr>
          <w:p w14:paraId="51983BAF" w14:textId="77777777" w:rsidR="00A9043D" w:rsidRPr="00132CAC" w:rsidRDefault="00A9043D"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8369033" w14:textId="77777777"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Dirección</w:t>
            </w:r>
          </w:p>
        </w:tc>
        <w:tc>
          <w:tcPr>
            <w:tcW w:w="5025" w:type="dxa"/>
          </w:tcPr>
          <w:p w14:paraId="2724A000" w14:textId="7DDF5DB7"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Coyongal</w:t>
            </w:r>
          </w:p>
        </w:tc>
      </w:tr>
      <w:tr w:rsidR="00A9043D" w:rsidRPr="00132CAC" w14:paraId="0D966C43" w14:textId="77777777" w:rsidTr="00140520">
        <w:trPr>
          <w:jc w:val="center"/>
        </w:trPr>
        <w:tc>
          <w:tcPr>
            <w:tcW w:w="2283" w:type="dxa"/>
            <w:vMerge/>
          </w:tcPr>
          <w:p w14:paraId="793249D7" w14:textId="77777777" w:rsidR="00A9043D" w:rsidRPr="00132CAC" w:rsidRDefault="00A9043D"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1947B418" w14:textId="77777777"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w:t>
            </w:r>
          </w:p>
        </w:tc>
        <w:tc>
          <w:tcPr>
            <w:tcW w:w="5025" w:type="dxa"/>
          </w:tcPr>
          <w:p w14:paraId="41EBC94D" w14:textId="7AB6B3F7"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Av. El campo</w:t>
            </w:r>
          </w:p>
        </w:tc>
      </w:tr>
      <w:tr w:rsidR="00A9043D" w:rsidRPr="00132CAC" w14:paraId="631659CE" w14:textId="77777777" w:rsidTr="00140520">
        <w:trPr>
          <w:jc w:val="center"/>
        </w:trPr>
        <w:tc>
          <w:tcPr>
            <w:tcW w:w="2283" w:type="dxa"/>
            <w:vMerge/>
          </w:tcPr>
          <w:p w14:paraId="5EC3FF49" w14:textId="77777777" w:rsidR="00A9043D" w:rsidRPr="00132CAC" w:rsidRDefault="00A9043D"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20256F29" w14:textId="77777777"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Teléfono</w:t>
            </w:r>
          </w:p>
        </w:tc>
        <w:tc>
          <w:tcPr>
            <w:tcW w:w="5025" w:type="dxa"/>
          </w:tcPr>
          <w:p w14:paraId="16700902" w14:textId="2F48AAB3" w:rsidR="00A9043D" w:rsidRPr="00132CAC" w:rsidRDefault="00A9043D"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3106152695</w:t>
            </w:r>
          </w:p>
        </w:tc>
      </w:tr>
      <w:tr w:rsidR="00AF6FB9" w:rsidRPr="00132CAC" w14:paraId="041585B8" w14:textId="77777777" w:rsidTr="00140520">
        <w:trPr>
          <w:jc w:val="center"/>
        </w:trPr>
        <w:tc>
          <w:tcPr>
            <w:tcW w:w="2283" w:type="dxa"/>
            <w:vMerge/>
          </w:tcPr>
          <w:p w14:paraId="126AE220"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2971A1B8" w14:textId="594D8998"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Modalidad</w:t>
            </w:r>
          </w:p>
        </w:tc>
        <w:tc>
          <w:tcPr>
            <w:tcW w:w="5025" w:type="dxa"/>
          </w:tcPr>
          <w:p w14:paraId="0755DD40" w14:textId="61446A6E" w:rsidR="00AF6FB9" w:rsidRPr="00132CAC" w:rsidRDefault="00AF6FB9" w:rsidP="001273E7">
            <w:pPr>
              <w:spacing w:after="120"/>
              <w:rPr>
                <w:rFonts w:ascii="Arial" w:eastAsia="Arial" w:hAnsi="Arial" w:cs="Arial"/>
                <w:color w:val="000000"/>
                <w:sz w:val="20"/>
                <w:szCs w:val="20"/>
              </w:rPr>
            </w:pPr>
            <w:proofErr w:type="spellStart"/>
            <w:r w:rsidRPr="00132CAC">
              <w:rPr>
                <w:rFonts w:ascii="Arial" w:eastAsia="Arial" w:hAnsi="Arial" w:cs="Arial"/>
                <w:color w:val="000000"/>
                <w:sz w:val="20"/>
                <w:szCs w:val="20"/>
              </w:rPr>
              <w:t>Unigrado</w:t>
            </w:r>
            <w:proofErr w:type="spellEnd"/>
          </w:p>
        </w:tc>
      </w:tr>
      <w:tr w:rsidR="0020787D" w:rsidRPr="00132CAC" w14:paraId="3AA214A0" w14:textId="77777777" w:rsidTr="00140520">
        <w:trPr>
          <w:jc w:val="center"/>
        </w:trPr>
        <w:tc>
          <w:tcPr>
            <w:tcW w:w="2283" w:type="dxa"/>
            <w:vMerge/>
          </w:tcPr>
          <w:p w14:paraId="6B8029FF" w14:textId="77777777" w:rsidR="0020787D" w:rsidRPr="00132CAC" w:rsidRDefault="0020787D"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2ED806A3" w14:textId="64B3818A" w:rsidR="0020787D" w:rsidRPr="00132CAC" w:rsidRDefault="00140520"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Niveles</w:t>
            </w:r>
          </w:p>
        </w:tc>
        <w:tc>
          <w:tcPr>
            <w:tcW w:w="5025" w:type="dxa"/>
          </w:tcPr>
          <w:p w14:paraId="30835D61" w14:textId="48E099AE" w:rsidR="0020787D" w:rsidRPr="00132CAC" w:rsidRDefault="00140520"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Básica secundaria y media</w:t>
            </w:r>
          </w:p>
        </w:tc>
      </w:tr>
      <w:tr w:rsidR="00140520" w:rsidRPr="00132CAC" w14:paraId="7270C1EF" w14:textId="77777777" w:rsidTr="00140520">
        <w:trPr>
          <w:jc w:val="center"/>
        </w:trPr>
        <w:tc>
          <w:tcPr>
            <w:tcW w:w="2283" w:type="dxa"/>
            <w:vMerge w:val="restart"/>
            <w:vAlign w:val="center"/>
          </w:tcPr>
          <w:p w14:paraId="76FE156A" w14:textId="77777777" w:rsidR="00140520" w:rsidRPr="00132CAC" w:rsidRDefault="00140520" w:rsidP="001273E7">
            <w:pP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Sede</w:t>
            </w:r>
          </w:p>
          <w:p w14:paraId="104F0489" w14:textId="17FF8CD4" w:rsidR="00140520" w:rsidRPr="00132CAC" w:rsidRDefault="00140520" w:rsidP="001273E7">
            <w:pPr>
              <w:spacing w:after="120"/>
              <w:jc w:val="center"/>
              <w:rPr>
                <w:rFonts w:ascii="Arial" w:eastAsia="Arial" w:hAnsi="Arial" w:cs="Arial"/>
                <w:sz w:val="20"/>
                <w:szCs w:val="20"/>
              </w:rPr>
            </w:pPr>
            <w:r w:rsidRPr="00132CAC">
              <w:rPr>
                <w:rFonts w:ascii="Arial" w:eastAsia="Arial" w:hAnsi="Arial" w:cs="Arial"/>
                <w:color w:val="000000"/>
                <w:sz w:val="20"/>
                <w:szCs w:val="20"/>
              </w:rPr>
              <w:t>María Donado Arroyo</w:t>
            </w:r>
          </w:p>
        </w:tc>
        <w:tc>
          <w:tcPr>
            <w:tcW w:w="1681" w:type="dxa"/>
          </w:tcPr>
          <w:p w14:paraId="426DA5CE" w14:textId="77777777" w:rsidR="00140520" w:rsidRPr="00132CAC" w:rsidRDefault="00140520"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Código DANE</w:t>
            </w:r>
          </w:p>
        </w:tc>
        <w:tc>
          <w:tcPr>
            <w:tcW w:w="5025" w:type="dxa"/>
          </w:tcPr>
          <w:p w14:paraId="6316881E" w14:textId="63F2EB7C" w:rsidR="00140520" w:rsidRPr="00132CAC" w:rsidRDefault="00140520"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213430800072</w:t>
            </w:r>
          </w:p>
        </w:tc>
      </w:tr>
      <w:tr w:rsidR="00140520" w:rsidRPr="00132CAC" w14:paraId="32A69358" w14:textId="77777777" w:rsidTr="00140520">
        <w:trPr>
          <w:jc w:val="center"/>
        </w:trPr>
        <w:tc>
          <w:tcPr>
            <w:tcW w:w="2283" w:type="dxa"/>
            <w:vMerge/>
          </w:tcPr>
          <w:p w14:paraId="6ACCE243" w14:textId="77777777" w:rsidR="00140520" w:rsidRPr="00132CAC" w:rsidRDefault="00140520"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11108AB" w14:textId="77777777" w:rsidR="00140520" w:rsidRPr="00132CAC" w:rsidRDefault="00140520"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Dirección</w:t>
            </w:r>
          </w:p>
        </w:tc>
        <w:tc>
          <w:tcPr>
            <w:tcW w:w="5025" w:type="dxa"/>
          </w:tcPr>
          <w:p w14:paraId="74927BDC" w14:textId="3AB69059" w:rsidR="00140520" w:rsidRPr="00132CAC" w:rsidRDefault="00140520"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Coyongal</w:t>
            </w:r>
          </w:p>
        </w:tc>
      </w:tr>
      <w:tr w:rsidR="00140520" w:rsidRPr="00132CAC" w14:paraId="0B3F91D9" w14:textId="77777777" w:rsidTr="00140520">
        <w:trPr>
          <w:jc w:val="center"/>
        </w:trPr>
        <w:tc>
          <w:tcPr>
            <w:tcW w:w="2283" w:type="dxa"/>
            <w:vMerge/>
          </w:tcPr>
          <w:p w14:paraId="3B6F6A84" w14:textId="77777777" w:rsidR="00140520" w:rsidRPr="00132CAC" w:rsidRDefault="00140520"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3C5611BC" w14:textId="77777777" w:rsidR="00140520" w:rsidRPr="00132CAC" w:rsidRDefault="00140520"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w:t>
            </w:r>
          </w:p>
        </w:tc>
        <w:tc>
          <w:tcPr>
            <w:tcW w:w="5025" w:type="dxa"/>
          </w:tcPr>
          <w:p w14:paraId="32192F7D" w14:textId="4ADDBFEF" w:rsidR="00140520" w:rsidRPr="00132CAC" w:rsidRDefault="00140520"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La Plaza</w:t>
            </w:r>
          </w:p>
        </w:tc>
      </w:tr>
      <w:tr w:rsidR="00140520" w:rsidRPr="00132CAC" w14:paraId="00C92F21" w14:textId="77777777" w:rsidTr="00140520">
        <w:trPr>
          <w:jc w:val="center"/>
        </w:trPr>
        <w:tc>
          <w:tcPr>
            <w:tcW w:w="2283" w:type="dxa"/>
            <w:vMerge/>
          </w:tcPr>
          <w:p w14:paraId="20CAF798" w14:textId="77777777" w:rsidR="00140520" w:rsidRPr="00132CAC" w:rsidRDefault="00140520"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258939D1" w14:textId="77777777" w:rsidR="00140520" w:rsidRPr="00132CAC" w:rsidRDefault="00140520"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Teléfono</w:t>
            </w:r>
          </w:p>
        </w:tc>
        <w:tc>
          <w:tcPr>
            <w:tcW w:w="5025" w:type="dxa"/>
          </w:tcPr>
          <w:p w14:paraId="1FC5C2A6" w14:textId="3ECAECE0" w:rsidR="00140520" w:rsidRPr="00132CAC" w:rsidRDefault="00140520"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3106152695</w:t>
            </w:r>
          </w:p>
        </w:tc>
      </w:tr>
      <w:tr w:rsidR="00AF6FB9" w:rsidRPr="00132CAC" w14:paraId="082DBC91" w14:textId="77777777" w:rsidTr="00140520">
        <w:trPr>
          <w:jc w:val="center"/>
        </w:trPr>
        <w:tc>
          <w:tcPr>
            <w:tcW w:w="2283" w:type="dxa"/>
            <w:vMerge/>
          </w:tcPr>
          <w:p w14:paraId="6BA3DB7D"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08282E25" w14:textId="1C3CDC52"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Modalidad</w:t>
            </w:r>
          </w:p>
        </w:tc>
        <w:tc>
          <w:tcPr>
            <w:tcW w:w="5025" w:type="dxa"/>
          </w:tcPr>
          <w:p w14:paraId="087EEBEE" w14:textId="65DCFB52" w:rsidR="00AF6FB9" w:rsidRPr="00132CAC" w:rsidRDefault="00AF6FB9" w:rsidP="001273E7">
            <w:pPr>
              <w:spacing w:after="120"/>
              <w:rPr>
                <w:rFonts w:ascii="Arial" w:eastAsia="Arial" w:hAnsi="Arial" w:cs="Arial"/>
                <w:color w:val="000000"/>
                <w:sz w:val="20"/>
                <w:szCs w:val="20"/>
              </w:rPr>
            </w:pPr>
            <w:proofErr w:type="spellStart"/>
            <w:r w:rsidRPr="00132CAC">
              <w:rPr>
                <w:rFonts w:ascii="Arial" w:eastAsia="Arial" w:hAnsi="Arial" w:cs="Arial"/>
                <w:color w:val="000000"/>
                <w:sz w:val="20"/>
                <w:szCs w:val="20"/>
              </w:rPr>
              <w:t>Unigrado</w:t>
            </w:r>
            <w:proofErr w:type="spellEnd"/>
          </w:p>
        </w:tc>
      </w:tr>
      <w:tr w:rsidR="00AF6FB9" w:rsidRPr="00132CAC" w14:paraId="0D523266" w14:textId="77777777" w:rsidTr="00140520">
        <w:trPr>
          <w:jc w:val="center"/>
        </w:trPr>
        <w:tc>
          <w:tcPr>
            <w:tcW w:w="2283" w:type="dxa"/>
            <w:vMerge/>
          </w:tcPr>
          <w:p w14:paraId="4121A9C7"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437B1840" w14:textId="6A7D7766"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Niveles</w:t>
            </w:r>
          </w:p>
        </w:tc>
        <w:tc>
          <w:tcPr>
            <w:tcW w:w="5025" w:type="dxa"/>
          </w:tcPr>
          <w:p w14:paraId="645E3633" w14:textId="541ACA28"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Preescolar y Básica primaria</w:t>
            </w:r>
          </w:p>
        </w:tc>
      </w:tr>
      <w:tr w:rsidR="00AF6FB9" w:rsidRPr="00132CAC" w14:paraId="53065F32" w14:textId="77777777" w:rsidTr="00140520">
        <w:trPr>
          <w:trHeight w:val="265"/>
          <w:jc w:val="center"/>
        </w:trPr>
        <w:tc>
          <w:tcPr>
            <w:tcW w:w="2283" w:type="dxa"/>
            <w:vMerge w:val="restart"/>
            <w:vAlign w:val="center"/>
          </w:tcPr>
          <w:p w14:paraId="25642DCD" w14:textId="77777777"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Sede</w:t>
            </w:r>
          </w:p>
          <w:p w14:paraId="0F3DD489" w14:textId="6EB4321A"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Tolú</w:t>
            </w:r>
          </w:p>
        </w:tc>
        <w:tc>
          <w:tcPr>
            <w:tcW w:w="1681" w:type="dxa"/>
          </w:tcPr>
          <w:p w14:paraId="520F550C"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Código DANE</w:t>
            </w:r>
          </w:p>
        </w:tc>
        <w:tc>
          <w:tcPr>
            <w:tcW w:w="5025" w:type="dxa"/>
          </w:tcPr>
          <w:p w14:paraId="0B04D259" w14:textId="38EA3345" w:rsidR="00AF6FB9" w:rsidRPr="00132CAC" w:rsidRDefault="00AF6FB9" w:rsidP="001273E7">
            <w:pPr>
              <w:spacing w:after="120"/>
              <w:rPr>
                <w:rFonts w:ascii="Arial" w:eastAsia="Arial" w:hAnsi="Arial" w:cs="Arial"/>
                <w:color w:val="000000"/>
                <w:sz w:val="20"/>
                <w:szCs w:val="20"/>
              </w:rPr>
            </w:pPr>
            <w:r w:rsidRPr="00132CAC">
              <w:rPr>
                <w:color w:val="000000"/>
              </w:rPr>
              <w:t>213430000172</w:t>
            </w:r>
          </w:p>
        </w:tc>
      </w:tr>
      <w:tr w:rsidR="00AF6FB9" w:rsidRPr="00132CAC" w14:paraId="26DB92E1" w14:textId="77777777" w:rsidTr="00140520">
        <w:trPr>
          <w:jc w:val="center"/>
        </w:trPr>
        <w:tc>
          <w:tcPr>
            <w:tcW w:w="2283" w:type="dxa"/>
            <w:vMerge/>
          </w:tcPr>
          <w:p w14:paraId="367EEA37"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3DEC0CC8"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Dirección</w:t>
            </w:r>
          </w:p>
        </w:tc>
        <w:tc>
          <w:tcPr>
            <w:tcW w:w="5025" w:type="dxa"/>
          </w:tcPr>
          <w:p w14:paraId="3D209AB3" w14:textId="0F7E67C1"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Tolú</w:t>
            </w:r>
          </w:p>
        </w:tc>
      </w:tr>
      <w:tr w:rsidR="00AF6FB9" w:rsidRPr="00132CAC" w14:paraId="129FAEAB" w14:textId="77777777" w:rsidTr="00140520">
        <w:trPr>
          <w:jc w:val="center"/>
        </w:trPr>
        <w:tc>
          <w:tcPr>
            <w:tcW w:w="2283" w:type="dxa"/>
            <w:vMerge/>
          </w:tcPr>
          <w:p w14:paraId="509E9103"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6E2E00AB"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w:t>
            </w:r>
          </w:p>
        </w:tc>
        <w:tc>
          <w:tcPr>
            <w:tcW w:w="5025" w:type="dxa"/>
          </w:tcPr>
          <w:p w14:paraId="51750DCF" w14:textId="1DC4EAFE"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 Abajo</w:t>
            </w:r>
          </w:p>
        </w:tc>
      </w:tr>
      <w:tr w:rsidR="00AF6FB9" w:rsidRPr="00132CAC" w14:paraId="1EE1CBD7" w14:textId="77777777" w:rsidTr="00140520">
        <w:trPr>
          <w:jc w:val="center"/>
        </w:trPr>
        <w:tc>
          <w:tcPr>
            <w:tcW w:w="2283" w:type="dxa"/>
            <w:vMerge/>
          </w:tcPr>
          <w:p w14:paraId="12FCA240"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00E939B6"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Teléfono</w:t>
            </w:r>
          </w:p>
        </w:tc>
        <w:tc>
          <w:tcPr>
            <w:tcW w:w="5025" w:type="dxa"/>
          </w:tcPr>
          <w:p w14:paraId="6BA7C948" w14:textId="19E2ED31"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3106152695</w:t>
            </w:r>
          </w:p>
        </w:tc>
      </w:tr>
      <w:tr w:rsidR="00AF6FB9" w:rsidRPr="00132CAC" w14:paraId="10CD1674" w14:textId="77777777" w:rsidTr="00140520">
        <w:trPr>
          <w:jc w:val="center"/>
        </w:trPr>
        <w:tc>
          <w:tcPr>
            <w:tcW w:w="2283" w:type="dxa"/>
            <w:vMerge/>
          </w:tcPr>
          <w:p w14:paraId="1373DB25"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EAAD569" w14:textId="01BE24C9"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Modalidad</w:t>
            </w:r>
          </w:p>
        </w:tc>
        <w:tc>
          <w:tcPr>
            <w:tcW w:w="5025" w:type="dxa"/>
          </w:tcPr>
          <w:p w14:paraId="5AC9F51C" w14:textId="7695E85E" w:rsidR="00AF6FB9" w:rsidRPr="00132CAC" w:rsidRDefault="00AF6FB9" w:rsidP="001273E7">
            <w:pPr>
              <w:spacing w:after="120"/>
              <w:rPr>
                <w:rFonts w:ascii="Arial" w:eastAsia="Arial" w:hAnsi="Arial" w:cs="Arial"/>
                <w:color w:val="000000"/>
                <w:sz w:val="20"/>
                <w:szCs w:val="20"/>
              </w:rPr>
            </w:pPr>
            <w:proofErr w:type="spellStart"/>
            <w:r w:rsidRPr="00132CAC">
              <w:rPr>
                <w:rFonts w:ascii="Arial" w:eastAsia="Arial" w:hAnsi="Arial" w:cs="Arial"/>
                <w:color w:val="000000"/>
                <w:sz w:val="20"/>
                <w:szCs w:val="20"/>
              </w:rPr>
              <w:t>Unigrado</w:t>
            </w:r>
            <w:proofErr w:type="spellEnd"/>
          </w:p>
        </w:tc>
      </w:tr>
      <w:tr w:rsidR="00AF6FB9" w:rsidRPr="00132CAC" w14:paraId="33151277" w14:textId="77777777" w:rsidTr="00140520">
        <w:trPr>
          <w:jc w:val="center"/>
        </w:trPr>
        <w:tc>
          <w:tcPr>
            <w:tcW w:w="2283" w:type="dxa"/>
            <w:vMerge/>
          </w:tcPr>
          <w:p w14:paraId="5755B42C"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0DEDD740" w14:textId="1043DBDA"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Niveles</w:t>
            </w:r>
          </w:p>
        </w:tc>
        <w:tc>
          <w:tcPr>
            <w:tcW w:w="5025" w:type="dxa"/>
          </w:tcPr>
          <w:p w14:paraId="78676EDD" w14:textId="79DF0D6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Preescolar y Básica primaria</w:t>
            </w:r>
          </w:p>
        </w:tc>
      </w:tr>
      <w:tr w:rsidR="00AF6FB9" w:rsidRPr="00132CAC" w14:paraId="3588F5F1" w14:textId="77777777" w:rsidTr="00140520">
        <w:trPr>
          <w:jc w:val="center"/>
        </w:trPr>
        <w:tc>
          <w:tcPr>
            <w:tcW w:w="2283" w:type="dxa"/>
            <w:vMerge w:val="restart"/>
            <w:vAlign w:val="center"/>
          </w:tcPr>
          <w:p w14:paraId="4A723493" w14:textId="77777777"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Sede</w:t>
            </w:r>
          </w:p>
          <w:p w14:paraId="1A57C0F9" w14:textId="4A065FC9"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Santa Coita</w:t>
            </w:r>
          </w:p>
        </w:tc>
        <w:tc>
          <w:tcPr>
            <w:tcW w:w="1681" w:type="dxa"/>
          </w:tcPr>
          <w:p w14:paraId="3392D491"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Código DANE</w:t>
            </w:r>
          </w:p>
        </w:tc>
        <w:tc>
          <w:tcPr>
            <w:tcW w:w="5025" w:type="dxa"/>
          </w:tcPr>
          <w:p w14:paraId="6F83FCDF" w14:textId="0BBDA3D4" w:rsidR="00AF6FB9" w:rsidRPr="00132CAC" w:rsidRDefault="00AF6FB9" w:rsidP="001273E7">
            <w:pPr>
              <w:spacing w:after="120"/>
              <w:rPr>
                <w:rFonts w:ascii="Arial" w:eastAsia="Arial" w:hAnsi="Arial" w:cs="Arial"/>
                <w:color w:val="000000"/>
                <w:sz w:val="20"/>
                <w:szCs w:val="20"/>
              </w:rPr>
            </w:pPr>
            <w:r w:rsidRPr="00132CAC">
              <w:rPr>
                <w:color w:val="000000"/>
              </w:rPr>
              <w:t>213430001012</w:t>
            </w:r>
          </w:p>
        </w:tc>
      </w:tr>
      <w:tr w:rsidR="00AF6FB9" w:rsidRPr="00132CAC" w14:paraId="3CD7BD4C" w14:textId="77777777" w:rsidTr="00140520">
        <w:trPr>
          <w:jc w:val="center"/>
        </w:trPr>
        <w:tc>
          <w:tcPr>
            <w:tcW w:w="2283" w:type="dxa"/>
            <w:vMerge/>
          </w:tcPr>
          <w:p w14:paraId="624FED00"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2F43F9A9"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Dirección</w:t>
            </w:r>
          </w:p>
        </w:tc>
        <w:tc>
          <w:tcPr>
            <w:tcW w:w="5025" w:type="dxa"/>
          </w:tcPr>
          <w:p w14:paraId="67157288" w14:textId="0700F58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Santa Coita</w:t>
            </w:r>
          </w:p>
        </w:tc>
      </w:tr>
      <w:tr w:rsidR="00AF6FB9" w:rsidRPr="00132CAC" w14:paraId="4579FE26" w14:textId="77777777" w:rsidTr="00140520">
        <w:trPr>
          <w:jc w:val="center"/>
        </w:trPr>
        <w:tc>
          <w:tcPr>
            <w:tcW w:w="2283" w:type="dxa"/>
            <w:vMerge/>
          </w:tcPr>
          <w:p w14:paraId="3B85EA0C"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1B70953E"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w:t>
            </w:r>
          </w:p>
        </w:tc>
        <w:tc>
          <w:tcPr>
            <w:tcW w:w="5025" w:type="dxa"/>
          </w:tcPr>
          <w:p w14:paraId="38C700E4" w14:textId="051B83F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 Abajo</w:t>
            </w:r>
          </w:p>
        </w:tc>
      </w:tr>
      <w:tr w:rsidR="00AF6FB9" w:rsidRPr="00132CAC" w14:paraId="31656972" w14:textId="77777777" w:rsidTr="00140520">
        <w:trPr>
          <w:jc w:val="center"/>
        </w:trPr>
        <w:tc>
          <w:tcPr>
            <w:tcW w:w="2283" w:type="dxa"/>
            <w:vMerge/>
          </w:tcPr>
          <w:p w14:paraId="7417D10B"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0BB79A6"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Teléfono</w:t>
            </w:r>
          </w:p>
        </w:tc>
        <w:tc>
          <w:tcPr>
            <w:tcW w:w="5025" w:type="dxa"/>
          </w:tcPr>
          <w:p w14:paraId="77D13EDC" w14:textId="4E143C1D"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3106152695</w:t>
            </w:r>
          </w:p>
        </w:tc>
      </w:tr>
      <w:tr w:rsidR="00AF6FB9" w:rsidRPr="00132CAC" w14:paraId="1AA83D8D" w14:textId="77777777" w:rsidTr="00140520">
        <w:trPr>
          <w:jc w:val="center"/>
        </w:trPr>
        <w:tc>
          <w:tcPr>
            <w:tcW w:w="2283" w:type="dxa"/>
            <w:vMerge/>
          </w:tcPr>
          <w:p w14:paraId="1BFB79EA"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1980BD62" w14:textId="4FE0FBE0"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Modalidad</w:t>
            </w:r>
          </w:p>
        </w:tc>
        <w:tc>
          <w:tcPr>
            <w:tcW w:w="5025" w:type="dxa"/>
          </w:tcPr>
          <w:p w14:paraId="7AEE14FE" w14:textId="414428AF"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Multigrado</w:t>
            </w:r>
          </w:p>
        </w:tc>
      </w:tr>
      <w:tr w:rsidR="00AF6FB9" w:rsidRPr="00132CAC" w14:paraId="7BD3452E" w14:textId="77777777" w:rsidTr="00140520">
        <w:trPr>
          <w:jc w:val="center"/>
        </w:trPr>
        <w:tc>
          <w:tcPr>
            <w:tcW w:w="2283" w:type="dxa"/>
            <w:vMerge/>
          </w:tcPr>
          <w:p w14:paraId="1A8B0711"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629AEA0B" w14:textId="4960A2C9"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Niveles</w:t>
            </w:r>
          </w:p>
        </w:tc>
        <w:tc>
          <w:tcPr>
            <w:tcW w:w="5025" w:type="dxa"/>
          </w:tcPr>
          <w:p w14:paraId="6C11A426" w14:textId="2DED89C4"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Preescolar y Básica primaria</w:t>
            </w:r>
          </w:p>
        </w:tc>
      </w:tr>
      <w:tr w:rsidR="00AF6FB9" w:rsidRPr="00132CAC" w14:paraId="5463063D" w14:textId="77777777" w:rsidTr="00140520">
        <w:trPr>
          <w:jc w:val="center"/>
        </w:trPr>
        <w:tc>
          <w:tcPr>
            <w:tcW w:w="2283" w:type="dxa"/>
            <w:vMerge w:val="restart"/>
            <w:vAlign w:val="center"/>
          </w:tcPr>
          <w:p w14:paraId="7311EDD1" w14:textId="77777777"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Sede</w:t>
            </w:r>
          </w:p>
          <w:p w14:paraId="11DD71BA" w14:textId="6DDDC95D"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lastRenderedPageBreak/>
              <w:t>Roma</w:t>
            </w:r>
          </w:p>
        </w:tc>
        <w:tc>
          <w:tcPr>
            <w:tcW w:w="1681" w:type="dxa"/>
          </w:tcPr>
          <w:p w14:paraId="7760975A"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lastRenderedPageBreak/>
              <w:t>Código DANE</w:t>
            </w:r>
          </w:p>
        </w:tc>
        <w:tc>
          <w:tcPr>
            <w:tcW w:w="5025" w:type="dxa"/>
          </w:tcPr>
          <w:p w14:paraId="63C33F5F" w14:textId="61810191"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213430001870</w:t>
            </w:r>
          </w:p>
        </w:tc>
      </w:tr>
      <w:tr w:rsidR="00AF6FB9" w:rsidRPr="00132CAC" w14:paraId="3FC82E29" w14:textId="77777777" w:rsidTr="00140520">
        <w:trPr>
          <w:jc w:val="center"/>
        </w:trPr>
        <w:tc>
          <w:tcPr>
            <w:tcW w:w="2283" w:type="dxa"/>
            <w:vMerge/>
          </w:tcPr>
          <w:p w14:paraId="75F32D1F"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0D16EBBC"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Dirección</w:t>
            </w:r>
          </w:p>
        </w:tc>
        <w:tc>
          <w:tcPr>
            <w:tcW w:w="5025" w:type="dxa"/>
          </w:tcPr>
          <w:p w14:paraId="5D2A6DEE" w14:textId="2280D8FC"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Roma</w:t>
            </w:r>
          </w:p>
        </w:tc>
      </w:tr>
      <w:tr w:rsidR="00AF6FB9" w:rsidRPr="00132CAC" w14:paraId="67767F8B" w14:textId="77777777" w:rsidTr="00140520">
        <w:trPr>
          <w:jc w:val="center"/>
        </w:trPr>
        <w:tc>
          <w:tcPr>
            <w:tcW w:w="2283" w:type="dxa"/>
            <w:vMerge/>
          </w:tcPr>
          <w:p w14:paraId="7D9FA78B"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70EB78BA"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w:t>
            </w:r>
          </w:p>
        </w:tc>
        <w:tc>
          <w:tcPr>
            <w:tcW w:w="5025" w:type="dxa"/>
          </w:tcPr>
          <w:p w14:paraId="5B3A525C" w14:textId="13842D81"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 Abajo</w:t>
            </w:r>
          </w:p>
        </w:tc>
      </w:tr>
      <w:tr w:rsidR="00AF6FB9" w:rsidRPr="00132CAC" w14:paraId="3D8C0A3B" w14:textId="77777777" w:rsidTr="00140520">
        <w:trPr>
          <w:jc w:val="center"/>
        </w:trPr>
        <w:tc>
          <w:tcPr>
            <w:tcW w:w="2283" w:type="dxa"/>
            <w:vMerge/>
          </w:tcPr>
          <w:p w14:paraId="4807D575"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6F94BACC"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Teléfono</w:t>
            </w:r>
          </w:p>
        </w:tc>
        <w:tc>
          <w:tcPr>
            <w:tcW w:w="5025" w:type="dxa"/>
          </w:tcPr>
          <w:p w14:paraId="49CFA224" w14:textId="0EF6FC7B"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3106152695</w:t>
            </w:r>
          </w:p>
        </w:tc>
      </w:tr>
      <w:tr w:rsidR="00AF6FB9" w:rsidRPr="00132CAC" w14:paraId="5DC64192" w14:textId="77777777" w:rsidTr="00140520">
        <w:trPr>
          <w:jc w:val="center"/>
        </w:trPr>
        <w:tc>
          <w:tcPr>
            <w:tcW w:w="2283" w:type="dxa"/>
            <w:vMerge/>
          </w:tcPr>
          <w:p w14:paraId="185201E0"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1D1EA59A" w14:textId="03CD606C"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Modalidad</w:t>
            </w:r>
          </w:p>
        </w:tc>
        <w:tc>
          <w:tcPr>
            <w:tcW w:w="5025" w:type="dxa"/>
          </w:tcPr>
          <w:p w14:paraId="3BC3B367" w14:textId="78F8BBE3"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Multigrado</w:t>
            </w:r>
          </w:p>
        </w:tc>
      </w:tr>
      <w:tr w:rsidR="00AF6FB9" w:rsidRPr="00132CAC" w14:paraId="45764F3B" w14:textId="77777777" w:rsidTr="00140520">
        <w:trPr>
          <w:jc w:val="center"/>
        </w:trPr>
        <w:tc>
          <w:tcPr>
            <w:tcW w:w="2283" w:type="dxa"/>
            <w:vMerge/>
          </w:tcPr>
          <w:p w14:paraId="40715A64"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7A589D0" w14:textId="547D194A"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Niveles</w:t>
            </w:r>
          </w:p>
        </w:tc>
        <w:tc>
          <w:tcPr>
            <w:tcW w:w="5025" w:type="dxa"/>
          </w:tcPr>
          <w:p w14:paraId="04A4E874" w14:textId="598457BD"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Preescolar y Básica primaria</w:t>
            </w:r>
          </w:p>
        </w:tc>
      </w:tr>
      <w:tr w:rsidR="00AF6FB9" w:rsidRPr="00132CAC" w14:paraId="5659E976" w14:textId="77777777" w:rsidTr="00140520">
        <w:trPr>
          <w:jc w:val="center"/>
        </w:trPr>
        <w:tc>
          <w:tcPr>
            <w:tcW w:w="2283" w:type="dxa"/>
            <w:vMerge w:val="restart"/>
            <w:vAlign w:val="center"/>
          </w:tcPr>
          <w:p w14:paraId="66CA60E6" w14:textId="77777777"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Sede</w:t>
            </w:r>
          </w:p>
          <w:p w14:paraId="7CF448EB" w14:textId="6B259DD8"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Punta de Cartagena</w:t>
            </w:r>
          </w:p>
        </w:tc>
        <w:tc>
          <w:tcPr>
            <w:tcW w:w="1681" w:type="dxa"/>
          </w:tcPr>
          <w:p w14:paraId="429E58C1"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Código DANE</w:t>
            </w:r>
          </w:p>
        </w:tc>
        <w:tc>
          <w:tcPr>
            <w:tcW w:w="5025" w:type="dxa"/>
          </w:tcPr>
          <w:p w14:paraId="65F07F8B" w14:textId="0542B39E" w:rsidR="00AF6FB9" w:rsidRPr="00132CAC" w:rsidRDefault="00AF6FB9" w:rsidP="001273E7">
            <w:pPr>
              <w:spacing w:after="120"/>
              <w:rPr>
                <w:rFonts w:ascii="Arial" w:eastAsia="Arial" w:hAnsi="Arial" w:cs="Arial"/>
                <w:color w:val="000000"/>
                <w:sz w:val="20"/>
                <w:szCs w:val="20"/>
              </w:rPr>
            </w:pPr>
            <w:r w:rsidRPr="00132CAC">
              <w:rPr>
                <w:color w:val="000000"/>
              </w:rPr>
              <w:t>213430000539</w:t>
            </w:r>
          </w:p>
        </w:tc>
      </w:tr>
      <w:tr w:rsidR="00AF6FB9" w:rsidRPr="00132CAC" w14:paraId="5AE9E648" w14:textId="77777777" w:rsidTr="00140520">
        <w:trPr>
          <w:jc w:val="center"/>
        </w:trPr>
        <w:tc>
          <w:tcPr>
            <w:tcW w:w="2283" w:type="dxa"/>
            <w:vMerge/>
          </w:tcPr>
          <w:p w14:paraId="525E3845"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03A19832"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Dirección</w:t>
            </w:r>
          </w:p>
        </w:tc>
        <w:tc>
          <w:tcPr>
            <w:tcW w:w="5025" w:type="dxa"/>
          </w:tcPr>
          <w:p w14:paraId="019F64C7" w14:textId="683B13D9"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Punta de Cartagena</w:t>
            </w:r>
          </w:p>
        </w:tc>
      </w:tr>
      <w:tr w:rsidR="00AF6FB9" w:rsidRPr="00132CAC" w14:paraId="6F5B9122" w14:textId="77777777" w:rsidTr="00140520">
        <w:trPr>
          <w:jc w:val="center"/>
        </w:trPr>
        <w:tc>
          <w:tcPr>
            <w:tcW w:w="2283" w:type="dxa"/>
            <w:vMerge/>
          </w:tcPr>
          <w:p w14:paraId="5A3436A4"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202118C2"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w:t>
            </w:r>
          </w:p>
        </w:tc>
        <w:tc>
          <w:tcPr>
            <w:tcW w:w="5025" w:type="dxa"/>
          </w:tcPr>
          <w:p w14:paraId="252AA07D" w14:textId="08C84FD2"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Sector centro</w:t>
            </w:r>
          </w:p>
        </w:tc>
      </w:tr>
      <w:tr w:rsidR="00AF6FB9" w:rsidRPr="00132CAC" w14:paraId="3BFFF711" w14:textId="77777777" w:rsidTr="00140520">
        <w:trPr>
          <w:jc w:val="center"/>
        </w:trPr>
        <w:tc>
          <w:tcPr>
            <w:tcW w:w="2283" w:type="dxa"/>
            <w:vMerge/>
          </w:tcPr>
          <w:p w14:paraId="26DBA842"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3D2BCD3"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Teléfono</w:t>
            </w:r>
          </w:p>
        </w:tc>
        <w:tc>
          <w:tcPr>
            <w:tcW w:w="5025" w:type="dxa"/>
          </w:tcPr>
          <w:p w14:paraId="55E136CB" w14:textId="74E0F0B6"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3106152695</w:t>
            </w:r>
          </w:p>
        </w:tc>
      </w:tr>
      <w:tr w:rsidR="00AF6FB9" w:rsidRPr="00132CAC" w14:paraId="2BE2F29C" w14:textId="77777777" w:rsidTr="00140520">
        <w:trPr>
          <w:jc w:val="center"/>
        </w:trPr>
        <w:tc>
          <w:tcPr>
            <w:tcW w:w="2283" w:type="dxa"/>
            <w:vMerge/>
          </w:tcPr>
          <w:p w14:paraId="4E9F3A77"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4D92D11B" w14:textId="3527797B"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Modalidad</w:t>
            </w:r>
          </w:p>
        </w:tc>
        <w:tc>
          <w:tcPr>
            <w:tcW w:w="5025" w:type="dxa"/>
          </w:tcPr>
          <w:p w14:paraId="146CC58A" w14:textId="466C3834"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Multigrado</w:t>
            </w:r>
          </w:p>
        </w:tc>
      </w:tr>
      <w:tr w:rsidR="00AF6FB9" w:rsidRPr="00132CAC" w14:paraId="197ED933" w14:textId="77777777" w:rsidTr="00140520">
        <w:trPr>
          <w:jc w:val="center"/>
        </w:trPr>
        <w:tc>
          <w:tcPr>
            <w:tcW w:w="2283" w:type="dxa"/>
            <w:vMerge/>
          </w:tcPr>
          <w:p w14:paraId="65B6218A"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17318739" w14:textId="2C5C7F82"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Niveles</w:t>
            </w:r>
          </w:p>
        </w:tc>
        <w:tc>
          <w:tcPr>
            <w:tcW w:w="5025" w:type="dxa"/>
          </w:tcPr>
          <w:p w14:paraId="4A14C2B8" w14:textId="1DFDA1D2"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Preescolar y Básica primaria</w:t>
            </w:r>
          </w:p>
        </w:tc>
      </w:tr>
      <w:tr w:rsidR="00AF6FB9" w:rsidRPr="00132CAC" w14:paraId="1F79AC04" w14:textId="77777777" w:rsidTr="00140520">
        <w:trPr>
          <w:trHeight w:val="305"/>
          <w:jc w:val="center"/>
        </w:trPr>
        <w:tc>
          <w:tcPr>
            <w:tcW w:w="2283" w:type="dxa"/>
            <w:vMerge w:val="restart"/>
            <w:vAlign w:val="center"/>
          </w:tcPr>
          <w:p w14:paraId="325F3087" w14:textId="77777777"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Sede</w:t>
            </w:r>
          </w:p>
          <w:p w14:paraId="08D56AF6" w14:textId="1D255AF0"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Playa de las Flores</w:t>
            </w:r>
          </w:p>
        </w:tc>
        <w:tc>
          <w:tcPr>
            <w:tcW w:w="1681" w:type="dxa"/>
          </w:tcPr>
          <w:p w14:paraId="7E751084"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Código DANE</w:t>
            </w:r>
          </w:p>
        </w:tc>
        <w:tc>
          <w:tcPr>
            <w:tcW w:w="5025" w:type="dxa"/>
          </w:tcPr>
          <w:p w14:paraId="3D9886D7" w14:textId="38510735" w:rsidR="00AF6FB9" w:rsidRPr="00132CAC" w:rsidRDefault="00AF6FB9" w:rsidP="001273E7">
            <w:pPr>
              <w:spacing w:after="120"/>
              <w:rPr>
                <w:rFonts w:ascii="Arial" w:eastAsia="Arial" w:hAnsi="Arial" w:cs="Arial"/>
                <w:color w:val="000000"/>
                <w:sz w:val="20"/>
                <w:szCs w:val="20"/>
              </w:rPr>
            </w:pPr>
            <w:r w:rsidRPr="00132CAC">
              <w:rPr>
                <w:color w:val="000000"/>
              </w:rPr>
              <w:t>213430002400</w:t>
            </w:r>
          </w:p>
        </w:tc>
      </w:tr>
      <w:tr w:rsidR="00AF6FB9" w:rsidRPr="00132CAC" w14:paraId="2C2BE566" w14:textId="77777777" w:rsidTr="00140520">
        <w:trPr>
          <w:trHeight w:val="282"/>
          <w:jc w:val="center"/>
        </w:trPr>
        <w:tc>
          <w:tcPr>
            <w:tcW w:w="2283" w:type="dxa"/>
            <w:vMerge/>
          </w:tcPr>
          <w:p w14:paraId="19C8DAFD"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4985E4F7"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Dirección</w:t>
            </w:r>
          </w:p>
        </w:tc>
        <w:tc>
          <w:tcPr>
            <w:tcW w:w="5025" w:type="dxa"/>
          </w:tcPr>
          <w:p w14:paraId="3DDEECB6" w14:textId="1625A6B3" w:rsidR="00AF6FB9" w:rsidRPr="00132CAC" w:rsidRDefault="00AF6FB9" w:rsidP="001273E7">
            <w:pPr>
              <w:spacing w:after="120"/>
              <w:rPr>
                <w:rFonts w:ascii="Arial" w:eastAsia="Arial" w:hAnsi="Arial" w:cs="Arial"/>
                <w:color w:val="000000"/>
                <w:sz w:val="20"/>
                <w:szCs w:val="20"/>
              </w:rPr>
            </w:pPr>
            <w:r w:rsidRPr="00132CAC">
              <w:rPr>
                <w:color w:val="000000"/>
              </w:rPr>
              <w:t>Playa de las Flores</w:t>
            </w:r>
          </w:p>
        </w:tc>
      </w:tr>
      <w:tr w:rsidR="00AF6FB9" w:rsidRPr="00132CAC" w14:paraId="581CEC08" w14:textId="77777777" w:rsidTr="00140520">
        <w:trPr>
          <w:trHeight w:val="164"/>
          <w:jc w:val="center"/>
        </w:trPr>
        <w:tc>
          <w:tcPr>
            <w:tcW w:w="2283" w:type="dxa"/>
            <w:vMerge/>
          </w:tcPr>
          <w:p w14:paraId="2B0C4762"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111B3F77"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w:t>
            </w:r>
          </w:p>
        </w:tc>
        <w:tc>
          <w:tcPr>
            <w:tcW w:w="5025" w:type="dxa"/>
          </w:tcPr>
          <w:p w14:paraId="2BA0EFD1" w14:textId="52EA54F2" w:rsidR="00AF6FB9" w:rsidRPr="00132CAC" w:rsidRDefault="00AF6FB9" w:rsidP="001273E7">
            <w:pPr>
              <w:spacing w:after="120"/>
              <w:rPr>
                <w:rFonts w:ascii="Arial" w:eastAsia="Arial" w:hAnsi="Arial" w:cs="Arial"/>
                <w:color w:val="000000"/>
                <w:sz w:val="20"/>
                <w:szCs w:val="20"/>
              </w:rPr>
            </w:pPr>
            <w:r w:rsidRPr="00132CAC">
              <w:rPr>
                <w:color w:val="000000"/>
              </w:rPr>
              <w:t>Barrio Abajo</w:t>
            </w:r>
          </w:p>
        </w:tc>
      </w:tr>
      <w:tr w:rsidR="00AF6FB9" w:rsidRPr="00132CAC" w14:paraId="52AAD41A" w14:textId="77777777" w:rsidTr="00140520">
        <w:trPr>
          <w:trHeight w:val="134"/>
          <w:jc w:val="center"/>
        </w:trPr>
        <w:tc>
          <w:tcPr>
            <w:tcW w:w="2283" w:type="dxa"/>
            <w:vMerge/>
          </w:tcPr>
          <w:p w14:paraId="6897D734"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2427E01A"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Teléfono</w:t>
            </w:r>
          </w:p>
        </w:tc>
        <w:tc>
          <w:tcPr>
            <w:tcW w:w="5025" w:type="dxa"/>
          </w:tcPr>
          <w:p w14:paraId="7FA0B0C8" w14:textId="2A070199"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3106152695</w:t>
            </w:r>
          </w:p>
        </w:tc>
      </w:tr>
      <w:tr w:rsidR="00AF6FB9" w:rsidRPr="00132CAC" w14:paraId="72C0EE0F" w14:textId="77777777" w:rsidTr="00140520">
        <w:trPr>
          <w:trHeight w:val="134"/>
          <w:jc w:val="center"/>
        </w:trPr>
        <w:tc>
          <w:tcPr>
            <w:tcW w:w="2283" w:type="dxa"/>
            <w:vMerge/>
          </w:tcPr>
          <w:p w14:paraId="5897B7F9"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4F79A392" w14:textId="12045B72"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Modalidad</w:t>
            </w:r>
          </w:p>
        </w:tc>
        <w:tc>
          <w:tcPr>
            <w:tcW w:w="5025" w:type="dxa"/>
          </w:tcPr>
          <w:p w14:paraId="08850942" w14:textId="4C34E64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Multigrado</w:t>
            </w:r>
          </w:p>
        </w:tc>
      </w:tr>
      <w:tr w:rsidR="00AF6FB9" w:rsidRPr="00132CAC" w14:paraId="41550CE1" w14:textId="77777777" w:rsidTr="00140520">
        <w:trPr>
          <w:trHeight w:val="164"/>
          <w:jc w:val="center"/>
        </w:trPr>
        <w:tc>
          <w:tcPr>
            <w:tcW w:w="2283" w:type="dxa"/>
            <w:vMerge/>
          </w:tcPr>
          <w:p w14:paraId="7E97D590"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21E8F9A3" w14:textId="4EB63C5D"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Niveles</w:t>
            </w:r>
          </w:p>
        </w:tc>
        <w:tc>
          <w:tcPr>
            <w:tcW w:w="5025" w:type="dxa"/>
          </w:tcPr>
          <w:p w14:paraId="58B8B719" w14:textId="0C86853A"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Preescolar y Básica primaria</w:t>
            </w:r>
          </w:p>
        </w:tc>
      </w:tr>
      <w:tr w:rsidR="00AF6FB9" w:rsidRPr="00132CAC" w14:paraId="53DB3922" w14:textId="77777777" w:rsidTr="00140520">
        <w:trPr>
          <w:trHeight w:val="226"/>
          <w:jc w:val="center"/>
        </w:trPr>
        <w:tc>
          <w:tcPr>
            <w:tcW w:w="2283" w:type="dxa"/>
            <w:vMerge w:val="restart"/>
            <w:vAlign w:val="center"/>
          </w:tcPr>
          <w:p w14:paraId="76DBE28F" w14:textId="77777777"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Sede</w:t>
            </w:r>
          </w:p>
          <w:p w14:paraId="6C8F8B72" w14:textId="3D1E5938"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Santa Pabla</w:t>
            </w:r>
          </w:p>
        </w:tc>
        <w:tc>
          <w:tcPr>
            <w:tcW w:w="1681" w:type="dxa"/>
          </w:tcPr>
          <w:p w14:paraId="59E58C39"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Código DANE</w:t>
            </w:r>
          </w:p>
        </w:tc>
        <w:tc>
          <w:tcPr>
            <w:tcW w:w="5025" w:type="dxa"/>
          </w:tcPr>
          <w:p w14:paraId="09671D49" w14:textId="04CB3452" w:rsidR="00AF6FB9" w:rsidRPr="00132CAC" w:rsidRDefault="00AF6FB9" w:rsidP="001273E7">
            <w:pPr>
              <w:spacing w:after="120"/>
              <w:rPr>
                <w:rFonts w:ascii="Arial" w:eastAsia="Arial" w:hAnsi="Arial" w:cs="Arial"/>
                <w:color w:val="000000"/>
                <w:sz w:val="20"/>
                <w:szCs w:val="20"/>
              </w:rPr>
            </w:pPr>
            <w:r w:rsidRPr="00132CAC">
              <w:rPr>
                <w:color w:val="000000"/>
              </w:rPr>
              <w:t>213430002990</w:t>
            </w:r>
          </w:p>
        </w:tc>
      </w:tr>
      <w:tr w:rsidR="00AF6FB9" w:rsidRPr="00132CAC" w14:paraId="0949A40C" w14:textId="77777777" w:rsidTr="00140520">
        <w:trPr>
          <w:trHeight w:val="349"/>
          <w:jc w:val="center"/>
        </w:trPr>
        <w:tc>
          <w:tcPr>
            <w:tcW w:w="2283" w:type="dxa"/>
            <w:vMerge/>
          </w:tcPr>
          <w:p w14:paraId="1C2BAF5C"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2F32660"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Dirección</w:t>
            </w:r>
          </w:p>
        </w:tc>
        <w:tc>
          <w:tcPr>
            <w:tcW w:w="5025" w:type="dxa"/>
          </w:tcPr>
          <w:p w14:paraId="3438FCDE" w14:textId="37E2433B"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Santa Pabla</w:t>
            </w:r>
          </w:p>
        </w:tc>
      </w:tr>
      <w:tr w:rsidR="00AF6FB9" w:rsidRPr="00132CAC" w14:paraId="6E991AD3" w14:textId="77777777" w:rsidTr="00140520">
        <w:trPr>
          <w:trHeight w:val="292"/>
          <w:jc w:val="center"/>
        </w:trPr>
        <w:tc>
          <w:tcPr>
            <w:tcW w:w="2283" w:type="dxa"/>
            <w:vMerge/>
          </w:tcPr>
          <w:p w14:paraId="69271A34"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733469A" w14:textId="4D81BD1D"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w:t>
            </w:r>
          </w:p>
        </w:tc>
        <w:tc>
          <w:tcPr>
            <w:tcW w:w="5025" w:type="dxa"/>
          </w:tcPr>
          <w:p w14:paraId="2678426D" w14:textId="4EE9F664"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Sector Central</w:t>
            </w:r>
          </w:p>
        </w:tc>
      </w:tr>
      <w:tr w:rsidR="00AF6FB9" w:rsidRPr="00132CAC" w14:paraId="0E784FBA" w14:textId="77777777" w:rsidTr="00140520">
        <w:trPr>
          <w:trHeight w:val="234"/>
          <w:jc w:val="center"/>
        </w:trPr>
        <w:tc>
          <w:tcPr>
            <w:tcW w:w="2283" w:type="dxa"/>
            <w:vMerge/>
          </w:tcPr>
          <w:p w14:paraId="02A6F895"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A9B1D35"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Teléfono</w:t>
            </w:r>
          </w:p>
        </w:tc>
        <w:tc>
          <w:tcPr>
            <w:tcW w:w="5025" w:type="dxa"/>
          </w:tcPr>
          <w:p w14:paraId="6843DCBE" w14:textId="3CCFCC59"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3106152695</w:t>
            </w:r>
          </w:p>
        </w:tc>
      </w:tr>
      <w:tr w:rsidR="00AF6FB9" w:rsidRPr="00132CAC" w14:paraId="2AA6F059" w14:textId="77777777" w:rsidTr="00140520">
        <w:trPr>
          <w:trHeight w:val="234"/>
          <w:jc w:val="center"/>
        </w:trPr>
        <w:tc>
          <w:tcPr>
            <w:tcW w:w="2283" w:type="dxa"/>
            <w:vMerge/>
          </w:tcPr>
          <w:p w14:paraId="6176D2AF"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267D711F" w14:textId="40FE08EB"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Modalidad</w:t>
            </w:r>
          </w:p>
        </w:tc>
        <w:tc>
          <w:tcPr>
            <w:tcW w:w="5025" w:type="dxa"/>
          </w:tcPr>
          <w:p w14:paraId="35697B2B" w14:textId="6CA8F29D"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Multigrado</w:t>
            </w:r>
          </w:p>
        </w:tc>
      </w:tr>
      <w:tr w:rsidR="00AF6FB9" w:rsidRPr="00132CAC" w14:paraId="042FBDEE" w14:textId="77777777" w:rsidTr="00140520">
        <w:trPr>
          <w:trHeight w:val="262"/>
          <w:jc w:val="center"/>
        </w:trPr>
        <w:tc>
          <w:tcPr>
            <w:tcW w:w="2283" w:type="dxa"/>
            <w:vMerge/>
          </w:tcPr>
          <w:p w14:paraId="389738DC"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1C6D22CC" w14:textId="1717F732" w:rsidR="00AF6FB9" w:rsidRPr="00132CAC" w:rsidRDefault="00AF6FB9" w:rsidP="001273E7">
            <w:pPr>
              <w:spacing w:after="120"/>
            </w:pPr>
            <w:r w:rsidRPr="00132CAC">
              <w:rPr>
                <w:rFonts w:ascii="Arial" w:eastAsia="Arial" w:hAnsi="Arial" w:cs="Arial"/>
                <w:color w:val="000000"/>
                <w:sz w:val="20"/>
                <w:szCs w:val="20"/>
              </w:rPr>
              <w:t>Niveles</w:t>
            </w:r>
          </w:p>
        </w:tc>
        <w:tc>
          <w:tcPr>
            <w:tcW w:w="5025" w:type="dxa"/>
          </w:tcPr>
          <w:p w14:paraId="717A843B" w14:textId="0E0F7431"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Preescolar y Básica primaria</w:t>
            </w:r>
          </w:p>
        </w:tc>
      </w:tr>
      <w:tr w:rsidR="00AF6FB9" w:rsidRPr="00132CAC" w14:paraId="5A9CE992" w14:textId="77777777" w:rsidTr="00140520">
        <w:trPr>
          <w:trHeight w:val="189"/>
          <w:jc w:val="center"/>
        </w:trPr>
        <w:tc>
          <w:tcPr>
            <w:tcW w:w="2283" w:type="dxa"/>
            <w:vMerge w:val="restart"/>
            <w:vAlign w:val="center"/>
          </w:tcPr>
          <w:p w14:paraId="3695F58E" w14:textId="77777777"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Sede</w:t>
            </w:r>
          </w:p>
          <w:p w14:paraId="31FA14DD" w14:textId="50517D61"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Santa Mónica</w:t>
            </w:r>
          </w:p>
        </w:tc>
        <w:tc>
          <w:tcPr>
            <w:tcW w:w="1681" w:type="dxa"/>
          </w:tcPr>
          <w:p w14:paraId="61FF38AD"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Código DANE</w:t>
            </w:r>
          </w:p>
        </w:tc>
        <w:tc>
          <w:tcPr>
            <w:tcW w:w="5025" w:type="dxa"/>
          </w:tcPr>
          <w:p w14:paraId="3D7F6044" w14:textId="2620ED0C" w:rsidR="00AF6FB9" w:rsidRPr="00132CAC" w:rsidRDefault="00AF6FB9" w:rsidP="001273E7">
            <w:pPr>
              <w:spacing w:after="120"/>
              <w:rPr>
                <w:rFonts w:ascii="Arial" w:eastAsia="Arial" w:hAnsi="Arial" w:cs="Arial"/>
                <w:color w:val="000000"/>
                <w:sz w:val="20"/>
                <w:szCs w:val="20"/>
              </w:rPr>
            </w:pPr>
            <w:r w:rsidRPr="00132CAC">
              <w:rPr>
                <w:color w:val="000000"/>
              </w:rPr>
              <w:t>213430001748</w:t>
            </w:r>
          </w:p>
        </w:tc>
      </w:tr>
      <w:tr w:rsidR="00AF6FB9" w:rsidRPr="00132CAC" w14:paraId="60D8A440" w14:textId="77777777" w:rsidTr="00140520">
        <w:trPr>
          <w:trHeight w:val="191"/>
          <w:jc w:val="center"/>
        </w:trPr>
        <w:tc>
          <w:tcPr>
            <w:tcW w:w="2283" w:type="dxa"/>
            <w:vMerge/>
          </w:tcPr>
          <w:p w14:paraId="50B960DA"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72C56ABA"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Dirección</w:t>
            </w:r>
          </w:p>
        </w:tc>
        <w:tc>
          <w:tcPr>
            <w:tcW w:w="5025" w:type="dxa"/>
          </w:tcPr>
          <w:p w14:paraId="0E655774" w14:textId="3FD07A11"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Santa Mónica</w:t>
            </w:r>
          </w:p>
        </w:tc>
      </w:tr>
      <w:tr w:rsidR="00AF6FB9" w:rsidRPr="00132CAC" w14:paraId="00650B27" w14:textId="77777777" w:rsidTr="00140520">
        <w:trPr>
          <w:trHeight w:val="239"/>
          <w:jc w:val="center"/>
        </w:trPr>
        <w:tc>
          <w:tcPr>
            <w:tcW w:w="2283" w:type="dxa"/>
            <w:vMerge/>
          </w:tcPr>
          <w:p w14:paraId="72222468"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22DB9EF9"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w:t>
            </w:r>
          </w:p>
        </w:tc>
        <w:tc>
          <w:tcPr>
            <w:tcW w:w="5025" w:type="dxa"/>
          </w:tcPr>
          <w:p w14:paraId="661CF80D" w14:textId="79134352"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Sector Central</w:t>
            </w:r>
          </w:p>
        </w:tc>
      </w:tr>
      <w:tr w:rsidR="00AF6FB9" w:rsidRPr="00132CAC" w14:paraId="0A951B50" w14:textId="77777777" w:rsidTr="00140520">
        <w:trPr>
          <w:trHeight w:val="240"/>
          <w:jc w:val="center"/>
        </w:trPr>
        <w:tc>
          <w:tcPr>
            <w:tcW w:w="2283" w:type="dxa"/>
            <w:vMerge/>
          </w:tcPr>
          <w:p w14:paraId="3F699762"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0E157A1"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Teléfono</w:t>
            </w:r>
          </w:p>
        </w:tc>
        <w:tc>
          <w:tcPr>
            <w:tcW w:w="5025" w:type="dxa"/>
          </w:tcPr>
          <w:p w14:paraId="3276973F" w14:textId="1F8D343E"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3106152695</w:t>
            </w:r>
          </w:p>
        </w:tc>
      </w:tr>
      <w:tr w:rsidR="00AF6FB9" w:rsidRPr="00132CAC" w14:paraId="73B5FDD1" w14:textId="77777777" w:rsidTr="00140520">
        <w:trPr>
          <w:trHeight w:val="240"/>
          <w:jc w:val="center"/>
        </w:trPr>
        <w:tc>
          <w:tcPr>
            <w:tcW w:w="2283" w:type="dxa"/>
            <w:vMerge/>
          </w:tcPr>
          <w:p w14:paraId="398F493E"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48F9B460" w14:textId="22428B91"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Modalidad</w:t>
            </w:r>
          </w:p>
        </w:tc>
        <w:tc>
          <w:tcPr>
            <w:tcW w:w="5025" w:type="dxa"/>
          </w:tcPr>
          <w:p w14:paraId="2E89B373" w14:textId="6DF0EBE0"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Multigrado</w:t>
            </w:r>
          </w:p>
        </w:tc>
      </w:tr>
      <w:tr w:rsidR="00AF6FB9" w:rsidRPr="00132CAC" w14:paraId="56E5A880" w14:textId="77777777" w:rsidTr="00140520">
        <w:trPr>
          <w:trHeight w:val="284"/>
          <w:jc w:val="center"/>
        </w:trPr>
        <w:tc>
          <w:tcPr>
            <w:tcW w:w="2283" w:type="dxa"/>
            <w:vMerge/>
          </w:tcPr>
          <w:p w14:paraId="15459439"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2953FF1D" w14:textId="0D2ACF66"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Niveles</w:t>
            </w:r>
          </w:p>
        </w:tc>
        <w:tc>
          <w:tcPr>
            <w:tcW w:w="5025" w:type="dxa"/>
          </w:tcPr>
          <w:p w14:paraId="244DC75B" w14:textId="7EAA5FFF"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Preescolar y Básica primaria</w:t>
            </w:r>
          </w:p>
        </w:tc>
      </w:tr>
      <w:tr w:rsidR="00AF6FB9" w:rsidRPr="00132CAC" w14:paraId="63527187" w14:textId="77777777" w:rsidTr="00140520">
        <w:trPr>
          <w:trHeight w:val="293"/>
          <w:jc w:val="center"/>
        </w:trPr>
        <w:tc>
          <w:tcPr>
            <w:tcW w:w="2283" w:type="dxa"/>
            <w:vMerge w:val="restart"/>
            <w:vAlign w:val="center"/>
          </w:tcPr>
          <w:p w14:paraId="437E2A6A" w14:textId="77777777"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Sede</w:t>
            </w:r>
          </w:p>
          <w:p w14:paraId="5A2DFE45" w14:textId="66BFA883" w:rsidR="00AF6FB9" w:rsidRPr="00132CAC" w:rsidRDefault="00AF6FB9" w:rsidP="001273E7">
            <w:pPr>
              <w:pBdr>
                <w:top w:val="nil"/>
                <w:left w:val="nil"/>
                <w:bottom w:val="nil"/>
                <w:right w:val="nil"/>
                <w:between w:val="nil"/>
              </w:pBdr>
              <w:spacing w:after="120"/>
              <w:jc w:val="center"/>
              <w:rPr>
                <w:rFonts w:ascii="Arial" w:eastAsia="Arial" w:hAnsi="Arial" w:cs="Arial"/>
                <w:color w:val="000000"/>
                <w:sz w:val="20"/>
                <w:szCs w:val="20"/>
              </w:rPr>
            </w:pPr>
            <w:r w:rsidRPr="00132CAC">
              <w:rPr>
                <w:rFonts w:ascii="Arial" w:eastAsia="Arial" w:hAnsi="Arial" w:cs="Arial"/>
                <w:color w:val="000000"/>
                <w:sz w:val="20"/>
                <w:szCs w:val="20"/>
              </w:rPr>
              <w:t>Isla Perico</w:t>
            </w:r>
          </w:p>
        </w:tc>
        <w:tc>
          <w:tcPr>
            <w:tcW w:w="1681" w:type="dxa"/>
          </w:tcPr>
          <w:p w14:paraId="2BD98BDD" w14:textId="1A277BAD"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Código DANE</w:t>
            </w:r>
          </w:p>
        </w:tc>
        <w:tc>
          <w:tcPr>
            <w:tcW w:w="5025" w:type="dxa"/>
          </w:tcPr>
          <w:p w14:paraId="0F26ECAD" w14:textId="77C05E02" w:rsidR="00AF6FB9" w:rsidRPr="00132CAC" w:rsidRDefault="00AF6FB9" w:rsidP="001273E7">
            <w:pPr>
              <w:spacing w:after="120"/>
              <w:rPr>
                <w:rFonts w:ascii="Arial" w:eastAsia="Arial" w:hAnsi="Arial" w:cs="Arial"/>
                <w:color w:val="000000"/>
                <w:sz w:val="20"/>
                <w:szCs w:val="20"/>
              </w:rPr>
            </w:pPr>
            <w:r w:rsidRPr="00132CAC">
              <w:rPr>
                <w:color w:val="000000"/>
              </w:rPr>
              <w:t>213430002850</w:t>
            </w:r>
          </w:p>
        </w:tc>
      </w:tr>
      <w:tr w:rsidR="00AF6FB9" w:rsidRPr="00132CAC" w14:paraId="7749E57B" w14:textId="77777777" w:rsidTr="00140520">
        <w:trPr>
          <w:trHeight w:val="262"/>
          <w:jc w:val="center"/>
        </w:trPr>
        <w:tc>
          <w:tcPr>
            <w:tcW w:w="2283" w:type="dxa"/>
            <w:vMerge/>
          </w:tcPr>
          <w:p w14:paraId="6CDA2939"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086C601A"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Dirección</w:t>
            </w:r>
          </w:p>
        </w:tc>
        <w:tc>
          <w:tcPr>
            <w:tcW w:w="5025" w:type="dxa"/>
          </w:tcPr>
          <w:p w14:paraId="59038674" w14:textId="45733114"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Isla Perico</w:t>
            </w:r>
          </w:p>
        </w:tc>
      </w:tr>
      <w:tr w:rsidR="00AF6FB9" w:rsidRPr="00132CAC" w14:paraId="4E9957B8" w14:textId="77777777" w:rsidTr="00140520">
        <w:trPr>
          <w:trHeight w:val="256"/>
          <w:jc w:val="center"/>
        </w:trPr>
        <w:tc>
          <w:tcPr>
            <w:tcW w:w="2283" w:type="dxa"/>
            <w:vMerge/>
          </w:tcPr>
          <w:p w14:paraId="68F59B9D"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315FC0A9"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Barrio</w:t>
            </w:r>
          </w:p>
        </w:tc>
        <w:tc>
          <w:tcPr>
            <w:tcW w:w="5025" w:type="dxa"/>
          </w:tcPr>
          <w:p w14:paraId="1BD4D26D" w14:textId="7C435DB4"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 xml:space="preserve">Isla perico </w:t>
            </w:r>
          </w:p>
        </w:tc>
      </w:tr>
      <w:tr w:rsidR="00AF6FB9" w:rsidRPr="00132CAC" w14:paraId="1810F5C0" w14:textId="77777777" w:rsidTr="00140520">
        <w:trPr>
          <w:trHeight w:val="218"/>
          <w:jc w:val="center"/>
        </w:trPr>
        <w:tc>
          <w:tcPr>
            <w:tcW w:w="2283" w:type="dxa"/>
            <w:vMerge/>
          </w:tcPr>
          <w:p w14:paraId="6BC7098E"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4DC67303" w14:textId="77777777"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Teléfono</w:t>
            </w:r>
          </w:p>
        </w:tc>
        <w:tc>
          <w:tcPr>
            <w:tcW w:w="5025" w:type="dxa"/>
          </w:tcPr>
          <w:p w14:paraId="66139390" w14:textId="4E49ADCA"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3106152695</w:t>
            </w:r>
          </w:p>
        </w:tc>
      </w:tr>
      <w:tr w:rsidR="00AF6FB9" w:rsidRPr="00132CAC" w14:paraId="56BE71D1" w14:textId="77777777" w:rsidTr="00140520">
        <w:trPr>
          <w:trHeight w:val="218"/>
          <w:jc w:val="center"/>
        </w:trPr>
        <w:tc>
          <w:tcPr>
            <w:tcW w:w="2283" w:type="dxa"/>
            <w:vMerge/>
          </w:tcPr>
          <w:p w14:paraId="2F68B928"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F9404E7" w14:textId="5B74E604"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Modalidad</w:t>
            </w:r>
          </w:p>
        </w:tc>
        <w:tc>
          <w:tcPr>
            <w:tcW w:w="5025" w:type="dxa"/>
          </w:tcPr>
          <w:p w14:paraId="4C8CF5CC" w14:textId="2EA90258"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Multigrado</w:t>
            </w:r>
          </w:p>
        </w:tc>
      </w:tr>
      <w:tr w:rsidR="00AF6FB9" w:rsidRPr="00132CAC" w14:paraId="7DE33401" w14:textId="77777777" w:rsidTr="00140520">
        <w:trPr>
          <w:trHeight w:val="305"/>
          <w:jc w:val="center"/>
        </w:trPr>
        <w:tc>
          <w:tcPr>
            <w:tcW w:w="2283" w:type="dxa"/>
            <w:vMerge/>
          </w:tcPr>
          <w:p w14:paraId="5DB07295" w14:textId="77777777" w:rsidR="00AF6FB9" w:rsidRPr="00132CAC" w:rsidRDefault="00AF6FB9" w:rsidP="001273E7">
            <w:pPr>
              <w:pBdr>
                <w:top w:val="nil"/>
                <w:left w:val="nil"/>
                <w:bottom w:val="nil"/>
                <w:right w:val="nil"/>
                <w:between w:val="nil"/>
              </w:pBdr>
              <w:spacing w:after="120"/>
              <w:rPr>
                <w:rFonts w:ascii="Arial" w:eastAsia="Arial" w:hAnsi="Arial" w:cs="Arial"/>
                <w:color w:val="000000"/>
                <w:sz w:val="20"/>
                <w:szCs w:val="20"/>
              </w:rPr>
            </w:pPr>
          </w:p>
        </w:tc>
        <w:tc>
          <w:tcPr>
            <w:tcW w:w="1681" w:type="dxa"/>
          </w:tcPr>
          <w:p w14:paraId="5528A1EF" w14:textId="51DC9974"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Niveles</w:t>
            </w:r>
          </w:p>
        </w:tc>
        <w:tc>
          <w:tcPr>
            <w:tcW w:w="5025" w:type="dxa"/>
          </w:tcPr>
          <w:p w14:paraId="633B8827" w14:textId="3C9D38E8" w:rsidR="00AF6FB9" w:rsidRPr="00132CAC" w:rsidRDefault="00AF6FB9" w:rsidP="001273E7">
            <w:pPr>
              <w:spacing w:after="120"/>
              <w:rPr>
                <w:rFonts w:ascii="Arial" w:eastAsia="Arial" w:hAnsi="Arial" w:cs="Arial"/>
                <w:color w:val="000000"/>
                <w:sz w:val="20"/>
                <w:szCs w:val="20"/>
              </w:rPr>
            </w:pPr>
            <w:r w:rsidRPr="00132CAC">
              <w:rPr>
                <w:rFonts w:ascii="Arial" w:eastAsia="Arial" w:hAnsi="Arial" w:cs="Arial"/>
                <w:color w:val="000000"/>
                <w:sz w:val="20"/>
                <w:szCs w:val="20"/>
              </w:rPr>
              <w:t>Preescolar y Básica primaria</w:t>
            </w:r>
          </w:p>
        </w:tc>
      </w:tr>
    </w:tbl>
    <w:p w14:paraId="43BEC751" w14:textId="77777777" w:rsidR="00B37F11" w:rsidRDefault="00B37F11" w:rsidP="001273E7">
      <w:pPr>
        <w:spacing w:after="120"/>
        <w:jc w:val="both"/>
        <w:rPr>
          <w:rFonts w:ascii="Arial" w:hAnsi="Arial" w:cs="Arial"/>
          <w:sz w:val="24"/>
          <w:szCs w:val="24"/>
        </w:rPr>
      </w:pPr>
    </w:p>
    <w:p w14:paraId="415C14A0" w14:textId="2A0D2987" w:rsidR="002F62DC" w:rsidRPr="00132CAC" w:rsidRDefault="00AF6FB9" w:rsidP="001273E7">
      <w:pPr>
        <w:pStyle w:val="Ttulo3"/>
        <w:numPr>
          <w:ilvl w:val="2"/>
          <w:numId w:val="8"/>
        </w:numPr>
        <w:spacing w:after="120"/>
      </w:pPr>
      <w:bookmarkStart w:id="5" w:name="_Toc230803145"/>
      <w:bookmarkStart w:id="6" w:name="_Toc230880131"/>
      <w:r w:rsidRPr="00132CAC">
        <w:t>Reseña Histórica</w:t>
      </w:r>
      <w:bookmarkEnd w:id="5"/>
      <w:bookmarkEnd w:id="6"/>
    </w:p>
    <w:p w14:paraId="15C3F8A9" w14:textId="2DF3F7FB" w:rsidR="00AF6FB9" w:rsidRPr="00132CAC" w:rsidRDefault="00AF6FB9" w:rsidP="001273E7">
      <w:pPr>
        <w:spacing w:after="120"/>
        <w:jc w:val="both"/>
        <w:rPr>
          <w:rFonts w:ascii="Arial" w:hAnsi="Arial" w:cs="Arial"/>
          <w:sz w:val="24"/>
          <w:szCs w:val="24"/>
        </w:rPr>
      </w:pPr>
      <w:r w:rsidRPr="00132CAC">
        <w:rPr>
          <w:rFonts w:ascii="Arial" w:hAnsi="Arial" w:cs="Arial"/>
          <w:sz w:val="24"/>
          <w:szCs w:val="24"/>
        </w:rPr>
        <w:t>La Institución Educativa de Coyongal – INSTEC, inició sus labores como una escuela privada en el año 1.929; para su funcionamiento, las madres, padres de familia y/o acudientes, les pagaban a aquellas personas que tenían un mínimo de formación académica, para que enseñaran a sus hijos a leer, escribir y las cuatro operaciones. La escuela, funcionaba en las casas de los profesores; algunos docentes de la época fueron: Enrique Larios, Pablo Cañas, Felicita Pabuena, Martín De León, Maximiliano Peña, entre otros.</w:t>
      </w:r>
    </w:p>
    <w:p w14:paraId="1A271B5A" w14:textId="77777777" w:rsidR="00AF6FB9" w:rsidRPr="00132CAC" w:rsidRDefault="00AF6FB9" w:rsidP="001273E7">
      <w:pPr>
        <w:spacing w:after="120"/>
        <w:jc w:val="both"/>
        <w:rPr>
          <w:rFonts w:ascii="Arial" w:hAnsi="Arial" w:cs="Arial"/>
          <w:sz w:val="24"/>
          <w:szCs w:val="24"/>
        </w:rPr>
      </w:pPr>
      <w:r w:rsidRPr="00132CAC">
        <w:rPr>
          <w:rFonts w:ascii="Arial" w:hAnsi="Arial" w:cs="Arial"/>
          <w:sz w:val="24"/>
          <w:szCs w:val="24"/>
        </w:rPr>
        <w:t xml:space="preserve">Por otra parte, en el año 1.960 inicia labores como escuela pública, con el nombramiento municipal de la profesora </w:t>
      </w:r>
      <w:proofErr w:type="spellStart"/>
      <w:r w:rsidRPr="00132CAC">
        <w:rPr>
          <w:rFonts w:ascii="Arial" w:hAnsi="Arial" w:cs="Arial"/>
          <w:sz w:val="24"/>
          <w:szCs w:val="24"/>
        </w:rPr>
        <w:t>Ernelda</w:t>
      </w:r>
      <w:proofErr w:type="spellEnd"/>
      <w:r w:rsidRPr="00132CAC">
        <w:rPr>
          <w:rFonts w:ascii="Arial" w:hAnsi="Arial" w:cs="Arial"/>
          <w:sz w:val="24"/>
          <w:szCs w:val="24"/>
        </w:rPr>
        <w:t xml:space="preserve"> Cárcamo, quien después fue remplazada por la profesora Digna Pupo; años más tarde fue nombrada la profesora Aura Herrera, en la primera plaza departamental que tuvo la escuela rural mixta de Coyongal; como escuela siguió funcionando hasta el año 2.000.</w:t>
      </w:r>
    </w:p>
    <w:p w14:paraId="695108C2" w14:textId="3769379F" w:rsidR="00AF6FB9" w:rsidRPr="00132CAC" w:rsidRDefault="00AF6FB9" w:rsidP="001273E7">
      <w:pPr>
        <w:spacing w:after="120"/>
        <w:jc w:val="both"/>
        <w:rPr>
          <w:rFonts w:ascii="Arial" w:hAnsi="Arial" w:cs="Arial"/>
          <w:sz w:val="24"/>
          <w:szCs w:val="24"/>
        </w:rPr>
      </w:pPr>
      <w:r w:rsidRPr="00132CAC">
        <w:rPr>
          <w:rFonts w:ascii="Arial" w:hAnsi="Arial" w:cs="Arial"/>
          <w:sz w:val="24"/>
          <w:szCs w:val="24"/>
        </w:rPr>
        <w:t xml:space="preserve">En el año 1.986 inicia la básica secundaria, fecha importante para Coyongal puesto que este mismo año se crea el Núcleo Educativo </w:t>
      </w:r>
      <w:proofErr w:type="spellStart"/>
      <w:r w:rsidRPr="00132CAC">
        <w:rPr>
          <w:rFonts w:ascii="Arial" w:hAnsi="Arial" w:cs="Arial"/>
          <w:sz w:val="24"/>
          <w:szCs w:val="24"/>
        </w:rPr>
        <w:t>N°</w:t>
      </w:r>
      <w:proofErr w:type="spellEnd"/>
      <w:r w:rsidRPr="00132CAC">
        <w:rPr>
          <w:rFonts w:ascii="Arial" w:hAnsi="Arial" w:cs="Arial"/>
          <w:sz w:val="24"/>
          <w:szCs w:val="24"/>
        </w:rPr>
        <w:t xml:space="preserve"> 7 y fue nombrada como directora la licenciada Cristina Malambo Bello. Este mismo año comienza a funcionar el Colegio Departamental de Bachillerato de Coyongal, creado según ordenanza </w:t>
      </w:r>
      <w:proofErr w:type="spellStart"/>
      <w:r w:rsidRPr="00132CAC">
        <w:rPr>
          <w:rFonts w:ascii="Arial" w:hAnsi="Arial" w:cs="Arial"/>
          <w:sz w:val="24"/>
          <w:szCs w:val="24"/>
        </w:rPr>
        <w:t>N°</w:t>
      </w:r>
      <w:proofErr w:type="spellEnd"/>
      <w:r w:rsidRPr="00132CAC">
        <w:rPr>
          <w:rFonts w:ascii="Arial" w:hAnsi="Arial" w:cs="Arial"/>
          <w:sz w:val="24"/>
          <w:szCs w:val="24"/>
        </w:rPr>
        <w:t xml:space="preserve"> 31 de </w:t>
      </w:r>
      <w:r w:rsidR="006163F9" w:rsidRPr="00132CAC">
        <w:rPr>
          <w:rFonts w:ascii="Arial" w:hAnsi="Arial" w:cs="Arial"/>
          <w:sz w:val="24"/>
          <w:szCs w:val="24"/>
        </w:rPr>
        <w:t>o</w:t>
      </w:r>
      <w:r w:rsidRPr="00132CAC">
        <w:rPr>
          <w:rFonts w:ascii="Arial" w:hAnsi="Arial" w:cs="Arial"/>
          <w:sz w:val="24"/>
          <w:szCs w:val="24"/>
        </w:rPr>
        <w:t xml:space="preserve">ctubre 31 de 1.985 siendo gobernador de Bolívar el Dr. Armando Villegas Centeno. Sin embargo, este fue creado por fuera del presupuesto departamental, razón por la cual el </w:t>
      </w:r>
      <w:proofErr w:type="gramStart"/>
      <w:r w:rsidRPr="00132CAC">
        <w:rPr>
          <w:rFonts w:ascii="Arial" w:hAnsi="Arial" w:cs="Arial"/>
          <w:sz w:val="24"/>
          <w:szCs w:val="24"/>
        </w:rPr>
        <w:t>Secretario</w:t>
      </w:r>
      <w:proofErr w:type="gramEnd"/>
      <w:r w:rsidRPr="00132CAC">
        <w:rPr>
          <w:rFonts w:ascii="Arial" w:hAnsi="Arial" w:cs="Arial"/>
          <w:sz w:val="24"/>
          <w:szCs w:val="24"/>
        </w:rPr>
        <w:t xml:space="preserve"> de Educación autorizó por medio de una comisión de padres de familia que se desplazó hasta Cartagena. Para su funcionamiento pidió la colaboración de los docentes de primaria ya que no creó plaza departamental, el colegio inicia labores el 17 de </w:t>
      </w:r>
      <w:proofErr w:type="gramStart"/>
      <w:r w:rsidRPr="00132CAC">
        <w:rPr>
          <w:rFonts w:ascii="Arial" w:hAnsi="Arial" w:cs="Arial"/>
          <w:sz w:val="24"/>
          <w:szCs w:val="24"/>
        </w:rPr>
        <w:t>Abril</w:t>
      </w:r>
      <w:proofErr w:type="gramEnd"/>
      <w:r w:rsidRPr="00132CAC">
        <w:rPr>
          <w:rFonts w:ascii="Arial" w:hAnsi="Arial" w:cs="Arial"/>
          <w:sz w:val="24"/>
          <w:szCs w:val="24"/>
        </w:rPr>
        <w:t xml:space="preserve"> de este mismo año, más tarde en el año</w:t>
      </w:r>
    </w:p>
    <w:p w14:paraId="33D9546D" w14:textId="495D1754" w:rsidR="00AF6FB9" w:rsidRPr="00132CAC" w:rsidRDefault="00AF6FB9" w:rsidP="001273E7">
      <w:pPr>
        <w:spacing w:after="120"/>
        <w:jc w:val="both"/>
        <w:rPr>
          <w:rFonts w:ascii="Arial" w:hAnsi="Arial" w:cs="Arial"/>
          <w:sz w:val="24"/>
          <w:szCs w:val="24"/>
        </w:rPr>
      </w:pPr>
      <w:r w:rsidRPr="00132CAC">
        <w:rPr>
          <w:rFonts w:ascii="Arial" w:hAnsi="Arial" w:cs="Arial"/>
          <w:sz w:val="24"/>
          <w:szCs w:val="24"/>
        </w:rPr>
        <w:t xml:space="preserve"> 1.988 el Gobernador Guillermo Paniza, envía un comunicado donde ordena no iniciar labores en los colegios donde no fueran nombrados docentes de planta, de esta forma continua cerrado el colegio hasta el año 1.990, cuando se nombra como rectora a la licenciada Soledad Fernández Sinning y al profesor Hernán Palomino Acosta, iniciando nuevamente labores el 13 de </w:t>
      </w:r>
      <w:proofErr w:type="gramStart"/>
      <w:r w:rsidRPr="00132CAC">
        <w:rPr>
          <w:rFonts w:ascii="Arial" w:hAnsi="Arial" w:cs="Arial"/>
          <w:sz w:val="24"/>
          <w:szCs w:val="24"/>
        </w:rPr>
        <w:t>Abril</w:t>
      </w:r>
      <w:proofErr w:type="gramEnd"/>
      <w:r w:rsidRPr="00132CAC">
        <w:rPr>
          <w:rFonts w:ascii="Arial" w:hAnsi="Arial" w:cs="Arial"/>
          <w:sz w:val="24"/>
          <w:szCs w:val="24"/>
        </w:rPr>
        <w:t xml:space="preserve"> de este mismo año, sin local, ni mobiliario y con 13 estudiantes.</w:t>
      </w:r>
    </w:p>
    <w:p w14:paraId="3388B16A" w14:textId="77777777" w:rsidR="00AF6FB9" w:rsidRPr="00132CAC" w:rsidRDefault="00AF6FB9" w:rsidP="001273E7">
      <w:pPr>
        <w:spacing w:after="120"/>
        <w:jc w:val="both"/>
        <w:rPr>
          <w:rFonts w:ascii="Arial" w:hAnsi="Arial" w:cs="Arial"/>
          <w:sz w:val="24"/>
          <w:szCs w:val="24"/>
        </w:rPr>
      </w:pPr>
      <w:r w:rsidRPr="00132CAC">
        <w:rPr>
          <w:rFonts w:ascii="Arial" w:hAnsi="Arial" w:cs="Arial"/>
          <w:sz w:val="24"/>
          <w:szCs w:val="24"/>
        </w:rPr>
        <w:t>En el año 2000, la Concentración escolar se proyecta a la comunidad desarrollando el programa de educación para adultos, esto con el fin de que las personas que no han podido terminar sus estudios secundarios, sean beneficiados con dicho programa.</w:t>
      </w:r>
    </w:p>
    <w:p w14:paraId="27C5F4C4" w14:textId="58F4A393" w:rsidR="00AF6FB9" w:rsidRPr="00132CAC" w:rsidRDefault="00AF6FB9" w:rsidP="001273E7">
      <w:pPr>
        <w:spacing w:after="120"/>
        <w:jc w:val="both"/>
        <w:rPr>
          <w:rFonts w:ascii="Arial" w:hAnsi="Arial" w:cs="Arial"/>
          <w:sz w:val="24"/>
          <w:szCs w:val="24"/>
        </w:rPr>
      </w:pPr>
      <w:r w:rsidRPr="00132CAC">
        <w:rPr>
          <w:rFonts w:ascii="Arial" w:hAnsi="Arial" w:cs="Arial"/>
          <w:sz w:val="24"/>
          <w:szCs w:val="24"/>
        </w:rPr>
        <w:t xml:space="preserve">El 14 de </w:t>
      </w:r>
      <w:r w:rsidR="006163F9" w:rsidRPr="00132CAC">
        <w:rPr>
          <w:rFonts w:ascii="Arial" w:hAnsi="Arial" w:cs="Arial"/>
          <w:sz w:val="24"/>
          <w:szCs w:val="24"/>
        </w:rPr>
        <w:t>j</w:t>
      </w:r>
      <w:r w:rsidRPr="00132CAC">
        <w:rPr>
          <w:rFonts w:ascii="Arial" w:hAnsi="Arial" w:cs="Arial"/>
          <w:sz w:val="24"/>
          <w:szCs w:val="24"/>
        </w:rPr>
        <w:t xml:space="preserve">unio de 2.001, se crea la Concentración Educativa de Coyongal según Decreto </w:t>
      </w:r>
      <w:proofErr w:type="spellStart"/>
      <w:r w:rsidRPr="00132CAC">
        <w:rPr>
          <w:rFonts w:ascii="Arial" w:hAnsi="Arial" w:cs="Arial"/>
          <w:sz w:val="24"/>
          <w:szCs w:val="24"/>
        </w:rPr>
        <w:t>N°</w:t>
      </w:r>
      <w:proofErr w:type="spellEnd"/>
      <w:r w:rsidRPr="00132CAC">
        <w:rPr>
          <w:rFonts w:ascii="Arial" w:hAnsi="Arial" w:cs="Arial"/>
          <w:sz w:val="24"/>
          <w:szCs w:val="24"/>
        </w:rPr>
        <w:t xml:space="preserve"> 395 emanado por la Gobernación de Bolívar en la cual se autoriza la fusión de la básica primaria, básica secundaria y media de Coyongal, siendo dirigida por la Licenciada </w:t>
      </w:r>
      <w:proofErr w:type="spellStart"/>
      <w:r w:rsidRPr="00132CAC">
        <w:rPr>
          <w:rFonts w:ascii="Arial" w:hAnsi="Arial" w:cs="Arial"/>
          <w:sz w:val="24"/>
          <w:szCs w:val="24"/>
        </w:rPr>
        <w:t>Dercy</w:t>
      </w:r>
      <w:proofErr w:type="spellEnd"/>
      <w:r w:rsidRPr="00132CAC">
        <w:rPr>
          <w:rFonts w:ascii="Arial" w:hAnsi="Arial" w:cs="Arial"/>
          <w:sz w:val="24"/>
          <w:szCs w:val="24"/>
        </w:rPr>
        <w:t xml:space="preserve"> Orozco Obredor, atendiendo 474 estudiantes en los niveles de preescolar, básica y media con una nómina de 23 docentes. Al año siguiente se creó la Institución Educativa de Coyongal según ordenanza </w:t>
      </w:r>
      <w:proofErr w:type="spellStart"/>
      <w:r w:rsidRPr="00132CAC">
        <w:rPr>
          <w:rFonts w:ascii="Arial" w:hAnsi="Arial" w:cs="Arial"/>
          <w:sz w:val="24"/>
          <w:szCs w:val="24"/>
        </w:rPr>
        <w:t>N°</w:t>
      </w:r>
      <w:proofErr w:type="spellEnd"/>
      <w:r w:rsidRPr="00132CAC">
        <w:rPr>
          <w:rFonts w:ascii="Arial" w:hAnsi="Arial" w:cs="Arial"/>
          <w:sz w:val="24"/>
          <w:szCs w:val="24"/>
        </w:rPr>
        <w:t xml:space="preserve"> 20 emanada por la Gobernación de Bolívar cumpliendo con unos de los requisitos de la Ley 715 de 2.001en materia de organización del sector educativo. Después en el Decreto </w:t>
      </w:r>
      <w:proofErr w:type="spellStart"/>
      <w:r w:rsidRPr="00132CAC">
        <w:rPr>
          <w:rFonts w:ascii="Arial" w:hAnsi="Arial" w:cs="Arial"/>
          <w:sz w:val="24"/>
          <w:szCs w:val="24"/>
        </w:rPr>
        <w:t>N°</w:t>
      </w:r>
      <w:proofErr w:type="spellEnd"/>
      <w:r w:rsidRPr="00132CAC">
        <w:rPr>
          <w:rFonts w:ascii="Arial" w:hAnsi="Arial" w:cs="Arial"/>
          <w:sz w:val="24"/>
          <w:szCs w:val="24"/>
        </w:rPr>
        <w:t xml:space="preserve"> 143 del 14 de </w:t>
      </w:r>
      <w:r w:rsidR="007617EE" w:rsidRPr="00132CAC">
        <w:rPr>
          <w:rFonts w:ascii="Arial" w:hAnsi="Arial" w:cs="Arial"/>
          <w:sz w:val="24"/>
          <w:szCs w:val="24"/>
        </w:rPr>
        <w:t>a</w:t>
      </w:r>
      <w:r w:rsidRPr="00132CAC">
        <w:rPr>
          <w:rFonts w:ascii="Arial" w:hAnsi="Arial" w:cs="Arial"/>
          <w:sz w:val="24"/>
          <w:szCs w:val="24"/>
        </w:rPr>
        <w:t xml:space="preserve">bril de 2.003, se dio a conocer las sedes que formarían cuando </w:t>
      </w:r>
      <w:r w:rsidRPr="00132CAC">
        <w:rPr>
          <w:rFonts w:ascii="Arial" w:hAnsi="Arial" w:cs="Arial"/>
          <w:sz w:val="24"/>
          <w:szCs w:val="24"/>
        </w:rPr>
        <w:lastRenderedPageBreak/>
        <w:t>pasa a denominarse Institución Educativa; conformada por las antiguas escuelas: Tolú, Santa Coita, Roma, Bocas de Guamal, Punta de Cartagena, Isla Perico, Playa de las Flores, Santa Pabla, Santa Mónica y Coyongal como sede principal; careciendo de coordinadores, se atiende 1.146 estudiantes con una nómina de 32 docentes.</w:t>
      </w:r>
    </w:p>
    <w:p w14:paraId="704BC74F" w14:textId="5C1B08C8" w:rsidR="00AF6FB9" w:rsidRPr="00132CAC" w:rsidRDefault="00AF6FB9" w:rsidP="001273E7">
      <w:pPr>
        <w:spacing w:after="120"/>
        <w:jc w:val="both"/>
        <w:rPr>
          <w:rFonts w:ascii="Arial" w:hAnsi="Arial" w:cs="Arial"/>
          <w:sz w:val="24"/>
          <w:szCs w:val="24"/>
        </w:rPr>
      </w:pPr>
      <w:r w:rsidRPr="00132CAC">
        <w:rPr>
          <w:rFonts w:ascii="Arial" w:hAnsi="Arial" w:cs="Arial"/>
          <w:sz w:val="24"/>
          <w:szCs w:val="24"/>
        </w:rPr>
        <w:t xml:space="preserve">En diciembre del año 2.004, la rectora </w:t>
      </w:r>
      <w:proofErr w:type="spellStart"/>
      <w:r w:rsidRPr="00132CAC">
        <w:rPr>
          <w:rFonts w:ascii="Arial" w:hAnsi="Arial" w:cs="Arial"/>
          <w:sz w:val="24"/>
          <w:szCs w:val="24"/>
        </w:rPr>
        <w:t>Dercy</w:t>
      </w:r>
      <w:proofErr w:type="spellEnd"/>
      <w:r w:rsidRPr="00132CAC">
        <w:rPr>
          <w:rFonts w:ascii="Arial" w:hAnsi="Arial" w:cs="Arial"/>
          <w:sz w:val="24"/>
          <w:szCs w:val="24"/>
        </w:rPr>
        <w:t xml:space="preserve"> Orozco </w:t>
      </w:r>
      <w:proofErr w:type="spellStart"/>
      <w:r w:rsidRPr="00132CAC">
        <w:rPr>
          <w:rFonts w:ascii="Arial" w:hAnsi="Arial" w:cs="Arial"/>
          <w:sz w:val="24"/>
          <w:szCs w:val="24"/>
        </w:rPr>
        <w:t>Obredor</w:t>
      </w:r>
      <w:proofErr w:type="spellEnd"/>
      <w:r w:rsidRPr="00132CAC">
        <w:rPr>
          <w:rFonts w:ascii="Arial" w:hAnsi="Arial" w:cs="Arial"/>
          <w:sz w:val="24"/>
          <w:szCs w:val="24"/>
        </w:rPr>
        <w:t xml:space="preserve"> renuncia a su cargo y en marzo del año 2.005 es nombrada como rectora encargada la licenciada Lolimar Martínez Reyes, quien se desempeñó en el cargo hasta el mes de </w:t>
      </w:r>
      <w:r w:rsidR="006163F9" w:rsidRPr="00132CAC">
        <w:rPr>
          <w:rFonts w:ascii="Arial" w:hAnsi="Arial" w:cs="Arial"/>
          <w:sz w:val="24"/>
          <w:szCs w:val="24"/>
        </w:rPr>
        <w:t>a</w:t>
      </w:r>
      <w:r w:rsidRPr="00132CAC">
        <w:rPr>
          <w:rFonts w:ascii="Arial" w:hAnsi="Arial" w:cs="Arial"/>
          <w:sz w:val="24"/>
          <w:szCs w:val="24"/>
        </w:rPr>
        <w:t>bril del año 2.006. En su reemplazo fue nombrado por concurso de mérito el Licenciado Jovanny Enrique Donado Bandera, quien asumió el cargo de Rector el 4 de mayo de 2006.</w:t>
      </w:r>
    </w:p>
    <w:p w14:paraId="262A262D" w14:textId="32DE736C" w:rsidR="00AF6FB9" w:rsidRPr="00132CAC" w:rsidRDefault="00AF6FB9" w:rsidP="001273E7">
      <w:pPr>
        <w:spacing w:after="120"/>
        <w:jc w:val="both"/>
        <w:rPr>
          <w:rFonts w:ascii="Arial" w:hAnsi="Arial" w:cs="Arial"/>
          <w:sz w:val="24"/>
          <w:szCs w:val="24"/>
        </w:rPr>
      </w:pPr>
      <w:r w:rsidRPr="00132CAC">
        <w:rPr>
          <w:rFonts w:ascii="Arial" w:hAnsi="Arial" w:cs="Arial"/>
          <w:sz w:val="24"/>
          <w:szCs w:val="24"/>
        </w:rPr>
        <w:t>El 15 de enero de 2.015, fue nombrado como rector encargado el Ingeniero Manuel Eugenio Madera Viloria, su nombramiento fue hasta el mes de enero del año 2.018.</w:t>
      </w:r>
    </w:p>
    <w:p w14:paraId="3A074538" w14:textId="23C718A8" w:rsidR="00AF6FB9" w:rsidRPr="00132CAC" w:rsidRDefault="00AF6FB9" w:rsidP="001273E7">
      <w:pPr>
        <w:spacing w:after="120"/>
        <w:jc w:val="both"/>
        <w:rPr>
          <w:rFonts w:ascii="Arial" w:hAnsi="Arial" w:cs="Arial"/>
          <w:sz w:val="24"/>
          <w:szCs w:val="24"/>
        </w:rPr>
      </w:pPr>
      <w:r w:rsidRPr="00132CAC">
        <w:rPr>
          <w:rFonts w:ascii="Arial" w:hAnsi="Arial" w:cs="Arial"/>
          <w:sz w:val="24"/>
          <w:szCs w:val="24"/>
        </w:rPr>
        <w:t>El 20 de junio del año 2.018, fue nombrado como rector encargado el especialista Enrique Antonio Rosales Puentes. Sus gestiones más sobresalientes fueron: El 29 de octubre del mismo año, se inicia un convenio interinstitucional con el SENA, beneficiando a miembros de la comunidad educativa y a los estudiantes de los grados 10° y 11°, con el programa Técnico en Producción Agropecuaria. El 2 de Agosto del año 2.019, se logra un Convenio de Cooperación Interinstitucional con la Corporación Universitaria Antonio José de Sucre – CORPOSUCRE; en el cual son beneficiados los egresados con plan de becas (descuentos: semestre I 35%, II 25%, III 15%, IV 10% y V 5%), estudiantes de los grados 10° y 11° de la INSTEC con actividades que promueven la investigación con los denominados “Semilleritos de Investigación”; además, son beneficiados los docentes y sus familiares con plan de becas para estudios de pregrado, con los mismos descuentos. Por gestión del rector, el 1° de Octubre del año 2.019, se da el nombramiento en provisionalidad de la secretaria para la INSTEC.</w:t>
      </w:r>
    </w:p>
    <w:p w14:paraId="23673D17" w14:textId="77777777" w:rsidR="00391DC0" w:rsidRPr="00391DC0" w:rsidRDefault="00391DC0" w:rsidP="001273E7">
      <w:pPr>
        <w:spacing w:after="120"/>
        <w:jc w:val="both"/>
        <w:rPr>
          <w:rFonts w:ascii="Arial" w:hAnsi="Arial" w:cs="Arial"/>
          <w:color w:val="FF0000"/>
          <w:sz w:val="24"/>
          <w:szCs w:val="24"/>
        </w:rPr>
      </w:pPr>
      <w:r w:rsidRPr="00391DC0">
        <w:rPr>
          <w:rFonts w:ascii="Arial" w:hAnsi="Arial" w:cs="Arial"/>
          <w:color w:val="FF0000"/>
          <w:sz w:val="24"/>
          <w:szCs w:val="24"/>
        </w:rPr>
        <w:t>En el año 2024, tras el desarrollo de los procesos de selección No. 2150 a 2237 de 2021 y No. 2316 y 2406 de 2022, orientados a la provisión de cargos para directivos docentes y docentes de población mayoritaria (zona rural y no rural), ingresaron 25 docentes en periodo de prueba, quienes reemplazaron a un número equivalente de maestros que venían laborando en condición de provisionalidad. A este grupo se sumó un docente adicional en provisionalidad, completando así la incorporación de nuevos profesionales a la planta existente de 23 maestros que ya hacían parte de la institución.</w:t>
      </w:r>
    </w:p>
    <w:p w14:paraId="6217F411" w14:textId="77777777" w:rsidR="00391DC0" w:rsidRPr="00391DC0" w:rsidRDefault="00391DC0" w:rsidP="001273E7">
      <w:pPr>
        <w:spacing w:after="120"/>
        <w:jc w:val="both"/>
        <w:rPr>
          <w:rFonts w:ascii="Arial" w:hAnsi="Arial" w:cs="Arial"/>
          <w:color w:val="FF0000"/>
          <w:sz w:val="24"/>
          <w:szCs w:val="24"/>
        </w:rPr>
      </w:pPr>
      <w:r w:rsidRPr="00391DC0">
        <w:rPr>
          <w:rFonts w:ascii="Arial" w:hAnsi="Arial" w:cs="Arial"/>
          <w:color w:val="FF0000"/>
          <w:sz w:val="24"/>
          <w:szCs w:val="24"/>
        </w:rPr>
        <w:t>De esta manera, la planta de personal docente de la Institución Educativa de Coyongal – INSTEC quedó conformada por 49 docentes, de los cuales 26 (53%) son nuevos ingresos regidos por el Decreto 1278, 8 docentes pertenecen también al estatuto 1278 y ya hacían parte de la institución, y 15 docentes se rigen por el estatuto 2277.</w:t>
      </w:r>
    </w:p>
    <w:p w14:paraId="7C9BC081" w14:textId="77777777" w:rsidR="00391DC0" w:rsidRPr="00391DC0" w:rsidRDefault="00391DC0" w:rsidP="001273E7">
      <w:pPr>
        <w:spacing w:after="120"/>
        <w:jc w:val="both"/>
        <w:rPr>
          <w:rFonts w:ascii="Arial" w:hAnsi="Arial" w:cs="Arial"/>
          <w:color w:val="FF0000"/>
          <w:sz w:val="24"/>
          <w:szCs w:val="24"/>
        </w:rPr>
      </w:pPr>
      <w:r w:rsidRPr="00391DC0">
        <w:rPr>
          <w:rFonts w:ascii="Arial" w:hAnsi="Arial" w:cs="Arial"/>
          <w:color w:val="FF0000"/>
          <w:sz w:val="24"/>
          <w:szCs w:val="24"/>
        </w:rPr>
        <w:t>En cuanto a los directivos docentes y personal de apoyo, también ingresaron mediante el concurso de méritos mencionado el rector, un coordinador y un docente orientador, todos vinculados bajo el Decreto 1278. Permanecen en sus cargos un coordinador del estatuto 2277 y una docente del Programa Todos a Aprender (PTA) adscrita al estatuto 1278.</w:t>
      </w:r>
    </w:p>
    <w:p w14:paraId="6B6E9D8A" w14:textId="550BA3C8" w:rsidR="00AF6FB9" w:rsidRPr="00132CAC" w:rsidRDefault="00391DC0" w:rsidP="001273E7">
      <w:pPr>
        <w:spacing w:after="120"/>
        <w:jc w:val="both"/>
        <w:rPr>
          <w:rFonts w:ascii="Arial" w:hAnsi="Arial" w:cs="Arial"/>
          <w:color w:val="FF0000"/>
          <w:sz w:val="24"/>
          <w:szCs w:val="24"/>
        </w:rPr>
      </w:pPr>
      <w:r w:rsidRPr="00391DC0">
        <w:rPr>
          <w:rFonts w:ascii="Arial" w:hAnsi="Arial" w:cs="Arial"/>
          <w:color w:val="FF0000"/>
          <w:sz w:val="24"/>
          <w:szCs w:val="24"/>
        </w:rPr>
        <w:lastRenderedPageBreak/>
        <w:t>Actualmente, la Institución Educativa de Coyongal – INSTEC atiende una población de 984 estudiantes en educación formal regular, distribuidos en los niveles de preescolar, básica primaria, básica secundaria y media académica, en sus diferentes sedes rurales</w:t>
      </w:r>
    </w:p>
    <w:p w14:paraId="56D0B9B6" w14:textId="77777777" w:rsidR="007617EE" w:rsidRDefault="007617EE" w:rsidP="001273E7">
      <w:pPr>
        <w:spacing w:after="120"/>
        <w:jc w:val="both"/>
        <w:rPr>
          <w:rFonts w:ascii="Arial" w:hAnsi="Arial" w:cs="Arial"/>
          <w:sz w:val="24"/>
          <w:szCs w:val="24"/>
        </w:rPr>
      </w:pPr>
    </w:p>
    <w:p w14:paraId="7BDA5BEB" w14:textId="0D7905AC" w:rsidR="002A6670" w:rsidRPr="00132CAC" w:rsidRDefault="007617EE" w:rsidP="001273E7">
      <w:pPr>
        <w:pStyle w:val="Ttulo3"/>
        <w:numPr>
          <w:ilvl w:val="2"/>
          <w:numId w:val="8"/>
        </w:numPr>
        <w:spacing w:after="120"/>
      </w:pPr>
      <w:bookmarkStart w:id="7" w:name="_Toc230803146"/>
      <w:bookmarkStart w:id="8" w:name="_Toc230880132"/>
      <w:r w:rsidRPr="00132CAC">
        <w:t>Símbolos institucionales</w:t>
      </w:r>
      <w:bookmarkEnd w:id="7"/>
      <w:bookmarkEnd w:id="8"/>
      <w:r w:rsidR="002A6670" w:rsidRPr="00132CAC">
        <w:t xml:space="preserve"> </w:t>
      </w:r>
    </w:p>
    <w:p w14:paraId="7A795911" w14:textId="2663F3CE" w:rsidR="007617EE" w:rsidRPr="00132CAC" w:rsidRDefault="007617EE" w:rsidP="001273E7">
      <w:pPr>
        <w:pStyle w:val="Ttulo4"/>
        <w:numPr>
          <w:ilvl w:val="3"/>
          <w:numId w:val="8"/>
        </w:numPr>
        <w:spacing w:after="120"/>
      </w:pPr>
      <w:bookmarkStart w:id="9" w:name="_Toc230803147"/>
      <w:r w:rsidRPr="00132CAC">
        <w:t>El escudo</w:t>
      </w:r>
      <w:bookmarkEnd w:id="9"/>
    </w:p>
    <w:p w14:paraId="765E0343" w14:textId="77777777" w:rsidR="002A6670" w:rsidRPr="00132CAC" w:rsidRDefault="002A6670" w:rsidP="001273E7">
      <w:pPr>
        <w:spacing w:after="120"/>
      </w:pPr>
    </w:p>
    <w:p w14:paraId="0C6CC190" w14:textId="14F45F25" w:rsidR="007617EE" w:rsidRPr="00132CAC" w:rsidRDefault="007617EE" w:rsidP="001273E7">
      <w:pPr>
        <w:spacing w:after="120"/>
        <w:jc w:val="center"/>
        <w:rPr>
          <w:rFonts w:ascii="Arial" w:hAnsi="Arial" w:cs="Arial"/>
          <w:sz w:val="24"/>
          <w:szCs w:val="24"/>
        </w:rPr>
      </w:pPr>
      <w:r w:rsidRPr="00132CAC">
        <w:rPr>
          <w:rFonts w:ascii="Arial" w:hAnsi="Arial" w:cs="Arial"/>
          <w:noProof/>
          <w:sz w:val="24"/>
          <w:szCs w:val="24"/>
        </w:rPr>
        <w:drawing>
          <wp:inline distT="0" distB="0" distL="0" distR="0" wp14:anchorId="7DF2BDF1" wp14:editId="254FD29F">
            <wp:extent cx="2514600" cy="2189306"/>
            <wp:effectExtent l="0" t="0" r="0" b="1905"/>
            <wp:docPr id="10887410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41053" name="Imagen 10887410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5700" cy="2198970"/>
                    </a:xfrm>
                    <a:prstGeom prst="rect">
                      <a:avLst/>
                    </a:prstGeom>
                  </pic:spPr>
                </pic:pic>
              </a:graphicData>
            </a:graphic>
          </wp:inline>
        </w:drawing>
      </w:r>
    </w:p>
    <w:p w14:paraId="138AA973" w14:textId="7BD86240" w:rsidR="007617EE" w:rsidRPr="00132CAC" w:rsidRDefault="007617EE" w:rsidP="001273E7">
      <w:pPr>
        <w:spacing w:after="120"/>
        <w:jc w:val="both"/>
        <w:rPr>
          <w:rFonts w:ascii="Arial" w:hAnsi="Arial" w:cs="Arial"/>
          <w:sz w:val="24"/>
          <w:szCs w:val="24"/>
        </w:rPr>
      </w:pPr>
      <w:r w:rsidRPr="00132CAC">
        <w:rPr>
          <w:rFonts w:ascii="Arial" w:hAnsi="Arial" w:cs="Arial"/>
          <w:sz w:val="24"/>
          <w:szCs w:val="24"/>
        </w:rPr>
        <w:t>El escudo de la INSTEC, en la parte superior tiene el nombre Institución Educativa de Coyongal, tiene un triángulo curvilíneo dividido diagonalmente en dos partes por una franja blanca y rodeado por dos guirnaldas de laureles que simboliza la inmortalidad conseguida por la victoria, por lo cual con sus ramas y hojas se confeccionan las coronas que honran a los héroes, a los genios y a los sabios</w:t>
      </w:r>
      <w:r w:rsidR="00D67AC8" w:rsidRPr="00132CAC">
        <w:rPr>
          <w:rFonts w:ascii="Arial" w:hAnsi="Arial" w:cs="Arial"/>
          <w:sz w:val="24"/>
          <w:szCs w:val="24"/>
        </w:rPr>
        <w:t>. L</w:t>
      </w:r>
      <w:r w:rsidRPr="00132CAC">
        <w:rPr>
          <w:rFonts w:ascii="Arial" w:hAnsi="Arial" w:cs="Arial"/>
          <w:sz w:val="24"/>
          <w:szCs w:val="24"/>
        </w:rPr>
        <w:t>os colores</w:t>
      </w:r>
      <w:r w:rsidR="00D67AC8" w:rsidRPr="00132CAC">
        <w:rPr>
          <w:rFonts w:ascii="Arial" w:hAnsi="Arial" w:cs="Arial"/>
          <w:sz w:val="24"/>
          <w:szCs w:val="24"/>
        </w:rPr>
        <w:t xml:space="preserve"> característicos son el</w:t>
      </w:r>
      <w:r w:rsidRPr="00132CAC">
        <w:rPr>
          <w:rFonts w:ascii="Arial" w:hAnsi="Arial" w:cs="Arial"/>
          <w:sz w:val="24"/>
          <w:szCs w:val="24"/>
        </w:rPr>
        <w:t xml:space="preserve"> azul rey y </w:t>
      </w:r>
      <w:r w:rsidR="00D67AC8" w:rsidRPr="00132CAC">
        <w:rPr>
          <w:rFonts w:ascii="Arial" w:hAnsi="Arial" w:cs="Arial"/>
          <w:sz w:val="24"/>
          <w:szCs w:val="24"/>
        </w:rPr>
        <w:t xml:space="preserve">el </w:t>
      </w:r>
      <w:r w:rsidRPr="00132CAC">
        <w:rPr>
          <w:rFonts w:ascii="Arial" w:hAnsi="Arial" w:cs="Arial"/>
          <w:sz w:val="24"/>
          <w:szCs w:val="24"/>
        </w:rPr>
        <w:t>blanco, que son los colores de la institución y con el cual todos la identifican; en la parte superior se encuentra un computador que es la herramienta fundamental para el manejo de la Tecnología de la Información y la Comunicación - TIC y un libro abierto con una pluma, que representa la sabiduría y como emblema de las letras y avances culturales de nuestra región; en la parte inferior de la división del escudo, se encuentra una mazorca de maíz, que representa la agricultura y fertilidad de las tierras de nuestra región y nos enuncian el pasado y presente laborioso de las gentes del entorno, en su natural vocación del trabajo y progreso y un pez como representación de la pesca y de la diversidad de peces que posee el río Magdalena, las diferentes ciénagas y humedales de nuestro entorno. En la parte inferior que ondea una cinta con el lema de la institución, "Valores, Disciplina y Progreso" características específicas de nuestra INSTEC.</w:t>
      </w:r>
    </w:p>
    <w:p w14:paraId="164FF837" w14:textId="77777777" w:rsidR="00D67AC8" w:rsidRDefault="00D67AC8" w:rsidP="001273E7">
      <w:pPr>
        <w:spacing w:after="120"/>
        <w:jc w:val="both"/>
        <w:rPr>
          <w:rFonts w:ascii="Arial" w:hAnsi="Arial" w:cs="Arial"/>
          <w:sz w:val="24"/>
          <w:szCs w:val="24"/>
        </w:rPr>
      </w:pPr>
    </w:p>
    <w:p w14:paraId="11AFD254" w14:textId="77777777" w:rsidR="001273E7" w:rsidRPr="00132CAC" w:rsidRDefault="001273E7" w:rsidP="001273E7">
      <w:pPr>
        <w:spacing w:after="120"/>
        <w:jc w:val="both"/>
        <w:rPr>
          <w:rFonts w:ascii="Arial" w:hAnsi="Arial" w:cs="Arial"/>
          <w:sz w:val="24"/>
          <w:szCs w:val="24"/>
        </w:rPr>
      </w:pPr>
    </w:p>
    <w:p w14:paraId="246FFE88" w14:textId="07F60A98" w:rsidR="00D67AC8" w:rsidRPr="00F2697A" w:rsidRDefault="00D67AC8" w:rsidP="001273E7">
      <w:pPr>
        <w:pStyle w:val="Ttulo4"/>
        <w:numPr>
          <w:ilvl w:val="3"/>
          <w:numId w:val="8"/>
        </w:numPr>
        <w:spacing w:after="120"/>
        <w:rPr>
          <w:color w:val="EE0000"/>
        </w:rPr>
      </w:pPr>
      <w:bookmarkStart w:id="10" w:name="_Toc230803148"/>
      <w:r w:rsidRPr="00F2697A">
        <w:rPr>
          <w:color w:val="EE0000"/>
        </w:rPr>
        <w:lastRenderedPageBreak/>
        <w:t>Himno</w:t>
      </w:r>
      <w:bookmarkEnd w:id="10"/>
      <w:r w:rsidR="002A6670" w:rsidRPr="00F2697A">
        <w:rPr>
          <w:color w:val="EE0000"/>
        </w:rPr>
        <w:t xml:space="preserve"> </w:t>
      </w:r>
    </w:p>
    <w:p w14:paraId="7C092201" w14:textId="77777777" w:rsidR="001273E7" w:rsidRDefault="001273E7" w:rsidP="001273E7">
      <w:pPr>
        <w:spacing w:after="120"/>
        <w:jc w:val="center"/>
        <w:rPr>
          <w:rFonts w:ascii="Arial" w:hAnsi="Arial" w:cs="Arial"/>
          <w:b/>
          <w:bCs/>
        </w:rPr>
      </w:pPr>
    </w:p>
    <w:p w14:paraId="289A46A4" w14:textId="1C40C66E" w:rsidR="00DB302C" w:rsidRPr="00132CAC" w:rsidRDefault="00DB302C" w:rsidP="001273E7">
      <w:pPr>
        <w:spacing w:after="120"/>
        <w:jc w:val="center"/>
        <w:rPr>
          <w:rFonts w:ascii="Arial" w:hAnsi="Arial" w:cs="Arial"/>
          <w:b/>
          <w:bCs/>
        </w:rPr>
      </w:pPr>
      <w:r w:rsidRPr="00132CAC">
        <w:rPr>
          <w:rFonts w:ascii="Arial" w:hAnsi="Arial" w:cs="Arial"/>
          <w:b/>
          <w:bCs/>
        </w:rPr>
        <w:t>I</w:t>
      </w:r>
    </w:p>
    <w:p w14:paraId="4380E80D" w14:textId="65A290CF" w:rsidR="00DB302C" w:rsidRPr="00132CAC" w:rsidRDefault="00DB302C" w:rsidP="001273E7">
      <w:pPr>
        <w:spacing w:after="0"/>
        <w:jc w:val="center"/>
        <w:rPr>
          <w:rFonts w:ascii="Arial" w:hAnsi="Arial" w:cs="Arial"/>
        </w:rPr>
      </w:pPr>
      <w:r w:rsidRPr="00132CAC">
        <w:rPr>
          <w:rFonts w:ascii="Arial" w:hAnsi="Arial" w:cs="Arial"/>
        </w:rPr>
        <w:t>Ha llegado el momento sublime</w:t>
      </w:r>
    </w:p>
    <w:p w14:paraId="43531E87" w14:textId="77777777" w:rsidR="00DB302C" w:rsidRPr="00132CAC" w:rsidRDefault="00DB302C" w:rsidP="001273E7">
      <w:pPr>
        <w:spacing w:after="0"/>
        <w:jc w:val="center"/>
        <w:rPr>
          <w:rFonts w:ascii="Arial" w:hAnsi="Arial" w:cs="Arial"/>
        </w:rPr>
      </w:pPr>
      <w:r w:rsidRPr="00132CAC">
        <w:rPr>
          <w:rFonts w:ascii="Arial" w:hAnsi="Arial" w:cs="Arial"/>
        </w:rPr>
        <w:t>Del talento, surgir y triunfar</w:t>
      </w:r>
    </w:p>
    <w:p w14:paraId="66C6F8C8" w14:textId="17B859FA" w:rsidR="00DB302C" w:rsidRPr="00132CAC" w:rsidRDefault="00DB302C" w:rsidP="001273E7">
      <w:pPr>
        <w:spacing w:after="0"/>
        <w:jc w:val="center"/>
        <w:rPr>
          <w:rFonts w:ascii="Arial" w:hAnsi="Arial" w:cs="Arial"/>
        </w:rPr>
      </w:pPr>
      <w:r w:rsidRPr="00132CAC">
        <w:rPr>
          <w:rFonts w:ascii="Arial" w:hAnsi="Arial" w:cs="Arial"/>
        </w:rPr>
        <w:t>Se rompieron por fin las cadenas</w:t>
      </w:r>
    </w:p>
    <w:p w14:paraId="7A430564" w14:textId="77777777" w:rsidR="00DB302C" w:rsidRPr="00132CAC" w:rsidRDefault="00DB302C" w:rsidP="001273E7">
      <w:pPr>
        <w:spacing w:after="120"/>
        <w:jc w:val="center"/>
        <w:rPr>
          <w:rFonts w:ascii="Arial" w:hAnsi="Arial" w:cs="Arial"/>
        </w:rPr>
      </w:pPr>
      <w:r w:rsidRPr="00132CAC">
        <w:rPr>
          <w:rFonts w:ascii="Arial" w:hAnsi="Arial" w:cs="Arial"/>
        </w:rPr>
        <w:t>De ignorancia y de incapacidad</w:t>
      </w:r>
    </w:p>
    <w:p w14:paraId="6214A6AA" w14:textId="77777777" w:rsidR="00DB302C" w:rsidRPr="00132CAC" w:rsidRDefault="00DB302C" w:rsidP="001273E7">
      <w:pPr>
        <w:spacing w:after="0"/>
        <w:jc w:val="center"/>
        <w:rPr>
          <w:rFonts w:ascii="Arial" w:hAnsi="Arial" w:cs="Arial"/>
          <w:b/>
          <w:bCs/>
        </w:rPr>
      </w:pPr>
    </w:p>
    <w:p w14:paraId="7832CD61" w14:textId="06B8294A" w:rsidR="00DB302C" w:rsidRPr="00132CAC" w:rsidRDefault="00DB302C" w:rsidP="001273E7">
      <w:pPr>
        <w:spacing w:after="0"/>
        <w:jc w:val="center"/>
        <w:rPr>
          <w:rFonts w:ascii="Arial" w:hAnsi="Arial" w:cs="Arial"/>
          <w:b/>
          <w:bCs/>
        </w:rPr>
      </w:pPr>
      <w:r w:rsidRPr="00132CAC">
        <w:rPr>
          <w:rFonts w:ascii="Arial" w:hAnsi="Arial" w:cs="Arial"/>
          <w:b/>
          <w:bCs/>
        </w:rPr>
        <w:t>CORO</w:t>
      </w:r>
    </w:p>
    <w:p w14:paraId="4FFDEC69" w14:textId="16608C09" w:rsidR="00DB302C" w:rsidRPr="00132CAC" w:rsidRDefault="00DB302C" w:rsidP="001273E7">
      <w:pPr>
        <w:spacing w:after="0"/>
        <w:jc w:val="center"/>
        <w:rPr>
          <w:rFonts w:ascii="Arial" w:hAnsi="Arial" w:cs="Arial"/>
        </w:rPr>
      </w:pPr>
      <w:r w:rsidRPr="00132CAC">
        <w:rPr>
          <w:rFonts w:ascii="Arial" w:hAnsi="Arial" w:cs="Arial"/>
        </w:rPr>
        <w:t>Oh Institución Educativa</w:t>
      </w:r>
    </w:p>
    <w:p w14:paraId="5B6360D1" w14:textId="77777777" w:rsidR="00DB302C" w:rsidRPr="00132CAC" w:rsidRDefault="00DB302C" w:rsidP="001273E7">
      <w:pPr>
        <w:spacing w:after="0"/>
        <w:jc w:val="center"/>
        <w:rPr>
          <w:rFonts w:ascii="Arial" w:hAnsi="Arial" w:cs="Arial"/>
        </w:rPr>
      </w:pPr>
      <w:r w:rsidRPr="00132CAC">
        <w:rPr>
          <w:rFonts w:ascii="Arial" w:hAnsi="Arial" w:cs="Arial"/>
        </w:rPr>
        <w:t>Eres mi tabla de salvación</w:t>
      </w:r>
    </w:p>
    <w:p w14:paraId="0E86289E" w14:textId="10E9024D" w:rsidR="00DB302C" w:rsidRPr="00132CAC" w:rsidRDefault="00DB302C" w:rsidP="001273E7">
      <w:pPr>
        <w:spacing w:after="0"/>
        <w:jc w:val="center"/>
        <w:rPr>
          <w:rFonts w:ascii="Arial" w:hAnsi="Arial" w:cs="Arial"/>
        </w:rPr>
      </w:pPr>
      <w:r w:rsidRPr="00132CAC">
        <w:rPr>
          <w:rFonts w:ascii="Arial" w:hAnsi="Arial" w:cs="Arial"/>
        </w:rPr>
        <w:t>Para forjar el rol de mi vida</w:t>
      </w:r>
    </w:p>
    <w:p w14:paraId="4BD0DE16" w14:textId="77777777" w:rsidR="00DB302C" w:rsidRPr="00132CAC" w:rsidRDefault="00DB302C" w:rsidP="001273E7">
      <w:pPr>
        <w:spacing w:after="0"/>
        <w:jc w:val="center"/>
        <w:rPr>
          <w:rFonts w:ascii="Arial" w:hAnsi="Arial" w:cs="Arial"/>
        </w:rPr>
      </w:pPr>
      <w:r w:rsidRPr="00132CAC">
        <w:rPr>
          <w:rFonts w:ascii="Arial" w:hAnsi="Arial" w:cs="Arial"/>
        </w:rPr>
        <w:t>Por siempre te llevaré prendida</w:t>
      </w:r>
    </w:p>
    <w:p w14:paraId="26E4BDAC" w14:textId="77777777" w:rsidR="00DB302C" w:rsidRPr="00132CAC" w:rsidRDefault="00DB302C" w:rsidP="001273E7">
      <w:pPr>
        <w:spacing w:after="120"/>
        <w:jc w:val="center"/>
        <w:rPr>
          <w:rFonts w:ascii="Arial" w:hAnsi="Arial" w:cs="Arial"/>
        </w:rPr>
      </w:pPr>
      <w:r w:rsidRPr="00132CAC">
        <w:rPr>
          <w:rFonts w:ascii="Arial" w:hAnsi="Arial" w:cs="Arial"/>
        </w:rPr>
        <w:t>En el fondo de mi corazón (BIS)</w:t>
      </w:r>
    </w:p>
    <w:p w14:paraId="47452CCB" w14:textId="77777777" w:rsidR="00DB302C" w:rsidRPr="00132CAC" w:rsidRDefault="00DB302C" w:rsidP="001273E7">
      <w:pPr>
        <w:spacing w:after="0"/>
        <w:jc w:val="center"/>
        <w:rPr>
          <w:rFonts w:ascii="Arial" w:hAnsi="Arial" w:cs="Arial"/>
          <w:b/>
          <w:bCs/>
        </w:rPr>
      </w:pPr>
    </w:p>
    <w:p w14:paraId="304D347F" w14:textId="4D4ABD18" w:rsidR="00DB302C" w:rsidRPr="00132CAC" w:rsidRDefault="00DB302C" w:rsidP="001273E7">
      <w:pPr>
        <w:spacing w:after="0"/>
        <w:jc w:val="center"/>
        <w:rPr>
          <w:rFonts w:ascii="Arial" w:hAnsi="Arial" w:cs="Arial"/>
          <w:b/>
          <w:bCs/>
        </w:rPr>
      </w:pPr>
      <w:r w:rsidRPr="00132CAC">
        <w:rPr>
          <w:rFonts w:ascii="Arial" w:hAnsi="Arial" w:cs="Arial"/>
          <w:b/>
          <w:bCs/>
        </w:rPr>
        <w:t>II</w:t>
      </w:r>
    </w:p>
    <w:p w14:paraId="1CE3AAC7" w14:textId="77777777" w:rsidR="00DB302C" w:rsidRPr="00132CAC" w:rsidRDefault="00DB302C" w:rsidP="001273E7">
      <w:pPr>
        <w:spacing w:after="0"/>
        <w:jc w:val="center"/>
        <w:rPr>
          <w:rFonts w:ascii="Arial" w:hAnsi="Arial" w:cs="Arial"/>
        </w:rPr>
      </w:pPr>
      <w:r w:rsidRPr="00132CAC">
        <w:rPr>
          <w:rFonts w:ascii="Arial" w:hAnsi="Arial" w:cs="Arial"/>
        </w:rPr>
        <w:t>Santa Mónica, isla y santa Pabla</w:t>
      </w:r>
    </w:p>
    <w:p w14:paraId="651B686F" w14:textId="6C1866D8" w:rsidR="00DB302C" w:rsidRPr="00132CAC" w:rsidRDefault="00DB302C" w:rsidP="001273E7">
      <w:pPr>
        <w:spacing w:after="0"/>
        <w:jc w:val="center"/>
        <w:rPr>
          <w:rFonts w:ascii="Arial" w:hAnsi="Arial" w:cs="Arial"/>
        </w:rPr>
      </w:pPr>
      <w:r w:rsidRPr="00132CAC">
        <w:rPr>
          <w:rFonts w:ascii="Arial" w:hAnsi="Arial" w:cs="Arial"/>
        </w:rPr>
        <w:t>Playa y punta de Cartagena</w:t>
      </w:r>
    </w:p>
    <w:p w14:paraId="678269DA" w14:textId="77777777" w:rsidR="00DB302C" w:rsidRPr="00132CAC" w:rsidRDefault="00DB302C" w:rsidP="001273E7">
      <w:pPr>
        <w:spacing w:after="0"/>
        <w:jc w:val="center"/>
        <w:rPr>
          <w:rFonts w:ascii="Arial" w:hAnsi="Arial" w:cs="Arial"/>
        </w:rPr>
      </w:pPr>
      <w:r w:rsidRPr="00132CAC">
        <w:rPr>
          <w:rFonts w:ascii="Arial" w:hAnsi="Arial" w:cs="Arial"/>
        </w:rPr>
        <w:t>Guamal, Roma, Tolú y Santa Coita</w:t>
      </w:r>
    </w:p>
    <w:p w14:paraId="1123AFE2" w14:textId="77777777" w:rsidR="00DB302C" w:rsidRPr="00132CAC" w:rsidRDefault="00DB302C" w:rsidP="001273E7">
      <w:pPr>
        <w:spacing w:after="0"/>
        <w:jc w:val="center"/>
        <w:rPr>
          <w:rFonts w:ascii="Arial" w:hAnsi="Arial" w:cs="Arial"/>
        </w:rPr>
      </w:pPr>
      <w:r w:rsidRPr="00132CAC">
        <w:rPr>
          <w:rFonts w:ascii="Arial" w:hAnsi="Arial" w:cs="Arial"/>
        </w:rPr>
        <w:t>A estudiar Coyongal nos invita</w:t>
      </w:r>
    </w:p>
    <w:p w14:paraId="211F22DB" w14:textId="24B1ED74" w:rsidR="00DB302C" w:rsidRPr="00132CAC" w:rsidRDefault="00DB302C" w:rsidP="001273E7">
      <w:pPr>
        <w:spacing w:after="120"/>
        <w:jc w:val="center"/>
        <w:rPr>
          <w:rFonts w:ascii="Arial" w:hAnsi="Arial" w:cs="Arial"/>
        </w:rPr>
      </w:pPr>
      <w:r w:rsidRPr="00132CAC">
        <w:rPr>
          <w:rFonts w:ascii="Arial" w:hAnsi="Arial" w:cs="Arial"/>
        </w:rPr>
        <w:t>Para unidos progresos alcanzar (BIS)</w:t>
      </w:r>
    </w:p>
    <w:p w14:paraId="3E63E601" w14:textId="77777777" w:rsidR="00DB302C" w:rsidRPr="00132CAC" w:rsidRDefault="00DB302C" w:rsidP="001273E7">
      <w:pPr>
        <w:spacing w:after="0"/>
        <w:jc w:val="center"/>
        <w:rPr>
          <w:rFonts w:ascii="Arial" w:hAnsi="Arial" w:cs="Arial"/>
          <w:b/>
          <w:bCs/>
        </w:rPr>
      </w:pPr>
    </w:p>
    <w:p w14:paraId="4288F66A" w14:textId="43D430E0" w:rsidR="00DB302C" w:rsidRPr="00132CAC" w:rsidRDefault="00DB302C" w:rsidP="001273E7">
      <w:pPr>
        <w:spacing w:after="0"/>
        <w:jc w:val="center"/>
        <w:rPr>
          <w:rFonts w:ascii="Arial" w:hAnsi="Arial" w:cs="Arial"/>
          <w:b/>
          <w:bCs/>
        </w:rPr>
      </w:pPr>
      <w:r w:rsidRPr="00132CAC">
        <w:rPr>
          <w:rFonts w:ascii="Arial" w:hAnsi="Arial" w:cs="Arial"/>
          <w:b/>
          <w:bCs/>
        </w:rPr>
        <w:t>III</w:t>
      </w:r>
    </w:p>
    <w:p w14:paraId="1B620598" w14:textId="77777777" w:rsidR="00DB302C" w:rsidRPr="00132CAC" w:rsidRDefault="00DB302C" w:rsidP="001273E7">
      <w:pPr>
        <w:spacing w:after="0"/>
        <w:jc w:val="center"/>
        <w:rPr>
          <w:rFonts w:ascii="Arial" w:hAnsi="Arial" w:cs="Arial"/>
        </w:rPr>
      </w:pPr>
      <w:r w:rsidRPr="00132CAC">
        <w:rPr>
          <w:rFonts w:ascii="Arial" w:hAnsi="Arial" w:cs="Arial"/>
        </w:rPr>
        <w:t>Con INSTEC se alegra mi mañana</w:t>
      </w:r>
    </w:p>
    <w:p w14:paraId="1A7D5DD4" w14:textId="77777777" w:rsidR="00DB302C" w:rsidRPr="00132CAC" w:rsidRDefault="00DB302C" w:rsidP="001273E7">
      <w:pPr>
        <w:spacing w:after="0"/>
        <w:jc w:val="center"/>
        <w:rPr>
          <w:rFonts w:ascii="Arial" w:hAnsi="Arial" w:cs="Arial"/>
        </w:rPr>
      </w:pPr>
      <w:r w:rsidRPr="00132CAC">
        <w:rPr>
          <w:rFonts w:ascii="Arial" w:hAnsi="Arial" w:cs="Arial"/>
        </w:rPr>
        <w:t>Cual camino de amor y amistad</w:t>
      </w:r>
    </w:p>
    <w:p w14:paraId="56855E0A" w14:textId="77777777" w:rsidR="00DB302C" w:rsidRPr="00132CAC" w:rsidRDefault="00DB302C" w:rsidP="001273E7">
      <w:pPr>
        <w:spacing w:after="0"/>
        <w:jc w:val="center"/>
        <w:rPr>
          <w:rFonts w:ascii="Arial" w:hAnsi="Arial" w:cs="Arial"/>
        </w:rPr>
      </w:pPr>
      <w:r w:rsidRPr="00132CAC">
        <w:rPr>
          <w:rFonts w:ascii="Arial" w:hAnsi="Arial" w:cs="Arial"/>
        </w:rPr>
        <w:t>Talento que se forja en tus aulas</w:t>
      </w:r>
    </w:p>
    <w:p w14:paraId="55757F2C" w14:textId="77777777" w:rsidR="00DB302C" w:rsidRPr="00132CAC" w:rsidRDefault="00DB302C" w:rsidP="001273E7">
      <w:pPr>
        <w:spacing w:after="120"/>
        <w:jc w:val="center"/>
        <w:rPr>
          <w:rFonts w:ascii="Arial" w:hAnsi="Arial" w:cs="Arial"/>
        </w:rPr>
      </w:pPr>
      <w:r w:rsidRPr="00132CAC">
        <w:rPr>
          <w:rFonts w:ascii="Arial" w:hAnsi="Arial" w:cs="Arial"/>
        </w:rPr>
        <w:t>Será siempre estandarte de paz.</w:t>
      </w:r>
    </w:p>
    <w:p w14:paraId="33B7D650" w14:textId="77777777" w:rsidR="00DB302C" w:rsidRPr="00132CAC" w:rsidRDefault="00DB302C" w:rsidP="001273E7">
      <w:pPr>
        <w:spacing w:after="0"/>
        <w:jc w:val="center"/>
        <w:rPr>
          <w:rFonts w:ascii="Arial" w:hAnsi="Arial" w:cs="Arial"/>
          <w:b/>
          <w:bCs/>
        </w:rPr>
      </w:pPr>
    </w:p>
    <w:p w14:paraId="179C9726" w14:textId="197B8C08" w:rsidR="00DB302C" w:rsidRPr="00132CAC" w:rsidRDefault="00DB302C" w:rsidP="001273E7">
      <w:pPr>
        <w:spacing w:after="0"/>
        <w:jc w:val="center"/>
        <w:rPr>
          <w:rFonts w:ascii="Arial" w:hAnsi="Arial" w:cs="Arial"/>
          <w:b/>
          <w:bCs/>
        </w:rPr>
      </w:pPr>
      <w:r w:rsidRPr="00132CAC">
        <w:rPr>
          <w:rFonts w:ascii="Arial" w:hAnsi="Arial" w:cs="Arial"/>
          <w:b/>
          <w:bCs/>
        </w:rPr>
        <w:t>CORO</w:t>
      </w:r>
    </w:p>
    <w:p w14:paraId="6D5F5050" w14:textId="77777777" w:rsidR="00DB302C" w:rsidRPr="00132CAC" w:rsidRDefault="00DB302C" w:rsidP="001273E7">
      <w:pPr>
        <w:spacing w:after="0"/>
        <w:jc w:val="center"/>
        <w:rPr>
          <w:rFonts w:ascii="Arial" w:hAnsi="Arial" w:cs="Arial"/>
        </w:rPr>
      </w:pPr>
      <w:r w:rsidRPr="00132CAC">
        <w:rPr>
          <w:rFonts w:ascii="Arial" w:hAnsi="Arial" w:cs="Arial"/>
        </w:rPr>
        <w:t>Oh Institución Educativa</w:t>
      </w:r>
    </w:p>
    <w:p w14:paraId="7C990026" w14:textId="77777777" w:rsidR="00DB302C" w:rsidRPr="00132CAC" w:rsidRDefault="00DB302C" w:rsidP="001273E7">
      <w:pPr>
        <w:spacing w:after="0"/>
        <w:jc w:val="center"/>
        <w:rPr>
          <w:rFonts w:ascii="Arial" w:hAnsi="Arial" w:cs="Arial"/>
        </w:rPr>
      </w:pPr>
      <w:r w:rsidRPr="00132CAC">
        <w:rPr>
          <w:rFonts w:ascii="Arial" w:hAnsi="Arial" w:cs="Arial"/>
        </w:rPr>
        <w:t>Eres mi tabla de salvación</w:t>
      </w:r>
    </w:p>
    <w:p w14:paraId="14A7B203" w14:textId="77777777" w:rsidR="00DB302C" w:rsidRPr="00132CAC" w:rsidRDefault="00DB302C" w:rsidP="001273E7">
      <w:pPr>
        <w:spacing w:after="0"/>
        <w:jc w:val="center"/>
        <w:rPr>
          <w:rFonts w:ascii="Arial" w:hAnsi="Arial" w:cs="Arial"/>
        </w:rPr>
      </w:pPr>
      <w:r w:rsidRPr="00132CAC">
        <w:rPr>
          <w:rFonts w:ascii="Arial" w:hAnsi="Arial" w:cs="Arial"/>
        </w:rPr>
        <w:t>Si forjaste el rol de mi vida</w:t>
      </w:r>
    </w:p>
    <w:p w14:paraId="0064C87A" w14:textId="77777777" w:rsidR="00DB302C" w:rsidRPr="00132CAC" w:rsidRDefault="00DB302C" w:rsidP="001273E7">
      <w:pPr>
        <w:spacing w:after="0"/>
        <w:jc w:val="center"/>
        <w:rPr>
          <w:rFonts w:ascii="Arial" w:hAnsi="Arial" w:cs="Arial"/>
        </w:rPr>
      </w:pPr>
      <w:r w:rsidRPr="00132CAC">
        <w:rPr>
          <w:rFonts w:ascii="Arial" w:hAnsi="Arial" w:cs="Arial"/>
        </w:rPr>
        <w:t>Por siempre te llevaré prendida</w:t>
      </w:r>
    </w:p>
    <w:p w14:paraId="356BAA51" w14:textId="77777777" w:rsidR="00DB302C" w:rsidRPr="00132CAC" w:rsidRDefault="00DB302C" w:rsidP="001273E7">
      <w:pPr>
        <w:spacing w:after="120"/>
        <w:jc w:val="center"/>
        <w:rPr>
          <w:rFonts w:ascii="Arial" w:hAnsi="Arial" w:cs="Arial"/>
        </w:rPr>
      </w:pPr>
      <w:r w:rsidRPr="00132CAC">
        <w:rPr>
          <w:rFonts w:ascii="Arial" w:hAnsi="Arial" w:cs="Arial"/>
        </w:rPr>
        <w:t>En el fondo de mi corazón (BIS)</w:t>
      </w:r>
    </w:p>
    <w:p w14:paraId="7E71AF87" w14:textId="77777777" w:rsidR="00DB302C" w:rsidRDefault="00DB302C" w:rsidP="001273E7">
      <w:pPr>
        <w:spacing w:after="0"/>
        <w:jc w:val="center"/>
        <w:rPr>
          <w:rFonts w:ascii="Arial" w:hAnsi="Arial" w:cs="Arial"/>
        </w:rPr>
      </w:pPr>
    </w:p>
    <w:p w14:paraId="4C3FEDB1" w14:textId="77777777" w:rsidR="001273E7" w:rsidRPr="00132CAC" w:rsidRDefault="001273E7" w:rsidP="001273E7">
      <w:pPr>
        <w:spacing w:after="0"/>
        <w:jc w:val="center"/>
        <w:rPr>
          <w:rFonts w:ascii="Arial" w:hAnsi="Arial" w:cs="Arial"/>
        </w:rPr>
      </w:pPr>
    </w:p>
    <w:p w14:paraId="5CC4E0EF" w14:textId="5609ECF5" w:rsidR="002A6670" w:rsidRPr="00132CAC" w:rsidRDefault="00DB302C" w:rsidP="001273E7">
      <w:pPr>
        <w:spacing w:after="120"/>
        <w:jc w:val="center"/>
        <w:rPr>
          <w:rFonts w:ascii="Arial" w:hAnsi="Arial" w:cs="Arial"/>
          <w:b/>
          <w:bCs/>
        </w:rPr>
      </w:pPr>
      <w:r w:rsidRPr="00132CAC">
        <w:rPr>
          <w:rFonts w:ascii="Arial" w:hAnsi="Arial" w:cs="Arial"/>
          <w:b/>
          <w:bCs/>
        </w:rPr>
        <w:t>LETRA: Ismael Bobadilla</w:t>
      </w:r>
    </w:p>
    <w:p w14:paraId="5A9C2F55" w14:textId="77777777" w:rsidR="00D67AC8" w:rsidRPr="00132CAC" w:rsidRDefault="00D67AC8" w:rsidP="001273E7">
      <w:pPr>
        <w:spacing w:after="120"/>
        <w:jc w:val="both"/>
        <w:rPr>
          <w:rFonts w:ascii="Arial" w:hAnsi="Arial" w:cs="Arial"/>
          <w:sz w:val="24"/>
          <w:szCs w:val="24"/>
        </w:rPr>
      </w:pPr>
    </w:p>
    <w:p w14:paraId="554CEA1E" w14:textId="1F828E92" w:rsidR="00CB415D" w:rsidRPr="00132CAC" w:rsidRDefault="00CB415D" w:rsidP="001273E7">
      <w:pPr>
        <w:pStyle w:val="Ttulo4"/>
        <w:numPr>
          <w:ilvl w:val="3"/>
          <w:numId w:val="8"/>
        </w:numPr>
        <w:spacing w:after="120"/>
      </w:pPr>
      <w:bookmarkStart w:id="11" w:name="_Toc230803149"/>
      <w:r w:rsidRPr="00132CAC">
        <w:lastRenderedPageBreak/>
        <w:t>La bandera</w:t>
      </w:r>
      <w:bookmarkEnd w:id="11"/>
    </w:p>
    <w:p w14:paraId="529E5729" w14:textId="77777777" w:rsidR="002A6670" w:rsidRPr="00132CAC" w:rsidRDefault="002A6670" w:rsidP="001273E7">
      <w:pPr>
        <w:spacing w:after="120"/>
      </w:pPr>
    </w:p>
    <w:p w14:paraId="70F0DF16" w14:textId="371F422A" w:rsidR="00F6171E" w:rsidRDefault="00F6171E" w:rsidP="001273E7">
      <w:pPr>
        <w:spacing w:after="120"/>
        <w:jc w:val="center"/>
        <w:rPr>
          <w:rFonts w:ascii="Arial" w:hAnsi="Arial" w:cs="Arial"/>
          <w:sz w:val="24"/>
          <w:szCs w:val="24"/>
        </w:rPr>
      </w:pPr>
      <w:r w:rsidRPr="00132CAC">
        <w:rPr>
          <w:rFonts w:ascii="Arial" w:hAnsi="Arial" w:cs="Arial"/>
          <w:noProof/>
          <w:sz w:val="24"/>
          <w:szCs w:val="24"/>
        </w:rPr>
        <w:drawing>
          <wp:inline distT="0" distB="0" distL="0" distR="0" wp14:anchorId="41A67026" wp14:editId="267C4014">
            <wp:extent cx="2854913" cy="1516380"/>
            <wp:effectExtent l="0" t="0" r="3175" b="7620"/>
            <wp:docPr id="12495049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8745" cy="1523727"/>
                    </a:xfrm>
                    <a:prstGeom prst="rect">
                      <a:avLst/>
                    </a:prstGeom>
                    <a:noFill/>
                    <a:ln>
                      <a:noFill/>
                    </a:ln>
                  </pic:spPr>
                </pic:pic>
              </a:graphicData>
            </a:graphic>
          </wp:inline>
        </w:drawing>
      </w:r>
    </w:p>
    <w:p w14:paraId="36484F0A" w14:textId="77777777" w:rsidR="001273E7" w:rsidRPr="00132CAC" w:rsidRDefault="001273E7" w:rsidP="001273E7">
      <w:pPr>
        <w:spacing w:after="120"/>
        <w:jc w:val="center"/>
        <w:rPr>
          <w:rFonts w:ascii="Arial" w:hAnsi="Arial" w:cs="Arial"/>
          <w:sz w:val="24"/>
          <w:szCs w:val="24"/>
        </w:rPr>
      </w:pPr>
    </w:p>
    <w:p w14:paraId="7DBD2552" w14:textId="18EA55F9" w:rsidR="00CB415D" w:rsidRPr="00132CAC" w:rsidRDefault="00CB415D" w:rsidP="001273E7">
      <w:pPr>
        <w:spacing w:after="120"/>
        <w:jc w:val="both"/>
        <w:rPr>
          <w:rFonts w:ascii="Arial" w:hAnsi="Arial" w:cs="Arial"/>
          <w:sz w:val="24"/>
          <w:szCs w:val="24"/>
        </w:rPr>
      </w:pPr>
      <w:r w:rsidRPr="00132CAC">
        <w:rPr>
          <w:rFonts w:ascii="Arial" w:hAnsi="Arial" w:cs="Arial"/>
          <w:sz w:val="24"/>
          <w:szCs w:val="24"/>
        </w:rPr>
        <w:t>La bandera de la Institución Educativa de Coyongal – INSTEC, tiene de dimensión 100 centímetros de alto por 130 centímetros de ancho; está conformada por tres franjas horizontales así: En las franjas superior e inferior cada una ocupa el 30 % de color azul rey, y a su vez simboliza, el cielo y el infinito, este color evoca la tranquilidad y la espiritualidad relacionada con un sentido de justicia, lealtad y fortaleza que se vive en la INSTEC. La franja intermedia, la cual ocupa un 40% de la bandera, es de color blanco, y simboliza la unidad, fraternidad, armonía y la paz, vivenciadas a través de las sanas relaciones interpersonales establecidas en la INSTEC. En esta franja intermedia se encuentra en un círculo el escudo del colegio.</w:t>
      </w:r>
    </w:p>
    <w:p w14:paraId="75B96D8E" w14:textId="37357586" w:rsidR="00CB415D" w:rsidRPr="00132CAC" w:rsidRDefault="00CB415D" w:rsidP="001273E7">
      <w:pPr>
        <w:spacing w:after="120"/>
        <w:jc w:val="both"/>
        <w:rPr>
          <w:rFonts w:ascii="Arial" w:hAnsi="Arial" w:cs="Arial"/>
          <w:sz w:val="24"/>
          <w:szCs w:val="24"/>
        </w:rPr>
      </w:pPr>
    </w:p>
    <w:p w14:paraId="32DCA6DB" w14:textId="2B7CEE97" w:rsidR="00CB415D" w:rsidRPr="00132CAC" w:rsidRDefault="00CB415D" w:rsidP="001273E7">
      <w:pPr>
        <w:pStyle w:val="Ttulo4"/>
        <w:numPr>
          <w:ilvl w:val="3"/>
          <w:numId w:val="8"/>
        </w:numPr>
        <w:spacing w:after="120"/>
      </w:pPr>
      <w:bookmarkStart w:id="12" w:name="_Toc230803150"/>
      <w:r w:rsidRPr="00132CAC">
        <w:t>Lema</w:t>
      </w:r>
      <w:bookmarkEnd w:id="12"/>
    </w:p>
    <w:p w14:paraId="55AEBC5C" w14:textId="77777777" w:rsidR="002A6670" w:rsidRPr="00132CAC" w:rsidRDefault="002A6670" w:rsidP="001273E7">
      <w:pPr>
        <w:spacing w:after="120"/>
      </w:pPr>
    </w:p>
    <w:p w14:paraId="2A336FFD" w14:textId="18FD12E5" w:rsidR="00F6171E" w:rsidRPr="00132CAC" w:rsidRDefault="00F6171E" w:rsidP="001273E7">
      <w:pPr>
        <w:spacing w:after="120"/>
        <w:jc w:val="center"/>
        <w:rPr>
          <w:rFonts w:ascii="Arial" w:hAnsi="Arial" w:cs="Arial"/>
          <w:b/>
          <w:bCs/>
          <w:color w:val="FF0000"/>
          <w:sz w:val="24"/>
          <w:szCs w:val="24"/>
        </w:rPr>
      </w:pPr>
      <w:r w:rsidRPr="00132CAC">
        <w:rPr>
          <w:rFonts w:ascii="Arial" w:hAnsi="Arial" w:cs="Arial"/>
          <w:b/>
          <w:bCs/>
          <w:color w:val="FF0000"/>
          <w:sz w:val="24"/>
          <w:szCs w:val="24"/>
        </w:rPr>
        <w:t>“Valores como principio, Disciplina como base y Progreso como fin”</w:t>
      </w:r>
    </w:p>
    <w:p w14:paraId="7163923F" w14:textId="049C96A9" w:rsidR="00F6171E" w:rsidRPr="00132CAC" w:rsidRDefault="00F6171E" w:rsidP="001273E7">
      <w:pPr>
        <w:spacing w:after="120"/>
        <w:jc w:val="both"/>
        <w:rPr>
          <w:rFonts w:ascii="Arial" w:hAnsi="Arial" w:cs="Arial"/>
          <w:sz w:val="24"/>
          <w:szCs w:val="24"/>
        </w:rPr>
      </w:pPr>
      <w:r w:rsidRPr="00132CAC">
        <w:rPr>
          <w:rFonts w:ascii="Arial" w:hAnsi="Arial" w:cs="Arial"/>
          <w:sz w:val="24"/>
          <w:szCs w:val="24"/>
        </w:rPr>
        <w:t xml:space="preserve">"Para la Institución Educativa de Coyongal – INSTEC, nuestro lema sustenta </w:t>
      </w:r>
      <w:r w:rsidRPr="00132CAC">
        <w:rPr>
          <w:rFonts w:ascii="Arial" w:hAnsi="Arial" w:cs="Arial"/>
          <w:color w:val="FF0000"/>
          <w:sz w:val="24"/>
          <w:szCs w:val="24"/>
        </w:rPr>
        <w:t xml:space="preserve">que los Valores son </w:t>
      </w:r>
      <w:r w:rsidR="00F66985" w:rsidRPr="00132CAC">
        <w:rPr>
          <w:rFonts w:ascii="Arial" w:hAnsi="Arial" w:cs="Arial"/>
          <w:color w:val="FF0000"/>
          <w:sz w:val="24"/>
          <w:szCs w:val="24"/>
        </w:rPr>
        <w:t>los principios de</w:t>
      </w:r>
      <w:r w:rsidRPr="00132CAC">
        <w:rPr>
          <w:rFonts w:ascii="Arial" w:hAnsi="Arial" w:cs="Arial"/>
          <w:color w:val="FF0000"/>
          <w:sz w:val="24"/>
          <w:szCs w:val="24"/>
        </w:rPr>
        <w:t xml:space="preserve"> la formación </w:t>
      </w:r>
      <w:r w:rsidRPr="00132CAC">
        <w:rPr>
          <w:rFonts w:ascii="Arial" w:hAnsi="Arial" w:cs="Arial"/>
          <w:sz w:val="24"/>
          <w:szCs w:val="24"/>
        </w:rPr>
        <w:t>de personas integrales, con una visión solidaria, preocupadas de su desarrollo social, religioso, cultural y espiritual; expresada en el perfeccionamiento del conocimiento científico, tecnológico, histórico, estético, ético y moral, mediante la práctica de la Disciplina y el esfuerzo constante; para promover el Progreso de las personas de la región, en su dimensión individual, social y global; promoviendo la paz, los conocimientos teóricos y prácticos, competencias científicas y tecnológicas, habilidades deportivas y expresiones artísticas, desempeños éticos y morales, cívicos y culturales.</w:t>
      </w:r>
    </w:p>
    <w:p w14:paraId="18407632" w14:textId="77777777" w:rsidR="00830F38" w:rsidRPr="00132CAC" w:rsidRDefault="00830F38" w:rsidP="001273E7">
      <w:pPr>
        <w:pStyle w:val="Prrafodelista"/>
        <w:spacing w:after="120"/>
        <w:ind w:left="396"/>
        <w:jc w:val="both"/>
        <w:rPr>
          <w:rFonts w:ascii="Arial" w:hAnsi="Arial" w:cs="Arial"/>
          <w:b/>
          <w:bCs/>
          <w:sz w:val="24"/>
          <w:szCs w:val="24"/>
        </w:rPr>
      </w:pPr>
    </w:p>
    <w:p w14:paraId="3335C1B7" w14:textId="77777777" w:rsidR="00B37F11" w:rsidRDefault="00B37F11" w:rsidP="001273E7">
      <w:pPr>
        <w:pStyle w:val="Prrafodelista"/>
        <w:spacing w:after="120"/>
        <w:ind w:left="396"/>
        <w:jc w:val="both"/>
        <w:rPr>
          <w:rFonts w:ascii="Arial" w:hAnsi="Arial" w:cs="Arial"/>
          <w:b/>
          <w:bCs/>
          <w:sz w:val="24"/>
          <w:szCs w:val="24"/>
        </w:rPr>
      </w:pPr>
    </w:p>
    <w:p w14:paraId="03734652" w14:textId="77777777" w:rsidR="001273E7" w:rsidRPr="00132CAC" w:rsidRDefault="001273E7" w:rsidP="001273E7">
      <w:pPr>
        <w:pStyle w:val="Prrafodelista"/>
        <w:spacing w:after="120"/>
        <w:ind w:left="396"/>
        <w:jc w:val="both"/>
        <w:rPr>
          <w:rFonts w:ascii="Arial" w:hAnsi="Arial" w:cs="Arial"/>
          <w:b/>
          <w:bCs/>
          <w:sz w:val="24"/>
          <w:szCs w:val="24"/>
        </w:rPr>
      </w:pPr>
    </w:p>
    <w:p w14:paraId="6C6A8F0A" w14:textId="17323BB0" w:rsidR="00F6171E" w:rsidRPr="00132CAC" w:rsidRDefault="00830F38" w:rsidP="001273E7">
      <w:pPr>
        <w:pStyle w:val="Ttulo2"/>
        <w:numPr>
          <w:ilvl w:val="1"/>
          <w:numId w:val="8"/>
        </w:numPr>
        <w:spacing w:after="120"/>
        <w:rPr>
          <w:color w:val="FF0000"/>
        </w:rPr>
      </w:pPr>
      <w:bookmarkStart w:id="13" w:name="_Toc230803151"/>
      <w:bookmarkStart w:id="14" w:name="_Toc230880133"/>
      <w:r w:rsidRPr="00132CAC">
        <w:rPr>
          <w:color w:val="FF0000"/>
        </w:rPr>
        <w:lastRenderedPageBreak/>
        <w:t>Caracterización institucional</w:t>
      </w:r>
      <w:bookmarkEnd w:id="13"/>
      <w:bookmarkEnd w:id="14"/>
      <w:r w:rsidR="00C12D34" w:rsidRPr="00132CAC">
        <w:rPr>
          <w:color w:val="FF0000"/>
        </w:rPr>
        <w:t xml:space="preserve"> </w:t>
      </w:r>
    </w:p>
    <w:p w14:paraId="3D141215" w14:textId="77777777" w:rsidR="009D3AB4" w:rsidRPr="00132CAC" w:rsidRDefault="009D3AB4" w:rsidP="001273E7">
      <w:pPr>
        <w:pStyle w:val="Prrafodelista"/>
        <w:spacing w:after="120"/>
        <w:ind w:left="396"/>
        <w:jc w:val="both"/>
        <w:rPr>
          <w:rFonts w:ascii="Arial" w:hAnsi="Arial" w:cs="Arial"/>
          <w:b/>
          <w:bCs/>
          <w:sz w:val="24"/>
          <w:szCs w:val="24"/>
        </w:rPr>
      </w:pPr>
    </w:p>
    <w:p w14:paraId="5056F947" w14:textId="33A60AC3" w:rsidR="00C12D34" w:rsidRPr="00132CAC" w:rsidRDefault="00830F38" w:rsidP="001273E7">
      <w:pPr>
        <w:pStyle w:val="Ttulo3"/>
        <w:numPr>
          <w:ilvl w:val="2"/>
          <w:numId w:val="8"/>
        </w:numPr>
        <w:spacing w:after="120"/>
      </w:pPr>
      <w:bookmarkStart w:id="15" w:name="_Toc230803152"/>
      <w:bookmarkStart w:id="16" w:name="_Toc230880134"/>
      <w:r w:rsidRPr="00132CAC">
        <w:t>Caracterización del contexto local</w:t>
      </w:r>
      <w:bookmarkEnd w:id="15"/>
      <w:bookmarkEnd w:id="16"/>
    </w:p>
    <w:p w14:paraId="26860C18" w14:textId="5EB317C0" w:rsidR="00810C1F" w:rsidRPr="00132CAC" w:rsidRDefault="00816C9C" w:rsidP="001273E7">
      <w:pPr>
        <w:spacing w:after="120"/>
        <w:jc w:val="both"/>
        <w:rPr>
          <w:rFonts w:ascii="Arial" w:hAnsi="Arial" w:cs="Arial"/>
          <w:sz w:val="24"/>
          <w:szCs w:val="24"/>
        </w:rPr>
      </w:pPr>
      <w:r w:rsidRPr="00132CAC">
        <w:rPr>
          <w:rFonts w:ascii="Arial" w:hAnsi="Arial" w:cs="Arial"/>
          <w:sz w:val="24"/>
          <w:szCs w:val="24"/>
        </w:rPr>
        <w:t>En el contexto de la Institución Educativa de Coyongal</w:t>
      </w:r>
      <w:r w:rsidR="009D6C8B" w:rsidRPr="00132CAC">
        <w:rPr>
          <w:rFonts w:ascii="Arial" w:hAnsi="Arial" w:cs="Arial"/>
          <w:sz w:val="24"/>
          <w:szCs w:val="24"/>
        </w:rPr>
        <w:t xml:space="preserve"> </w:t>
      </w:r>
      <w:r w:rsidRPr="00132CAC">
        <w:rPr>
          <w:rFonts w:ascii="Arial" w:hAnsi="Arial" w:cs="Arial"/>
          <w:sz w:val="24"/>
          <w:szCs w:val="24"/>
        </w:rPr>
        <w:t>la población está conformada por personas de bajos recursos económicos</w:t>
      </w:r>
      <w:r w:rsidR="009D6C8B" w:rsidRPr="00132CAC">
        <w:rPr>
          <w:rFonts w:ascii="Arial" w:hAnsi="Arial" w:cs="Arial"/>
          <w:sz w:val="24"/>
          <w:szCs w:val="24"/>
        </w:rPr>
        <w:t>,</w:t>
      </w:r>
      <w:r w:rsidRPr="00132CAC">
        <w:rPr>
          <w:rFonts w:ascii="Arial" w:hAnsi="Arial" w:cs="Arial"/>
          <w:sz w:val="24"/>
          <w:szCs w:val="24"/>
        </w:rPr>
        <w:t xml:space="preserve"> predominando el estrato 1</w:t>
      </w:r>
      <w:r w:rsidR="002B148A" w:rsidRPr="00132CAC">
        <w:rPr>
          <w:rFonts w:ascii="Arial" w:hAnsi="Arial" w:cs="Arial"/>
          <w:sz w:val="24"/>
          <w:szCs w:val="24"/>
        </w:rPr>
        <w:t>,</w:t>
      </w:r>
      <w:r w:rsidR="009D6C8B" w:rsidRPr="00132CAC">
        <w:rPr>
          <w:rFonts w:ascii="Arial" w:hAnsi="Arial" w:cs="Arial"/>
          <w:sz w:val="24"/>
          <w:szCs w:val="24"/>
        </w:rPr>
        <w:t xml:space="preserve"> y </w:t>
      </w:r>
      <w:r w:rsidR="002B148A" w:rsidRPr="00132CAC">
        <w:rPr>
          <w:rFonts w:ascii="Arial" w:hAnsi="Arial" w:cs="Arial"/>
          <w:sz w:val="24"/>
          <w:szCs w:val="24"/>
        </w:rPr>
        <w:t>dirigiendo la prestación de su servicio a las familias que habitan en el sector rural,</w:t>
      </w:r>
      <w:r w:rsidR="009D6C8B" w:rsidRPr="00132CAC">
        <w:rPr>
          <w:rFonts w:ascii="Arial" w:hAnsi="Arial" w:cs="Arial"/>
          <w:sz w:val="24"/>
          <w:szCs w:val="24"/>
        </w:rPr>
        <w:t xml:space="preserve"> incluye</w:t>
      </w:r>
      <w:r w:rsidR="002B148A" w:rsidRPr="00132CAC">
        <w:rPr>
          <w:rFonts w:ascii="Arial" w:hAnsi="Arial" w:cs="Arial"/>
          <w:sz w:val="24"/>
          <w:szCs w:val="24"/>
        </w:rPr>
        <w:t xml:space="preserve">ndo los centros poblados de </w:t>
      </w:r>
      <w:r w:rsidR="009D6C8B" w:rsidRPr="00132CAC">
        <w:rPr>
          <w:rFonts w:ascii="Arial" w:hAnsi="Arial" w:cs="Arial"/>
          <w:sz w:val="24"/>
          <w:szCs w:val="24"/>
        </w:rPr>
        <w:t>Tolú, Santa Coita, Roma, Coyongal, Punta de Cartagena, Playa de las Flores, Santa Pabla, Santa Mónica e Isla Perico.</w:t>
      </w:r>
    </w:p>
    <w:p w14:paraId="184F0B7D" w14:textId="4F2217E2" w:rsidR="00564C01" w:rsidRPr="00132CAC" w:rsidRDefault="00564C01" w:rsidP="001273E7">
      <w:pPr>
        <w:spacing w:after="120"/>
        <w:jc w:val="both"/>
        <w:rPr>
          <w:rFonts w:ascii="Arial" w:hAnsi="Arial" w:cs="Arial"/>
          <w:sz w:val="24"/>
          <w:szCs w:val="24"/>
        </w:rPr>
      </w:pPr>
      <w:r w:rsidRPr="00132CAC">
        <w:rPr>
          <w:rFonts w:ascii="Arial" w:hAnsi="Arial" w:cs="Arial"/>
          <w:sz w:val="24"/>
          <w:szCs w:val="24"/>
        </w:rPr>
        <w:t xml:space="preserve">Las principales actividades económicas son la pesca, la agricultura y la ganadería, también existen algunos procesos de transformación donde se producen quesos, sueros, dulces, panochas, entre otros. Otro sector importante es el comercio informal, el cual aprovecha </w:t>
      </w:r>
      <w:r w:rsidR="000963B3" w:rsidRPr="00132CAC">
        <w:rPr>
          <w:rFonts w:ascii="Arial" w:hAnsi="Arial" w:cs="Arial"/>
          <w:sz w:val="24"/>
          <w:szCs w:val="24"/>
        </w:rPr>
        <w:t>la existencia de muelles flotantes para comercializar</w:t>
      </w:r>
      <w:r w:rsidR="002B148A" w:rsidRPr="00132CAC">
        <w:rPr>
          <w:rFonts w:ascii="Arial" w:hAnsi="Arial" w:cs="Arial"/>
          <w:sz w:val="24"/>
          <w:szCs w:val="24"/>
        </w:rPr>
        <w:t xml:space="preserve"> con embarcaciones que tienen como puerto obligatorio a Coyongal,</w:t>
      </w:r>
      <w:r w:rsidR="000963B3" w:rsidRPr="00132CAC">
        <w:rPr>
          <w:rFonts w:ascii="Arial" w:hAnsi="Arial" w:cs="Arial"/>
          <w:sz w:val="24"/>
          <w:szCs w:val="24"/>
        </w:rPr>
        <w:t xml:space="preserve"> gasolina, panochas, pasteles, comidas</w:t>
      </w:r>
      <w:r w:rsidR="002B148A" w:rsidRPr="00132CAC">
        <w:rPr>
          <w:rFonts w:ascii="Arial" w:hAnsi="Arial" w:cs="Arial"/>
          <w:sz w:val="24"/>
          <w:szCs w:val="24"/>
        </w:rPr>
        <w:t xml:space="preserve"> y</w:t>
      </w:r>
      <w:r w:rsidR="000963B3" w:rsidRPr="00132CAC">
        <w:rPr>
          <w:rFonts w:ascii="Arial" w:hAnsi="Arial" w:cs="Arial"/>
          <w:sz w:val="24"/>
          <w:szCs w:val="24"/>
        </w:rPr>
        <w:t xml:space="preserve"> mangos. </w:t>
      </w:r>
      <w:r w:rsidR="002B148A" w:rsidRPr="00132CAC">
        <w:rPr>
          <w:rFonts w:ascii="Arial" w:hAnsi="Arial" w:cs="Arial"/>
          <w:sz w:val="24"/>
          <w:szCs w:val="24"/>
        </w:rPr>
        <w:t>Sumado a esto l</w:t>
      </w:r>
      <w:r w:rsidR="000963B3" w:rsidRPr="00132CAC">
        <w:rPr>
          <w:rFonts w:ascii="Arial" w:hAnsi="Arial" w:cs="Arial"/>
          <w:sz w:val="24"/>
          <w:szCs w:val="24"/>
        </w:rPr>
        <w:t xml:space="preserve">a INSTEC </w:t>
      </w:r>
      <w:r w:rsidR="002B148A" w:rsidRPr="00132CAC">
        <w:rPr>
          <w:rFonts w:ascii="Arial" w:hAnsi="Arial" w:cs="Arial"/>
          <w:sz w:val="24"/>
          <w:szCs w:val="24"/>
        </w:rPr>
        <w:t>pretende convertirse en una fuente de empleo para los habitantes del corregimiento cuyo perfil se ajuste a los requerimientos y necesidades de</w:t>
      </w:r>
      <w:r w:rsidR="00BC579B" w:rsidRPr="00132CAC">
        <w:rPr>
          <w:rFonts w:ascii="Arial" w:hAnsi="Arial" w:cs="Arial"/>
          <w:sz w:val="24"/>
          <w:szCs w:val="24"/>
        </w:rPr>
        <w:t xml:space="preserve"> su</w:t>
      </w:r>
      <w:r w:rsidR="002B148A" w:rsidRPr="00132CAC">
        <w:rPr>
          <w:rFonts w:ascii="Arial" w:hAnsi="Arial" w:cs="Arial"/>
          <w:sz w:val="24"/>
          <w:szCs w:val="24"/>
        </w:rPr>
        <w:t xml:space="preserve"> sistema de gestión de calidad.  </w:t>
      </w:r>
    </w:p>
    <w:p w14:paraId="55234EA8" w14:textId="63B81C88" w:rsidR="009D6C8B" w:rsidRPr="00132CAC" w:rsidRDefault="009D6C8B" w:rsidP="001273E7">
      <w:pPr>
        <w:spacing w:after="120"/>
        <w:jc w:val="both"/>
        <w:rPr>
          <w:rFonts w:ascii="Arial" w:hAnsi="Arial" w:cs="Arial"/>
          <w:sz w:val="24"/>
          <w:szCs w:val="24"/>
        </w:rPr>
      </w:pPr>
      <w:r w:rsidRPr="00132CAC">
        <w:rPr>
          <w:rFonts w:ascii="Arial" w:hAnsi="Arial" w:cs="Arial"/>
          <w:sz w:val="24"/>
          <w:szCs w:val="24"/>
        </w:rPr>
        <w:t>De acuerdo al Plan de Desarrollo del Municipio de Magangué Bolívar para la vigencia 2009 – 2011</w:t>
      </w:r>
      <w:r w:rsidR="009B7AD2" w:rsidRPr="00132CAC">
        <w:rPr>
          <w:rFonts w:ascii="Arial" w:hAnsi="Arial" w:cs="Arial"/>
          <w:sz w:val="24"/>
          <w:szCs w:val="24"/>
        </w:rPr>
        <w:t xml:space="preserve"> (</w:t>
      </w:r>
      <w:r w:rsidRPr="00132CAC">
        <w:rPr>
          <w:rFonts w:ascii="Arial" w:hAnsi="Arial" w:cs="Arial"/>
          <w:sz w:val="24"/>
          <w:szCs w:val="24"/>
        </w:rPr>
        <w:t>pág. 100</w:t>
      </w:r>
      <w:r w:rsidR="009B7AD2" w:rsidRPr="00132CAC">
        <w:rPr>
          <w:rFonts w:ascii="Arial" w:hAnsi="Arial" w:cs="Arial"/>
          <w:sz w:val="24"/>
          <w:szCs w:val="24"/>
        </w:rPr>
        <w:t>)</w:t>
      </w:r>
      <w:r w:rsidRPr="00132CAC">
        <w:rPr>
          <w:rFonts w:ascii="Arial" w:hAnsi="Arial" w:cs="Arial"/>
          <w:sz w:val="24"/>
          <w:szCs w:val="24"/>
        </w:rPr>
        <w:t>, el corregimiento de Coyongal cuenta con un número aproximado de 2800 habitantes</w:t>
      </w:r>
      <w:r w:rsidR="009B7AD2" w:rsidRPr="00132CAC">
        <w:rPr>
          <w:rFonts w:ascii="Arial" w:hAnsi="Arial" w:cs="Arial"/>
          <w:sz w:val="24"/>
          <w:szCs w:val="24"/>
        </w:rPr>
        <w:t>, y en la mayoría de las viviendas se cuenta con servicio de acueducto con fuente de abastecimiento pozo profundo, alcantarillado con poza séptica y servicio de energía eléctrica</w:t>
      </w:r>
      <w:r w:rsidR="000963B3" w:rsidRPr="00132CAC">
        <w:rPr>
          <w:rFonts w:ascii="Arial" w:hAnsi="Arial" w:cs="Arial"/>
          <w:sz w:val="24"/>
          <w:szCs w:val="24"/>
        </w:rPr>
        <w:t>.</w:t>
      </w:r>
    </w:p>
    <w:p w14:paraId="013BAC87" w14:textId="6A6AB5EF" w:rsidR="000963B3" w:rsidRPr="00132CAC" w:rsidRDefault="000963B3" w:rsidP="001273E7">
      <w:pPr>
        <w:spacing w:after="120"/>
        <w:jc w:val="both"/>
        <w:rPr>
          <w:rFonts w:ascii="Arial" w:hAnsi="Arial" w:cs="Arial"/>
          <w:sz w:val="24"/>
          <w:szCs w:val="24"/>
        </w:rPr>
      </w:pPr>
      <w:r w:rsidRPr="00132CAC">
        <w:rPr>
          <w:rFonts w:ascii="Arial" w:hAnsi="Arial" w:cs="Arial"/>
          <w:sz w:val="24"/>
          <w:szCs w:val="24"/>
        </w:rPr>
        <w:t>En cuanto a la parte cultural la institución de Coyongal es muy diversa, destacando tradiciones como las fiestas patronales que se celebran en las diferentes sedes, bailes folclóricos entre los que se destacan la cumbia, el fandango y tambora, por otro lado, se destacan las composiciones poéticas de algunos habitantes, se han heredado las leyendas, mitos y cuentos de los ancestros de la región</w:t>
      </w:r>
    </w:p>
    <w:p w14:paraId="5F7CFFF2" w14:textId="77777777" w:rsidR="00BC579B" w:rsidRPr="00132CAC" w:rsidRDefault="00BC579B" w:rsidP="001273E7">
      <w:pPr>
        <w:spacing w:after="120"/>
        <w:jc w:val="both"/>
        <w:rPr>
          <w:rFonts w:ascii="Arial" w:hAnsi="Arial" w:cs="Arial"/>
          <w:sz w:val="24"/>
          <w:szCs w:val="24"/>
        </w:rPr>
      </w:pPr>
    </w:p>
    <w:p w14:paraId="4C0397C3" w14:textId="2B0DFA88" w:rsidR="00BC579B" w:rsidRPr="00132CAC" w:rsidRDefault="00830F38" w:rsidP="001273E7">
      <w:pPr>
        <w:pStyle w:val="Ttulo3"/>
        <w:numPr>
          <w:ilvl w:val="2"/>
          <w:numId w:val="8"/>
        </w:numPr>
        <w:spacing w:after="120"/>
      </w:pPr>
      <w:bookmarkStart w:id="17" w:name="_Toc230803153"/>
      <w:bookmarkStart w:id="18" w:name="_Toc230880135"/>
      <w:r w:rsidRPr="00132CAC">
        <w:t>Problemáticas del contexto</w:t>
      </w:r>
      <w:bookmarkEnd w:id="17"/>
      <w:bookmarkEnd w:id="18"/>
    </w:p>
    <w:p w14:paraId="74B7C1AE" w14:textId="6D4D8B57" w:rsidR="000A2B89" w:rsidRPr="00132CAC" w:rsidRDefault="000A2B89" w:rsidP="001273E7">
      <w:pPr>
        <w:spacing w:after="120"/>
        <w:jc w:val="both"/>
        <w:rPr>
          <w:rFonts w:ascii="Arial" w:hAnsi="Arial" w:cs="Arial"/>
          <w:sz w:val="24"/>
          <w:szCs w:val="24"/>
        </w:rPr>
      </w:pPr>
      <w:r w:rsidRPr="00132CAC">
        <w:rPr>
          <w:rFonts w:ascii="Arial" w:hAnsi="Arial" w:cs="Arial"/>
          <w:sz w:val="24"/>
          <w:szCs w:val="24"/>
        </w:rPr>
        <w:t>Uno de los principales problemas que afronta la región es la calidad del agua potable, así como también dificultades con el suministro y calidad del fluido eléctrico</w:t>
      </w:r>
      <w:r w:rsidR="00F83566" w:rsidRPr="00132CAC">
        <w:rPr>
          <w:rFonts w:ascii="Arial" w:hAnsi="Arial" w:cs="Arial"/>
          <w:sz w:val="24"/>
          <w:szCs w:val="24"/>
        </w:rPr>
        <w:t xml:space="preserve">, </w:t>
      </w:r>
      <w:r w:rsidRPr="00132CAC">
        <w:rPr>
          <w:rFonts w:ascii="Arial" w:hAnsi="Arial" w:cs="Arial"/>
          <w:sz w:val="24"/>
          <w:szCs w:val="24"/>
        </w:rPr>
        <w:t>la falta de un servicio para el manejo y disposición de residuos sólidos</w:t>
      </w:r>
      <w:r w:rsidR="00F83566" w:rsidRPr="00132CAC">
        <w:rPr>
          <w:rFonts w:ascii="Arial" w:hAnsi="Arial" w:cs="Arial"/>
          <w:sz w:val="24"/>
          <w:szCs w:val="24"/>
        </w:rPr>
        <w:t xml:space="preserve">, deficientes vías de acceso, </w:t>
      </w:r>
      <w:r w:rsidR="0075755D" w:rsidRPr="00132CAC">
        <w:rPr>
          <w:rFonts w:ascii="Arial" w:hAnsi="Arial" w:cs="Arial"/>
          <w:sz w:val="24"/>
          <w:szCs w:val="24"/>
        </w:rPr>
        <w:t>comunicaciones ineficientes, inadecuado</w:t>
      </w:r>
      <w:r w:rsidR="00F83566" w:rsidRPr="00132CAC">
        <w:rPr>
          <w:rFonts w:ascii="Arial" w:hAnsi="Arial" w:cs="Arial"/>
          <w:sz w:val="24"/>
          <w:szCs w:val="24"/>
        </w:rPr>
        <w:t xml:space="preserve"> servicio de salud</w:t>
      </w:r>
      <w:r w:rsidR="0075755D" w:rsidRPr="00132CAC">
        <w:rPr>
          <w:rFonts w:ascii="Arial" w:hAnsi="Arial" w:cs="Arial"/>
          <w:sz w:val="24"/>
          <w:szCs w:val="24"/>
        </w:rPr>
        <w:t xml:space="preserve"> y las problemáticas generadas por la ola invernal</w:t>
      </w:r>
    </w:p>
    <w:p w14:paraId="680878E7" w14:textId="30458AAF" w:rsidR="00BC579B" w:rsidRPr="00132CAC" w:rsidRDefault="00BC579B" w:rsidP="001273E7">
      <w:pPr>
        <w:spacing w:after="120"/>
        <w:jc w:val="both"/>
        <w:rPr>
          <w:rFonts w:ascii="Arial" w:hAnsi="Arial" w:cs="Arial"/>
          <w:sz w:val="24"/>
          <w:szCs w:val="24"/>
        </w:rPr>
      </w:pPr>
      <w:r w:rsidRPr="00132CAC">
        <w:rPr>
          <w:rFonts w:ascii="Arial" w:hAnsi="Arial" w:cs="Arial"/>
          <w:sz w:val="24"/>
          <w:szCs w:val="24"/>
        </w:rPr>
        <w:t>La Institución Educativa de Coyongal, se ubica en un entorno con múltiples dificultades de las cuales no puede ser ajena, tales como; problemas de consumo de sustancias psicoactivas, desempleo, bajos recursos económicos, la movilidad de las familias, grupos armados al margen de la ley y disfunción familiar</w:t>
      </w:r>
      <w:r w:rsidR="00A0423C" w:rsidRPr="00132CAC">
        <w:rPr>
          <w:rFonts w:ascii="Arial" w:hAnsi="Arial" w:cs="Arial"/>
          <w:sz w:val="24"/>
          <w:szCs w:val="24"/>
        </w:rPr>
        <w:t>.</w:t>
      </w:r>
    </w:p>
    <w:p w14:paraId="79794B38" w14:textId="4592E979" w:rsidR="00A0423C" w:rsidRPr="00132CAC" w:rsidRDefault="00A0423C" w:rsidP="001273E7">
      <w:pPr>
        <w:spacing w:after="120"/>
        <w:jc w:val="both"/>
        <w:rPr>
          <w:rFonts w:ascii="Arial" w:hAnsi="Arial" w:cs="Arial"/>
          <w:sz w:val="24"/>
          <w:szCs w:val="24"/>
        </w:rPr>
      </w:pPr>
      <w:r w:rsidRPr="00132CAC">
        <w:rPr>
          <w:rFonts w:ascii="Arial" w:hAnsi="Arial" w:cs="Arial"/>
          <w:sz w:val="24"/>
          <w:szCs w:val="24"/>
        </w:rPr>
        <w:lastRenderedPageBreak/>
        <w:t>Sumado a lo anterior</w:t>
      </w:r>
      <w:r w:rsidR="007E77F3" w:rsidRPr="00132CAC">
        <w:rPr>
          <w:rFonts w:ascii="Arial" w:hAnsi="Arial" w:cs="Arial"/>
          <w:sz w:val="24"/>
          <w:szCs w:val="24"/>
        </w:rPr>
        <w:t>,</w:t>
      </w:r>
      <w:r w:rsidRPr="00132CAC">
        <w:rPr>
          <w:rFonts w:ascii="Arial" w:hAnsi="Arial" w:cs="Arial"/>
          <w:sz w:val="24"/>
          <w:szCs w:val="24"/>
        </w:rPr>
        <w:t xml:space="preserve"> existen otros factores que son</w:t>
      </w:r>
      <w:r w:rsidR="007E77F3" w:rsidRPr="00132CAC">
        <w:rPr>
          <w:rFonts w:ascii="Arial" w:hAnsi="Arial" w:cs="Arial"/>
          <w:sz w:val="24"/>
          <w:szCs w:val="24"/>
        </w:rPr>
        <w:t xml:space="preserve"> </w:t>
      </w:r>
      <w:r w:rsidR="00593292" w:rsidRPr="00132CAC">
        <w:rPr>
          <w:rFonts w:ascii="Arial" w:hAnsi="Arial" w:cs="Arial"/>
          <w:sz w:val="24"/>
          <w:szCs w:val="24"/>
        </w:rPr>
        <w:t>importantes</w:t>
      </w:r>
      <w:r w:rsidRPr="00132CAC">
        <w:rPr>
          <w:rFonts w:ascii="Arial" w:hAnsi="Arial" w:cs="Arial"/>
          <w:sz w:val="24"/>
          <w:szCs w:val="24"/>
        </w:rPr>
        <w:t xml:space="preserve"> considerar</w:t>
      </w:r>
      <w:r w:rsidR="00593292" w:rsidRPr="00132CAC">
        <w:rPr>
          <w:rFonts w:ascii="Arial" w:hAnsi="Arial" w:cs="Arial"/>
          <w:sz w:val="24"/>
          <w:szCs w:val="24"/>
        </w:rPr>
        <w:t>, tales como</w:t>
      </w:r>
      <w:r w:rsidRPr="00132CAC">
        <w:rPr>
          <w:rFonts w:ascii="Arial" w:hAnsi="Arial" w:cs="Arial"/>
          <w:sz w:val="24"/>
          <w:szCs w:val="24"/>
        </w:rPr>
        <w:t>: La infraestructura no corresponde a las necesidades contemporáneas, ni brindan un ambiente de aprendizaje adecuado, los escasos recursos tecnológicos y la falta de conectividad no permite considerar estas herramientas como un elemento transformador de la educación</w:t>
      </w:r>
      <w:r w:rsidR="007E77F3" w:rsidRPr="00132CAC">
        <w:rPr>
          <w:rFonts w:ascii="Arial" w:hAnsi="Arial" w:cs="Arial"/>
          <w:sz w:val="24"/>
          <w:szCs w:val="24"/>
        </w:rPr>
        <w:t xml:space="preserve">,  </w:t>
      </w:r>
      <w:r w:rsidR="00593292" w:rsidRPr="00132CAC">
        <w:rPr>
          <w:rFonts w:ascii="Arial" w:hAnsi="Arial" w:cs="Arial"/>
          <w:sz w:val="24"/>
          <w:szCs w:val="24"/>
        </w:rPr>
        <w:t xml:space="preserve">se hace </w:t>
      </w:r>
      <w:r w:rsidR="007E77F3" w:rsidRPr="00132CAC">
        <w:rPr>
          <w:rFonts w:ascii="Arial" w:hAnsi="Arial" w:cs="Arial"/>
          <w:sz w:val="24"/>
          <w:szCs w:val="24"/>
        </w:rPr>
        <w:t xml:space="preserve">necesario </w:t>
      </w:r>
      <w:r w:rsidR="00593292" w:rsidRPr="00132CAC">
        <w:rPr>
          <w:rFonts w:ascii="Arial" w:hAnsi="Arial" w:cs="Arial"/>
          <w:sz w:val="24"/>
          <w:szCs w:val="24"/>
        </w:rPr>
        <w:t xml:space="preserve">implementar </w:t>
      </w:r>
      <w:r w:rsidR="007E77F3" w:rsidRPr="00132CAC">
        <w:rPr>
          <w:rFonts w:ascii="Arial" w:hAnsi="Arial" w:cs="Arial"/>
          <w:sz w:val="24"/>
          <w:szCs w:val="24"/>
        </w:rPr>
        <w:t>estrategias preventivas para el cuidado de la salud mental</w:t>
      </w:r>
      <w:r w:rsidR="00593292" w:rsidRPr="00132CAC">
        <w:rPr>
          <w:rFonts w:ascii="Arial" w:hAnsi="Arial" w:cs="Arial"/>
          <w:sz w:val="24"/>
          <w:szCs w:val="24"/>
        </w:rPr>
        <w:t xml:space="preserve"> de docentes y estudiantes</w:t>
      </w:r>
      <w:r w:rsidR="007E77F3" w:rsidRPr="00132CAC">
        <w:rPr>
          <w:rFonts w:ascii="Arial" w:hAnsi="Arial" w:cs="Arial"/>
          <w:sz w:val="24"/>
          <w:szCs w:val="24"/>
        </w:rPr>
        <w:t xml:space="preserve">, </w:t>
      </w:r>
      <w:r w:rsidR="009D3AB4" w:rsidRPr="00132CAC">
        <w:rPr>
          <w:rFonts w:ascii="Arial" w:hAnsi="Arial" w:cs="Arial"/>
          <w:sz w:val="24"/>
          <w:szCs w:val="24"/>
        </w:rPr>
        <w:t xml:space="preserve">es imperante </w:t>
      </w:r>
      <w:r w:rsidR="007E77F3" w:rsidRPr="00132CAC">
        <w:rPr>
          <w:rFonts w:ascii="Arial" w:hAnsi="Arial" w:cs="Arial"/>
          <w:sz w:val="24"/>
          <w:szCs w:val="24"/>
        </w:rPr>
        <w:t>capacita</w:t>
      </w:r>
      <w:r w:rsidR="00593292" w:rsidRPr="00132CAC">
        <w:rPr>
          <w:rFonts w:ascii="Arial" w:hAnsi="Arial" w:cs="Arial"/>
          <w:sz w:val="24"/>
          <w:szCs w:val="24"/>
        </w:rPr>
        <w:t>r</w:t>
      </w:r>
      <w:r w:rsidR="007E77F3" w:rsidRPr="00132CAC">
        <w:rPr>
          <w:rFonts w:ascii="Arial" w:hAnsi="Arial" w:cs="Arial"/>
          <w:sz w:val="24"/>
          <w:szCs w:val="24"/>
        </w:rPr>
        <w:t xml:space="preserve"> a </w:t>
      </w:r>
      <w:r w:rsidR="00593292" w:rsidRPr="00132CAC">
        <w:rPr>
          <w:rFonts w:ascii="Arial" w:hAnsi="Arial" w:cs="Arial"/>
          <w:sz w:val="24"/>
          <w:szCs w:val="24"/>
        </w:rPr>
        <w:t xml:space="preserve">los </w:t>
      </w:r>
      <w:r w:rsidR="007E77F3" w:rsidRPr="00132CAC">
        <w:rPr>
          <w:rFonts w:ascii="Arial" w:hAnsi="Arial" w:cs="Arial"/>
          <w:sz w:val="24"/>
          <w:szCs w:val="24"/>
        </w:rPr>
        <w:t>docentes para trabajar en el contexto,</w:t>
      </w:r>
      <w:r w:rsidR="009D3AB4" w:rsidRPr="00132CAC">
        <w:rPr>
          <w:rFonts w:ascii="Arial" w:hAnsi="Arial" w:cs="Arial"/>
          <w:sz w:val="24"/>
          <w:szCs w:val="24"/>
        </w:rPr>
        <w:t xml:space="preserve"> y debemos</w:t>
      </w:r>
      <w:r w:rsidR="007E77F3" w:rsidRPr="00132CAC">
        <w:rPr>
          <w:rFonts w:ascii="Arial" w:hAnsi="Arial" w:cs="Arial"/>
          <w:sz w:val="24"/>
          <w:szCs w:val="24"/>
        </w:rPr>
        <w:t xml:space="preserve"> </w:t>
      </w:r>
      <w:r w:rsidR="00593292" w:rsidRPr="00132CAC">
        <w:rPr>
          <w:rFonts w:ascii="Arial" w:hAnsi="Arial" w:cs="Arial"/>
          <w:sz w:val="24"/>
          <w:szCs w:val="24"/>
        </w:rPr>
        <w:t>mejorar sistemáticamente las prácticas pedagógicas.</w:t>
      </w:r>
      <w:r w:rsidRPr="00132CAC">
        <w:rPr>
          <w:rFonts w:ascii="Arial" w:hAnsi="Arial" w:cs="Arial"/>
          <w:sz w:val="24"/>
          <w:szCs w:val="24"/>
        </w:rPr>
        <w:t xml:space="preserve"> </w:t>
      </w:r>
    </w:p>
    <w:p w14:paraId="3E79E51C" w14:textId="76CB1599" w:rsidR="00830F38" w:rsidRPr="00132CAC" w:rsidRDefault="00830F38" w:rsidP="001273E7">
      <w:pPr>
        <w:spacing w:after="120"/>
        <w:jc w:val="both"/>
        <w:rPr>
          <w:rFonts w:ascii="Arial" w:hAnsi="Arial" w:cs="Arial"/>
          <w:sz w:val="24"/>
          <w:szCs w:val="24"/>
        </w:rPr>
      </w:pPr>
      <w:r w:rsidRPr="00132CAC">
        <w:rPr>
          <w:rFonts w:ascii="Arial" w:hAnsi="Arial" w:cs="Arial"/>
          <w:sz w:val="24"/>
          <w:szCs w:val="24"/>
        </w:rPr>
        <w:tab/>
      </w:r>
    </w:p>
    <w:p w14:paraId="7794EACF" w14:textId="2700FD37" w:rsidR="00445160" w:rsidRPr="00132CAC" w:rsidRDefault="00830F38" w:rsidP="001273E7">
      <w:pPr>
        <w:pStyle w:val="Ttulo3"/>
        <w:numPr>
          <w:ilvl w:val="2"/>
          <w:numId w:val="8"/>
        </w:numPr>
        <w:spacing w:after="120"/>
      </w:pPr>
      <w:bookmarkStart w:id="19" w:name="_Toc230803154"/>
      <w:bookmarkStart w:id="20" w:name="_Toc230880136"/>
      <w:r w:rsidRPr="00132CAC">
        <w:t>Caracterización de la población inclusiva</w:t>
      </w:r>
      <w:bookmarkEnd w:id="19"/>
      <w:bookmarkEnd w:id="20"/>
    </w:p>
    <w:p w14:paraId="05A0D001" w14:textId="77777777" w:rsidR="009D3AB4" w:rsidRPr="00132CAC" w:rsidRDefault="009D3AB4" w:rsidP="001273E7">
      <w:pPr>
        <w:spacing w:after="120"/>
        <w:jc w:val="both"/>
        <w:rPr>
          <w:rFonts w:ascii="Arial" w:hAnsi="Arial" w:cs="Arial"/>
          <w:sz w:val="24"/>
          <w:szCs w:val="24"/>
        </w:rPr>
      </w:pPr>
      <w:r w:rsidRPr="00132CAC">
        <w:rPr>
          <w:rFonts w:ascii="Arial" w:hAnsi="Arial" w:cs="Arial"/>
          <w:sz w:val="24"/>
          <w:szCs w:val="24"/>
        </w:rPr>
        <w:t xml:space="preserve">La Institución educativa de Coyongal ha establecido convenios con </w:t>
      </w:r>
      <w:proofErr w:type="spellStart"/>
      <w:r w:rsidRPr="00132CAC">
        <w:rPr>
          <w:rFonts w:ascii="Arial" w:hAnsi="Arial" w:cs="Arial"/>
          <w:sz w:val="24"/>
          <w:szCs w:val="24"/>
        </w:rPr>
        <w:t>Corpider</w:t>
      </w:r>
      <w:proofErr w:type="spellEnd"/>
      <w:r w:rsidRPr="00132CAC">
        <w:rPr>
          <w:rFonts w:ascii="Arial" w:hAnsi="Arial" w:cs="Arial"/>
          <w:sz w:val="24"/>
          <w:szCs w:val="24"/>
        </w:rPr>
        <w:t xml:space="preserve"> para atender a su población con necesidades educativas especiales, junto a los cuales se elaboran los PIAR, se realizan campañas de capacitación y acompañamiento a docentes. En el siguiente cuadro se muestra la caracterización de la población inclusiva de la INSTEC</w:t>
      </w:r>
    </w:p>
    <w:tbl>
      <w:tblPr>
        <w:tblW w:w="8284" w:type="dxa"/>
        <w:jc w:val="center"/>
        <w:tblLayout w:type="fixed"/>
        <w:tblCellMar>
          <w:left w:w="70" w:type="dxa"/>
          <w:right w:w="70" w:type="dxa"/>
        </w:tblCellMar>
        <w:tblLook w:val="04A0" w:firstRow="1" w:lastRow="0" w:firstColumn="1" w:lastColumn="0" w:noHBand="0" w:noVBand="1"/>
      </w:tblPr>
      <w:tblGrid>
        <w:gridCol w:w="2755"/>
        <w:gridCol w:w="851"/>
        <w:gridCol w:w="567"/>
        <w:gridCol w:w="567"/>
        <w:gridCol w:w="567"/>
        <w:gridCol w:w="709"/>
        <w:gridCol w:w="708"/>
        <w:gridCol w:w="709"/>
        <w:gridCol w:w="851"/>
      </w:tblGrid>
      <w:tr w:rsidR="009D3AB4" w:rsidRPr="00132CAC" w14:paraId="2E1D350B" w14:textId="77777777" w:rsidTr="001568B7">
        <w:trPr>
          <w:trHeight w:val="360"/>
          <w:jc w:val="center"/>
        </w:trPr>
        <w:tc>
          <w:tcPr>
            <w:tcW w:w="8284" w:type="dxa"/>
            <w:gridSpan w:val="9"/>
            <w:tcBorders>
              <w:top w:val="single" w:sz="4" w:space="0" w:color="auto"/>
              <w:left w:val="single" w:sz="4" w:space="0" w:color="auto"/>
              <w:bottom w:val="single" w:sz="4" w:space="0" w:color="auto"/>
              <w:right w:val="single" w:sz="4" w:space="0" w:color="auto"/>
            </w:tcBorders>
            <w:noWrap/>
            <w:vAlign w:val="bottom"/>
            <w:hideMark/>
          </w:tcPr>
          <w:p w14:paraId="055878C1" w14:textId="77777777" w:rsidR="009D3AB4" w:rsidRPr="00132CAC" w:rsidRDefault="009D3AB4" w:rsidP="001273E7">
            <w:pPr>
              <w:spacing w:after="120"/>
              <w:jc w:val="center"/>
              <w:rPr>
                <w:rFonts w:eastAsia="Times New Roman"/>
                <w:b/>
                <w:bCs/>
                <w:sz w:val="24"/>
                <w:szCs w:val="24"/>
                <w:lang w:eastAsia="es-CO"/>
              </w:rPr>
            </w:pPr>
            <w:r w:rsidRPr="00132CAC">
              <w:rPr>
                <w:rFonts w:eastAsia="Times New Roman"/>
                <w:b/>
                <w:bCs/>
                <w:sz w:val="24"/>
                <w:szCs w:val="24"/>
                <w:lang w:eastAsia="es-CO"/>
              </w:rPr>
              <w:t>CARACTERIZACIÓN DE LA POBLACIÓN INCLUSIVA</w:t>
            </w:r>
          </w:p>
        </w:tc>
      </w:tr>
      <w:tr w:rsidR="009D3AB4" w:rsidRPr="00132CAC" w14:paraId="05486CFC" w14:textId="77777777" w:rsidTr="001568B7">
        <w:trPr>
          <w:trHeight w:val="312"/>
          <w:jc w:val="center"/>
        </w:trPr>
        <w:tc>
          <w:tcPr>
            <w:tcW w:w="2755" w:type="dxa"/>
            <w:vMerge w:val="restart"/>
            <w:tcBorders>
              <w:top w:val="nil"/>
              <w:left w:val="single" w:sz="4" w:space="0" w:color="auto"/>
              <w:bottom w:val="single" w:sz="4" w:space="0" w:color="auto"/>
              <w:right w:val="single" w:sz="4" w:space="0" w:color="auto"/>
            </w:tcBorders>
            <w:noWrap/>
            <w:vAlign w:val="center"/>
            <w:hideMark/>
          </w:tcPr>
          <w:p w14:paraId="3188B1ED" w14:textId="77777777" w:rsidR="009D3AB4" w:rsidRPr="00132CAC" w:rsidRDefault="009D3AB4" w:rsidP="001273E7">
            <w:pPr>
              <w:spacing w:after="120"/>
              <w:jc w:val="center"/>
              <w:rPr>
                <w:rFonts w:eastAsia="Times New Roman"/>
                <w:b/>
                <w:bCs/>
                <w:sz w:val="24"/>
                <w:szCs w:val="24"/>
                <w:lang w:eastAsia="es-CO"/>
              </w:rPr>
            </w:pPr>
            <w:r w:rsidRPr="00132CAC">
              <w:rPr>
                <w:rFonts w:eastAsia="Times New Roman"/>
                <w:b/>
                <w:bCs/>
                <w:sz w:val="24"/>
                <w:szCs w:val="24"/>
                <w:lang w:eastAsia="es-CO"/>
              </w:rPr>
              <w:t>CARACTERIZACIÓN</w:t>
            </w:r>
          </w:p>
        </w:tc>
        <w:tc>
          <w:tcPr>
            <w:tcW w:w="851" w:type="dxa"/>
            <w:tcBorders>
              <w:top w:val="nil"/>
              <w:left w:val="single" w:sz="4" w:space="0" w:color="auto"/>
              <w:bottom w:val="single" w:sz="4" w:space="0" w:color="auto"/>
              <w:right w:val="single" w:sz="4" w:space="0" w:color="auto"/>
            </w:tcBorders>
            <w:vAlign w:val="center"/>
          </w:tcPr>
          <w:p w14:paraId="641E9D26" w14:textId="77777777" w:rsidR="009D3AB4" w:rsidRPr="00132CAC" w:rsidRDefault="009D3AB4" w:rsidP="001273E7">
            <w:pPr>
              <w:spacing w:after="120"/>
              <w:jc w:val="center"/>
              <w:rPr>
                <w:rFonts w:eastAsia="Times New Roman"/>
                <w:b/>
                <w:bCs/>
                <w:sz w:val="24"/>
                <w:szCs w:val="24"/>
                <w:lang w:eastAsia="es-CO"/>
              </w:rPr>
            </w:pPr>
          </w:p>
        </w:tc>
        <w:tc>
          <w:tcPr>
            <w:tcW w:w="3827" w:type="dxa"/>
            <w:gridSpan w:val="6"/>
            <w:tcBorders>
              <w:top w:val="single" w:sz="4" w:space="0" w:color="auto"/>
              <w:left w:val="nil"/>
              <w:bottom w:val="single" w:sz="4" w:space="0" w:color="auto"/>
              <w:right w:val="single" w:sz="4" w:space="0" w:color="auto"/>
            </w:tcBorders>
            <w:noWrap/>
            <w:vAlign w:val="bottom"/>
            <w:hideMark/>
          </w:tcPr>
          <w:p w14:paraId="057FA2A9" w14:textId="77777777" w:rsidR="009D3AB4" w:rsidRPr="00132CAC" w:rsidRDefault="009D3AB4" w:rsidP="001273E7">
            <w:pPr>
              <w:spacing w:after="120"/>
              <w:jc w:val="center"/>
              <w:rPr>
                <w:rFonts w:eastAsia="Times New Roman"/>
                <w:b/>
                <w:bCs/>
                <w:sz w:val="24"/>
                <w:szCs w:val="24"/>
                <w:lang w:eastAsia="es-CO"/>
              </w:rPr>
            </w:pPr>
            <w:r w:rsidRPr="00132CAC">
              <w:rPr>
                <w:rFonts w:eastAsia="Times New Roman"/>
                <w:b/>
                <w:bCs/>
                <w:sz w:val="24"/>
                <w:szCs w:val="24"/>
                <w:lang w:eastAsia="es-CO"/>
              </w:rPr>
              <w:t>NÚMERO DE ESTUDIANTES POR GRADOS</w:t>
            </w:r>
          </w:p>
        </w:tc>
        <w:tc>
          <w:tcPr>
            <w:tcW w:w="851" w:type="dxa"/>
            <w:vMerge w:val="restart"/>
            <w:tcBorders>
              <w:top w:val="nil"/>
              <w:left w:val="single" w:sz="4" w:space="0" w:color="auto"/>
              <w:bottom w:val="single" w:sz="4" w:space="0" w:color="auto"/>
              <w:right w:val="single" w:sz="4" w:space="0" w:color="auto"/>
            </w:tcBorders>
            <w:noWrap/>
            <w:vAlign w:val="center"/>
            <w:hideMark/>
          </w:tcPr>
          <w:p w14:paraId="0C8FD76F" w14:textId="77777777" w:rsidR="009D3AB4" w:rsidRPr="00132CAC" w:rsidRDefault="009D3AB4" w:rsidP="001273E7">
            <w:pPr>
              <w:spacing w:after="120"/>
              <w:jc w:val="center"/>
              <w:rPr>
                <w:rFonts w:eastAsia="Times New Roman"/>
                <w:b/>
                <w:bCs/>
                <w:sz w:val="24"/>
                <w:szCs w:val="24"/>
                <w:lang w:eastAsia="es-CO"/>
              </w:rPr>
            </w:pPr>
            <w:r w:rsidRPr="00132CAC">
              <w:rPr>
                <w:rFonts w:eastAsia="Times New Roman"/>
                <w:b/>
                <w:bCs/>
                <w:sz w:val="24"/>
                <w:szCs w:val="24"/>
                <w:lang w:eastAsia="es-CO"/>
              </w:rPr>
              <w:t>TOTAL</w:t>
            </w:r>
          </w:p>
        </w:tc>
      </w:tr>
      <w:tr w:rsidR="001568B7" w:rsidRPr="00132CAC" w14:paraId="6319F5B3" w14:textId="77777777" w:rsidTr="001568B7">
        <w:trPr>
          <w:trHeight w:val="312"/>
          <w:jc w:val="center"/>
        </w:trPr>
        <w:tc>
          <w:tcPr>
            <w:tcW w:w="2755" w:type="dxa"/>
            <w:vMerge/>
            <w:tcBorders>
              <w:top w:val="nil"/>
              <w:left w:val="single" w:sz="4" w:space="0" w:color="auto"/>
              <w:bottom w:val="single" w:sz="4" w:space="0" w:color="auto"/>
              <w:right w:val="single" w:sz="4" w:space="0" w:color="auto"/>
            </w:tcBorders>
            <w:vAlign w:val="center"/>
            <w:hideMark/>
          </w:tcPr>
          <w:p w14:paraId="4689A0BD" w14:textId="77777777" w:rsidR="009D3AB4" w:rsidRPr="00132CAC" w:rsidRDefault="009D3AB4" w:rsidP="001273E7">
            <w:pPr>
              <w:spacing w:after="120"/>
              <w:rPr>
                <w:rFonts w:eastAsia="Times New Roman"/>
                <w:b/>
                <w:bCs/>
                <w:sz w:val="24"/>
                <w:szCs w:val="24"/>
                <w:lang w:eastAsia="es-CO"/>
              </w:rPr>
            </w:pPr>
          </w:p>
        </w:tc>
        <w:tc>
          <w:tcPr>
            <w:tcW w:w="851" w:type="dxa"/>
            <w:tcBorders>
              <w:top w:val="single" w:sz="4" w:space="0" w:color="auto"/>
              <w:left w:val="single" w:sz="4" w:space="0" w:color="auto"/>
              <w:bottom w:val="single" w:sz="4" w:space="0" w:color="auto"/>
              <w:right w:val="single" w:sz="4" w:space="0" w:color="auto"/>
            </w:tcBorders>
            <w:vAlign w:val="center"/>
          </w:tcPr>
          <w:p w14:paraId="28E85E69" w14:textId="77777777" w:rsidR="009D3AB4" w:rsidRPr="00132CAC" w:rsidRDefault="009D3AB4" w:rsidP="001273E7">
            <w:pPr>
              <w:spacing w:after="120"/>
              <w:rPr>
                <w:rFonts w:eastAsia="Times New Roman"/>
                <w:b/>
                <w:bCs/>
                <w:sz w:val="24"/>
                <w:szCs w:val="24"/>
                <w:lang w:eastAsia="es-CO"/>
              </w:rPr>
            </w:pPr>
            <w:r w:rsidRPr="00132CAC">
              <w:rPr>
                <w:rFonts w:eastAsia="Times New Roman"/>
                <w:b/>
                <w:bCs/>
                <w:sz w:val="24"/>
                <w:szCs w:val="24"/>
                <w:lang w:eastAsia="es-CO"/>
              </w:rPr>
              <w:t>Sedes</w:t>
            </w:r>
          </w:p>
        </w:tc>
        <w:tc>
          <w:tcPr>
            <w:tcW w:w="567" w:type="dxa"/>
            <w:tcBorders>
              <w:top w:val="nil"/>
              <w:left w:val="nil"/>
              <w:bottom w:val="single" w:sz="4" w:space="0" w:color="auto"/>
              <w:right w:val="single" w:sz="4" w:space="0" w:color="auto"/>
            </w:tcBorders>
            <w:noWrap/>
            <w:vAlign w:val="center"/>
            <w:hideMark/>
          </w:tcPr>
          <w:p w14:paraId="757A9D43" w14:textId="77777777" w:rsidR="009D3AB4" w:rsidRPr="00132CAC" w:rsidRDefault="009D3AB4" w:rsidP="001273E7">
            <w:pPr>
              <w:spacing w:after="120"/>
              <w:jc w:val="center"/>
              <w:rPr>
                <w:rFonts w:eastAsia="Times New Roman"/>
                <w:b/>
                <w:bCs/>
                <w:sz w:val="24"/>
                <w:szCs w:val="24"/>
                <w:lang w:eastAsia="es-CO"/>
              </w:rPr>
            </w:pPr>
            <w:r w:rsidRPr="00132CAC">
              <w:rPr>
                <w:rFonts w:eastAsia="Times New Roman"/>
                <w:b/>
                <w:bCs/>
                <w:sz w:val="24"/>
                <w:szCs w:val="24"/>
                <w:lang w:eastAsia="es-CO"/>
              </w:rPr>
              <w:t>6°</w:t>
            </w:r>
          </w:p>
        </w:tc>
        <w:tc>
          <w:tcPr>
            <w:tcW w:w="567" w:type="dxa"/>
            <w:tcBorders>
              <w:top w:val="nil"/>
              <w:left w:val="nil"/>
              <w:bottom w:val="single" w:sz="4" w:space="0" w:color="auto"/>
              <w:right w:val="single" w:sz="4" w:space="0" w:color="auto"/>
            </w:tcBorders>
            <w:noWrap/>
            <w:vAlign w:val="center"/>
            <w:hideMark/>
          </w:tcPr>
          <w:p w14:paraId="7BEFF93D" w14:textId="77777777" w:rsidR="009D3AB4" w:rsidRPr="00132CAC" w:rsidRDefault="009D3AB4" w:rsidP="001273E7">
            <w:pPr>
              <w:spacing w:after="120"/>
              <w:jc w:val="center"/>
              <w:rPr>
                <w:rFonts w:eastAsia="Times New Roman"/>
                <w:b/>
                <w:bCs/>
                <w:sz w:val="24"/>
                <w:szCs w:val="24"/>
                <w:lang w:eastAsia="es-CO"/>
              </w:rPr>
            </w:pPr>
            <w:r w:rsidRPr="00132CAC">
              <w:rPr>
                <w:rFonts w:eastAsia="Times New Roman"/>
                <w:b/>
                <w:bCs/>
                <w:sz w:val="24"/>
                <w:szCs w:val="24"/>
                <w:lang w:eastAsia="es-CO"/>
              </w:rPr>
              <w:t>7°</w:t>
            </w:r>
          </w:p>
        </w:tc>
        <w:tc>
          <w:tcPr>
            <w:tcW w:w="567" w:type="dxa"/>
            <w:tcBorders>
              <w:top w:val="nil"/>
              <w:left w:val="nil"/>
              <w:bottom w:val="single" w:sz="4" w:space="0" w:color="auto"/>
              <w:right w:val="single" w:sz="4" w:space="0" w:color="auto"/>
            </w:tcBorders>
            <w:noWrap/>
            <w:vAlign w:val="center"/>
            <w:hideMark/>
          </w:tcPr>
          <w:p w14:paraId="40399A90" w14:textId="77777777" w:rsidR="009D3AB4" w:rsidRPr="00132CAC" w:rsidRDefault="009D3AB4" w:rsidP="001273E7">
            <w:pPr>
              <w:spacing w:after="120"/>
              <w:jc w:val="center"/>
              <w:rPr>
                <w:rFonts w:eastAsia="Times New Roman"/>
                <w:b/>
                <w:bCs/>
                <w:sz w:val="24"/>
                <w:szCs w:val="24"/>
                <w:lang w:eastAsia="es-CO"/>
              </w:rPr>
            </w:pPr>
            <w:r w:rsidRPr="00132CAC">
              <w:rPr>
                <w:rFonts w:eastAsia="Times New Roman"/>
                <w:b/>
                <w:bCs/>
                <w:sz w:val="24"/>
                <w:szCs w:val="24"/>
                <w:lang w:eastAsia="es-CO"/>
              </w:rPr>
              <w:t>8°</w:t>
            </w:r>
          </w:p>
        </w:tc>
        <w:tc>
          <w:tcPr>
            <w:tcW w:w="709" w:type="dxa"/>
            <w:tcBorders>
              <w:top w:val="nil"/>
              <w:left w:val="nil"/>
              <w:bottom w:val="single" w:sz="4" w:space="0" w:color="auto"/>
              <w:right w:val="single" w:sz="4" w:space="0" w:color="auto"/>
            </w:tcBorders>
            <w:noWrap/>
            <w:vAlign w:val="center"/>
            <w:hideMark/>
          </w:tcPr>
          <w:p w14:paraId="7CEB5476" w14:textId="77777777" w:rsidR="009D3AB4" w:rsidRPr="00132CAC" w:rsidRDefault="009D3AB4" w:rsidP="001273E7">
            <w:pPr>
              <w:spacing w:after="120"/>
              <w:jc w:val="center"/>
              <w:rPr>
                <w:rFonts w:eastAsia="Times New Roman"/>
                <w:b/>
                <w:bCs/>
                <w:sz w:val="24"/>
                <w:szCs w:val="24"/>
                <w:lang w:eastAsia="es-CO"/>
              </w:rPr>
            </w:pPr>
            <w:r w:rsidRPr="00132CAC">
              <w:rPr>
                <w:rFonts w:eastAsia="Times New Roman"/>
                <w:b/>
                <w:bCs/>
                <w:sz w:val="24"/>
                <w:szCs w:val="24"/>
                <w:lang w:eastAsia="es-CO"/>
              </w:rPr>
              <w:t>9°</w:t>
            </w:r>
          </w:p>
        </w:tc>
        <w:tc>
          <w:tcPr>
            <w:tcW w:w="708" w:type="dxa"/>
            <w:tcBorders>
              <w:top w:val="nil"/>
              <w:left w:val="nil"/>
              <w:bottom w:val="single" w:sz="4" w:space="0" w:color="auto"/>
              <w:right w:val="single" w:sz="4" w:space="0" w:color="auto"/>
            </w:tcBorders>
            <w:noWrap/>
            <w:vAlign w:val="center"/>
            <w:hideMark/>
          </w:tcPr>
          <w:p w14:paraId="6B141E03" w14:textId="77777777" w:rsidR="009D3AB4" w:rsidRPr="00132CAC" w:rsidRDefault="009D3AB4" w:rsidP="001273E7">
            <w:pPr>
              <w:spacing w:after="120"/>
              <w:jc w:val="center"/>
              <w:rPr>
                <w:rFonts w:eastAsia="Times New Roman"/>
                <w:b/>
                <w:bCs/>
                <w:sz w:val="24"/>
                <w:szCs w:val="24"/>
                <w:lang w:eastAsia="es-CO"/>
              </w:rPr>
            </w:pPr>
            <w:r w:rsidRPr="00132CAC">
              <w:rPr>
                <w:rFonts w:eastAsia="Times New Roman"/>
                <w:b/>
                <w:bCs/>
                <w:sz w:val="24"/>
                <w:szCs w:val="24"/>
                <w:lang w:eastAsia="es-CO"/>
              </w:rPr>
              <w:t>10°</w:t>
            </w:r>
          </w:p>
        </w:tc>
        <w:tc>
          <w:tcPr>
            <w:tcW w:w="709" w:type="dxa"/>
            <w:tcBorders>
              <w:top w:val="nil"/>
              <w:left w:val="nil"/>
              <w:bottom w:val="single" w:sz="4" w:space="0" w:color="auto"/>
              <w:right w:val="single" w:sz="4" w:space="0" w:color="auto"/>
            </w:tcBorders>
            <w:noWrap/>
            <w:vAlign w:val="center"/>
            <w:hideMark/>
          </w:tcPr>
          <w:p w14:paraId="7DD04FB3" w14:textId="77777777" w:rsidR="009D3AB4" w:rsidRPr="00132CAC" w:rsidRDefault="009D3AB4" w:rsidP="001273E7">
            <w:pPr>
              <w:spacing w:after="120"/>
              <w:jc w:val="center"/>
              <w:rPr>
                <w:rFonts w:eastAsia="Times New Roman"/>
                <w:b/>
                <w:bCs/>
                <w:sz w:val="24"/>
                <w:szCs w:val="24"/>
                <w:lang w:eastAsia="es-CO"/>
              </w:rPr>
            </w:pPr>
            <w:r w:rsidRPr="00132CAC">
              <w:rPr>
                <w:rFonts w:eastAsia="Times New Roman"/>
                <w:b/>
                <w:bCs/>
                <w:sz w:val="24"/>
                <w:szCs w:val="24"/>
                <w:lang w:eastAsia="es-CO"/>
              </w:rPr>
              <w:t>11°</w:t>
            </w:r>
          </w:p>
        </w:tc>
        <w:tc>
          <w:tcPr>
            <w:tcW w:w="851" w:type="dxa"/>
            <w:vMerge/>
            <w:tcBorders>
              <w:top w:val="nil"/>
              <w:left w:val="single" w:sz="4" w:space="0" w:color="auto"/>
              <w:bottom w:val="single" w:sz="4" w:space="0" w:color="auto"/>
              <w:right w:val="single" w:sz="4" w:space="0" w:color="auto"/>
            </w:tcBorders>
            <w:vAlign w:val="center"/>
            <w:hideMark/>
          </w:tcPr>
          <w:p w14:paraId="3B8E748C" w14:textId="77777777" w:rsidR="009D3AB4" w:rsidRPr="00132CAC" w:rsidRDefault="009D3AB4" w:rsidP="001273E7">
            <w:pPr>
              <w:spacing w:after="120"/>
              <w:rPr>
                <w:rFonts w:eastAsia="Times New Roman"/>
                <w:b/>
                <w:bCs/>
                <w:sz w:val="24"/>
                <w:szCs w:val="24"/>
                <w:lang w:eastAsia="es-CO"/>
              </w:rPr>
            </w:pPr>
          </w:p>
        </w:tc>
      </w:tr>
      <w:tr w:rsidR="001568B7" w:rsidRPr="00132CAC" w14:paraId="73ADF9EE" w14:textId="77777777" w:rsidTr="001568B7">
        <w:trPr>
          <w:trHeight w:val="624"/>
          <w:jc w:val="center"/>
        </w:trPr>
        <w:tc>
          <w:tcPr>
            <w:tcW w:w="2755" w:type="dxa"/>
            <w:tcBorders>
              <w:top w:val="nil"/>
              <w:left w:val="single" w:sz="4" w:space="0" w:color="auto"/>
              <w:bottom w:val="single" w:sz="4" w:space="0" w:color="auto"/>
              <w:right w:val="single" w:sz="4" w:space="0" w:color="auto"/>
            </w:tcBorders>
            <w:vAlign w:val="center"/>
            <w:hideMark/>
          </w:tcPr>
          <w:p w14:paraId="75F3C1DF"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EXTRANJEROS</w:t>
            </w:r>
          </w:p>
        </w:tc>
        <w:tc>
          <w:tcPr>
            <w:tcW w:w="851" w:type="dxa"/>
            <w:tcBorders>
              <w:top w:val="nil"/>
              <w:left w:val="single" w:sz="4" w:space="0" w:color="auto"/>
              <w:bottom w:val="single" w:sz="4" w:space="0" w:color="auto"/>
              <w:right w:val="single" w:sz="4" w:space="0" w:color="auto"/>
            </w:tcBorders>
            <w:vAlign w:val="center"/>
          </w:tcPr>
          <w:p w14:paraId="23616CCB"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6B97670F"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4</w:t>
            </w:r>
          </w:p>
        </w:tc>
        <w:tc>
          <w:tcPr>
            <w:tcW w:w="567" w:type="dxa"/>
            <w:tcBorders>
              <w:top w:val="nil"/>
              <w:left w:val="nil"/>
              <w:bottom w:val="single" w:sz="4" w:space="0" w:color="auto"/>
              <w:right w:val="single" w:sz="4" w:space="0" w:color="auto"/>
            </w:tcBorders>
            <w:noWrap/>
            <w:vAlign w:val="center"/>
            <w:hideMark/>
          </w:tcPr>
          <w:p w14:paraId="2A5996F2"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4A009C5A"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3</w:t>
            </w:r>
          </w:p>
        </w:tc>
        <w:tc>
          <w:tcPr>
            <w:tcW w:w="709" w:type="dxa"/>
            <w:tcBorders>
              <w:top w:val="nil"/>
              <w:left w:val="nil"/>
              <w:bottom w:val="single" w:sz="4" w:space="0" w:color="auto"/>
              <w:right w:val="single" w:sz="4" w:space="0" w:color="auto"/>
            </w:tcBorders>
            <w:noWrap/>
            <w:vAlign w:val="center"/>
            <w:hideMark/>
          </w:tcPr>
          <w:p w14:paraId="147B0BC1"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8" w:type="dxa"/>
            <w:tcBorders>
              <w:top w:val="nil"/>
              <w:left w:val="nil"/>
              <w:bottom w:val="single" w:sz="4" w:space="0" w:color="auto"/>
              <w:right w:val="single" w:sz="4" w:space="0" w:color="auto"/>
            </w:tcBorders>
            <w:noWrap/>
            <w:vAlign w:val="center"/>
            <w:hideMark/>
          </w:tcPr>
          <w:p w14:paraId="4F7EA389"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1</w:t>
            </w:r>
          </w:p>
        </w:tc>
        <w:tc>
          <w:tcPr>
            <w:tcW w:w="709" w:type="dxa"/>
            <w:tcBorders>
              <w:top w:val="nil"/>
              <w:left w:val="nil"/>
              <w:bottom w:val="single" w:sz="4" w:space="0" w:color="auto"/>
              <w:right w:val="single" w:sz="4" w:space="0" w:color="auto"/>
            </w:tcBorders>
            <w:noWrap/>
            <w:vAlign w:val="center"/>
            <w:hideMark/>
          </w:tcPr>
          <w:p w14:paraId="48548FFE"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1</w:t>
            </w:r>
          </w:p>
        </w:tc>
        <w:tc>
          <w:tcPr>
            <w:tcW w:w="851" w:type="dxa"/>
            <w:tcBorders>
              <w:top w:val="nil"/>
              <w:left w:val="nil"/>
              <w:bottom w:val="single" w:sz="4" w:space="0" w:color="auto"/>
              <w:right w:val="single" w:sz="4" w:space="0" w:color="auto"/>
            </w:tcBorders>
            <w:noWrap/>
            <w:vAlign w:val="center"/>
            <w:hideMark/>
          </w:tcPr>
          <w:p w14:paraId="6F24D937"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9</w:t>
            </w:r>
          </w:p>
        </w:tc>
      </w:tr>
      <w:tr w:rsidR="001568B7" w:rsidRPr="00132CAC" w14:paraId="18B2C6B8" w14:textId="77777777" w:rsidTr="001568B7">
        <w:trPr>
          <w:trHeight w:val="624"/>
          <w:jc w:val="center"/>
        </w:trPr>
        <w:tc>
          <w:tcPr>
            <w:tcW w:w="2755" w:type="dxa"/>
            <w:tcBorders>
              <w:top w:val="nil"/>
              <w:left w:val="single" w:sz="4" w:space="0" w:color="auto"/>
              <w:bottom w:val="single" w:sz="4" w:space="0" w:color="auto"/>
              <w:right w:val="single" w:sz="4" w:space="0" w:color="auto"/>
            </w:tcBorders>
            <w:vAlign w:val="center"/>
            <w:hideMark/>
          </w:tcPr>
          <w:p w14:paraId="745A0F7A"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 xml:space="preserve"> EN EXTRAEDAD</w:t>
            </w:r>
          </w:p>
        </w:tc>
        <w:tc>
          <w:tcPr>
            <w:tcW w:w="851" w:type="dxa"/>
            <w:tcBorders>
              <w:top w:val="nil"/>
              <w:left w:val="single" w:sz="4" w:space="0" w:color="auto"/>
              <w:bottom w:val="single" w:sz="4" w:space="0" w:color="auto"/>
              <w:right w:val="single" w:sz="4" w:space="0" w:color="auto"/>
            </w:tcBorders>
            <w:vAlign w:val="center"/>
          </w:tcPr>
          <w:p w14:paraId="3E10AA70"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39</w:t>
            </w:r>
          </w:p>
        </w:tc>
        <w:tc>
          <w:tcPr>
            <w:tcW w:w="567" w:type="dxa"/>
            <w:tcBorders>
              <w:top w:val="nil"/>
              <w:left w:val="nil"/>
              <w:bottom w:val="single" w:sz="4" w:space="0" w:color="auto"/>
              <w:right w:val="single" w:sz="4" w:space="0" w:color="auto"/>
            </w:tcBorders>
            <w:noWrap/>
            <w:vAlign w:val="center"/>
            <w:hideMark/>
          </w:tcPr>
          <w:p w14:paraId="206772EA"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14</w:t>
            </w:r>
          </w:p>
        </w:tc>
        <w:tc>
          <w:tcPr>
            <w:tcW w:w="567" w:type="dxa"/>
            <w:tcBorders>
              <w:top w:val="nil"/>
              <w:left w:val="nil"/>
              <w:bottom w:val="single" w:sz="4" w:space="0" w:color="auto"/>
              <w:right w:val="single" w:sz="4" w:space="0" w:color="auto"/>
            </w:tcBorders>
            <w:noWrap/>
            <w:vAlign w:val="center"/>
            <w:hideMark/>
          </w:tcPr>
          <w:p w14:paraId="3BB047E3"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8</w:t>
            </w:r>
          </w:p>
        </w:tc>
        <w:tc>
          <w:tcPr>
            <w:tcW w:w="567" w:type="dxa"/>
            <w:tcBorders>
              <w:top w:val="nil"/>
              <w:left w:val="nil"/>
              <w:bottom w:val="single" w:sz="4" w:space="0" w:color="auto"/>
              <w:right w:val="single" w:sz="4" w:space="0" w:color="auto"/>
            </w:tcBorders>
            <w:noWrap/>
            <w:vAlign w:val="center"/>
            <w:hideMark/>
          </w:tcPr>
          <w:p w14:paraId="74C290E0"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7</w:t>
            </w:r>
          </w:p>
        </w:tc>
        <w:tc>
          <w:tcPr>
            <w:tcW w:w="709" w:type="dxa"/>
            <w:tcBorders>
              <w:top w:val="nil"/>
              <w:left w:val="nil"/>
              <w:bottom w:val="single" w:sz="4" w:space="0" w:color="auto"/>
              <w:right w:val="single" w:sz="4" w:space="0" w:color="auto"/>
            </w:tcBorders>
            <w:noWrap/>
            <w:vAlign w:val="center"/>
            <w:hideMark/>
          </w:tcPr>
          <w:p w14:paraId="673CD12A"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11</w:t>
            </w:r>
          </w:p>
        </w:tc>
        <w:tc>
          <w:tcPr>
            <w:tcW w:w="708" w:type="dxa"/>
            <w:tcBorders>
              <w:top w:val="nil"/>
              <w:left w:val="nil"/>
              <w:bottom w:val="single" w:sz="4" w:space="0" w:color="auto"/>
              <w:right w:val="single" w:sz="4" w:space="0" w:color="auto"/>
            </w:tcBorders>
            <w:noWrap/>
            <w:vAlign w:val="center"/>
            <w:hideMark/>
          </w:tcPr>
          <w:p w14:paraId="233138C3"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5</w:t>
            </w:r>
          </w:p>
        </w:tc>
        <w:tc>
          <w:tcPr>
            <w:tcW w:w="709" w:type="dxa"/>
            <w:tcBorders>
              <w:top w:val="nil"/>
              <w:left w:val="nil"/>
              <w:bottom w:val="single" w:sz="4" w:space="0" w:color="auto"/>
              <w:right w:val="single" w:sz="4" w:space="0" w:color="auto"/>
            </w:tcBorders>
            <w:noWrap/>
            <w:vAlign w:val="center"/>
            <w:hideMark/>
          </w:tcPr>
          <w:p w14:paraId="325B5806"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851" w:type="dxa"/>
            <w:tcBorders>
              <w:top w:val="nil"/>
              <w:left w:val="nil"/>
              <w:bottom w:val="single" w:sz="4" w:space="0" w:color="auto"/>
              <w:right w:val="single" w:sz="4" w:space="0" w:color="auto"/>
            </w:tcBorders>
            <w:noWrap/>
            <w:vAlign w:val="center"/>
            <w:hideMark/>
          </w:tcPr>
          <w:p w14:paraId="754CA715" w14:textId="29659129" w:rsidR="009D3AB4" w:rsidRPr="00132CAC" w:rsidRDefault="001568B7" w:rsidP="001273E7">
            <w:pPr>
              <w:spacing w:after="120"/>
              <w:jc w:val="center"/>
              <w:rPr>
                <w:rFonts w:eastAsia="Times New Roman"/>
                <w:sz w:val="24"/>
                <w:szCs w:val="24"/>
                <w:lang w:eastAsia="es-CO"/>
              </w:rPr>
            </w:pPr>
            <w:r w:rsidRPr="00132CAC">
              <w:rPr>
                <w:rFonts w:eastAsia="Times New Roman"/>
                <w:sz w:val="24"/>
                <w:szCs w:val="24"/>
                <w:lang w:eastAsia="es-CO"/>
              </w:rPr>
              <w:t>84</w:t>
            </w:r>
          </w:p>
        </w:tc>
      </w:tr>
      <w:tr w:rsidR="001568B7" w:rsidRPr="00132CAC" w14:paraId="4F993CD6" w14:textId="77777777" w:rsidTr="001568B7">
        <w:trPr>
          <w:trHeight w:val="624"/>
          <w:jc w:val="center"/>
        </w:trPr>
        <w:tc>
          <w:tcPr>
            <w:tcW w:w="2755" w:type="dxa"/>
            <w:tcBorders>
              <w:top w:val="nil"/>
              <w:left w:val="single" w:sz="4" w:space="0" w:color="auto"/>
              <w:bottom w:val="single" w:sz="4" w:space="0" w:color="auto"/>
              <w:right w:val="single" w:sz="4" w:space="0" w:color="auto"/>
            </w:tcBorders>
            <w:vAlign w:val="center"/>
            <w:hideMark/>
          </w:tcPr>
          <w:p w14:paraId="1D7E3E83"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 xml:space="preserve"> GRUPOS ÉTNICOS</w:t>
            </w:r>
          </w:p>
        </w:tc>
        <w:tc>
          <w:tcPr>
            <w:tcW w:w="851" w:type="dxa"/>
            <w:tcBorders>
              <w:top w:val="nil"/>
              <w:left w:val="single" w:sz="4" w:space="0" w:color="auto"/>
              <w:bottom w:val="single" w:sz="4" w:space="0" w:color="auto"/>
              <w:right w:val="single" w:sz="4" w:space="0" w:color="auto"/>
            </w:tcBorders>
            <w:vAlign w:val="center"/>
          </w:tcPr>
          <w:p w14:paraId="0F30EDE0"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63226C63"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3AA4ECC7"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641C6DD3"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9" w:type="dxa"/>
            <w:tcBorders>
              <w:top w:val="nil"/>
              <w:left w:val="nil"/>
              <w:bottom w:val="single" w:sz="4" w:space="0" w:color="auto"/>
              <w:right w:val="single" w:sz="4" w:space="0" w:color="auto"/>
            </w:tcBorders>
            <w:noWrap/>
            <w:vAlign w:val="center"/>
            <w:hideMark/>
          </w:tcPr>
          <w:p w14:paraId="31AE2832"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8" w:type="dxa"/>
            <w:tcBorders>
              <w:top w:val="nil"/>
              <w:left w:val="nil"/>
              <w:bottom w:val="single" w:sz="4" w:space="0" w:color="auto"/>
              <w:right w:val="single" w:sz="4" w:space="0" w:color="auto"/>
            </w:tcBorders>
            <w:noWrap/>
            <w:vAlign w:val="center"/>
            <w:hideMark/>
          </w:tcPr>
          <w:p w14:paraId="0148D944"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9" w:type="dxa"/>
            <w:tcBorders>
              <w:top w:val="nil"/>
              <w:left w:val="nil"/>
              <w:bottom w:val="single" w:sz="4" w:space="0" w:color="auto"/>
              <w:right w:val="single" w:sz="4" w:space="0" w:color="auto"/>
            </w:tcBorders>
            <w:noWrap/>
            <w:vAlign w:val="center"/>
            <w:hideMark/>
          </w:tcPr>
          <w:p w14:paraId="62C3A3AC"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851" w:type="dxa"/>
            <w:tcBorders>
              <w:top w:val="nil"/>
              <w:left w:val="nil"/>
              <w:bottom w:val="single" w:sz="4" w:space="0" w:color="auto"/>
              <w:right w:val="single" w:sz="4" w:space="0" w:color="auto"/>
            </w:tcBorders>
            <w:noWrap/>
            <w:vAlign w:val="center"/>
            <w:hideMark/>
          </w:tcPr>
          <w:p w14:paraId="066AF081"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r>
      <w:tr w:rsidR="001568B7" w:rsidRPr="00132CAC" w14:paraId="4AF32817" w14:textId="77777777" w:rsidTr="001568B7">
        <w:trPr>
          <w:trHeight w:val="624"/>
          <w:jc w:val="center"/>
        </w:trPr>
        <w:tc>
          <w:tcPr>
            <w:tcW w:w="2755" w:type="dxa"/>
            <w:tcBorders>
              <w:top w:val="nil"/>
              <w:left w:val="single" w:sz="4" w:space="0" w:color="auto"/>
              <w:bottom w:val="single" w:sz="4" w:space="0" w:color="auto"/>
              <w:right w:val="single" w:sz="4" w:space="0" w:color="auto"/>
            </w:tcBorders>
            <w:vAlign w:val="center"/>
            <w:hideMark/>
          </w:tcPr>
          <w:p w14:paraId="44BFAB85"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VICTIMAS DEL CONFLICTO ARMADO</w:t>
            </w:r>
          </w:p>
        </w:tc>
        <w:tc>
          <w:tcPr>
            <w:tcW w:w="851" w:type="dxa"/>
            <w:tcBorders>
              <w:top w:val="nil"/>
              <w:left w:val="single" w:sz="4" w:space="0" w:color="auto"/>
              <w:bottom w:val="single" w:sz="4" w:space="0" w:color="auto"/>
              <w:right w:val="single" w:sz="4" w:space="0" w:color="auto"/>
            </w:tcBorders>
            <w:vAlign w:val="center"/>
          </w:tcPr>
          <w:p w14:paraId="0823D5A0"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61C71977"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3</w:t>
            </w:r>
          </w:p>
        </w:tc>
        <w:tc>
          <w:tcPr>
            <w:tcW w:w="567" w:type="dxa"/>
            <w:tcBorders>
              <w:top w:val="nil"/>
              <w:left w:val="nil"/>
              <w:bottom w:val="single" w:sz="4" w:space="0" w:color="auto"/>
              <w:right w:val="single" w:sz="4" w:space="0" w:color="auto"/>
            </w:tcBorders>
            <w:noWrap/>
            <w:vAlign w:val="center"/>
            <w:hideMark/>
          </w:tcPr>
          <w:p w14:paraId="2E28C8DE"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6DAEAFEE" w14:textId="74D7DD2C"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 </w:t>
            </w:r>
            <w:r w:rsidR="001568B7" w:rsidRPr="00132CAC">
              <w:rPr>
                <w:rFonts w:eastAsia="Times New Roman"/>
                <w:sz w:val="24"/>
                <w:szCs w:val="24"/>
                <w:lang w:eastAsia="es-CO"/>
              </w:rPr>
              <w:t>0</w:t>
            </w:r>
          </w:p>
        </w:tc>
        <w:tc>
          <w:tcPr>
            <w:tcW w:w="709" w:type="dxa"/>
            <w:tcBorders>
              <w:top w:val="nil"/>
              <w:left w:val="nil"/>
              <w:bottom w:val="single" w:sz="4" w:space="0" w:color="auto"/>
              <w:right w:val="single" w:sz="4" w:space="0" w:color="auto"/>
            </w:tcBorders>
            <w:noWrap/>
            <w:vAlign w:val="center"/>
            <w:hideMark/>
          </w:tcPr>
          <w:p w14:paraId="61A04202"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8" w:type="dxa"/>
            <w:tcBorders>
              <w:top w:val="nil"/>
              <w:left w:val="nil"/>
              <w:bottom w:val="single" w:sz="4" w:space="0" w:color="auto"/>
              <w:right w:val="single" w:sz="4" w:space="0" w:color="auto"/>
            </w:tcBorders>
            <w:noWrap/>
            <w:vAlign w:val="center"/>
            <w:hideMark/>
          </w:tcPr>
          <w:p w14:paraId="5C112D01"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1</w:t>
            </w:r>
          </w:p>
        </w:tc>
        <w:tc>
          <w:tcPr>
            <w:tcW w:w="709" w:type="dxa"/>
            <w:tcBorders>
              <w:top w:val="nil"/>
              <w:left w:val="nil"/>
              <w:bottom w:val="single" w:sz="4" w:space="0" w:color="auto"/>
              <w:right w:val="single" w:sz="4" w:space="0" w:color="auto"/>
            </w:tcBorders>
            <w:noWrap/>
            <w:vAlign w:val="center"/>
            <w:hideMark/>
          </w:tcPr>
          <w:p w14:paraId="19F856E2"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851" w:type="dxa"/>
            <w:tcBorders>
              <w:top w:val="nil"/>
              <w:left w:val="nil"/>
              <w:bottom w:val="single" w:sz="4" w:space="0" w:color="auto"/>
              <w:right w:val="single" w:sz="4" w:space="0" w:color="auto"/>
            </w:tcBorders>
            <w:noWrap/>
            <w:vAlign w:val="center"/>
            <w:hideMark/>
          </w:tcPr>
          <w:p w14:paraId="6729D592"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4</w:t>
            </w:r>
          </w:p>
        </w:tc>
      </w:tr>
      <w:tr w:rsidR="001568B7" w:rsidRPr="00132CAC" w14:paraId="3819F920" w14:textId="77777777" w:rsidTr="001568B7">
        <w:trPr>
          <w:trHeight w:val="624"/>
          <w:jc w:val="center"/>
        </w:trPr>
        <w:tc>
          <w:tcPr>
            <w:tcW w:w="2755" w:type="dxa"/>
            <w:tcBorders>
              <w:top w:val="nil"/>
              <w:left w:val="single" w:sz="4" w:space="0" w:color="auto"/>
              <w:bottom w:val="single" w:sz="4" w:space="0" w:color="auto"/>
              <w:right w:val="single" w:sz="4" w:space="0" w:color="auto"/>
            </w:tcBorders>
            <w:vAlign w:val="center"/>
            <w:hideMark/>
          </w:tcPr>
          <w:p w14:paraId="6D55E354"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 xml:space="preserve"> CON DISCAPACIDADES</w:t>
            </w:r>
          </w:p>
        </w:tc>
        <w:tc>
          <w:tcPr>
            <w:tcW w:w="851" w:type="dxa"/>
            <w:tcBorders>
              <w:top w:val="nil"/>
              <w:left w:val="single" w:sz="4" w:space="0" w:color="auto"/>
              <w:bottom w:val="single" w:sz="4" w:space="0" w:color="auto"/>
              <w:right w:val="single" w:sz="4" w:space="0" w:color="auto"/>
            </w:tcBorders>
            <w:vAlign w:val="center"/>
          </w:tcPr>
          <w:p w14:paraId="12FEF9B7"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3</w:t>
            </w:r>
          </w:p>
        </w:tc>
        <w:tc>
          <w:tcPr>
            <w:tcW w:w="567" w:type="dxa"/>
            <w:tcBorders>
              <w:top w:val="nil"/>
              <w:left w:val="nil"/>
              <w:bottom w:val="single" w:sz="4" w:space="0" w:color="auto"/>
              <w:right w:val="single" w:sz="4" w:space="0" w:color="auto"/>
            </w:tcBorders>
            <w:noWrap/>
            <w:vAlign w:val="center"/>
            <w:hideMark/>
          </w:tcPr>
          <w:p w14:paraId="5ABEA00B" w14:textId="1F750171" w:rsidR="009D3AB4" w:rsidRPr="00132CAC" w:rsidRDefault="001568B7" w:rsidP="001273E7">
            <w:pPr>
              <w:spacing w:after="120"/>
              <w:jc w:val="center"/>
              <w:rPr>
                <w:rFonts w:eastAsia="Times New Roman"/>
                <w:sz w:val="24"/>
                <w:szCs w:val="24"/>
                <w:lang w:eastAsia="es-CO"/>
              </w:rPr>
            </w:pPr>
            <w:r w:rsidRPr="00132CAC">
              <w:rPr>
                <w:rFonts w:eastAsia="Times New Roman"/>
                <w:sz w:val="24"/>
                <w:szCs w:val="24"/>
                <w:lang w:eastAsia="es-CO"/>
              </w:rPr>
              <w:t>1</w:t>
            </w:r>
          </w:p>
        </w:tc>
        <w:tc>
          <w:tcPr>
            <w:tcW w:w="567" w:type="dxa"/>
            <w:tcBorders>
              <w:top w:val="nil"/>
              <w:left w:val="nil"/>
              <w:bottom w:val="single" w:sz="4" w:space="0" w:color="auto"/>
              <w:right w:val="single" w:sz="4" w:space="0" w:color="auto"/>
            </w:tcBorders>
            <w:noWrap/>
            <w:vAlign w:val="center"/>
            <w:hideMark/>
          </w:tcPr>
          <w:p w14:paraId="5E0EB989"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75F09A0D"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9" w:type="dxa"/>
            <w:tcBorders>
              <w:top w:val="nil"/>
              <w:left w:val="nil"/>
              <w:bottom w:val="single" w:sz="4" w:space="0" w:color="auto"/>
              <w:right w:val="single" w:sz="4" w:space="0" w:color="auto"/>
            </w:tcBorders>
            <w:noWrap/>
            <w:vAlign w:val="center"/>
            <w:hideMark/>
          </w:tcPr>
          <w:p w14:paraId="2A52EA65" w14:textId="18681CDD" w:rsidR="009D3AB4" w:rsidRPr="00132CAC" w:rsidRDefault="001568B7"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8" w:type="dxa"/>
            <w:tcBorders>
              <w:top w:val="nil"/>
              <w:left w:val="nil"/>
              <w:bottom w:val="single" w:sz="4" w:space="0" w:color="auto"/>
              <w:right w:val="single" w:sz="4" w:space="0" w:color="auto"/>
            </w:tcBorders>
            <w:noWrap/>
            <w:vAlign w:val="center"/>
            <w:hideMark/>
          </w:tcPr>
          <w:p w14:paraId="49F70054" w14:textId="34867942" w:rsidR="009D3AB4" w:rsidRPr="00132CAC" w:rsidRDefault="001568B7" w:rsidP="001273E7">
            <w:pPr>
              <w:spacing w:after="120"/>
              <w:jc w:val="center"/>
              <w:rPr>
                <w:rFonts w:eastAsia="Times New Roman"/>
                <w:sz w:val="24"/>
                <w:szCs w:val="24"/>
                <w:lang w:eastAsia="es-CO"/>
              </w:rPr>
            </w:pPr>
            <w:r w:rsidRPr="00132CAC">
              <w:rPr>
                <w:rFonts w:eastAsia="Times New Roman"/>
                <w:sz w:val="24"/>
                <w:szCs w:val="24"/>
                <w:lang w:eastAsia="es-CO"/>
              </w:rPr>
              <w:t>1</w:t>
            </w:r>
          </w:p>
        </w:tc>
        <w:tc>
          <w:tcPr>
            <w:tcW w:w="709" w:type="dxa"/>
            <w:tcBorders>
              <w:top w:val="nil"/>
              <w:left w:val="nil"/>
              <w:bottom w:val="single" w:sz="4" w:space="0" w:color="auto"/>
              <w:right w:val="single" w:sz="4" w:space="0" w:color="auto"/>
            </w:tcBorders>
            <w:noWrap/>
            <w:vAlign w:val="center"/>
            <w:hideMark/>
          </w:tcPr>
          <w:p w14:paraId="23D475FA"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851" w:type="dxa"/>
            <w:tcBorders>
              <w:top w:val="nil"/>
              <w:left w:val="nil"/>
              <w:bottom w:val="single" w:sz="4" w:space="0" w:color="auto"/>
              <w:right w:val="single" w:sz="4" w:space="0" w:color="auto"/>
            </w:tcBorders>
            <w:noWrap/>
            <w:vAlign w:val="center"/>
            <w:hideMark/>
          </w:tcPr>
          <w:p w14:paraId="28BEBB08" w14:textId="33AA74BE" w:rsidR="009D3AB4" w:rsidRPr="00132CAC" w:rsidRDefault="001568B7" w:rsidP="001273E7">
            <w:pPr>
              <w:spacing w:after="120"/>
              <w:jc w:val="center"/>
              <w:rPr>
                <w:rFonts w:eastAsia="Times New Roman"/>
                <w:sz w:val="24"/>
                <w:szCs w:val="24"/>
                <w:lang w:eastAsia="es-CO"/>
              </w:rPr>
            </w:pPr>
            <w:r w:rsidRPr="00132CAC">
              <w:rPr>
                <w:rFonts w:eastAsia="Times New Roman"/>
                <w:sz w:val="24"/>
                <w:szCs w:val="24"/>
                <w:lang w:eastAsia="es-CO"/>
              </w:rPr>
              <w:t>5</w:t>
            </w:r>
          </w:p>
        </w:tc>
      </w:tr>
      <w:tr w:rsidR="001568B7" w:rsidRPr="00132CAC" w14:paraId="1DEB17DB" w14:textId="77777777" w:rsidTr="001568B7">
        <w:trPr>
          <w:trHeight w:val="624"/>
          <w:jc w:val="center"/>
        </w:trPr>
        <w:tc>
          <w:tcPr>
            <w:tcW w:w="2755" w:type="dxa"/>
            <w:tcBorders>
              <w:top w:val="nil"/>
              <w:left w:val="single" w:sz="4" w:space="0" w:color="auto"/>
              <w:bottom w:val="single" w:sz="4" w:space="0" w:color="auto"/>
              <w:right w:val="single" w:sz="4" w:space="0" w:color="auto"/>
            </w:tcBorders>
            <w:vAlign w:val="center"/>
            <w:hideMark/>
          </w:tcPr>
          <w:p w14:paraId="57770495"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 xml:space="preserve"> CON TALENTOS ESPECIALES</w:t>
            </w:r>
          </w:p>
        </w:tc>
        <w:tc>
          <w:tcPr>
            <w:tcW w:w="851" w:type="dxa"/>
            <w:tcBorders>
              <w:top w:val="nil"/>
              <w:left w:val="single" w:sz="4" w:space="0" w:color="auto"/>
              <w:bottom w:val="single" w:sz="4" w:space="0" w:color="auto"/>
              <w:right w:val="single" w:sz="4" w:space="0" w:color="auto"/>
            </w:tcBorders>
            <w:vAlign w:val="center"/>
          </w:tcPr>
          <w:p w14:paraId="0BF7BEAB"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3A5A673C"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39373CB8"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1721231B"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9" w:type="dxa"/>
            <w:tcBorders>
              <w:top w:val="nil"/>
              <w:left w:val="nil"/>
              <w:bottom w:val="single" w:sz="4" w:space="0" w:color="auto"/>
              <w:right w:val="single" w:sz="4" w:space="0" w:color="auto"/>
            </w:tcBorders>
            <w:noWrap/>
            <w:vAlign w:val="center"/>
            <w:hideMark/>
          </w:tcPr>
          <w:p w14:paraId="6D4C887D"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8" w:type="dxa"/>
            <w:tcBorders>
              <w:top w:val="nil"/>
              <w:left w:val="nil"/>
              <w:bottom w:val="single" w:sz="4" w:space="0" w:color="auto"/>
              <w:right w:val="single" w:sz="4" w:space="0" w:color="auto"/>
            </w:tcBorders>
            <w:noWrap/>
            <w:vAlign w:val="center"/>
            <w:hideMark/>
          </w:tcPr>
          <w:p w14:paraId="2C1D20C4"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9" w:type="dxa"/>
            <w:tcBorders>
              <w:top w:val="nil"/>
              <w:left w:val="nil"/>
              <w:bottom w:val="single" w:sz="4" w:space="0" w:color="auto"/>
              <w:right w:val="single" w:sz="4" w:space="0" w:color="auto"/>
            </w:tcBorders>
            <w:noWrap/>
            <w:vAlign w:val="center"/>
            <w:hideMark/>
          </w:tcPr>
          <w:p w14:paraId="747ED4B2"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851" w:type="dxa"/>
            <w:tcBorders>
              <w:top w:val="nil"/>
              <w:left w:val="nil"/>
              <w:bottom w:val="single" w:sz="4" w:space="0" w:color="auto"/>
              <w:right w:val="single" w:sz="4" w:space="0" w:color="auto"/>
            </w:tcBorders>
            <w:noWrap/>
            <w:vAlign w:val="center"/>
            <w:hideMark/>
          </w:tcPr>
          <w:p w14:paraId="40B2942B"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r>
      <w:tr w:rsidR="001568B7" w:rsidRPr="00132CAC" w14:paraId="704094EC" w14:textId="77777777" w:rsidTr="001568B7">
        <w:trPr>
          <w:trHeight w:val="624"/>
          <w:jc w:val="center"/>
        </w:trPr>
        <w:tc>
          <w:tcPr>
            <w:tcW w:w="2755" w:type="dxa"/>
            <w:tcBorders>
              <w:top w:val="nil"/>
              <w:left w:val="single" w:sz="4" w:space="0" w:color="auto"/>
              <w:bottom w:val="single" w:sz="4" w:space="0" w:color="auto"/>
              <w:right w:val="single" w:sz="4" w:space="0" w:color="auto"/>
            </w:tcBorders>
            <w:vAlign w:val="center"/>
            <w:hideMark/>
          </w:tcPr>
          <w:p w14:paraId="5EFEE50E"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CON TRASTORNOS</w:t>
            </w:r>
          </w:p>
        </w:tc>
        <w:tc>
          <w:tcPr>
            <w:tcW w:w="851" w:type="dxa"/>
            <w:tcBorders>
              <w:top w:val="nil"/>
              <w:left w:val="single" w:sz="4" w:space="0" w:color="auto"/>
              <w:bottom w:val="single" w:sz="4" w:space="0" w:color="auto"/>
              <w:right w:val="single" w:sz="4" w:space="0" w:color="auto"/>
            </w:tcBorders>
            <w:vAlign w:val="center"/>
          </w:tcPr>
          <w:p w14:paraId="73A62246"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477DCF9D"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4092A15D"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567" w:type="dxa"/>
            <w:tcBorders>
              <w:top w:val="nil"/>
              <w:left w:val="nil"/>
              <w:bottom w:val="single" w:sz="4" w:space="0" w:color="auto"/>
              <w:right w:val="single" w:sz="4" w:space="0" w:color="auto"/>
            </w:tcBorders>
            <w:noWrap/>
            <w:vAlign w:val="center"/>
            <w:hideMark/>
          </w:tcPr>
          <w:p w14:paraId="544532C4"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9" w:type="dxa"/>
            <w:tcBorders>
              <w:top w:val="nil"/>
              <w:left w:val="nil"/>
              <w:bottom w:val="single" w:sz="4" w:space="0" w:color="auto"/>
              <w:right w:val="single" w:sz="4" w:space="0" w:color="auto"/>
            </w:tcBorders>
            <w:noWrap/>
            <w:vAlign w:val="center"/>
            <w:hideMark/>
          </w:tcPr>
          <w:p w14:paraId="7DB97C11"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8" w:type="dxa"/>
            <w:tcBorders>
              <w:top w:val="nil"/>
              <w:left w:val="nil"/>
              <w:bottom w:val="single" w:sz="4" w:space="0" w:color="auto"/>
              <w:right w:val="single" w:sz="4" w:space="0" w:color="auto"/>
            </w:tcBorders>
            <w:noWrap/>
            <w:vAlign w:val="center"/>
            <w:hideMark/>
          </w:tcPr>
          <w:p w14:paraId="4FD98379"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709" w:type="dxa"/>
            <w:tcBorders>
              <w:top w:val="nil"/>
              <w:left w:val="nil"/>
              <w:bottom w:val="single" w:sz="4" w:space="0" w:color="auto"/>
              <w:right w:val="single" w:sz="4" w:space="0" w:color="auto"/>
            </w:tcBorders>
            <w:noWrap/>
            <w:vAlign w:val="center"/>
            <w:hideMark/>
          </w:tcPr>
          <w:p w14:paraId="669596FD"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c>
          <w:tcPr>
            <w:tcW w:w="851" w:type="dxa"/>
            <w:tcBorders>
              <w:top w:val="nil"/>
              <w:left w:val="nil"/>
              <w:bottom w:val="single" w:sz="4" w:space="0" w:color="auto"/>
              <w:right w:val="single" w:sz="4" w:space="0" w:color="auto"/>
            </w:tcBorders>
            <w:noWrap/>
            <w:vAlign w:val="center"/>
            <w:hideMark/>
          </w:tcPr>
          <w:p w14:paraId="13CE668B" w14:textId="77777777" w:rsidR="009D3AB4" w:rsidRPr="00132CAC" w:rsidRDefault="009D3AB4" w:rsidP="001273E7">
            <w:pPr>
              <w:spacing w:after="120"/>
              <w:jc w:val="center"/>
              <w:rPr>
                <w:rFonts w:eastAsia="Times New Roman"/>
                <w:sz w:val="24"/>
                <w:szCs w:val="24"/>
                <w:lang w:eastAsia="es-CO"/>
              </w:rPr>
            </w:pPr>
            <w:r w:rsidRPr="00132CAC">
              <w:rPr>
                <w:rFonts w:eastAsia="Times New Roman"/>
                <w:sz w:val="24"/>
                <w:szCs w:val="24"/>
                <w:lang w:eastAsia="es-CO"/>
              </w:rPr>
              <w:t>0</w:t>
            </w:r>
          </w:p>
        </w:tc>
      </w:tr>
    </w:tbl>
    <w:p w14:paraId="7C37A1D7" w14:textId="2E9AD9C3" w:rsidR="009D3AB4" w:rsidRPr="00132CAC" w:rsidRDefault="009D3AB4" w:rsidP="001273E7">
      <w:pPr>
        <w:spacing w:after="120"/>
        <w:jc w:val="both"/>
        <w:rPr>
          <w:rFonts w:ascii="Arial" w:hAnsi="Arial" w:cs="Arial"/>
          <w:sz w:val="24"/>
          <w:szCs w:val="24"/>
        </w:rPr>
      </w:pPr>
      <w:r w:rsidRPr="00132CAC">
        <w:rPr>
          <w:rFonts w:ascii="Arial" w:hAnsi="Arial" w:cs="Arial"/>
          <w:sz w:val="24"/>
          <w:szCs w:val="24"/>
        </w:rPr>
        <w:t xml:space="preserve"> </w:t>
      </w:r>
    </w:p>
    <w:p w14:paraId="1A558602" w14:textId="77777777" w:rsidR="00897E1E" w:rsidRPr="00132CAC" w:rsidRDefault="00897E1E" w:rsidP="001273E7">
      <w:pPr>
        <w:spacing w:after="120"/>
        <w:jc w:val="both"/>
        <w:rPr>
          <w:rFonts w:ascii="Arial" w:hAnsi="Arial" w:cs="Arial"/>
          <w:sz w:val="24"/>
          <w:szCs w:val="24"/>
        </w:rPr>
      </w:pPr>
    </w:p>
    <w:p w14:paraId="3C9FC479" w14:textId="77777777" w:rsidR="00897E1E" w:rsidRPr="00132CAC" w:rsidRDefault="00897E1E" w:rsidP="001273E7">
      <w:pPr>
        <w:pStyle w:val="Prrafodelista"/>
        <w:spacing w:after="120"/>
        <w:ind w:left="396"/>
        <w:jc w:val="both"/>
        <w:rPr>
          <w:rFonts w:ascii="Arial" w:hAnsi="Arial" w:cs="Arial"/>
          <w:b/>
          <w:bCs/>
          <w:sz w:val="24"/>
          <w:szCs w:val="24"/>
        </w:rPr>
      </w:pPr>
    </w:p>
    <w:p w14:paraId="58412B26" w14:textId="4B2C5910" w:rsidR="00897E1E" w:rsidRPr="00132CAC" w:rsidRDefault="00897E1E" w:rsidP="001273E7">
      <w:pPr>
        <w:pStyle w:val="Ttulo2"/>
        <w:numPr>
          <w:ilvl w:val="1"/>
          <w:numId w:val="8"/>
        </w:numPr>
        <w:spacing w:after="120"/>
      </w:pPr>
      <w:bookmarkStart w:id="21" w:name="_Toc230803155"/>
      <w:bookmarkStart w:id="22" w:name="_Toc230880137"/>
      <w:r w:rsidRPr="00132CAC">
        <w:lastRenderedPageBreak/>
        <w:t>Horizonte instituciona</w:t>
      </w:r>
      <w:r w:rsidR="00445160" w:rsidRPr="00132CAC">
        <w:t>l</w:t>
      </w:r>
      <w:bookmarkEnd w:id="21"/>
      <w:bookmarkEnd w:id="22"/>
    </w:p>
    <w:p w14:paraId="71C6A364" w14:textId="77777777" w:rsidR="00445160" w:rsidRPr="00132CAC" w:rsidRDefault="00445160" w:rsidP="001273E7">
      <w:pPr>
        <w:spacing w:after="120"/>
      </w:pPr>
    </w:p>
    <w:p w14:paraId="5ED902B7" w14:textId="22890154" w:rsidR="00445160" w:rsidRPr="00B63464" w:rsidRDefault="00897E1E" w:rsidP="001273E7">
      <w:pPr>
        <w:pStyle w:val="Ttulo3"/>
        <w:numPr>
          <w:ilvl w:val="2"/>
          <w:numId w:val="8"/>
        </w:numPr>
        <w:spacing w:after="120"/>
        <w:rPr>
          <w:color w:val="EE0000"/>
        </w:rPr>
      </w:pPr>
      <w:bookmarkStart w:id="23" w:name="_Toc230803156"/>
      <w:bookmarkStart w:id="24" w:name="_Toc230880138"/>
      <w:r w:rsidRPr="00B63464">
        <w:rPr>
          <w:color w:val="EE0000"/>
        </w:rPr>
        <w:t>Misió</w:t>
      </w:r>
      <w:r w:rsidR="00445160" w:rsidRPr="00B63464">
        <w:rPr>
          <w:color w:val="EE0000"/>
        </w:rPr>
        <w:t>n</w:t>
      </w:r>
      <w:bookmarkEnd w:id="23"/>
      <w:bookmarkEnd w:id="24"/>
    </w:p>
    <w:p w14:paraId="21051FE1" w14:textId="77777777" w:rsidR="00352868" w:rsidRPr="00B63464" w:rsidRDefault="00352868" w:rsidP="001273E7">
      <w:pPr>
        <w:spacing w:after="120"/>
        <w:jc w:val="both"/>
        <w:rPr>
          <w:rFonts w:ascii="Arial" w:hAnsi="Arial" w:cs="Arial"/>
          <w:sz w:val="24"/>
          <w:szCs w:val="24"/>
        </w:rPr>
      </w:pPr>
      <w:r w:rsidRPr="00B63464">
        <w:rPr>
          <w:rFonts w:ascii="Arial" w:hAnsi="Arial" w:cs="Arial"/>
          <w:sz w:val="24"/>
          <w:szCs w:val="24"/>
        </w:rPr>
        <w:t>La Institución Educativa de Coyongal – INSTEC tiene como misión formar integralmente a niños, niñas y jóvenes rurales mediante una educación basada en competencias, orientada por los principios de la educación CRESE (Ciudadanía, Reconciliación, Educación Socioemocional, Antirracismo y Cambio Climático). Desde una pedagogía activa, investigativa y constructivista, la institución promueve el desarrollo de saberes, habilidades y valores que permitan a los estudiantes pensar críticamente, actuar con autonomía, convivir pacíficamente y cuidar su entorno natural y social.</w:t>
      </w:r>
    </w:p>
    <w:p w14:paraId="3911EABC" w14:textId="77777777" w:rsidR="00352868" w:rsidRPr="00B63464" w:rsidRDefault="00352868" w:rsidP="001273E7">
      <w:pPr>
        <w:spacing w:after="120"/>
        <w:jc w:val="both"/>
        <w:rPr>
          <w:rFonts w:ascii="Arial" w:hAnsi="Arial" w:cs="Arial"/>
          <w:sz w:val="24"/>
          <w:szCs w:val="24"/>
        </w:rPr>
      </w:pPr>
      <w:r w:rsidRPr="00B63464">
        <w:rPr>
          <w:rFonts w:ascii="Arial" w:hAnsi="Arial" w:cs="Arial"/>
          <w:sz w:val="24"/>
          <w:szCs w:val="24"/>
        </w:rPr>
        <w:t>La INSTEC se compromete con una educación inclusiva, equitativa y contextualizada, que reconoce los saberes del territorio, la identidad cultural y las potencialidades de la comunidad rural, impulsando en cada estudiante el amor por el aprendizaje, el respeto por la diversidad y la responsabilidad frente al desarrollo sostenible de su región y del país.</w:t>
      </w:r>
    </w:p>
    <w:p w14:paraId="3BEF3575" w14:textId="0247955C" w:rsidR="00897E1E" w:rsidRPr="00B63464" w:rsidRDefault="00352868" w:rsidP="001273E7">
      <w:pPr>
        <w:spacing w:after="120"/>
        <w:jc w:val="both"/>
        <w:rPr>
          <w:rFonts w:ascii="Arial" w:hAnsi="Arial" w:cs="Arial"/>
          <w:sz w:val="24"/>
          <w:szCs w:val="24"/>
        </w:rPr>
      </w:pPr>
      <w:r w:rsidRPr="00B63464">
        <w:rPr>
          <w:rFonts w:ascii="Arial" w:hAnsi="Arial" w:cs="Arial"/>
          <w:sz w:val="24"/>
          <w:szCs w:val="24"/>
        </w:rPr>
        <w:t>De igual manera, fomenta el espíritu investigativo, el uso responsable y creativo de la tecnología y la apropiación de una segunda lengua como herramientas fundamentales para el acceso al conocimiento y la participación en un mundo globalizado. Así, busca formar ciudadanos competentes, capaces de acceder a oportunidades de educación superior y de resolver situaciones complejas en su vida diaria, tanto personal como profesional, contribuyendo activamente al progreso de su comunidad y al bienestar colectivo.</w:t>
      </w:r>
    </w:p>
    <w:p w14:paraId="18C30FE1" w14:textId="77777777" w:rsidR="008E79BE" w:rsidRPr="00132CAC" w:rsidRDefault="008E79BE" w:rsidP="001273E7">
      <w:pPr>
        <w:spacing w:after="120"/>
        <w:jc w:val="both"/>
        <w:rPr>
          <w:rFonts w:ascii="Arial" w:hAnsi="Arial" w:cs="Arial"/>
          <w:color w:val="FF0000"/>
          <w:sz w:val="24"/>
          <w:szCs w:val="24"/>
        </w:rPr>
      </w:pPr>
    </w:p>
    <w:p w14:paraId="245D90EC" w14:textId="1B06E843" w:rsidR="00132E0B" w:rsidRPr="00B63464" w:rsidRDefault="00132E0B" w:rsidP="001273E7">
      <w:pPr>
        <w:pStyle w:val="Ttulo3"/>
        <w:numPr>
          <w:ilvl w:val="2"/>
          <w:numId w:val="8"/>
        </w:numPr>
        <w:spacing w:after="120"/>
        <w:rPr>
          <w:color w:val="EE0000"/>
        </w:rPr>
      </w:pPr>
      <w:bookmarkStart w:id="25" w:name="_Toc230803157"/>
      <w:bookmarkStart w:id="26" w:name="_Toc230880139"/>
      <w:r w:rsidRPr="00B63464">
        <w:rPr>
          <w:color w:val="EE0000"/>
        </w:rPr>
        <w:t>Visión</w:t>
      </w:r>
      <w:bookmarkEnd w:id="25"/>
      <w:bookmarkEnd w:id="26"/>
    </w:p>
    <w:p w14:paraId="4ADDF711" w14:textId="77777777" w:rsidR="00E66C61" w:rsidRPr="00B63464" w:rsidRDefault="00E66C61" w:rsidP="001273E7">
      <w:pPr>
        <w:spacing w:after="120"/>
        <w:jc w:val="both"/>
        <w:rPr>
          <w:rFonts w:ascii="Arial" w:hAnsi="Arial" w:cs="Arial"/>
          <w:sz w:val="24"/>
          <w:szCs w:val="24"/>
        </w:rPr>
      </w:pPr>
      <w:r w:rsidRPr="00B63464">
        <w:rPr>
          <w:rFonts w:ascii="Arial" w:hAnsi="Arial" w:cs="Arial"/>
          <w:sz w:val="24"/>
          <w:szCs w:val="24"/>
        </w:rPr>
        <w:t>Hacia el año 2035, la Institución Educativa de Coyongal – INSTEC será reconocida como una comunidad educativa rural líder en la formación integral de seres humanos felices, críticos y con pensamiento científico, capaces de comunicarse en una segunda lengua y comprometidos con el desarrollo sostenible de su entorno. La institución se destacará por su excelencia académica, su innovación pedagógica y su aporte a la transformación social de la comunidad.</w:t>
      </w:r>
    </w:p>
    <w:p w14:paraId="27D61A5D" w14:textId="77777777" w:rsidR="00E66C61" w:rsidRPr="00B63464" w:rsidRDefault="00E66C61" w:rsidP="001273E7">
      <w:pPr>
        <w:spacing w:after="120"/>
        <w:jc w:val="both"/>
        <w:rPr>
          <w:rFonts w:ascii="Arial" w:hAnsi="Arial" w:cs="Arial"/>
          <w:sz w:val="24"/>
          <w:szCs w:val="24"/>
        </w:rPr>
      </w:pPr>
      <w:r w:rsidRPr="00B63464">
        <w:rPr>
          <w:rFonts w:ascii="Arial" w:hAnsi="Arial" w:cs="Arial"/>
          <w:sz w:val="24"/>
          <w:szCs w:val="24"/>
        </w:rPr>
        <w:t>La INSTEC se consolidará como un espacio inclusivo, participativo y ambientalmente responsable, donde la educación se viva como una experiencia significativa que fortalece la ciudadanía, promueve la reconciliación, fomenta la equidad y contribuye a la construcción de una sociedad más justa, solidaria y en paz.</w:t>
      </w:r>
    </w:p>
    <w:p w14:paraId="5F8F9C36" w14:textId="5C63B45B" w:rsidR="00E66C61" w:rsidRPr="00B63464" w:rsidRDefault="00E66C61" w:rsidP="001273E7">
      <w:pPr>
        <w:spacing w:after="120"/>
        <w:jc w:val="both"/>
        <w:rPr>
          <w:rFonts w:ascii="Arial" w:hAnsi="Arial" w:cs="Arial"/>
          <w:sz w:val="24"/>
          <w:szCs w:val="24"/>
        </w:rPr>
      </w:pPr>
      <w:r w:rsidRPr="00B63464">
        <w:rPr>
          <w:rFonts w:ascii="Arial" w:hAnsi="Arial" w:cs="Arial"/>
          <w:sz w:val="24"/>
          <w:szCs w:val="24"/>
        </w:rPr>
        <w:t xml:space="preserve">Asimismo, garantizará ambientes de aprendizaje adecuados, seguros y acogedores, que favorezcan el desarrollo pleno de las potencialidades de los estudiantes, el fortalecimiento de su proyecto de vida y su compromiso con el progreso de la comunidad, en un clima de alegría, </w:t>
      </w:r>
      <w:r w:rsidR="00B30E09">
        <w:rPr>
          <w:rFonts w:ascii="Arial" w:hAnsi="Arial" w:cs="Arial"/>
          <w:sz w:val="24"/>
          <w:szCs w:val="24"/>
        </w:rPr>
        <w:t xml:space="preserve">respeto, </w:t>
      </w:r>
      <w:r w:rsidRPr="00B63464">
        <w:rPr>
          <w:rFonts w:ascii="Arial" w:hAnsi="Arial" w:cs="Arial"/>
          <w:sz w:val="24"/>
          <w:szCs w:val="24"/>
        </w:rPr>
        <w:t>pertenencia y responsabilidad social</w:t>
      </w:r>
    </w:p>
    <w:p w14:paraId="0460E665" w14:textId="77777777" w:rsidR="008E79BE" w:rsidRPr="00132CAC" w:rsidRDefault="008E79BE" w:rsidP="001273E7">
      <w:pPr>
        <w:spacing w:after="120"/>
        <w:jc w:val="both"/>
        <w:rPr>
          <w:rFonts w:ascii="Arial" w:hAnsi="Arial" w:cs="Arial"/>
          <w:color w:val="FF0000"/>
          <w:sz w:val="24"/>
          <w:szCs w:val="24"/>
        </w:rPr>
      </w:pPr>
    </w:p>
    <w:p w14:paraId="25816CFB" w14:textId="6BF74D36" w:rsidR="00132E0B" w:rsidRPr="00F606E2" w:rsidRDefault="00132E0B" w:rsidP="001273E7">
      <w:pPr>
        <w:pStyle w:val="Ttulo3"/>
        <w:numPr>
          <w:ilvl w:val="2"/>
          <w:numId w:val="8"/>
        </w:numPr>
        <w:spacing w:after="120"/>
        <w:rPr>
          <w:color w:val="EE0000"/>
        </w:rPr>
      </w:pPr>
      <w:bookmarkStart w:id="27" w:name="_Toc230803158"/>
      <w:bookmarkStart w:id="28" w:name="_Toc230880140"/>
      <w:r w:rsidRPr="00F606E2">
        <w:rPr>
          <w:color w:val="EE0000"/>
        </w:rPr>
        <w:lastRenderedPageBreak/>
        <w:t>Principios Institucionales</w:t>
      </w:r>
      <w:bookmarkEnd w:id="27"/>
      <w:bookmarkEnd w:id="28"/>
      <w:r w:rsidR="00445160" w:rsidRPr="00F606E2">
        <w:rPr>
          <w:color w:val="EE0000"/>
        </w:rPr>
        <w:t xml:space="preserve"> </w:t>
      </w:r>
    </w:p>
    <w:p w14:paraId="75FC8C6C" w14:textId="77777777" w:rsidR="00132E0B" w:rsidRPr="00132CAC" w:rsidRDefault="00132E0B" w:rsidP="001273E7">
      <w:pPr>
        <w:spacing w:after="120"/>
        <w:jc w:val="both"/>
        <w:rPr>
          <w:rFonts w:ascii="Arial" w:hAnsi="Arial" w:cs="Arial"/>
          <w:sz w:val="24"/>
          <w:szCs w:val="24"/>
        </w:rPr>
      </w:pPr>
      <w:r w:rsidRPr="00132CAC">
        <w:rPr>
          <w:rFonts w:ascii="Arial" w:hAnsi="Arial" w:cs="Arial"/>
          <w:sz w:val="24"/>
          <w:szCs w:val="24"/>
        </w:rPr>
        <w:t xml:space="preserve">En la institución Educativa de Coyongal – INSTEC, se consideran como principios los siguientes: </w:t>
      </w:r>
    </w:p>
    <w:p w14:paraId="2704575D" w14:textId="553DABB9" w:rsidR="00C67145" w:rsidRDefault="00132E0B" w:rsidP="001273E7">
      <w:pPr>
        <w:spacing w:after="120"/>
        <w:jc w:val="both"/>
        <w:rPr>
          <w:rFonts w:ascii="Arial" w:hAnsi="Arial" w:cs="Arial"/>
          <w:sz w:val="24"/>
          <w:szCs w:val="24"/>
        </w:rPr>
      </w:pPr>
      <w:r w:rsidRPr="00132CAC">
        <w:rPr>
          <w:rFonts w:ascii="Arial" w:hAnsi="Arial" w:cs="Arial"/>
          <w:sz w:val="24"/>
          <w:szCs w:val="24"/>
        </w:rPr>
        <w:t xml:space="preserve">1. </w:t>
      </w:r>
      <w:r w:rsidR="00C67145" w:rsidRPr="00C67145">
        <w:rPr>
          <w:rFonts w:ascii="Arial" w:hAnsi="Arial" w:cs="Arial"/>
          <w:sz w:val="24"/>
          <w:szCs w:val="24"/>
        </w:rPr>
        <w:t>Principio de la Dignidad Humana</w:t>
      </w:r>
      <w:r w:rsidR="00C67145">
        <w:rPr>
          <w:rFonts w:ascii="Arial" w:hAnsi="Arial" w:cs="Arial"/>
          <w:sz w:val="24"/>
          <w:szCs w:val="24"/>
        </w:rPr>
        <w:t xml:space="preserve">: </w:t>
      </w:r>
      <w:r w:rsidR="00C67145" w:rsidRPr="00C67145">
        <w:rPr>
          <w:rFonts w:ascii="Arial" w:hAnsi="Arial" w:cs="Arial"/>
          <w:sz w:val="24"/>
          <w:szCs w:val="24"/>
        </w:rPr>
        <w:t>Reconocemos que toda persona posee un valor intrínseco y merece respeto, sin distinción de raza, género, credo, condición económica o social. La institución promueve la formación de seres humanos conscientes de su valor, solidarios y capaces de reconocer la dignidad de los demás</w:t>
      </w:r>
      <w:r w:rsidR="00C67145">
        <w:rPr>
          <w:rFonts w:ascii="Arial" w:hAnsi="Arial" w:cs="Arial"/>
          <w:sz w:val="24"/>
          <w:szCs w:val="24"/>
        </w:rPr>
        <w:t>.</w:t>
      </w:r>
    </w:p>
    <w:p w14:paraId="0FA55205" w14:textId="37CD53CB" w:rsidR="00C67145" w:rsidRDefault="00C67145" w:rsidP="001273E7">
      <w:pPr>
        <w:spacing w:after="120"/>
        <w:jc w:val="both"/>
        <w:rPr>
          <w:rFonts w:ascii="Arial" w:hAnsi="Arial" w:cs="Arial"/>
          <w:sz w:val="24"/>
          <w:szCs w:val="24"/>
        </w:rPr>
      </w:pPr>
      <w:r>
        <w:rPr>
          <w:rFonts w:ascii="Arial" w:hAnsi="Arial" w:cs="Arial"/>
          <w:sz w:val="24"/>
          <w:szCs w:val="24"/>
        </w:rPr>
        <w:t>2</w:t>
      </w:r>
      <w:r w:rsidRPr="00132CAC">
        <w:rPr>
          <w:rFonts w:ascii="Arial" w:hAnsi="Arial" w:cs="Arial"/>
          <w:sz w:val="24"/>
          <w:szCs w:val="24"/>
        </w:rPr>
        <w:t>.</w:t>
      </w:r>
      <w:r>
        <w:rPr>
          <w:rFonts w:ascii="Arial" w:hAnsi="Arial" w:cs="Arial"/>
          <w:sz w:val="24"/>
          <w:szCs w:val="24"/>
        </w:rPr>
        <w:t xml:space="preserve"> Principio de</w:t>
      </w:r>
      <w:r w:rsidRPr="00132CAC">
        <w:rPr>
          <w:rFonts w:ascii="Arial" w:hAnsi="Arial" w:cs="Arial"/>
          <w:sz w:val="24"/>
          <w:szCs w:val="24"/>
        </w:rPr>
        <w:t xml:space="preserve"> Equidad: Consiste en dar a cada estudiante lo que necesita en el marco de un enfoque diferencial; en educar de acuerdo a las diferencias y necesidades individuales «MEN, 2013. P. 14»</w:t>
      </w:r>
      <w:r>
        <w:rPr>
          <w:rFonts w:ascii="Arial" w:hAnsi="Arial" w:cs="Arial"/>
          <w:sz w:val="24"/>
          <w:szCs w:val="24"/>
        </w:rPr>
        <w:t xml:space="preserve">. </w:t>
      </w:r>
      <w:r w:rsidRPr="00C67145">
        <w:rPr>
          <w:rFonts w:ascii="Arial" w:hAnsi="Arial" w:cs="Arial"/>
          <w:sz w:val="24"/>
          <w:szCs w:val="24"/>
        </w:rPr>
        <w:t>Garantizamos la igualdad de oportunidades para todos los estudiantes, valorando las diferencias individuales y culturales. La institución propicia ambientes inclusivos, donde la diversidad se asume como una riqueza que fortalece el aprendizaje y la convivencia</w:t>
      </w:r>
      <w:r w:rsidR="00AD0AEE">
        <w:rPr>
          <w:rFonts w:ascii="Arial" w:hAnsi="Arial" w:cs="Arial"/>
          <w:sz w:val="24"/>
          <w:szCs w:val="24"/>
        </w:rPr>
        <w:t>.</w:t>
      </w:r>
    </w:p>
    <w:p w14:paraId="373DC332" w14:textId="5DDD38C7" w:rsidR="00AD0AEE" w:rsidRPr="00132CAC" w:rsidRDefault="00AD0AEE" w:rsidP="001273E7">
      <w:pPr>
        <w:spacing w:after="120"/>
        <w:jc w:val="both"/>
        <w:rPr>
          <w:rFonts w:ascii="Arial" w:hAnsi="Arial" w:cs="Arial"/>
          <w:sz w:val="24"/>
          <w:szCs w:val="24"/>
        </w:rPr>
      </w:pPr>
      <w:r w:rsidRPr="00AD0AEE">
        <w:rPr>
          <w:rFonts w:ascii="Arial" w:hAnsi="Arial" w:cs="Arial"/>
          <w:sz w:val="24"/>
          <w:szCs w:val="24"/>
        </w:rPr>
        <w:t>3. Principio de la Diversidad e Interculturalidad</w:t>
      </w:r>
      <w:r w:rsidR="00F606E2">
        <w:rPr>
          <w:rFonts w:ascii="Arial" w:hAnsi="Arial" w:cs="Arial"/>
          <w:sz w:val="24"/>
          <w:szCs w:val="24"/>
        </w:rPr>
        <w:t xml:space="preserve">: </w:t>
      </w:r>
      <w:r w:rsidRPr="00AD0AEE">
        <w:rPr>
          <w:rFonts w:ascii="Arial" w:hAnsi="Arial" w:cs="Arial"/>
          <w:sz w:val="24"/>
          <w:szCs w:val="24"/>
        </w:rPr>
        <w:t>Reconocemos y valoramos la riqueza cultural, étnica y social de nuestra comunidad rural. La institución fomenta el diálogo entre saberes, la convivencia entre culturas y el respeto por las distintas formas de pensar, vivir y aprender. Este principio promueve una educación inclusiva, pertinente y respetuosa de las identidades culturales del territorio.</w:t>
      </w:r>
    </w:p>
    <w:p w14:paraId="4CE401B5" w14:textId="1F0EBC67" w:rsidR="00C67145" w:rsidRDefault="00F606E2" w:rsidP="001273E7">
      <w:pPr>
        <w:spacing w:after="120"/>
        <w:jc w:val="both"/>
        <w:rPr>
          <w:rFonts w:ascii="Arial" w:hAnsi="Arial" w:cs="Arial"/>
          <w:sz w:val="24"/>
          <w:szCs w:val="24"/>
        </w:rPr>
      </w:pPr>
      <w:r>
        <w:rPr>
          <w:rFonts w:ascii="Arial" w:hAnsi="Arial" w:cs="Arial"/>
          <w:sz w:val="24"/>
          <w:szCs w:val="24"/>
        </w:rPr>
        <w:t>4</w:t>
      </w:r>
      <w:r w:rsidR="00AD0AEE" w:rsidRPr="00AD0AEE">
        <w:rPr>
          <w:rFonts w:ascii="Arial" w:hAnsi="Arial" w:cs="Arial"/>
          <w:sz w:val="24"/>
          <w:szCs w:val="24"/>
        </w:rPr>
        <w:t>. Principio del Desarrollo Integral</w:t>
      </w:r>
      <w:r w:rsidR="00AD0AEE">
        <w:rPr>
          <w:rFonts w:ascii="Arial" w:hAnsi="Arial" w:cs="Arial"/>
          <w:sz w:val="24"/>
          <w:szCs w:val="24"/>
        </w:rPr>
        <w:t xml:space="preserve">: </w:t>
      </w:r>
      <w:r w:rsidR="00AD0AEE" w:rsidRPr="00AD0AEE">
        <w:rPr>
          <w:rFonts w:ascii="Arial" w:hAnsi="Arial" w:cs="Arial"/>
          <w:sz w:val="24"/>
          <w:szCs w:val="24"/>
        </w:rPr>
        <w:t xml:space="preserve">La educación que imparte la INSTEC busca la formación plena del ser humano en todas sus dimensiones: cognitiva, emocional, social, ética, espiritual y física. Este principio orienta los procesos pedagógicos hacia el equilibrio entre el saber, </w:t>
      </w:r>
      <w:r w:rsidR="00AD0AEE">
        <w:rPr>
          <w:rFonts w:ascii="Arial" w:hAnsi="Arial" w:cs="Arial"/>
          <w:sz w:val="24"/>
          <w:szCs w:val="24"/>
        </w:rPr>
        <w:t xml:space="preserve">el hacer, </w:t>
      </w:r>
      <w:r w:rsidR="00AD0AEE" w:rsidRPr="00AD0AEE">
        <w:rPr>
          <w:rFonts w:ascii="Arial" w:hAnsi="Arial" w:cs="Arial"/>
          <w:sz w:val="24"/>
          <w:szCs w:val="24"/>
        </w:rPr>
        <w:t>el ser y el convivir, promoviendo estudiantes autónomos, felices, solidarios y comprometidos con la transformación de su entorno.</w:t>
      </w:r>
    </w:p>
    <w:p w14:paraId="3AD7149A" w14:textId="292754FC" w:rsidR="00AD0AEE" w:rsidRDefault="00F606E2" w:rsidP="001273E7">
      <w:pPr>
        <w:spacing w:after="120"/>
        <w:jc w:val="both"/>
        <w:rPr>
          <w:rFonts w:ascii="Arial" w:hAnsi="Arial" w:cs="Arial"/>
          <w:sz w:val="24"/>
          <w:szCs w:val="24"/>
        </w:rPr>
      </w:pPr>
      <w:r>
        <w:rPr>
          <w:rFonts w:ascii="Arial" w:hAnsi="Arial" w:cs="Arial"/>
          <w:sz w:val="24"/>
          <w:szCs w:val="24"/>
        </w:rPr>
        <w:t>5</w:t>
      </w:r>
      <w:r w:rsidR="00132E0B" w:rsidRPr="00132CAC">
        <w:rPr>
          <w:rFonts w:ascii="Arial" w:hAnsi="Arial" w:cs="Arial"/>
          <w:sz w:val="24"/>
          <w:szCs w:val="24"/>
        </w:rPr>
        <w:t xml:space="preserve">. </w:t>
      </w:r>
      <w:r w:rsidR="00AD0AEE" w:rsidRPr="00AD0AEE">
        <w:rPr>
          <w:rFonts w:ascii="Arial" w:hAnsi="Arial" w:cs="Arial"/>
          <w:sz w:val="24"/>
          <w:szCs w:val="24"/>
        </w:rPr>
        <w:t>Principio de la Participación</w:t>
      </w:r>
      <w:r w:rsidR="00AD0AEE">
        <w:rPr>
          <w:rFonts w:ascii="Arial" w:hAnsi="Arial" w:cs="Arial"/>
          <w:sz w:val="24"/>
          <w:szCs w:val="24"/>
        </w:rPr>
        <w:t xml:space="preserve">: </w:t>
      </w:r>
      <w:r w:rsidR="00AD0AEE" w:rsidRPr="00AD0AEE">
        <w:rPr>
          <w:rFonts w:ascii="Arial" w:hAnsi="Arial" w:cs="Arial"/>
          <w:sz w:val="24"/>
          <w:szCs w:val="24"/>
        </w:rPr>
        <w:t>Fomentamos la intervención activa, democrática y responsable de todos los miembros de la comunidad educativa en la toma de decisiones, la gestión institucional y los procesos formativos. La participación fortalece el sentido de pertenencia y la construcción colectiva de la escuela.</w:t>
      </w:r>
    </w:p>
    <w:p w14:paraId="4C11C25C" w14:textId="0358B429" w:rsidR="00AD0AEE" w:rsidRDefault="00F606E2" w:rsidP="001273E7">
      <w:pPr>
        <w:spacing w:after="120"/>
        <w:jc w:val="both"/>
        <w:rPr>
          <w:rFonts w:ascii="Arial" w:hAnsi="Arial" w:cs="Arial"/>
          <w:sz w:val="24"/>
          <w:szCs w:val="24"/>
        </w:rPr>
      </w:pPr>
      <w:r>
        <w:rPr>
          <w:rFonts w:ascii="Arial" w:hAnsi="Arial" w:cs="Arial"/>
          <w:sz w:val="24"/>
          <w:szCs w:val="24"/>
        </w:rPr>
        <w:t>6</w:t>
      </w:r>
      <w:r w:rsidR="00AD0AEE" w:rsidRPr="00AD0AEE">
        <w:rPr>
          <w:rFonts w:ascii="Arial" w:hAnsi="Arial" w:cs="Arial"/>
          <w:sz w:val="24"/>
          <w:szCs w:val="24"/>
        </w:rPr>
        <w:t>. Principio del Respeto por la Vida y la Convivencia Pacífica</w:t>
      </w:r>
      <w:r w:rsidR="00AD0AEE">
        <w:rPr>
          <w:rFonts w:ascii="Arial" w:hAnsi="Arial" w:cs="Arial"/>
          <w:sz w:val="24"/>
          <w:szCs w:val="24"/>
        </w:rPr>
        <w:t xml:space="preserve">: </w:t>
      </w:r>
      <w:r w:rsidR="00AD0AEE" w:rsidRPr="00AD0AEE">
        <w:rPr>
          <w:rFonts w:ascii="Arial" w:hAnsi="Arial" w:cs="Arial"/>
          <w:sz w:val="24"/>
          <w:szCs w:val="24"/>
        </w:rPr>
        <w:t>Promovemos la vida como el valor supremo y el respeto mutuo como base de la convivencia. La institución busca que las relaciones interpersonales estén mediadas por el diálogo, la empatía, la tolerancia y la resolución pacífica de los conflictos.</w:t>
      </w:r>
    </w:p>
    <w:p w14:paraId="55161A6E" w14:textId="25DAA234" w:rsidR="00AD0AEE" w:rsidRDefault="00F606E2" w:rsidP="001273E7">
      <w:pPr>
        <w:spacing w:after="120"/>
        <w:jc w:val="both"/>
        <w:rPr>
          <w:rFonts w:ascii="Arial" w:hAnsi="Arial" w:cs="Arial"/>
          <w:sz w:val="24"/>
          <w:szCs w:val="24"/>
        </w:rPr>
      </w:pPr>
      <w:r>
        <w:rPr>
          <w:rFonts w:ascii="Arial" w:hAnsi="Arial" w:cs="Arial"/>
          <w:sz w:val="24"/>
          <w:szCs w:val="24"/>
        </w:rPr>
        <w:t>7</w:t>
      </w:r>
      <w:r w:rsidR="00AD0AEE" w:rsidRPr="00AD0AEE">
        <w:rPr>
          <w:rFonts w:ascii="Arial" w:hAnsi="Arial" w:cs="Arial"/>
          <w:sz w:val="24"/>
          <w:szCs w:val="24"/>
        </w:rPr>
        <w:t>. Principio de la Responsabilidad Social y Ambiental</w:t>
      </w:r>
      <w:r w:rsidR="00AD0AEE">
        <w:rPr>
          <w:rFonts w:ascii="Arial" w:hAnsi="Arial" w:cs="Arial"/>
          <w:sz w:val="24"/>
          <w:szCs w:val="24"/>
        </w:rPr>
        <w:t xml:space="preserve">: </w:t>
      </w:r>
      <w:r w:rsidR="00AD0AEE" w:rsidRPr="00AD0AEE">
        <w:rPr>
          <w:rFonts w:ascii="Arial" w:hAnsi="Arial" w:cs="Arial"/>
          <w:sz w:val="24"/>
          <w:szCs w:val="24"/>
        </w:rPr>
        <w:t>Asumimos la educación como un proceso comprometido con el entorno natural, social y cultural. La institución impulsa el cuidado del medio ambiente, el desarrollo sostenible y la participación en proyectos comunitarios que mejoren la calidad de vida rural.</w:t>
      </w:r>
    </w:p>
    <w:p w14:paraId="03350D26" w14:textId="003E34E3" w:rsidR="00AD0AEE" w:rsidRDefault="00F606E2" w:rsidP="001273E7">
      <w:pPr>
        <w:spacing w:after="120"/>
        <w:jc w:val="both"/>
        <w:rPr>
          <w:rFonts w:ascii="Arial" w:hAnsi="Arial" w:cs="Arial"/>
          <w:sz w:val="24"/>
          <w:szCs w:val="24"/>
        </w:rPr>
      </w:pPr>
      <w:r>
        <w:rPr>
          <w:rFonts w:ascii="Arial" w:hAnsi="Arial" w:cs="Arial"/>
          <w:sz w:val="24"/>
          <w:szCs w:val="24"/>
        </w:rPr>
        <w:t>8</w:t>
      </w:r>
      <w:r w:rsidR="00AD0AEE" w:rsidRPr="00AD0AEE">
        <w:rPr>
          <w:rFonts w:ascii="Arial" w:hAnsi="Arial" w:cs="Arial"/>
          <w:sz w:val="24"/>
          <w:szCs w:val="24"/>
        </w:rPr>
        <w:t>. Principio de la Calidad Educativa</w:t>
      </w:r>
      <w:r w:rsidR="00AD0AEE">
        <w:rPr>
          <w:rFonts w:ascii="Arial" w:hAnsi="Arial" w:cs="Arial"/>
          <w:sz w:val="24"/>
          <w:szCs w:val="24"/>
        </w:rPr>
        <w:t xml:space="preserve">: </w:t>
      </w:r>
      <w:r w:rsidR="00AD0AEE" w:rsidRPr="00AD0AEE">
        <w:rPr>
          <w:rFonts w:ascii="Arial" w:hAnsi="Arial" w:cs="Arial"/>
          <w:sz w:val="24"/>
          <w:szCs w:val="24"/>
        </w:rPr>
        <w:t xml:space="preserve">La INSTEC busca el mejoramiento continuo de sus procesos pedagógicos, administrativos y convivenciales, garantizando una educación </w:t>
      </w:r>
      <w:r w:rsidR="00AD0AEE" w:rsidRPr="00AD0AEE">
        <w:rPr>
          <w:rFonts w:ascii="Arial" w:hAnsi="Arial" w:cs="Arial"/>
          <w:sz w:val="24"/>
          <w:szCs w:val="24"/>
        </w:rPr>
        <w:lastRenderedPageBreak/>
        <w:t>pertinente, significativa y acorde con las necesidades del contexto rural y los desafíos del mundo contemporáneo.</w:t>
      </w:r>
    </w:p>
    <w:p w14:paraId="37858077" w14:textId="556B68C1" w:rsidR="00AD0AEE" w:rsidRDefault="00F606E2" w:rsidP="001273E7">
      <w:pPr>
        <w:spacing w:after="120"/>
        <w:jc w:val="both"/>
        <w:rPr>
          <w:rFonts w:ascii="Arial" w:hAnsi="Arial" w:cs="Arial"/>
          <w:sz w:val="24"/>
          <w:szCs w:val="24"/>
        </w:rPr>
      </w:pPr>
      <w:r>
        <w:rPr>
          <w:rFonts w:ascii="Arial" w:hAnsi="Arial" w:cs="Arial"/>
          <w:sz w:val="24"/>
          <w:szCs w:val="24"/>
        </w:rPr>
        <w:t>9</w:t>
      </w:r>
      <w:r w:rsidR="00AD0AEE" w:rsidRPr="00AD0AEE">
        <w:rPr>
          <w:rFonts w:ascii="Arial" w:hAnsi="Arial" w:cs="Arial"/>
          <w:sz w:val="24"/>
          <w:szCs w:val="24"/>
        </w:rPr>
        <w:t>. Principio de la Identidad y el Sentido de Pertenencia</w:t>
      </w:r>
      <w:r w:rsidR="00AD0AEE">
        <w:rPr>
          <w:rFonts w:ascii="Arial" w:hAnsi="Arial" w:cs="Arial"/>
          <w:sz w:val="24"/>
          <w:szCs w:val="24"/>
        </w:rPr>
        <w:t xml:space="preserve">: </w:t>
      </w:r>
      <w:r w:rsidR="00AD0AEE" w:rsidRPr="00AD0AEE">
        <w:rPr>
          <w:rFonts w:ascii="Arial" w:hAnsi="Arial" w:cs="Arial"/>
          <w:sz w:val="24"/>
          <w:szCs w:val="24"/>
        </w:rPr>
        <w:t>Fomentamos el orgullo de pertenecer a la Institución Educativa de Coyongal, reconociendo su historia, valores, tradiciones y compromiso con la comunidad. La identidad institucional fortalece la cohesión y la proyección</w:t>
      </w:r>
      <w:r w:rsidR="00AD0AEE">
        <w:rPr>
          <w:rFonts w:ascii="Arial" w:hAnsi="Arial" w:cs="Arial"/>
          <w:sz w:val="24"/>
          <w:szCs w:val="24"/>
        </w:rPr>
        <w:t xml:space="preserve"> </w:t>
      </w:r>
      <w:r w:rsidR="00AD0AEE" w:rsidRPr="00AD0AEE">
        <w:rPr>
          <w:rFonts w:ascii="Arial" w:hAnsi="Arial" w:cs="Arial"/>
          <w:sz w:val="24"/>
          <w:szCs w:val="24"/>
        </w:rPr>
        <w:t>educativa.</w:t>
      </w:r>
    </w:p>
    <w:p w14:paraId="7D00090D" w14:textId="6CFBA7B6" w:rsidR="00AD0AEE" w:rsidRDefault="00F606E2" w:rsidP="001273E7">
      <w:pPr>
        <w:spacing w:after="120"/>
        <w:jc w:val="both"/>
        <w:rPr>
          <w:rFonts w:ascii="Arial" w:hAnsi="Arial" w:cs="Arial"/>
          <w:sz w:val="24"/>
          <w:szCs w:val="24"/>
        </w:rPr>
      </w:pPr>
      <w:r>
        <w:rPr>
          <w:rFonts w:ascii="Arial" w:hAnsi="Arial" w:cs="Arial"/>
          <w:sz w:val="24"/>
          <w:szCs w:val="24"/>
        </w:rPr>
        <w:t>10</w:t>
      </w:r>
      <w:r w:rsidR="00AD0AEE" w:rsidRPr="00AD0AEE">
        <w:rPr>
          <w:rFonts w:ascii="Arial" w:hAnsi="Arial" w:cs="Arial"/>
          <w:sz w:val="24"/>
          <w:szCs w:val="24"/>
        </w:rPr>
        <w:t>. Principio de la Autonomía y el Pensamiento Crítico</w:t>
      </w:r>
      <w:r w:rsidR="00AD0AEE">
        <w:rPr>
          <w:rFonts w:ascii="Arial" w:hAnsi="Arial" w:cs="Arial"/>
          <w:sz w:val="24"/>
          <w:szCs w:val="24"/>
        </w:rPr>
        <w:t xml:space="preserve">: </w:t>
      </w:r>
      <w:r w:rsidR="00AD0AEE" w:rsidRPr="00AD0AEE">
        <w:rPr>
          <w:rFonts w:ascii="Arial" w:hAnsi="Arial" w:cs="Arial"/>
          <w:sz w:val="24"/>
          <w:szCs w:val="24"/>
        </w:rPr>
        <w:t>Promovemos la formación de estudiantes capaces de reflexionar, analizar y tomar decisiones responsables. La autonomía y el pensamiento crítico permiten construir una ciudadanía consciente, participativa y transformadora.</w:t>
      </w:r>
    </w:p>
    <w:p w14:paraId="6954F071" w14:textId="64483344" w:rsidR="00AD0AEE" w:rsidRDefault="00AD0AEE" w:rsidP="001273E7">
      <w:pPr>
        <w:spacing w:after="120"/>
        <w:jc w:val="both"/>
        <w:rPr>
          <w:rFonts w:ascii="Arial" w:hAnsi="Arial" w:cs="Arial"/>
          <w:sz w:val="24"/>
          <w:szCs w:val="24"/>
        </w:rPr>
      </w:pPr>
      <w:r>
        <w:rPr>
          <w:rFonts w:ascii="Arial" w:hAnsi="Arial" w:cs="Arial"/>
          <w:sz w:val="24"/>
          <w:szCs w:val="24"/>
        </w:rPr>
        <w:t>1</w:t>
      </w:r>
      <w:r w:rsidR="00F606E2">
        <w:rPr>
          <w:rFonts w:ascii="Arial" w:hAnsi="Arial" w:cs="Arial"/>
          <w:sz w:val="24"/>
          <w:szCs w:val="24"/>
        </w:rPr>
        <w:t>1</w:t>
      </w:r>
      <w:r w:rsidRPr="00AD0AEE">
        <w:rPr>
          <w:rFonts w:ascii="Arial" w:hAnsi="Arial" w:cs="Arial"/>
          <w:sz w:val="24"/>
          <w:szCs w:val="24"/>
        </w:rPr>
        <w:t>. Principio del Trabajo Colaborativo</w:t>
      </w:r>
      <w:r>
        <w:rPr>
          <w:rFonts w:ascii="Arial" w:hAnsi="Arial" w:cs="Arial"/>
          <w:sz w:val="24"/>
          <w:szCs w:val="24"/>
        </w:rPr>
        <w:t xml:space="preserve">: </w:t>
      </w:r>
      <w:r w:rsidRPr="00AD0AEE">
        <w:rPr>
          <w:rFonts w:ascii="Arial" w:hAnsi="Arial" w:cs="Arial"/>
          <w:sz w:val="24"/>
          <w:szCs w:val="24"/>
        </w:rPr>
        <w:t>Fomentamos el trabajo en equipo, la cooperación y la solidaridad como estrategias para el logro de metas comunes. Este principio fortalece la unidad institucional y el aprendizaje compartido.</w:t>
      </w:r>
    </w:p>
    <w:p w14:paraId="38C67F1B" w14:textId="017586A3" w:rsidR="00132E0B" w:rsidRPr="00132CAC" w:rsidRDefault="00F606E2" w:rsidP="001273E7">
      <w:pPr>
        <w:spacing w:after="120"/>
        <w:jc w:val="both"/>
        <w:rPr>
          <w:rFonts w:ascii="Arial" w:hAnsi="Arial" w:cs="Arial"/>
          <w:sz w:val="24"/>
          <w:szCs w:val="24"/>
        </w:rPr>
      </w:pPr>
      <w:r w:rsidRPr="00F606E2">
        <w:rPr>
          <w:rFonts w:ascii="Arial" w:hAnsi="Arial" w:cs="Arial"/>
          <w:sz w:val="24"/>
          <w:szCs w:val="24"/>
        </w:rPr>
        <w:t>1</w:t>
      </w:r>
      <w:r>
        <w:rPr>
          <w:rFonts w:ascii="Arial" w:hAnsi="Arial" w:cs="Arial"/>
          <w:sz w:val="24"/>
          <w:szCs w:val="24"/>
        </w:rPr>
        <w:t>2</w:t>
      </w:r>
      <w:r w:rsidRPr="00F606E2">
        <w:rPr>
          <w:rFonts w:ascii="Arial" w:hAnsi="Arial" w:cs="Arial"/>
          <w:sz w:val="24"/>
          <w:szCs w:val="24"/>
        </w:rPr>
        <w:t>. Principio de Pertinencia y Flexibilidad</w:t>
      </w:r>
      <w:r>
        <w:rPr>
          <w:rFonts w:ascii="Arial" w:hAnsi="Arial" w:cs="Arial"/>
          <w:sz w:val="24"/>
          <w:szCs w:val="24"/>
        </w:rPr>
        <w:t xml:space="preserve">: </w:t>
      </w:r>
      <w:r w:rsidRPr="00F606E2">
        <w:rPr>
          <w:rFonts w:ascii="Arial" w:hAnsi="Arial" w:cs="Arial"/>
          <w:sz w:val="24"/>
          <w:szCs w:val="24"/>
        </w:rPr>
        <w:t>La educación que ofrece la institución se adapta a las características, necesidades y realidades del contexto rural y de sus estudiantes. Este principio promueve una enseñanza contextualizada, dinámica y abierta al cambio, que responde a los desafíos locales y globales, permitiendo ajustar los procesos pedagógicos para garantizar una educación inclusiva, significativa y transformadora.</w:t>
      </w:r>
      <w:r w:rsidR="00132E0B" w:rsidRPr="00132CAC">
        <w:rPr>
          <w:rFonts w:ascii="Arial" w:hAnsi="Arial" w:cs="Arial"/>
          <w:sz w:val="24"/>
          <w:szCs w:val="24"/>
        </w:rPr>
        <w:t xml:space="preserve"> </w:t>
      </w:r>
    </w:p>
    <w:p w14:paraId="15F01C54" w14:textId="77777777" w:rsidR="00897E1E" w:rsidRPr="00132CAC" w:rsidRDefault="00897E1E" w:rsidP="001273E7">
      <w:pPr>
        <w:spacing w:after="120"/>
        <w:jc w:val="both"/>
        <w:rPr>
          <w:rFonts w:ascii="Arial" w:hAnsi="Arial" w:cs="Arial"/>
          <w:sz w:val="24"/>
          <w:szCs w:val="24"/>
        </w:rPr>
      </w:pPr>
    </w:p>
    <w:p w14:paraId="074918EA" w14:textId="7EFFB487" w:rsidR="00FC263F" w:rsidRPr="00132CAC" w:rsidRDefault="00FC263F" w:rsidP="001273E7">
      <w:pPr>
        <w:pStyle w:val="Ttulo3"/>
        <w:numPr>
          <w:ilvl w:val="2"/>
          <w:numId w:val="8"/>
        </w:numPr>
        <w:spacing w:after="120"/>
      </w:pPr>
      <w:bookmarkStart w:id="29" w:name="_Toc230803159"/>
      <w:bookmarkStart w:id="30" w:name="_Toc230880141"/>
      <w:r w:rsidRPr="00132CAC">
        <w:t>Valores</w:t>
      </w:r>
      <w:bookmarkEnd w:id="29"/>
      <w:bookmarkEnd w:id="30"/>
    </w:p>
    <w:p w14:paraId="6959D61D" w14:textId="77777777" w:rsidR="00FC263F" w:rsidRPr="00132CAC" w:rsidRDefault="00FC263F" w:rsidP="001273E7">
      <w:pPr>
        <w:spacing w:after="120"/>
        <w:jc w:val="both"/>
        <w:rPr>
          <w:rFonts w:ascii="Arial" w:hAnsi="Arial" w:cs="Arial"/>
          <w:sz w:val="24"/>
          <w:szCs w:val="24"/>
        </w:rPr>
      </w:pPr>
      <w:r w:rsidRPr="00132CAC">
        <w:rPr>
          <w:rFonts w:ascii="Arial" w:hAnsi="Arial" w:cs="Arial"/>
          <w:sz w:val="24"/>
          <w:szCs w:val="24"/>
        </w:rPr>
        <w:t xml:space="preserve">En la Institución Educativa de Coyongal – INSTEC, todas las orientaciones, decisiones, acciones y comunicaciones de los padres, madres de familia y/o acudientes, estudiantes, docentes, personal administrativo y todos los estamentos directivos deben reflejar los siguientes valores: </w:t>
      </w:r>
    </w:p>
    <w:p w14:paraId="71954956" w14:textId="58AFEC6B" w:rsidR="00FC263F" w:rsidRPr="00AD5E66" w:rsidRDefault="00FC263F" w:rsidP="001273E7">
      <w:pPr>
        <w:spacing w:after="120"/>
        <w:jc w:val="both"/>
        <w:rPr>
          <w:rFonts w:ascii="Arial" w:hAnsi="Arial" w:cs="Arial"/>
          <w:sz w:val="24"/>
          <w:szCs w:val="24"/>
        </w:rPr>
      </w:pPr>
      <w:r w:rsidRPr="00AD5E66">
        <w:rPr>
          <w:rFonts w:ascii="Arial" w:hAnsi="Arial" w:cs="Arial"/>
          <w:sz w:val="24"/>
          <w:szCs w:val="24"/>
        </w:rPr>
        <w:t xml:space="preserve">1. Respeto: </w:t>
      </w:r>
      <w:r w:rsidR="00D3780E" w:rsidRPr="00AD5E66">
        <w:rPr>
          <w:rFonts w:ascii="Arial" w:hAnsi="Arial" w:cs="Arial"/>
          <w:sz w:val="24"/>
          <w:szCs w:val="24"/>
        </w:rPr>
        <w:t>Promovemos el reconocimiento y la valoración del otro, aceptando las diferencias culturales, sociales y personales. Fomentamos el buen trato, la escucha activa y la sana convivencia entre todos los miembros de la comunidad educativa, así como el respeto hacia la naturaleza y los bienes institucionales</w:t>
      </w:r>
      <w:r w:rsidRPr="00AD5E66">
        <w:rPr>
          <w:rFonts w:ascii="Arial" w:hAnsi="Arial" w:cs="Arial"/>
          <w:sz w:val="24"/>
          <w:szCs w:val="24"/>
        </w:rPr>
        <w:t xml:space="preserve">. </w:t>
      </w:r>
    </w:p>
    <w:p w14:paraId="6773ECDE" w14:textId="3FFBDDC2" w:rsidR="00FC263F" w:rsidRPr="00AD5E66" w:rsidRDefault="00FC263F" w:rsidP="001273E7">
      <w:pPr>
        <w:spacing w:after="120"/>
        <w:jc w:val="both"/>
        <w:rPr>
          <w:rFonts w:ascii="Arial" w:hAnsi="Arial" w:cs="Arial"/>
          <w:sz w:val="24"/>
          <w:szCs w:val="24"/>
        </w:rPr>
      </w:pPr>
      <w:r w:rsidRPr="00AD5E66">
        <w:rPr>
          <w:rFonts w:ascii="Arial" w:hAnsi="Arial" w:cs="Arial"/>
          <w:sz w:val="24"/>
          <w:szCs w:val="24"/>
        </w:rPr>
        <w:t xml:space="preserve">2. Responsabilidad: </w:t>
      </w:r>
      <w:r w:rsidR="00D3780E" w:rsidRPr="00AD5E66">
        <w:rPr>
          <w:rFonts w:ascii="Arial" w:hAnsi="Arial" w:cs="Arial"/>
          <w:sz w:val="24"/>
          <w:szCs w:val="24"/>
        </w:rPr>
        <w:t>Se impulsa el cumplimiento de los deberes académicos, personales y sociales con compromiso y puntualidad. Cada estudiante es consciente de las consecuencias de sus actos y asume su papel en la construcción de una institución confiable y organizada.</w:t>
      </w:r>
      <w:r w:rsidRPr="00AD5E66">
        <w:rPr>
          <w:rFonts w:ascii="Arial" w:hAnsi="Arial" w:cs="Arial"/>
          <w:sz w:val="24"/>
          <w:szCs w:val="24"/>
        </w:rPr>
        <w:t xml:space="preserve"> </w:t>
      </w:r>
    </w:p>
    <w:p w14:paraId="1DC033F0" w14:textId="0DC75E74" w:rsidR="00FC263F" w:rsidRPr="00AD5E66" w:rsidRDefault="00D3780E" w:rsidP="001273E7">
      <w:pPr>
        <w:spacing w:after="120"/>
        <w:jc w:val="both"/>
        <w:rPr>
          <w:rFonts w:ascii="Arial" w:hAnsi="Arial" w:cs="Arial"/>
          <w:sz w:val="24"/>
          <w:szCs w:val="24"/>
        </w:rPr>
      </w:pPr>
      <w:r w:rsidRPr="00AD5E66">
        <w:rPr>
          <w:rFonts w:ascii="Arial" w:hAnsi="Arial" w:cs="Arial"/>
          <w:sz w:val="24"/>
          <w:szCs w:val="24"/>
        </w:rPr>
        <w:t>3</w:t>
      </w:r>
      <w:r w:rsidR="00987647" w:rsidRPr="00AD5E66">
        <w:rPr>
          <w:rFonts w:ascii="Arial" w:hAnsi="Arial" w:cs="Arial"/>
          <w:sz w:val="24"/>
          <w:szCs w:val="24"/>
        </w:rPr>
        <w:t>. Compromiso</w:t>
      </w:r>
      <w:r w:rsidR="00AA0E89" w:rsidRPr="00AD5E66">
        <w:rPr>
          <w:rFonts w:ascii="Arial" w:hAnsi="Arial" w:cs="Arial"/>
          <w:sz w:val="24"/>
          <w:szCs w:val="24"/>
        </w:rPr>
        <w:t xml:space="preserve"> y sentido de pertenencia</w:t>
      </w:r>
      <w:r w:rsidR="00987647" w:rsidRPr="00AD5E66">
        <w:rPr>
          <w:rFonts w:ascii="Arial" w:hAnsi="Arial" w:cs="Arial"/>
          <w:sz w:val="24"/>
          <w:szCs w:val="24"/>
        </w:rPr>
        <w:t>: Es la base primordial para el logro de los objetivos personales e institucionales, nos permite ser diligentes, es decir, actuar con esmero, interés, prontitud y eficacia en el cumplimiento de nuestras obligaciones.</w:t>
      </w:r>
      <w:r w:rsidRPr="00AD5E66">
        <w:rPr>
          <w:rFonts w:ascii="Arial" w:hAnsi="Arial" w:cs="Arial"/>
          <w:sz w:val="24"/>
          <w:szCs w:val="24"/>
        </w:rPr>
        <w:t xml:space="preserve"> Se refleja en la dedicación hacia el estudio, la participación en las actividades institucionales y el trabajo conjunto por el bienestar de la comunidad. </w:t>
      </w:r>
      <w:r w:rsidR="00AA0E89" w:rsidRPr="00AD5E66">
        <w:rPr>
          <w:rFonts w:ascii="Arial" w:hAnsi="Arial" w:cs="Arial"/>
          <w:sz w:val="24"/>
          <w:szCs w:val="24"/>
        </w:rPr>
        <w:t xml:space="preserve">fortalece la identidad institucional y el orgullo de formar parte de la </w:t>
      </w:r>
      <w:r w:rsidR="00AA0E89" w:rsidRPr="00AD5E66">
        <w:rPr>
          <w:rFonts w:ascii="Arial" w:hAnsi="Arial" w:cs="Arial"/>
          <w:sz w:val="24"/>
          <w:szCs w:val="24"/>
        </w:rPr>
        <w:lastRenderedPageBreak/>
        <w:t>INSTEC, promoviendo el cuidado de los espacios, el respeto por los símbolos y la búsqueda constante de la excelencia.</w:t>
      </w:r>
    </w:p>
    <w:p w14:paraId="396C1340" w14:textId="30F22FC9" w:rsidR="00D3780E" w:rsidRPr="00AD5E66" w:rsidRDefault="00D3780E" w:rsidP="001273E7">
      <w:pPr>
        <w:spacing w:after="120"/>
        <w:jc w:val="both"/>
        <w:rPr>
          <w:rFonts w:ascii="Arial" w:hAnsi="Arial" w:cs="Arial"/>
          <w:sz w:val="24"/>
          <w:szCs w:val="24"/>
        </w:rPr>
      </w:pPr>
      <w:r w:rsidRPr="00AD5E66">
        <w:rPr>
          <w:rFonts w:ascii="Arial" w:hAnsi="Arial" w:cs="Arial"/>
          <w:sz w:val="24"/>
          <w:szCs w:val="24"/>
        </w:rPr>
        <w:t>4</w:t>
      </w:r>
      <w:r w:rsidR="00FC263F" w:rsidRPr="00AD5E66">
        <w:rPr>
          <w:rFonts w:ascii="Arial" w:hAnsi="Arial" w:cs="Arial"/>
          <w:sz w:val="24"/>
          <w:szCs w:val="24"/>
        </w:rPr>
        <w:t xml:space="preserve">. </w:t>
      </w:r>
      <w:r w:rsidRPr="00AD5E66">
        <w:rPr>
          <w:rFonts w:ascii="Arial" w:hAnsi="Arial" w:cs="Arial"/>
          <w:sz w:val="24"/>
          <w:szCs w:val="24"/>
        </w:rPr>
        <w:t>Disciplina: Se entiende como la capacidad de autorregular la conducta, cumplir normas y mantener hábitos de orden, esfuerzo y constancia. La disciplina se concibe como una herramienta de crecimiento personal que fortalece el trabajo en equipo y el logro de metas comunes.</w:t>
      </w:r>
    </w:p>
    <w:p w14:paraId="7168B371" w14:textId="23B0A869" w:rsidR="00D3780E" w:rsidRPr="00AD5E66" w:rsidRDefault="00D3780E" w:rsidP="001273E7">
      <w:pPr>
        <w:spacing w:after="120"/>
        <w:jc w:val="both"/>
        <w:rPr>
          <w:rFonts w:ascii="Arial" w:hAnsi="Arial" w:cs="Arial"/>
          <w:sz w:val="24"/>
          <w:szCs w:val="24"/>
        </w:rPr>
      </w:pPr>
      <w:r w:rsidRPr="00AD5E66">
        <w:rPr>
          <w:rFonts w:ascii="Arial" w:hAnsi="Arial" w:cs="Arial"/>
          <w:sz w:val="24"/>
          <w:szCs w:val="24"/>
        </w:rPr>
        <w:t xml:space="preserve">5. Honestidad: Valor fundamental que orienta todas las acciones hacia la verdad, la transparencia y la coherencia entre lo que se piensa, se dice y se hace. La Institución fomenta la sinceridad en las relaciones interpersonales y la integridad en los procesos académicos. </w:t>
      </w:r>
    </w:p>
    <w:p w14:paraId="0F5F981E" w14:textId="4D548EEC" w:rsidR="00FC263F" w:rsidRPr="00AD5E66" w:rsidRDefault="00D3780E" w:rsidP="001273E7">
      <w:pPr>
        <w:spacing w:after="120"/>
        <w:jc w:val="both"/>
        <w:rPr>
          <w:rFonts w:ascii="Arial" w:hAnsi="Arial" w:cs="Arial"/>
          <w:sz w:val="24"/>
          <w:szCs w:val="24"/>
        </w:rPr>
      </w:pPr>
      <w:r w:rsidRPr="00AD5E66">
        <w:rPr>
          <w:rFonts w:ascii="Arial" w:hAnsi="Arial" w:cs="Arial"/>
          <w:sz w:val="24"/>
          <w:szCs w:val="24"/>
        </w:rPr>
        <w:t xml:space="preserve">6. </w:t>
      </w:r>
      <w:r w:rsidR="00FC263F" w:rsidRPr="00AD5E66">
        <w:rPr>
          <w:rFonts w:ascii="Arial" w:hAnsi="Arial" w:cs="Arial"/>
          <w:sz w:val="24"/>
          <w:szCs w:val="24"/>
        </w:rPr>
        <w:t xml:space="preserve">Justicia: </w:t>
      </w:r>
      <w:r w:rsidRPr="00AD5E66">
        <w:rPr>
          <w:rFonts w:ascii="Arial" w:hAnsi="Arial" w:cs="Arial"/>
          <w:sz w:val="24"/>
          <w:szCs w:val="24"/>
        </w:rPr>
        <w:t>La Institución promueve la equidad, la imparcialidad y el respeto por los derechos y deberes de cada persona. La justicia orienta la toma de decisiones y garantiza una convivencia basada en la igualdad de oportunidades y el trato digno hacia todos los miembros de la comunidad educativa.</w:t>
      </w:r>
      <w:r w:rsidR="00FC263F" w:rsidRPr="00AD5E66">
        <w:rPr>
          <w:rFonts w:ascii="Arial" w:hAnsi="Arial" w:cs="Arial"/>
          <w:sz w:val="24"/>
          <w:szCs w:val="24"/>
        </w:rPr>
        <w:t xml:space="preserve"> </w:t>
      </w:r>
    </w:p>
    <w:p w14:paraId="47A573E0" w14:textId="330A3A63" w:rsidR="00FC263F" w:rsidRPr="00AD5E66" w:rsidRDefault="00C67145" w:rsidP="001273E7">
      <w:pPr>
        <w:spacing w:after="120"/>
        <w:jc w:val="both"/>
        <w:rPr>
          <w:rFonts w:ascii="Arial" w:hAnsi="Arial" w:cs="Arial"/>
          <w:sz w:val="24"/>
          <w:szCs w:val="24"/>
        </w:rPr>
      </w:pPr>
      <w:r w:rsidRPr="00AD5E66">
        <w:rPr>
          <w:rFonts w:ascii="Arial" w:hAnsi="Arial" w:cs="Arial"/>
          <w:sz w:val="24"/>
          <w:szCs w:val="24"/>
        </w:rPr>
        <w:t>7</w:t>
      </w:r>
      <w:r w:rsidR="00FC263F" w:rsidRPr="00AD5E66">
        <w:rPr>
          <w:rFonts w:ascii="Arial" w:hAnsi="Arial" w:cs="Arial"/>
          <w:sz w:val="24"/>
          <w:szCs w:val="24"/>
        </w:rPr>
        <w:t xml:space="preserve">. Solidaridad: </w:t>
      </w:r>
      <w:r w:rsidR="00D3780E" w:rsidRPr="00AD5E66">
        <w:rPr>
          <w:rFonts w:ascii="Arial" w:hAnsi="Arial" w:cs="Arial"/>
          <w:sz w:val="24"/>
          <w:szCs w:val="24"/>
        </w:rPr>
        <w:t>La vida rural enseña el valor de la cooperación y la ayuda mutua. Por ello, promovemos la empatía, la colaboración y la disposición para apoyar a quien lo necesita, fortaleciendo el sentido de comunidad y el trabajo colectivo</w:t>
      </w:r>
      <w:r w:rsidR="00FC263F" w:rsidRPr="00AD5E66">
        <w:rPr>
          <w:rFonts w:ascii="Arial" w:hAnsi="Arial" w:cs="Arial"/>
          <w:sz w:val="24"/>
          <w:szCs w:val="24"/>
        </w:rPr>
        <w:t xml:space="preserve">. </w:t>
      </w:r>
    </w:p>
    <w:p w14:paraId="4D1B5A94" w14:textId="5FC14B5B" w:rsidR="00FC263F" w:rsidRPr="00AD5E66" w:rsidRDefault="00C67145" w:rsidP="001273E7">
      <w:pPr>
        <w:spacing w:after="120"/>
        <w:jc w:val="both"/>
        <w:rPr>
          <w:rFonts w:ascii="Arial" w:hAnsi="Arial" w:cs="Arial"/>
          <w:sz w:val="24"/>
          <w:szCs w:val="24"/>
        </w:rPr>
      </w:pPr>
      <w:r w:rsidRPr="00AD5E66">
        <w:rPr>
          <w:rFonts w:ascii="Arial" w:hAnsi="Arial" w:cs="Arial"/>
          <w:sz w:val="24"/>
          <w:szCs w:val="24"/>
        </w:rPr>
        <w:t>8</w:t>
      </w:r>
      <w:r w:rsidR="00FC263F" w:rsidRPr="00AD5E66">
        <w:rPr>
          <w:rFonts w:ascii="Arial" w:hAnsi="Arial" w:cs="Arial"/>
          <w:sz w:val="24"/>
          <w:szCs w:val="24"/>
        </w:rPr>
        <w:t xml:space="preserve">. Tolerancia: </w:t>
      </w:r>
      <w:r w:rsidRPr="00AD5E66">
        <w:rPr>
          <w:rFonts w:ascii="Arial" w:hAnsi="Arial" w:cs="Arial"/>
          <w:sz w:val="24"/>
          <w:szCs w:val="24"/>
        </w:rPr>
        <w:t>Promovemos la aceptación y el reconocimiento de las diferencias individuales, culturales y sociales, fortaleciendo la convivencia pacífica y el diálogo como medios para la resolución de conflictos. La tolerancia permite construir un ambiente de respeto y armonía dentro y fuera del aula</w:t>
      </w:r>
      <w:r w:rsidR="00FC263F" w:rsidRPr="00AD5E66">
        <w:rPr>
          <w:rFonts w:ascii="Arial" w:hAnsi="Arial" w:cs="Arial"/>
          <w:sz w:val="24"/>
          <w:szCs w:val="24"/>
        </w:rPr>
        <w:t xml:space="preserve">. </w:t>
      </w:r>
    </w:p>
    <w:p w14:paraId="0E4E8809" w14:textId="05DBFC0F" w:rsidR="005C7208" w:rsidRPr="00AD5E66" w:rsidRDefault="00C67145" w:rsidP="001273E7">
      <w:pPr>
        <w:spacing w:after="120"/>
        <w:jc w:val="both"/>
        <w:rPr>
          <w:rFonts w:ascii="Arial" w:hAnsi="Arial" w:cs="Arial"/>
          <w:sz w:val="24"/>
          <w:szCs w:val="24"/>
        </w:rPr>
      </w:pPr>
      <w:r w:rsidRPr="00AD5E66">
        <w:rPr>
          <w:rFonts w:ascii="Arial" w:hAnsi="Arial" w:cs="Arial"/>
          <w:sz w:val="24"/>
          <w:szCs w:val="24"/>
        </w:rPr>
        <w:t>9</w:t>
      </w:r>
      <w:r w:rsidR="00D3780E" w:rsidRPr="00AD5E66">
        <w:rPr>
          <w:rFonts w:ascii="Arial" w:hAnsi="Arial" w:cs="Arial"/>
          <w:sz w:val="24"/>
          <w:szCs w:val="24"/>
        </w:rPr>
        <w:t>. Cuidado del Medio Ambiente: En coherencia con el contexto rural de la Institución, se fomenta el amor y el respeto por la naturaleza. Se promueven prácticas sostenibles, el uso responsable de los recursos naturales y la participación activa en proyectos ambientales que contribuyan a la conservación del entorno</w:t>
      </w:r>
      <w:r w:rsidR="005C7208" w:rsidRPr="00AD5E66">
        <w:rPr>
          <w:rFonts w:ascii="Arial" w:hAnsi="Arial" w:cs="Arial"/>
          <w:sz w:val="24"/>
          <w:szCs w:val="24"/>
        </w:rPr>
        <w:t xml:space="preserve"> </w:t>
      </w:r>
    </w:p>
    <w:p w14:paraId="405F2D53" w14:textId="75DF017D" w:rsidR="00FC263F" w:rsidRPr="00132CAC" w:rsidRDefault="00FC263F" w:rsidP="001273E7">
      <w:pPr>
        <w:spacing w:after="120"/>
        <w:jc w:val="both"/>
        <w:rPr>
          <w:rFonts w:ascii="Arial" w:hAnsi="Arial" w:cs="Arial"/>
          <w:sz w:val="24"/>
          <w:szCs w:val="24"/>
        </w:rPr>
      </w:pPr>
    </w:p>
    <w:p w14:paraId="19EF61D5" w14:textId="1AEA2849" w:rsidR="00CD2BA9" w:rsidRPr="00CC250C" w:rsidRDefault="00CD2BA9" w:rsidP="001273E7">
      <w:pPr>
        <w:pStyle w:val="Ttulo3"/>
        <w:numPr>
          <w:ilvl w:val="2"/>
          <w:numId w:val="8"/>
        </w:numPr>
        <w:spacing w:after="120"/>
        <w:rPr>
          <w:color w:val="EE0000"/>
        </w:rPr>
      </w:pPr>
      <w:bookmarkStart w:id="31" w:name="_Toc230803160"/>
      <w:bookmarkStart w:id="32" w:name="_Toc230880142"/>
      <w:r w:rsidRPr="00CC250C">
        <w:rPr>
          <w:color w:val="EE0000"/>
        </w:rPr>
        <w:t>Filosofía</w:t>
      </w:r>
      <w:bookmarkEnd w:id="31"/>
      <w:bookmarkEnd w:id="32"/>
    </w:p>
    <w:p w14:paraId="0B69E361" w14:textId="77777777" w:rsidR="00CC250C" w:rsidRPr="00CC250C" w:rsidRDefault="00CC250C" w:rsidP="00CC250C">
      <w:pPr>
        <w:spacing w:after="120"/>
        <w:jc w:val="both"/>
        <w:rPr>
          <w:rFonts w:ascii="Arial" w:hAnsi="Arial" w:cs="Arial"/>
          <w:sz w:val="24"/>
          <w:szCs w:val="24"/>
        </w:rPr>
      </w:pPr>
      <w:r w:rsidRPr="00CC250C">
        <w:rPr>
          <w:rFonts w:ascii="Arial" w:hAnsi="Arial" w:cs="Arial"/>
          <w:sz w:val="24"/>
          <w:szCs w:val="24"/>
        </w:rPr>
        <w:t>La Institución Educativa de Coyongal – INSTEC fundamenta su quehacer pedagógico en una concepción integral del ser humano, entendiendo la educación como un proceso continuo que promueve el desarrollo de las dimensiones cognitiva, ética, afectiva, social y espiritual de cada estudiante. Reconoce en sus educandos a personas únicas, con capacidades y potencialidades que deben ser cultivadas para contribuir al bienestar individual y colectivo.</w:t>
      </w:r>
    </w:p>
    <w:p w14:paraId="7E9B260E" w14:textId="77777777" w:rsidR="00CC250C" w:rsidRPr="00CC250C" w:rsidRDefault="00CC250C" w:rsidP="00CC250C">
      <w:pPr>
        <w:spacing w:after="120"/>
        <w:jc w:val="both"/>
        <w:rPr>
          <w:rFonts w:ascii="Arial" w:hAnsi="Arial" w:cs="Arial"/>
          <w:sz w:val="24"/>
          <w:szCs w:val="24"/>
        </w:rPr>
      </w:pPr>
      <w:r w:rsidRPr="00CC250C">
        <w:rPr>
          <w:rFonts w:ascii="Arial" w:hAnsi="Arial" w:cs="Arial"/>
          <w:b/>
          <w:bCs/>
          <w:sz w:val="24"/>
          <w:szCs w:val="24"/>
        </w:rPr>
        <w:t>Desde su fundamento antropológico</w:t>
      </w:r>
      <w:r w:rsidRPr="00CC250C">
        <w:rPr>
          <w:rFonts w:ascii="Arial" w:hAnsi="Arial" w:cs="Arial"/>
          <w:sz w:val="24"/>
          <w:szCs w:val="24"/>
        </w:rPr>
        <w:t>, la INSTEC concibe al ser humano como un sujeto activo, libre, responsable y transformador, capaz de incidir positivamente en su entorno y de construir relaciones basadas en el respeto y la solidaridad.</w:t>
      </w:r>
    </w:p>
    <w:p w14:paraId="78AD64B3" w14:textId="77777777" w:rsidR="00CC250C" w:rsidRPr="00CC250C" w:rsidRDefault="00CC250C" w:rsidP="00CC250C">
      <w:pPr>
        <w:spacing w:after="120"/>
        <w:jc w:val="both"/>
        <w:rPr>
          <w:rFonts w:ascii="Arial" w:hAnsi="Arial" w:cs="Arial"/>
          <w:sz w:val="24"/>
          <w:szCs w:val="24"/>
        </w:rPr>
      </w:pPr>
      <w:r w:rsidRPr="00CC250C">
        <w:rPr>
          <w:rFonts w:ascii="Arial" w:hAnsi="Arial" w:cs="Arial"/>
          <w:b/>
          <w:bCs/>
          <w:sz w:val="24"/>
          <w:szCs w:val="24"/>
        </w:rPr>
        <w:t>En el fundamento epistemológico</w:t>
      </w:r>
      <w:r w:rsidRPr="00CC250C">
        <w:rPr>
          <w:rFonts w:ascii="Arial" w:hAnsi="Arial" w:cs="Arial"/>
          <w:sz w:val="24"/>
          <w:szCs w:val="24"/>
        </w:rPr>
        <w:t xml:space="preserve">, la institución asume el conocimiento como una construcción social y dinámica que se fortalece a través del diálogo, la investigación y la </w:t>
      </w:r>
      <w:r w:rsidRPr="00CC250C">
        <w:rPr>
          <w:rFonts w:ascii="Arial" w:hAnsi="Arial" w:cs="Arial"/>
          <w:sz w:val="24"/>
          <w:szCs w:val="24"/>
        </w:rPr>
        <w:lastRenderedPageBreak/>
        <w:t>reflexión crítica. Se promueve un aprendizaje significativo en el que el estudiante es protagonista de su proceso formativo, acompañado por docentes mediadores comprometidos con la excelencia y la innovación.</w:t>
      </w:r>
    </w:p>
    <w:p w14:paraId="3D199F52" w14:textId="35E1A7DE" w:rsidR="00CC250C" w:rsidRPr="00CC250C" w:rsidRDefault="00CC250C" w:rsidP="00CC250C">
      <w:pPr>
        <w:spacing w:after="120"/>
        <w:jc w:val="both"/>
        <w:rPr>
          <w:rFonts w:ascii="Arial" w:hAnsi="Arial" w:cs="Arial"/>
          <w:sz w:val="24"/>
          <w:szCs w:val="24"/>
        </w:rPr>
      </w:pPr>
      <w:r w:rsidRPr="00AD5E66">
        <w:rPr>
          <w:rFonts w:ascii="Arial" w:hAnsi="Arial" w:cs="Arial"/>
          <w:b/>
          <w:bCs/>
          <w:sz w:val="24"/>
          <w:szCs w:val="24"/>
        </w:rPr>
        <w:t>El fundamento pedagógico</w:t>
      </w:r>
      <w:r w:rsidRPr="00CC250C">
        <w:rPr>
          <w:rFonts w:ascii="Arial" w:hAnsi="Arial" w:cs="Arial"/>
          <w:sz w:val="24"/>
          <w:szCs w:val="24"/>
        </w:rPr>
        <w:t xml:space="preserve"> se orienta bajo un modelo </w:t>
      </w:r>
      <w:r>
        <w:rPr>
          <w:rFonts w:ascii="Arial" w:hAnsi="Arial" w:cs="Arial"/>
          <w:sz w:val="24"/>
          <w:szCs w:val="24"/>
        </w:rPr>
        <w:t>constructivista social</w:t>
      </w:r>
      <w:r w:rsidRPr="00CC250C">
        <w:rPr>
          <w:rFonts w:ascii="Arial" w:hAnsi="Arial" w:cs="Arial"/>
          <w:sz w:val="24"/>
          <w:szCs w:val="24"/>
        </w:rPr>
        <w:t>, activo y por competencias, que fomenta la participación, la creatividad, la investigación y la aplicación del saber a contextos reales. La enseñanza se concibe como una práctica transformadora que articula el conocimiento con la vida, fortaleciendo el pensamiento crítico y la autonomía.</w:t>
      </w:r>
    </w:p>
    <w:p w14:paraId="33AE9803" w14:textId="29237EB2" w:rsidR="00CC250C" w:rsidRPr="00CC250C" w:rsidRDefault="00CC250C" w:rsidP="00CC250C">
      <w:pPr>
        <w:spacing w:after="120"/>
        <w:jc w:val="both"/>
        <w:rPr>
          <w:rFonts w:ascii="Arial" w:hAnsi="Arial" w:cs="Arial"/>
          <w:sz w:val="24"/>
          <w:szCs w:val="24"/>
        </w:rPr>
      </w:pPr>
      <w:r w:rsidRPr="00CC250C">
        <w:rPr>
          <w:rFonts w:ascii="Arial" w:hAnsi="Arial" w:cs="Arial"/>
          <w:b/>
          <w:bCs/>
          <w:sz w:val="24"/>
          <w:szCs w:val="24"/>
        </w:rPr>
        <w:t>Desde el fundamento axiológico</w:t>
      </w:r>
      <w:r w:rsidRPr="00CC250C">
        <w:rPr>
          <w:rFonts w:ascii="Arial" w:hAnsi="Arial" w:cs="Arial"/>
          <w:sz w:val="24"/>
          <w:szCs w:val="24"/>
        </w:rPr>
        <w:t xml:space="preserve">, la institución se sustenta en valores como el respeto, la responsabilidad, </w:t>
      </w:r>
      <w:r>
        <w:rPr>
          <w:rFonts w:ascii="Arial" w:hAnsi="Arial" w:cs="Arial"/>
          <w:sz w:val="24"/>
          <w:szCs w:val="24"/>
        </w:rPr>
        <w:t xml:space="preserve">la disciplina, el compromiso, </w:t>
      </w:r>
      <w:r w:rsidRPr="00CC250C">
        <w:rPr>
          <w:rFonts w:ascii="Arial" w:hAnsi="Arial" w:cs="Arial"/>
          <w:sz w:val="24"/>
          <w:szCs w:val="24"/>
        </w:rPr>
        <w:t>la honestidad, la solidaridad, la tolerancia</w:t>
      </w:r>
      <w:r>
        <w:rPr>
          <w:rFonts w:ascii="Arial" w:hAnsi="Arial" w:cs="Arial"/>
          <w:sz w:val="24"/>
          <w:szCs w:val="24"/>
        </w:rPr>
        <w:t xml:space="preserve">, cuidado del medio ambiente </w:t>
      </w:r>
      <w:r w:rsidRPr="00CC250C">
        <w:rPr>
          <w:rFonts w:ascii="Arial" w:hAnsi="Arial" w:cs="Arial"/>
          <w:sz w:val="24"/>
          <w:szCs w:val="24"/>
        </w:rPr>
        <w:t>y el sentido de pertenencia, los cuales orientan la convivencia escolar y consolidan una cultura institucional basada en la armonía y el compromiso social.</w:t>
      </w:r>
    </w:p>
    <w:p w14:paraId="4BDF4185" w14:textId="77777777" w:rsidR="00CC250C" w:rsidRPr="00CC250C" w:rsidRDefault="00CC250C" w:rsidP="00CC250C">
      <w:pPr>
        <w:spacing w:after="120"/>
        <w:jc w:val="both"/>
        <w:rPr>
          <w:rFonts w:ascii="Arial" w:hAnsi="Arial" w:cs="Arial"/>
          <w:sz w:val="24"/>
          <w:szCs w:val="24"/>
        </w:rPr>
      </w:pPr>
      <w:r w:rsidRPr="00CC250C">
        <w:rPr>
          <w:rFonts w:ascii="Arial" w:hAnsi="Arial" w:cs="Arial"/>
          <w:b/>
          <w:bCs/>
          <w:sz w:val="24"/>
          <w:szCs w:val="24"/>
        </w:rPr>
        <w:t>En su fundamento sociológico</w:t>
      </w:r>
      <w:r w:rsidRPr="00CC250C">
        <w:rPr>
          <w:rFonts w:ascii="Arial" w:hAnsi="Arial" w:cs="Arial"/>
          <w:sz w:val="24"/>
          <w:szCs w:val="24"/>
        </w:rPr>
        <w:t>, la INSTEC se reconoce como una institución abierta a la comunidad, comprometida con el desarrollo local, la inclusión, la equidad y el cuidado del medio ambiente. Se proyecta como un espacio que fomenta la participación, la convivencia pacífica y el liderazgo transformador en los diferentes ámbitos de la vida social.</w:t>
      </w:r>
    </w:p>
    <w:p w14:paraId="416410C5" w14:textId="37152B29" w:rsidR="00CD2BA9" w:rsidRPr="00132CAC" w:rsidRDefault="00CC250C" w:rsidP="00CC250C">
      <w:pPr>
        <w:spacing w:after="120"/>
        <w:jc w:val="both"/>
        <w:rPr>
          <w:rFonts w:ascii="Arial" w:hAnsi="Arial" w:cs="Arial"/>
          <w:color w:val="FF0000"/>
          <w:sz w:val="24"/>
          <w:szCs w:val="24"/>
        </w:rPr>
      </w:pPr>
      <w:r w:rsidRPr="00CC250C">
        <w:rPr>
          <w:rFonts w:ascii="Arial" w:hAnsi="Arial" w:cs="Arial"/>
          <w:sz w:val="24"/>
          <w:szCs w:val="24"/>
        </w:rPr>
        <w:t>En síntesis, la filosofía de la Institución Educativa de Coyongal – INSTEC orienta su acción educativa hacia la formación de ciudadanos íntegros, críticos, competentes y comprometidos con el progreso de su comunidad, preparados para enfrentar con responsabilidad y ética los desafíos del mundo contemporáneo.</w:t>
      </w:r>
    </w:p>
    <w:p w14:paraId="3222096F" w14:textId="77777777" w:rsidR="00CD2BA9" w:rsidRPr="00132CAC" w:rsidRDefault="00CD2BA9" w:rsidP="001273E7">
      <w:pPr>
        <w:spacing w:after="120"/>
        <w:jc w:val="both"/>
        <w:rPr>
          <w:rFonts w:ascii="Arial" w:hAnsi="Arial" w:cs="Arial"/>
          <w:sz w:val="24"/>
          <w:szCs w:val="24"/>
        </w:rPr>
      </w:pPr>
    </w:p>
    <w:p w14:paraId="0E63301F" w14:textId="6DD42189" w:rsidR="007B31FE" w:rsidRPr="00551257" w:rsidRDefault="007B31FE" w:rsidP="001273E7">
      <w:pPr>
        <w:pStyle w:val="Ttulo3"/>
        <w:numPr>
          <w:ilvl w:val="2"/>
          <w:numId w:val="8"/>
        </w:numPr>
        <w:spacing w:after="120"/>
        <w:rPr>
          <w:color w:val="EE0000"/>
        </w:rPr>
      </w:pPr>
      <w:bookmarkStart w:id="33" w:name="_Toc230803161"/>
      <w:bookmarkStart w:id="34" w:name="_Toc230880143"/>
      <w:r w:rsidRPr="00551257">
        <w:rPr>
          <w:color w:val="EE0000"/>
        </w:rPr>
        <w:t>Objetivos institucionales</w:t>
      </w:r>
      <w:bookmarkEnd w:id="33"/>
      <w:bookmarkEnd w:id="34"/>
    </w:p>
    <w:p w14:paraId="02482D5F" w14:textId="4E840E86" w:rsidR="007B31FE" w:rsidRDefault="008F51CF" w:rsidP="001273E7">
      <w:pPr>
        <w:pStyle w:val="Prrafodelista"/>
        <w:numPr>
          <w:ilvl w:val="0"/>
          <w:numId w:val="2"/>
        </w:numPr>
        <w:spacing w:after="120"/>
        <w:jc w:val="both"/>
        <w:rPr>
          <w:rFonts w:ascii="Arial" w:hAnsi="Arial" w:cs="Arial"/>
          <w:sz w:val="24"/>
          <w:szCs w:val="24"/>
        </w:rPr>
      </w:pPr>
      <w:r w:rsidRPr="008F51CF">
        <w:rPr>
          <w:rFonts w:ascii="Arial" w:hAnsi="Arial" w:cs="Arial"/>
          <w:sz w:val="24"/>
          <w:szCs w:val="24"/>
        </w:rPr>
        <w:t>Diseñar y ejecutar propuestas curriculares y pedagógicas pertinentes al contexto sociocultural de la comunidad, orientadas a fortalecer las competencias de los estudiantes para la vida, el acceso a la educación superior y</w:t>
      </w:r>
      <w:r>
        <w:rPr>
          <w:rFonts w:ascii="Arial" w:hAnsi="Arial" w:cs="Arial"/>
          <w:sz w:val="24"/>
          <w:szCs w:val="24"/>
        </w:rPr>
        <w:t>/o</w:t>
      </w:r>
      <w:r w:rsidRPr="008F51CF">
        <w:rPr>
          <w:rFonts w:ascii="Arial" w:hAnsi="Arial" w:cs="Arial"/>
          <w:sz w:val="24"/>
          <w:szCs w:val="24"/>
        </w:rPr>
        <w:t xml:space="preserve"> la inserción productiva en el mundo laboral.</w:t>
      </w:r>
    </w:p>
    <w:p w14:paraId="73080A9A" w14:textId="26487A28" w:rsidR="008F51CF" w:rsidRDefault="008F51CF" w:rsidP="001273E7">
      <w:pPr>
        <w:pStyle w:val="Prrafodelista"/>
        <w:numPr>
          <w:ilvl w:val="0"/>
          <w:numId w:val="2"/>
        </w:numPr>
        <w:spacing w:after="120"/>
        <w:jc w:val="both"/>
        <w:rPr>
          <w:rFonts w:ascii="Arial" w:hAnsi="Arial" w:cs="Arial"/>
          <w:sz w:val="24"/>
          <w:szCs w:val="24"/>
        </w:rPr>
      </w:pPr>
      <w:r w:rsidRPr="008F51CF">
        <w:rPr>
          <w:rFonts w:ascii="Arial" w:hAnsi="Arial" w:cs="Arial"/>
          <w:sz w:val="24"/>
          <w:szCs w:val="24"/>
        </w:rPr>
        <w:t>Fomentar una cultura ambiental que promueva la protección, conservación y uso sostenible de los recursos naturales, fortaleciendo en la comunidad educativa el compromiso con el cuidado del entorno y el desarrollo sostenible</w:t>
      </w:r>
      <w:r>
        <w:rPr>
          <w:rFonts w:ascii="Arial" w:hAnsi="Arial" w:cs="Arial"/>
          <w:sz w:val="24"/>
          <w:szCs w:val="24"/>
        </w:rPr>
        <w:t>.</w:t>
      </w:r>
    </w:p>
    <w:p w14:paraId="51821844" w14:textId="28044A7E" w:rsidR="008F51CF" w:rsidRDefault="008F51CF" w:rsidP="001273E7">
      <w:pPr>
        <w:pStyle w:val="Prrafodelista"/>
        <w:numPr>
          <w:ilvl w:val="0"/>
          <w:numId w:val="2"/>
        </w:numPr>
        <w:spacing w:after="120"/>
        <w:jc w:val="both"/>
        <w:rPr>
          <w:rFonts w:ascii="Arial" w:hAnsi="Arial" w:cs="Arial"/>
          <w:sz w:val="24"/>
          <w:szCs w:val="24"/>
        </w:rPr>
      </w:pPr>
      <w:r w:rsidRPr="008F51CF">
        <w:rPr>
          <w:rFonts w:ascii="Arial" w:hAnsi="Arial" w:cs="Arial"/>
          <w:sz w:val="24"/>
          <w:szCs w:val="24"/>
        </w:rPr>
        <w:t>Promover una sana convivencia escolar, asegurando el respeto por los derechos y deberes, el cumplimiento del debido proceso y la aplicación de estrategias pedagógicas para la prevención y solución pacífica de conflictos</w:t>
      </w:r>
      <w:r>
        <w:rPr>
          <w:rFonts w:ascii="Arial" w:hAnsi="Arial" w:cs="Arial"/>
          <w:sz w:val="24"/>
          <w:szCs w:val="24"/>
        </w:rPr>
        <w:t>.</w:t>
      </w:r>
    </w:p>
    <w:p w14:paraId="77704193" w14:textId="5FE3E068" w:rsidR="008F51CF" w:rsidRDefault="008F51CF" w:rsidP="001273E7">
      <w:pPr>
        <w:pStyle w:val="Prrafodelista"/>
        <w:numPr>
          <w:ilvl w:val="0"/>
          <w:numId w:val="2"/>
        </w:numPr>
        <w:spacing w:after="120"/>
        <w:jc w:val="both"/>
        <w:rPr>
          <w:rFonts w:ascii="Arial" w:hAnsi="Arial" w:cs="Arial"/>
          <w:sz w:val="24"/>
          <w:szCs w:val="24"/>
        </w:rPr>
      </w:pPr>
      <w:r w:rsidRPr="008F51CF">
        <w:rPr>
          <w:rFonts w:ascii="Arial" w:hAnsi="Arial" w:cs="Arial"/>
          <w:sz w:val="24"/>
          <w:szCs w:val="24"/>
        </w:rPr>
        <w:t>Impulsar el mejoramiento continuo de los resultados de gestión institucional, a través de procesos de evaluación, seguimiento y retroalimentación que permitan fortalecer la calidad educativa y el cumplimiento de las metas institucionales</w:t>
      </w:r>
      <w:r>
        <w:rPr>
          <w:rFonts w:ascii="Arial" w:hAnsi="Arial" w:cs="Arial"/>
          <w:sz w:val="24"/>
          <w:szCs w:val="24"/>
        </w:rPr>
        <w:t>.</w:t>
      </w:r>
    </w:p>
    <w:p w14:paraId="52DBD938" w14:textId="076E985B" w:rsidR="007A3927" w:rsidRDefault="007A3927" w:rsidP="001273E7">
      <w:pPr>
        <w:pStyle w:val="Prrafodelista"/>
        <w:numPr>
          <w:ilvl w:val="0"/>
          <w:numId w:val="2"/>
        </w:numPr>
        <w:spacing w:after="120"/>
        <w:jc w:val="both"/>
        <w:rPr>
          <w:rFonts w:ascii="Arial" w:hAnsi="Arial" w:cs="Arial"/>
          <w:sz w:val="24"/>
          <w:szCs w:val="24"/>
        </w:rPr>
      </w:pPr>
      <w:r w:rsidRPr="007A3927">
        <w:rPr>
          <w:rFonts w:ascii="Arial" w:hAnsi="Arial" w:cs="Arial"/>
          <w:sz w:val="24"/>
          <w:szCs w:val="24"/>
        </w:rPr>
        <w:t xml:space="preserve">Garantizar la inclusión, la equidad y la pertinencia educativa, implementando estrategias pedagógicas, tecnológicas y de gestión que respondan a las características, intereses y necesidades de todos los estudiantes, reduciendo las brechas entre lo rural </w:t>
      </w:r>
      <w:r w:rsidRPr="007A3927">
        <w:rPr>
          <w:rFonts w:ascii="Arial" w:hAnsi="Arial" w:cs="Arial"/>
          <w:sz w:val="24"/>
          <w:szCs w:val="24"/>
        </w:rPr>
        <w:lastRenderedPageBreak/>
        <w:t>y lo urbano y asegurando igualdad de oportunidades y condiciones para el acceso, la permanencia y el éxito en el proceso educativo.</w:t>
      </w:r>
    </w:p>
    <w:p w14:paraId="61CB482B" w14:textId="28B4D31B" w:rsidR="007A3927" w:rsidRDefault="007A3927" w:rsidP="001273E7">
      <w:pPr>
        <w:pStyle w:val="Prrafodelista"/>
        <w:numPr>
          <w:ilvl w:val="0"/>
          <w:numId w:val="2"/>
        </w:numPr>
        <w:spacing w:after="120"/>
        <w:jc w:val="both"/>
        <w:rPr>
          <w:rFonts w:ascii="Arial" w:hAnsi="Arial" w:cs="Arial"/>
          <w:sz w:val="24"/>
          <w:szCs w:val="24"/>
        </w:rPr>
      </w:pPr>
      <w:r w:rsidRPr="007A3927">
        <w:rPr>
          <w:rFonts w:ascii="Arial" w:hAnsi="Arial" w:cs="Arial"/>
          <w:sz w:val="24"/>
          <w:szCs w:val="24"/>
        </w:rPr>
        <w:t>Administrar de manera transparente, eficiente y equitativa los recursos públicos, orientándolos al fortalecimiento institucional y al bienestar de toda la comunidad educativa.</w:t>
      </w:r>
    </w:p>
    <w:p w14:paraId="6811960B" w14:textId="41DFC53C" w:rsidR="007A3927" w:rsidRDefault="007A3927" w:rsidP="001273E7">
      <w:pPr>
        <w:pStyle w:val="Prrafodelista"/>
        <w:numPr>
          <w:ilvl w:val="0"/>
          <w:numId w:val="2"/>
        </w:numPr>
        <w:spacing w:after="120"/>
        <w:jc w:val="both"/>
        <w:rPr>
          <w:rFonts w:ascii="Arial" w:hAnsi="Arial" w:cs="Arial"/>
          <w:sz w:val="24"/>
          <w:szCs w:val="24"/>
        </w:rPr>
      </w:pPr>
      <w:r w:rsidRPr="007A3927">
        <w:rPr>
          <w:rFonts w:ascii="Arial" w:hAnsi="Arial" w:cs="Arial"/>
          <w:sz w:val="24"/>
          <w:szCs w:val="24"/>
        </w:rPr>
        <w:t>Garantizar el acceso</w:t>
      </w:r>
      <w:r w:rsidR="00A71A62">
        <w:rPr>
          <w:rFonts w:ascii="Arial" w:hAnsi="Arial" w:cs="Arial"/>
          <w:sz w:val="24"/>
          <w:szCs w:val="24"/>
        </w:rPr>
        <w:t xml:space="preserve"> a</w:t>
      </w:r>
      <w:r w:rsidRPr="007A3927">
        <w:rPr>
          <w:rFonts w:ascii="Arial" w:hAnsi="Arial" w:cs="Arial"/>
          <w:sz w:val="24"/>
          <w:szCs w:val="24"/>
        </w:rPr>
        <w:t xml:space="preserve"> los servicios complementarios que ofrece la institución, velando por su funcionamiento en condiciones óptimas, de manera que contribuyan al bienestar, la salud y la permanencia de los estudiantes en el sistema educativo.</w:t>
      </w:r>
    </w:p>
    <w:p w14:paraId="5A2CBFA0" w14:textId="37B205A8" w:rsidR="007B31FE" w:rsidRPr="00132CAC" w:rsidRDefault="007B31FE" w:rsidP="001273E7">
      <w:pPr>
        <w:pStyle w:val="Prrafodelista"/>
        <w:spacing w:after="120"/>
        <w:jc w:val="both"/>
        <w:rPr>
          <w:rFonts w:ascii="Arial" w:hAnsi="Arial" w:cs="Arial"/>
          <w:sz w:val="24"/>
          <w:szCs w:val="24"/>
        </w:rPr>
      </w:pPr>
    </w:p>
    <w:p w14:paraId="2058EC05" w14:textId="77777777" w:rsidR="007B31FE" w:rsidRPr="00132CAC" w:rsidRDefault="007B31FE" w:rsidP="001273E7">
      <w:pPr>
        <w:spacing w:after="120"/>
        <w:jc w:val="both"/>
        <w:rPr>
          <w:rFonts w:ascii="Arial" w:hAnsi="Arial" w:cs="Arial"/>
          <w:sz w:val="24"/>
          <w:szCs w:val="24"/>
        </w:rPr>
      </w:pPr>
    </w:p>
    <w:p w14:paraId="32F07772" w14:textId="7E2ED94B" w:rsidR="001E5734" w:rsidRPr="004F7016" w:rsidRDefault="001E5734" w:rsidP="001273E7">
      <w:pPr>
        <w:pStyle w:val="Ttulo3"/>
        <w:numPr>
          <w:ilvl w:val="2"/>
          <w:numId w:val="8"/>
        </w:numPr>
        <w:spacing w:after="120"/>
        <w:rPr>
          <w:color w:val="EE0000"/>
        </w:rPr>
      </w:pPr>
      <w:bookmarkStart w:id="35" w:name="_Toc230803162"/>
      <w:bookmarkStart w:id="36" w:name="_Toc230880144"/>
      <w:r w:rsidRPr="004F7016">
        <w:rPr>
          <w:color w:val="EE0000"/>
        </w:rPr>
        <w:t>Políticas de calidad</w:t>
      </w:r>
      <w:bookmarkEnd w:id="35"/>
      <w:bookmarkEnd w:id="36"/>
    </w:p>
    <w:p w14:paraId="60455A36" w14:textId="4652A9A8" w:rsidR="004F7016" w:rsidRPr="004F7016" w:rsidRDefault="004F7016" w:rsidP="001273E7">
      <w:pPr>
        <w:spacing w:after="120"/>
        <w:jc w:val="both"/>
        <w:rPr>
          <w:rFonts w:ascii="Arial" w:hAnsi="Arial" w:cs="Arial"/>
          <w:sz w:val="24"/>
          <w:szCs w:val="24"/>
        </w:rPr>
      </w:pPr>
      <w:r w:rsidRPr="004F7016">
        <w:rPr>
          <w:rFonts w:ascii="Arial" w:hAnsi="Arial" w:cs="Arial"/>
          <w:sz w:val="24"/>
          <w:szCs w:val="24"/>
        </w:rPr>
        <w:t xml:space="preserve">La Institución Educativa de Coyongal (INSTEC), comprometida con la excelencia educativa y el desarrollo integral de sus estudiantes, orienta su gestión pedagógica, administrativa y comunitaria bajo políticas de calidad que aseguran la mejora continua y la pertinencia de sus procesos. La institución promueve una </w:t>
      </w:r>
      <w:r w:rsidRPr="004F7016">
        <w:rPr>
          <w:rFonts w:ascii="Arial" w:hAnsi="Arial" w:cs="Arial"/>
          <w:b/>
          <w:bCs/>
          <w:sz w:val="24"/>
          <w:szCs w:val="24"/>
        </w:rPr>
        <w:t>formación integral</w:t>
      </w:r>
      <w:r w:rsidRPr="004F7016">
        <w:rPr>
          <w:rFonts w:ascii="Arial" w:hAnsi="Arial" w:cs="Arial"/>
          <w:sz w:val="24"/>
          <w:szCs w:val="24"/>
        </w:rPr>
        <w:t xml:space="preserve"> que desarrolla todas las dimensiones del ser humano —cognitiva, emocional, social, ética, espiritual y física—, fomentando en los estudiantes la autonomía, la responsabilidad y el compromiso con la transformación positiva de su entorno. Desde la </w:t>
      </w:r>
      <w:r w:rsidRPr="004F7016">
        <w:rPr>
          <w:rFonts w:ascii="Arial" w:hAnsi="Arial" w:cs="Arial"/>
          <w:b/>
          <w:bCs/>
          <w:sz w:val="24"/>
          <w:szCs w:val="24"/>
        </w:rPr>
        <w:t>calidad académica</w:t>
      </w:r>
      <w:r w:rsidRPr="004F7016">
        <w:rPr>
          <w:rFonts w:ascii="Arial" w:hAnsi="Arial" w:cs="Arial"/>
          <w:sz w:val="24"/>
          <w:szCs w:val="24"/>
        </w:rPr>
        <w:t>, se implementan estrategias pedagógicas innovadoras y contextualizadas</w:t>
      </w:r>
      <w:r>
        <w:rPr>
          <w:rFonts w:ascii="Arial" w:hAnsi="Arial" w:cs="Arial"/>
          <w:sz w:val="24"/>
          <w:szCs w:val="24"/>
        </w:rPr>
        <w:t xml:space="preserve">, </w:t>
      </w:r>
      <w:r w:rsidRPr="004F7016">
        <w:rPr>
          <w:rFonts w:ascii="Arial" w:hAnsi="Arial" w:cs="Arial"/>
          <w:sz w:val="24"/>
          <w:szCs w:val="24"/>
        </w:rPr>
        <w:t>a través de un currículo flexible e inclusivo</w:t>
      </w:r>
      <w:r>
        <w:rPr>
          <w:rFonts w:ascii="Arial" w:hAnsi="Arial" w:cs="Arial"/>
          <w:sz w:val="24"/>
          <w:szCs w:val="24"/>
        </w:rPr>
        <w:t>,</w:t>
      </w:r>
      <w:r w:rsidRPr="004F7016">
        <w:rPr>
          <w:rFonts w:ascii="Arial" w:hAnsi="Arial" w:cs="Arial"/>
          <w:sz w:val="24"/>
          <w:szCs w:val="24"/>
        </w:rPr>
        <w:t xml:space="preserve"> que fortalecen el pensamiento crítico, la investigación y las competencias básicas y ciudadanas, garantizando aprendizajes significativos acordes con los estándares nacionales y las necesidades del contexto rural.</w:t>
      </w:r>
    </w:p>
    <w:p w14:paraId="00902CB6" w14:textId="77777777" w:rsidR="004F7016" w:rsidRPr="004F7016" w:rsidRDefault="004F7016" w:rsidP="001273E7">
      <w:pPr>
        <w:spacing w:after="120"/>
        <w:jc w:val="both"/>
        <w:rPr>
          <w:rFonts w:ascii="Arial" w:hAnsi="Arial" w:cs="Arial"/>
          <w:sz w:val="24"/>
          <w:szCs w:val="24"/>
        </w:rPr>
      </w:pPr>
      <w:r w:rsidRPr="004F7016">
        <w:rPr>
          <w:rFonts w:ascii="Arial" w:hAnsi="Arial" w:cs="Arial"/>
          <w:sz w:val="24"/>
          <w:szCs w:val="24"/>
        </w:rPr>
        <w:t xml:space="preserve">Asimismo, la INSTEC asume una </w:t>
      </w:r>
      <w:r w:rsidRPr="004F7016">
        <w:rPr>
          <w:rFonts w:ascii="Arial" w:hAnsi="Arial" w:cs="Arial"/>
          <w:b/>
          <w:bCs/>
          <w:sz w:val="24"/>
          <w:szCs w:val="24"/>
        </w:rPr>
        <w:t>política de equidad, diversidad e inclusión</w:t>
      </w:r>
      <w:r w:rsidRPr="004F7016">
        <w:rPr>
          <w:rFonts w:ascii="Arial" w:hAnsi="Arial" w:cs="Arial"/>
          <w:sz w:val="24"/>
          <w:szCs w:val="24"/>
        </w:rPr>
        <w:t xml:space="preserve">, garantizando el acceso, la permanencia y el éxito educativo de todos los estudiantes, sin distinción de género, origen étnico, creencias o condiciones sociales, y promoviendo una convivencia respetuosa de la diversidad cultural y humana. En coherencia con ello, se impulsa una </w:t>
      </w:r>
      <w:r w:rsidRPr="004F7016">
        <w:rPr>
          <w:rFonts w:ascii="Arial" w:hAnsi="Arial" w:cs="Arial"/>
          <w:b/>
          <w:bCs/>
          <w:sz w:val="24"/>
          <w:szCs w:val="24"/>
        </w:rPr>
        <w:t>política de convivencia y bienestar escolar</w:t>
      </w:r>
      <w:r w:rsidRPr="004F7016">
        <w:rPr>
          <w:rFonts w:ascii="Arial" w:hAnsi="Arial" w:cs="Arial"/>
          <w:sz w:val="24"/>
          <w:szCs w:val="24"/>
        </w:rPr>
        <w:t>, orientada a mantener un clima institucional armónico, basado en el respeto, la justicia, la tolerancia y el diálogo, con programas que fortalecen la salud mental, el desarrollo socioemocional y la sana interacción entre los miembros de la comunidad educativa.</w:t>
      </w:r>
    </w:p>
    <w:p w14:paraId="360FE9E8" w14:textId="77777777" w:rsidR="004F7016" w:rsidRPr="004F7016" w:rsidRDefault="004F7016" w:rsidP="001273E7">
      <w:pPr>
        <w:spacing w:after="120"/>
        <w:jc w:val="both"/>
        <w:rPr>
          <w:rFonts w:ascii="Arial" w:hAnsi="Arial" w:cs="Arial"/>
          <w:sz w:val="24"/>
          <w:szCs w:val="24"/>
        </w:rPr>
      </w:pPr>
    </w:p>
    <w:p w14:paraId="1B8D2E12" w14:textId="77777777" w:rsidR="004F7016" w:rsidRPr="004F7016" w:rsidRDefault="004F7016" w:rsidP="001273E7">
      <w:pPr>
        <w:spacing w:after="120"/>
        <w:jc w:val="both"/>
        <w:rPr>
          <w:rFonts w:ascii="Arial" w:hAnsi="Arial" w:cs="Arial"/>
          <w:sz w:val="24"/>
          <w:szCs w:val="24"/>
        </w:rPr>
      </w:pPr>
      <w:r w:rsidRPr="004F7016">
        <w:rPr>
          <w:rFonts w:ascii="Arial" w:hAnsi="Arial" w:cs="Arial"/>
          <w:sz w:val="24"/>
          <w:szCs w:val="24"/>
        </w:rPr>
        <w:t xml:space="preserve">De igual forma, la institución adopta una </w:t>
      </w:r>
      <w:r w:rsidRPr="004F7016">
        <w:rPr>
          <w:rFonts w:ascii="Arial" w:hAnsi="Arial" w:cs="Arial"/>
          <w:b/>
          <w:bCs/>
          <w:sz w:val="24"/>
          <w:szCs w:val="24"/>
        </w:rPr>
        <w:t>política ambiental y de desarrollo sostenible</w:t>
      </w:r>
      <w:r w:rsidRPr="004F7016">
        <w:rPr>
          <w:rFonts w:ascii="Arial" w:hAnsi="Arial" w:cs="Arial"/>
          <w:sz w:val="24"/>
          <w:szCs w:val="24"/>
        </w:rPr>
        <w:t xml:space="preserve">, que promueve el amor por la naturaleza, la conservación de los recursos y la conciencia ecológica como parte esencial de la identidad rural. A través de la </w:t>
      </w:r>
      <w:r w:rsidRPr="004F7016">
        <w:rPr>
          <w:rFonts w:ascii="Arial" w:hAnsi="Arial" w:cs="Arial"/>
          <w:b/>
          <w:bCs/>
          <w:sz w:val="24"/>
          <w:szCs w:val="24"/>
        </w:rPr>
        <w:t>participación y corresponsabilidad</w:t>
      </w:r>
      <w:r w:rsidRPr="004F7016">
        <w:rPr>
          <w:rFonts w:ascii="Arial" w:hAnsi="Arial" w:cs="Arial"/>
          <w:sz w:val="24"/>
          <w:szCs w:val="24"/>
        </w:rPr>
        <w:t>, la comunidad educativa se involucra activamente en la planeación, ejecución y evaluación de los procesos institucionales, fortaleciendo la cultura democrática y el sentido de pertenencia.</w:t>
      </w:r>
    </w:p>
    <w:p w14:paraId="67DAB426" w14:textId="77777777" w:rsidR="004F7016" w:rsidRPr="004F7016" w:rsidRDefault="004F7016" w:rsidP="001273E7">
      <w:pPr>
        <w:spacing w:after="120"/>
        <w:jc w:val="both"/>
        <w:rPr>
          <w:rFonts w:ascii="Arial" w:hAnsi="Arial" w:cs="Arial"/>
          <w:sz w:val="24"/>
          <w:szCs w:val="24"/>
        </w:rPr>
      </w:pPr>
      <w:r w:rsidRPr="004F7016">
        <w:rPr>
          <w:rFonts w:ascii="Arial" w:hAnsi="Arial" w:cs="Arial"/>
          <w:sz w:val="24"/>
          <w:szCs w:val="24"/>
        </w:rPr>
        <w:t xml:space="preserve">La </w:t>
      </w:r>
      <w:r w:rsidRPr="004F7016">
        <w:rPr>
          <w:rFonts w:ascii="Arial" w:hAnsi="Arial" w:cs="Arial"/>
          <w:b/>
          <w:bCs/>
          <w:sz w:val="24"/>
          <w:szCs w:val="24"/>
        </w:rPr>
        <w:t>pertinencia y flexibilidad</w:t>
      </w:r>
      <w:r w:rsidRPr="004F7016">
        <w:rPr>
          <w:rFonts w:ascii="Arial" w:hAnsi="Arial" w:cs="Arial"/>
          <w:sz w:val="24"/>
          <w:szCs w:val="24"/>
        </w:rPr>
        <w:t xml:space="preserve"> orientan el quehacer educativo, permitiendo que los procesos de enseñanza y aprendizaje respondan a las realidades del territorio, a las necesidades de los </w:t>
      </w:r>
      <w:r w:rsidRPr="004F7016">
        <w:rPr>
          <w:rFonts w:ascii="Arial" w:hAnsi="Arial" w:cs="Arial"/>
          <w:sz w:val="24"/>
          <w:szCs w:val="24"/>
        </w:rPr>
        <w:lastRenderedPageBreak/>
        <w:t xml:space="preserve">estudiantes y a las transformaciones sociales, económicas y ambientales del entorno. La institución mantiene un firme compromiso con la </w:t>
      </w:r>
      <w:r w:rsidRPr="004F7016">
        <w:rPr>
          <w:rFonts w:ascii="Arial" w:hAnsi="Arial" w:cs="Arial"/>
          <w:b/>
          <w:bCs/>
          <w:sz w:val="24"/>
          <w:szCs w:val="24"/>
        </w:rPr>
        <w:t>mejora continua</w:t>
      </w:r>
      <w:r w:rsidRPr="004F7016">
        <w:rPr>
          <w:rFonts w:ascii="Arial" w:hAnsi="Arial" w:cs="Arial"/>
          <w:sz w:val="24"/>
          <w:szCs w:val="24"/>
        </w:rPr>
        <w:t>, mediante la autoevaluación permanente, la actualización de su PEI y la búsqueda constante de estrategias que eleven la calidad educativa.</w:t>
      </w:r>
    </w:p>
    <w:p w14:paraId="4D13447B" w14:textId="02191C59" w:rsidR="004F7016" w:rsidRDefault="004F7016" w:rsidP="001273E7">
      <w:pPr>
        <w:spacing w:after="120"/>
        <w:jc w:val="both"/>
        <w:rPr>
          <w:rFonts w:ascii="Arial" w:hAnsi="Arial" w:cs="Arial"/>
          <w:sz w:val="24"/>
          <w:szCs w:val="24"/>
        </w:rPr>
      </w:pPr>
      <w:r w:rsidRPr="004F7016">
        <w:rPr>
          <w:rFonts w:ascii="Arial" w:hAnsi="Arial" w:cs="Arial"/>
          <w:sz w:val="24"/>
          <w:szCs w:val="24"/>
        </w:rPr>
        <w:t xml:space="preserve">Finalmente, la INSTEC garantiza una gestión caracterizada por la </w:t>
      </w:r>
      <w:r w:rsidRPr="004F7016">
        <w:rPr>
          <w:rFonts w:ascii="Arial" w:hAnsi="Arial" w:cs="Arial"/>
          <w:b/>
          <w:bCs/>
          <w:sz w:val="24"/>
          <w:szCs w:val="24"/>
        </w:rPr>
        <w:t>transparencia y la ética institucional</w:t>
      </w:r>
      <w:r w:rsidRPr="004F7016">
        <w:rPr>
          <w:rFonts w:ascii="Arial" w:hAnsi="Arial" w:cs="Arial"/>
          <w:sz w:val="24"/>
          <w:szCs w:val="24"/>
        </w:rPr>
        <w:t xml:space="preserve">, asegurando el uso responsable de los recursos y la rendición de cuentas ante la comunidad, al tiempo que impulsa la </w:t>
      </w:r>
      <w:r w:rsidRPr="004F7016">
        <w:rPr>
          <w:rFonts w:ascii="Arial" w:hAnsi="Arial" w:cs="Arial"/>
          <w:b/>
          <w:bCs/>
          <w:sz w:val="24"/>
          <w:szCs w:val="24"/>
        </w:rPr>
        <w:t>innovación y el uso pedagógico de las TIC</w:t>
      </w:r>
      <w:r w:rsidRPr="004F7016">
        <w:rPr>
          <w:rFonts w:ascii="Arial" w:hAnsi="Arial" w:cs="Arial"/>
          <w:sz w:val="24"/>
          <w:szCs w:val="24"/>
        </w:rPr>
        <w:t xml:space="preserve"> como herramientas que favorecen el aprendizaje, la comunicación y la proyección institucional hacia un futuro sostenible y equitativo</w:t>
      </w:r>
    </w:p>
    <w:p w14:paraId="1323969F" w14:textId="77777777" w:rsidR="004F7016" w:rsidRDefault="004F7016" w:rsidP="001273E7">
      <w:pPr>
        <w:spacing w:after="120"/>
        <w:jc w:val="both"/>
        <w:rPr>
          <w:rFonts w:ascii="Arial" w:hAnsi="Arial" w:cs="Arial"/>
          <w:sz w:val="24"/>
          <w:szCs w:val="24"/>
        </w:rPr>
      </w:pPr>
    </w:p>
    <w:p w14:paraId="0AD307C0" w14:textId="13E87E56" w:rsidR="001E5734" w:rsidRPr="00132CAC" w:rsidRDefault="001E5734" w:rsidP="001273E7">
      <w:pPr>
        <w:pStyle w:val="Ttulo3"/>
        <w:numPr>
          <w:ilvl w:val="2"/>
          <w:numId w:val="8"/>
        </w:numPr>
        <w:spacing w:after="120"/>
        <w:rPr>
          <w:color w:val="FF0000"/>
        </w:rPr>
      </w:pPr>
      <w:bookmarkStart w:id="37" w:name="_Toc230803163"/>
      <w:bookmarkStart w:id="38" w:name="_Toc230880145"/>
      <w:r w:rsidRPr="00132CAC">
        <w:rPr>
          <w:color w:val="FF0000"/>
        </w:rPr>
        <w:t>Políticas de Inclusión</w:t>
      </w:r>
      <w:bookmarkEnd w:id="37"/>
      <w:bookmarkEnd w:id="38"/>
    </w:p>
    <w:p w14:paraId="628DE811" w14:textId="1A16C359" w:rsidR="00AD3234" w:rsidRPr="00132CAC" w:rsidRDefault="00391DC0" w:rsidP="001273E7">
      <w:pPr>
        <w:spacing w:after="120"/>
        <w:jc w:val="both"/>
        <w:rPr>
          <w:rFonts w:ascii="Arial" w:hAnsi="Arial" w:cs="Arial"/>
          <w:sz w:val="24"/>
          <w:szCs w:val="24"/>
        </w:rPr>
      </w:pPr>
      <w:r w:rsidRPr="00391DC0">
        <w:rPr>
          <w:rFonts w:ascii="Arial" w:hAnsi="Arial" w:cs="Arial"/>
          <w:sz w:val="24"/>
          <w:szCs w:val="24"/>
        </w:rPr>
        <w:t>Las políticas públicas de educación inclusiva en Colombia se sustentan en los principios de igualdad, equidad, respeto y no discriminación, consagrados en la Constitución Política de Colombia y en diversas normas que garantizan el derecho a una educación de calidad para todos los ciudadanos, sin distinción alguna.</w:t>
      </w:r>
      <w:r w:rsidR="00AD3234" w:rsidRPr="00132CAC">
        <w:rPr>
          <w:rFonts w:ascii="Arial" w:hAnsi="Arial" w:cs="Arial"/>
          <w:sz w:val="24"/>
          <w:szCs w:val="24"/>
        </w:rPr>
        <w:t xml:space="preserve"> </w:t>
      </w:r>
    </w:p>
    <w:p w14:paraId="0AF87A69" w14:textId="0C44B67E" w:rsidR="00AD3234" w:rsidRPr="00132CAC" w:rsidRDefault="00AD3234" w:rsidP="001273E7">
      <w:pPr>
        <w:spacing w:after="120"/>
        <w:jc w:val="both"/>
        <w:rPr>
          <w:rFonts w:ascii="Arial" w:hAnsi="Arial" w:cs="Arial"/>
          <w:sz w:val="24"/>
          <w:szCs w:val="24"/>
        </w:rPr>
      </w:pPr>
      <w:r w:rsidRPr="00132CAC">
        <w:rPr>
          <w:rFonts w:ascii="Arial" w:hAnsi="Arial" w:cs="Arial"/>
          <w:sz w:val="24"/>
          <w:szCs w:val="24"/>
        </w:rPr>
        <w:t>El artículo 13 de la Constitución Política</w:t>
      </w:r>
      <w:r w:rsidR="00391DC0">
        <w:rPr>
          <w:rFonts w:ascii="Arial" w:hAnsi="Arial" w:cs="Arial"/>
          <w:sz w:val="24"/>
          <w:szCs w:val="24"/>
        </w:rPr>
        <w:t xml:space="preserve"> establece que</w:t>
      </w:r>
      <w:r w:rsidRPr="00132CAC">
        <w:rPr>
          <w:rFonts w:ascii="Arial" w:hAnsi="Arial" w:cs="Arial"/>
          <w:sz w:val="24"/>
          <w:szCs w:val="24"/>
        </w:rPr>
        <w:t xml:space="preserve"> "Todas las personas nacen libres e iguales ante la ley, recibirán la misma protección y trato de las autoridades y gozarán de los mismos derechos, libertades y oportunidades sin ninguna discriminación por razones de sexo, raza, origen nacional o familiar, lengua, religión, opinión política o filosófica. El Estado promoverá las condiciones para que la igualdad sea real y efectiva y adoptará medidas en favor de grupos discriminados o marginados. El Estado protegerá especialmente a aquellas personas que, por su condición económica, física o mental, se encuentren en circunstancia de debilidad manifiesta y sancionará los abusos o maltratos que contra ellas se cometan". </w:t>
      </w:r>
    </w:p>
    <w:p w14:paraId="657CA3BE" w14:textId="2B283E14" w:rsidR="00AD3234" w:rsidRPr="00132CAC" w:rsidRDefault="00391DC0" w:rsidP="001273E7">
      <w:pPr>
        <w:spacing w:after="120"/>
        <w:jc w:val="both"/>
        <w:rPr>
          <w:rFonts w:ascii="Arial" w:hAnsi="Arial" w:cs="Arial"/>
          <w:sz w:val="24"/>
          <w:szCs w:val="24"/>
        </w:rPr>
      </w:pPr>
      <w:r>
        <w:rPr>
          <w:rFonts w:ascii="Arial" w:hAnsi="Arial" w:cs="Arial"/>
          <w:sz w:val="24"/>
          <w:szCs w:val="24"/>
        </w:rPr>
        <w:t>Por su parte, e</w:t>
      </w:r>
      <w:r w:rsidR="00AD3234" w:rsidRPr="00132CAC">
        <w:rPr>
          <w:rFonts w:ascii="Arial" w:hAnsi="Arial" w:cs="Arial"/>
          <w:sz w:val="24"/>
          <w:szCs w:val="24"/>
        </w:rPr>
        <w:t xml:space="preserve">l artículo 67 </w:t>
      </w:r>
      <w:r>
        <w:rPr>
          <w:rFonts w:ascii="Arial" w:hAnsi="Arial" w:cs="Arial"/>
          <w:sz w:val="24"/>
          <w:szCs w:val="24"/>
        </w:rPr>
        <w:t>consagra</w:t>
      </w:r>
      <w:r w:rsidR="00AD3234" w:rsidRPr="00132CAC">
        <w:rPr>
          <w:rFonts w:ascii="Arial" w:hAnsi="Arial" w:cs="Arial"/>
          <w:sz w:val="24"/>
          <w:szCs w:val="24"/>
        </w:rPr>
        <w:t xml:space="preserve"> que la educación es un derecho de la persona y un servicio público que tiene una función social, en cual el Estado, la sociedad y la familia son responsables de la educación. Corresponde al Estado garantizar el adecuado cubrimiento del servicio y asegurar a los menores las condiciones necesarias para su acceso y permanencia en el sistema educativo. </w:t>
      </w:r>
    </w:p>
    <w:p w14:paraId="1B8464B8" w14:textId="6B6ECB1F" w:rsidR="00AD3234" w:rsidRPr="00132CAC" w:rsidRDefault="00AD3234" w:rsidP="001273E7">
      <w:pPr>
        <w:spacing w:after="120"/>
        <w:jc w:val="both"/>
        <w:rPr>
          <w:rFonts w:ascii="Arial" w:hAnsi="Arial" w:cs="Arial"/>
          <w:sz w:val="24"/>
          <w:szCs w:val="24"/>
        </w:rPr>
      </w:pPr>
      <w:r w:rsidRPr="00132CAC">
        <w:rPr>
          <w:rFonts w:ascii="Arial" w:hAnsi="Arial" w:cs="Arial"/>
          <w:sz w:val="24"/>
          <w:szCs w:val="24"/>
        </w:rPr>
        <w:t xml:space="preserve">El artículo 44 </w:t>
      </w:r>
      <w:r w:rsidR="00391DC0">
        <w:rPr>
          <w:rFonts w:ascii="Arial" w:hAnsi="Arial" w:cs="Arial"/>
          <w:sz w:val="24"/>
          <w:szCs w:val="24"/>
        </w:rPr>
        <w:t>determina</w:t>
      </w:r>
      <w:r w:rsidRPr="00132CAC">
        <w:rPr>
          <w:rFonts w:ascii="Arial" w:hAnsi="Arial" w:cs="Arial"/>
          <w:sz w:val="24"/>
          <w:szCs w:val="24"/>
        </w:rPr>
        <w:t xml:space="preserve"> los derechos fundamentales de los niños, y en ese sentido establece que "(...) la familia, la sociedad y el Estado tienen la obligación de asistir y proteger al niño para garantizar su desarrollo armónico e integral y el ejercicio pleno de sus derechos. Cualquier persona puede exigir de la autoridad competente su cumplimiento y la sanción de los infractores. Los derechos de los niños prevalecen sobre los derechos de los demás". </w:t>
      </w:r>
    </w:p>
    <w:p w14:paraId="255D04EB" w14:textId="181CDFB0" w:rsidR="00AD3234" w:rsidRPr="00132CAC" w:rsidRDefault="00391DC0" w:rsidP="001273E7">
      <w:pPr>
        <w:spacing w:after="120"/>
        <w:jc w:val="both"/>
        <w:rPr>
          <w:rFonts w:ascii="Arial" w:hAnsi="Arial" w:cs="Arial"/>
          <w:sz w:val="24"/>
          <w:szCs w:val="24"/>
        </w:rPr>
      </w:pPr>
      <w:r>
        <w:rPr>
          <w:rFonts w:ascii="Arial" w:hAnsi="Arial" w:cs="Arial"/>
          <w:sz w:val="24"/>
          <w:szCs w:val="24"/>
        </w:rPr>
        <w:t xml:space="preserve">Asimismo, </w:t>
      </w:r>
      <w:r w:rsidR="00AD3234" w:rsidRPr="00132CAC">
        <w:rPr>
          <w:rFonts w:ascii="Arial" w:hAnsi="Arial" w:cs="Arial"/>
          <w:sz w:val="24"/>
          <w:szCs w:val="24"/>
        </w:rPr>
        <w:t xml:space="preserve">El artículo 47 </w:t>
      </w:r>
      <w:r>
        <w:rPr>
          <w:rFonts w:ascii="Arial" w:hAnsi="Arial" w:cs="Arial"/>
          <w:sz w:val="24"/>
          <w:szCs w:val="24"/>
        </w:rPr>
        <w:t>dispone</w:t>
      </w:r>
      <w:r w:rsidR="00AD3234" w:rsidRPr="00132CAC">
        <w:rPr>
          <w:rFonts w:ascii="Arial" w:hAnsi="Arial" w:cs="Arial"/>
          <w:sz w:val="24"/>
          <w:szCs w:val="24"/>
        </w:rPr>
        <w:t xml:space="preserve"> que "El Estado adelantará una política de previsión, rehabilitación e integración social para los disminuidos físicos, sensoriales y psíquicos, a quienes se prestará la atención especializada que requieran", y en el artículo 68 señala que "</w:t>
      </w:r>
      <w:r w:rsidR="00183866" w:rsidRPr="00183866">
        <w:rPr>
          <w:rFonts w:ascii="Arial" w:hAnsi="Arial" w:cs="Arial"/>
          <w:sz w:val="24"/>
          <w:szCs w:val="24"/>
        </w:rPr>
        <w:t>Las integrantes de los grupos étnicos tendrán derecho a una formación que respete y desarrolle su identidad cultural</w:t>
      </w:r>
      <w:r w:rsidR="00183866">
        <w:rPr>
          <w:rFonts w:ascii="Arial" w:hAnsi="Arial" w:cs="Arial"/>
          <w:sz w:val="24"/>
          <w:szCs w:val="24"/>
        </w:rPr>
        <w:t xml:space="preserve">. </w:t>
      </w:r>
      <w:r w:rsidR="00183866" w:rsidRPr="00183866">
        <w:rPr>
          <w:rFonts w:ascii="Arial" w:hAnsi="Arial" w:cs="Arial"/>
          <w:sz w:val="24"/>
          <w:szCs w:val="24"/>
        </w:rPr>
        <w:t>La erradicación del analfabetismo y</w:t>
      </w:r>
      <w:r w:rsidR="00183866">
        <w:rPr>
          <w:rFonts w:ascii="Arial" w:hAnsi="Arial" w:cs="Arial"/>
          <w:sz w:val="24"/>
          <w:szCs w:val="24"/>
        </w:rPr>
        <w:t xml:space="preserve"> </w:t>
      </w:r>
      <w:r w:rsidR="00183866" w:rsidRPr="00183866">
        <w:rPr>
          <w:rFonts w:ascii="Arial" w:hAnsi="Arial" w:cs="Arial"/>
          <w:sz w:val="24"/>
          <w:szCs w:val="24"/>
        </w:rPr>
        <w:t xml:space="preserve">la educación de personas </w:t>
      </w:r>
      <w:r w:rsidR="00183866" w:rsidRPr="00183866">
        <w:rPr>
          <w:rFonts w:ascii="Arial" w:hAnsi="Arial" w:cs="Arial"/>
          <w:sz w:val="24"/>
          <w:szCs w:val="24"/>
        </w:rPr>
        <w:lastRenderedPageBreak/>
        <w:t>con limitaciones físicas o mentales, o con capacidades excepcionales, son obligaciones especiales del Estado</w:t>
      </w:r>
      <w:r w:rsidR="00AD3234" w:rsidRPr="00132CAC">
        <w:rPr>
          <w:rFonts w:ascii="Arial" w:hAnsi="Arial" w:cs="Arial"/>
          <w:sz w:val="24"/>
          <w:szCs w:val="24"/>
        </w:rPr>
        <w:t xml:space="preserve">". </w:t>
      </w:r>
    </w:p>
    <w:p w14:paraId="46C24259" w14:textId="64DF1FDA" w:rsidR="00AD3234" w:rsidRDefault="00AF6A56" w:rsidP="001273E7">
      <w:pPr>
        <w:spacing w:after="120"/>
        <w:jc w:val="both"/>
        <w:rPr>
          <w:rFonts w:ascii="Arial" w:hAnsi="Arial" w:cs="Arial"/>
          <w:sz w:val="24"/>
          <w:szCs w:val="24"/>
        </w:rPr>
      </w:pPr>
      <w:r w:rsidRPr="00AF6A56">
        <w:rPr>
          <w:rFonts w:ascii="Arial" w:hAnsi="Arial" w:cs="Arial"/>
          <w:sz w:val="24"/>
          <w:szCs w:val="24"/>
        </w:rPr>
        <w:t>De manera complementaria,</w:t>
      </w:r>
      <w:r>
        <w:rPr>
          <w:rFonts w:ascii="Arial" w:hAnsi="Arial" w:cs="Arial"/>
          <w:sz w:val="24"/>
          <w:szCs w:val="24"/>
        </w:rPr>
        <w:t xml:space="preserve"> e</w:t>
      </w:r>
      <w:r w:rsidR="00AD3234" w:rsidRPr="00132CAC">
        <w:rPr>
          <w:rFonts w:ascii="Arial" w:hAnsi="Arial" w:cs="Arial"/>
          <w:sz w:val="24"/>
          <w:szCs w:val="24"/>
        </w:rPr>
        <w:t xml:space="preserve">l Decreto 1421 de 2017 define como educación inclusiva </w:t>
      </w:r>
      <w:r>
        <w:rPr>
          <w:rFonts w:ascii="Arial" w:hAnsi="Arial" w:cs="Arial"/>
          <w:sz w:val="24"/>
          <w:szCs w:val="24"/>
        </w:rPr>
        <w:t xml:space="preserve">como </w:t>
      </w:r>
      <w:r w:rsidR="00AD3234" w:rsidRPr="00132CAC">
        <w:rPr>
          <w:rFonts w:ascii="Arial" w:hAnsi="Arial" w:cs="Arial"/>
          <w:sz w:val="24"/>
          <w:szCs w:val="24"/>
        </w:rPr>
        <w:t>aquella que reconoce, valora y responde de manera pertinente a la diversidad de características, intereses, posibilidades y expectativas de los niñas, niños, adolescentes, jóvenes y adultos, cuyo objetivo es promover su desarrollo, aprendizaje y participación, con pares de su misma edad, en un ambiente de aprendizaje común, sin discriminación o exclusión alguna, y que garantiza, en el marco de los derechos humanos, los apoyos y los ajustes razonables requeridos en su proceso educativo, a través de prácticas, políticas y culturas que eliminan las barreras existentes en el entorno educativo.</w:t>
      </w:r>
    </w:p>
    <w:p w14:paraId="64749D6E" w14:textId="36631751" w:rsidR="00183866" w:rsidRPr="00132CAC" w:rsidRDefault="00183866" w:rsidP="001273E7">
      <w:pPr>
        <w:spacing w:after="120"/>
        <w:jc w:val="both"/>
        <w:rPr>
          <w:rFonts w:ascii="Arial" w:hAnsi="Arial" w:cs="Arial"/>
          <w:sz w:val="24"/>
          <w:szCs w:val="24"/>
        </w:rPr>
      </w:pPr>
      <w:r>
        <w:rPr>
          <w:rFonts w:ascii="Arial" w:hAnsi="Arial" w:cs="Arial"/>
          <w:sz w:val="24"/>
          <w:szCs w:val="24"/>
        </w:rPr>
        <w:t xml:space="preserve">Así mismo, </w:t>
      </w:r>
      <w:r w:rsidRPr="00183866">
        <w:rPr>
          <w:rFonts w:ascii="Arial" w:hAnsi="Arial" w:cs="Arial"/>
          <w:sz w:val="24"/>
          <w:szCs w:val="24"/>
        </w:rPr>
        <w:t>La Ley 1618 de 2013 busca garantizar el pleno ejercicio de los derechos de las personas con discapacidad. Establece que el Estado, las entidades públicas y privadas deben adoptar medidas para eliminar barreras, promover la inclusión, implementar ajustes razonables y garantizar derechos como la salud, educación, cultura y accesibilidad, para que estas personas puedan participar en igualdad de condiciones en la sociedad.</w:t>
      </w:r>
    </w:p>
    <w:p w14:paraId="78D92AE4" w14:textId="3E21946D" w:rsidR="001E5734" w:rsidRPr="00132CAC" w:rsidRDefault="00AF6A56" w:rsidP="001273E7">
      <w:pPr>
        <w:spacing w:after="120"/>
        <w:jc w:val="both"/>
        <w:rPr>
          <w:rFonts w:ascii="Arial" w:hAnsi="Arial" w:cs="Arial"/>
          <w:sz w:val="24"/>
          <w:szCs w:val="24"/>
        </w:rPr>
      </w:pPr>
      <w:r w:rsidRPr="00AF6A56">
        <w:rPr>
          <w:rFonts w:ascii="Arial" w:hAnsi="Arial" w:cs="Arial"/>
          <w:sz w:val="24"/>
          <w:szCs w:val="24"/>
        </w:rPr>
        <w:t>En coherencia con estas disposiciones, la Institución Educativa de Coyongal, asume el compromiso de garantizar una educación inclusiva, equitativa y de calidad, adoptando las siguientes políticas institucionales:</w:t>
      </w:r>
    </w:p>
    <w:p w14:paraId="068FAF3F" w14:textId="194F31DA" w:rsidR="001E5734" w:rsidRPr="00132CAC" w:rsidRDefault="00AF6A56" w:rsidP="001273E7">
      <w:pPr>
        <w:pStyle w:val="Prrafodelista"/>
        <w:numPr>
          <w:ilvl w:val="0"/>
          <w:numId w:val="3"/>
        </w:numPr>
        <w:spacing w:after="120"/>
        <w:jc w:val="both"/>
        <w:rPr>
          <w:rFonts w:ascii="Arial" w:hAnsi="Arial" w:cs="Arial"/>
          <w:sz w:val="24"/>
          <w:szCs w:val="24"/>
        </w:rPr>
      </w:pPr>
      <w:r w:rsidRPr="00AF6A56">
        <w:rPr>
          <w:rFonts w:ascii="Arial" w:hAnsi="Arial" w:cs="Arial"/>
          <w:sz w:val="24"/>
          <w:szCs w:val="24"/>
        </w:rPr>
        <w:t>Brindar educación a las personas con limitaciones físicas, cognitivas o sensoriales, asegurando los apoyos pedagógicos requeridos</w:t>
      </w:r>
      <w:r w:rsidR="001E5734" w:rsidRPr="00132CAC">
        <w:rPr>
          <w:rFonts w:ascii="Arial" w:hAnsi="Arial" w:cs="Arial"/>
          <w:sz w:val="24"/>
          <w:szCs w:val="24"/>
        </w:rPr>
        <w:t>.</w:t>
      </w:r>
    </w:p>
    <w:p w14:paraId="5142AEE5" w14:textId="1DA243A1" w:rsidR="001E5734" w:rsidRPr="00132CAC" w:rsidRDefault="001E5734" w:rsidP="001273E7">
      <w:pPr>
        <w:pStyle w:val="Prrafodelista"/>
        <w:numPr>
          <w:ilvl w:val="0"/>
          <w:numId w:val="3"/>
        </w:numPr>
        <w:spacing w:after="120"/>
        <w:jc w:val="both"/>
        <w:rPr>
          <w:rFonts w:ascii="Arial" w:hAnsi="Arial" w:cs="Arial"/>
          <w:sz w:val="24"/>
          <w:szCs w:val="24"/>
        </w:rPr>
      </w:pPr>
      <w:r w:rsidRPr="00132CAC">
        <w:rPr>
          <w:rFonts w:ascii="Arial" w:hAnsi="Arial" w:cs="Arial"/>
          <w:sz w:val="24"/>
          <w:szCs w:val="24"/>
        </w:rPr>
        <w:t>Promover que niños, niñas, adolescentes y jóvenes con trastornos específicos de aprendizajes reciban una educación inclusiva</w:t>
      </w:r>
      <w:r w:rsidR="00AF6A56">
        <w:rPr>
          <w:rFonts w:ascii="Arial" w:hAnsi="Arial" w:cs="Arial"/>
          <w:sz w:val="24"/>
          <w:szCs w:val="24"/>
        </w:rPr>
        <w:t xml:space="preserve"> y</w:t>
      </w:r>
      <w:r w:rsidRPr="00132CAC">
        <w:rPr>
          <w:rFonts w:ascii="Arial" w:hAnsi="Arial" w:cs="Arial"/>
          <w:sz w:val="24"/>
          <w:szCs w:val="24"/>
        </w:rPr>
        <w:t xml:space="preserve"> de calidad.</w:t>
      </w:r>
    </w:p>
    <w:p w14:paraId="5BD986DB" w14:textId="77777777" w:rsidR="00AC3A38" w:rsidRDefault="00AC3A38" w:rsidP="001273E7">
      <w:pPr>
        <w:pStyle w:val="Prrafodelista"/>
        <w:numPr>
          <w:ilvl w:val="0"/>
          <w:numId w:val="3"/>
        </w:numPr>
        <w:spacing w:after="120"/>
        <w:jc w:val="both"/>
        <w:rPr>
          <w:rFonts w:ascii="Arial" w:hAnsi="Arial" w:cs="Arial"/>
          <w:sz w:val="24"/>
          <w:szCs w:val="24"/>
        </w:rPr>
      </w:pPr>
      <w:r w:rsidRPr="00AC3A38">
        <w:rPr>
          <w:rFonts w:ascii="Arial" w:hAnsi="Arial" w:cs="Arial"/>
          <w:sz w:val="24"/>
          <w:szCs w:val="24"/>
        </w:rPr>
        <w:t>Derribar las barreras sociales, físicas, comunicativas y actitudinales que dificultan el acceso, la participación y la permanencia de niños, niñas, adolescentes y jóvenes con discapacidades y/o con trastornos específicos del aprendizaje en el sistema educativo.</w:t>
      </w:r>
    </w:p>
    <w:p w14:paraId="125EDCFB" w14:textId="77E65F0E" w:rsidR="00AD3234" w:rsidRPr="00132CAC" w:rsidRDefault="00307700" w:rsidP="001273E7">
      <w:pPr>
        <w:pStyle w:val="Prrafodelista"/>
        <w:numPr>
          <w:ilvl w:val="0"/>
          <w:numId w:val="3"/>
        </w:numPr>
        <w:spacing w:after="120"/>
        <w:jc w:val="both"/>
        <w:rPr>
          <w:rFonts w:ascii="Arial" w:hAnsi="Arial" w:cs="Arial"/>
          <w:sz w:val="24"/>
          <w:szCs w:val="24"/>
        </w:rPr>
      </w:pPr>
      <w:r w:rsidRPr="00307700">
        <w:rPr>
          <w:rFonts w:ascii="Arial" w:hAnsi="Arial" w:cs="Arial"/>
          <w:sz w:val="24"/>
          <w:szCs w:val="24"/>
        </w:rPr>
        <w:t>Fomentar el respeto por la igualdad, la participación en condiciones de equidad y la prohibición de cualquier forma de discriminación</w:t>
      </w:r>
      <w:r w:rsidR="00AD3234" w:rsidRPr="00132CAC">
        <w:rPr>
          <w:rFonts w:ascii="Arial" w:hAnsi="Arial" w:cs="Arial"/>
          <w:sz w:val="24"/>
          <w:szCs w:val="24"/>
        </w:rPr>
        <w:t xml:space="preserve">.  </w:t>
      </w:r>
    </w:p>
    <w:p w14:paraId="491B04BD" w14:textId="3D9FFFB5" w:rsidR="00445160" w:rsidRPr="00132CAC" w:rsidRDefault="00307700" w:rsidP="001273E7">
      <w:pPr>
        <w:pStyle w:val="Prrafodelista"/>
        <w:numPr>
          <w:ilvl w:val="0"/>
          <w:numId w:val="3"/>
        </w:numPr>
        <w:spacing w:after="120"/>
        <w:jc w:val="both"/>
        <w:rPr>
          <w:rFonts w:ascii="Arial" w:hAnsi="Arial" w:cs="Arial"/>
          <w:sz w:val="24"/>
          <w:szCs w:val="24"/>
        </w:rPr>
      </w:pPr>
      <w:r w:rsidRPr="00307700">
        <w:rPr>
          <w:rFonts w:ascii="Arial" w:hAnsi="Arial" w:cs="Arial"/>
          <w:sz w:val="24"/>
          <w:szCs w:val="24"/>
        </w:rPr>
        <w:t>Reconocer y valorar la diferencia, aceptando la diversidad humana como elemento fundamental del desarrollo social y educativo</w:t>
      </w:r>
      <w:r w:rsidR="00AD3234" w:rsidRPr="00132CAC">
        <w:rPr>
          <w:rFonts w:ascii="Arial" w:hAnsi="Arial" w:cs="Arial"/>
          <w:sz w:val="24"/>
          <w:szCs w:val="24"/>
        </w:rPr>
        <w:t xml:space="preserve">. </w:t>
      </w:r>
    </w:p>
    <w:p w14:paraId="04E0F888" w14:textId="3EAE8B19" w:rsidR="00AD3234" w:rsidRPr="00132CAC" w:rsidRDefault="00AD3234" w:rsidP="001273E7">
      <w:pPr>
        <w:pStyle w:val="Prrafodelista"/>
        <w:spacing w:after="120"/>
        <w:ind w:left="360"/>
        <w:jc w:val="both"/>
        <w:rPr>
          <w:rFonts w:ascii="Arial" w:hAnsi="Arial" w:cs="Arial"/>
          <w:sz w:val="24"/>
          <w:szCs w:val="24"/>
        </w:rPr>
      </w:pPr>
      <w:r w:rsidRPr="00132CAC">
        <w:rPr>
          <w:rFonts w:ascii="Arial" w:hAnsi="Arial" w:cs="Arial"/>
          <w:sz w:val="24"/>
          <w:szCs w:val="24"/>
        </w:rPr>
        <w:t xml:space="preserve"> </w:t>
      </w:r>
    </w:p>
    <w:p w14:paraId="5A77E28E" w14:textId="3F686439" w:rsidR="00383AAA" w:rsidRPr="00132CAC" w:rsidRDefault="00383AAA" w:rsidP="001273E7">
      <w:pPr>
        <w:pStyle w:val="Ttulo3"/>
        <w:numPr>
          <w:ilvl w:val="2"/>
          <w:numId w:val="8"/>
        </w:numPr>
        <w:spacing w:after="120"/>
      </w:pPr>
      <w:bookmarkStart w:id="39" w:name="_Toc230803164"/>
      <w:bookmarkStart w:id="40" w:name="_Toc230880146"/>
      <w:r w:rsidRPr="00132CAC">
        <w:t>Perfiles</w:t>
      </w:r>
      <w:bookmarkEnd w:id="39"/>
      <w:bookmarkEnd w:id="40"/>
    </w:p>
    <w:p w14:paraId="16824A6A" w14:textId="6494B995" w:rsidR="00383AAA" w:rsidRPr="00120D8F" w:rsidRDefault="00383AAA" w:rsidP="001273E7">
      <w:pPr>
        <w:pStyle w:val="Ttulo4"/>
        <w:numPr>
          <w:ilvl w:val="3"/>
          <w:numId w:val="8"/>
        </w:numPr>
        <w:spacing w:after="120"/>
        <w:rPr>
          <w:color w:val="EE0000"/>
        </w:rPr>
      </w:pPr>
      <w:bookmarkStart w:id="41" w:name="_Toc230803165"/>
      <w:r w:rsidRPr="00120D8F">
        <w:rPr>
          <w:color w:val="EE0000"/>
        </w:rPr>
        <w:t>Perfil del directivo docente</w:t>
      </w:r>
      <w:bookmarkEnd w:id="41"/>
    </w:p>
    <w:p w14:paraId="76DAF0F8"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 xml:space="preserve">El directivo docente de la Institución Educativa de Coyongal (INSTEC) es un líder educativo íntegro, ético y comprometido con la formación integral de los estudiantes y el fortalecimiento institucional. Su gestión se fundamenta en los principios de la calidad, la equidad, la inclusión y la transparencia, orientando todos los procesos hacia el cumplimiento de la misión, visión y objetivos institucionales. Se caracteriza por su vocación de servicio, su compromiso con la </w:t>
      </w:r>
      <w:r w:rsidRPr="00120D8F">
        <w:rPr>
          <w:rFonts w:ascii="Arial" w:hAnsi="Arial" w:cs="Arial"/>
          <w:sz w:val="24"/>
          <w:szCs w:val="24"/>
        </w:rPr>
        <w:lastRenderedPageBreak/>
        <w:t>comunidad educativa y su capacidad para guiar, motivar y acompañar a los docentes, estudiantes y familias en la construcción de una educación rural de excelencia.</w:t>
      </w:r>
    </w:p>
    <w:p w14:paraId="737029AE"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El directivo docente ejerce un liderazgo pedagógico y transformador, basado en la participación, la escucha activa y la toma de decisiones responsables. Promueve una gestión centrada en el aprendizaje, el mejoramiento continuo y la innovación educativa, impulsando estrategias que favorecen la calidad académica y la convivencia armónica. Fomenta la investigación institucional y la reflexión pedagógica como herramientas para fortalecer la práctica docente, generar conocimiento y responder a las necesidades del contexto local.</w:t>
      </w:r>
    </w:p>
    <w:p w14:paraId="4E0E2553"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Es un gestor eficiente de los recursos humanos, físicos y financieros, que actúa con honestidad, responsabilidad y sentido de pertenencia, garantizando la transparencia en todos los procesos administrativos. Además, vela por el cumplimiento de las normas institucionales, el bienestar de la comunidad educativa y la consolidación de un ambiente escolar seguro, respetuoso y propicio para el desarrollo personal y académico.</w:t>
      </w:r>
    </w:p>
    <w:p w14:paraId="0B56806C"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El directivo docente de la INSTEC promueve la convivencia escolar basada en el respeto, la justicia, la tolerancia y la solidaridad, impulsando el diálogo, la mediación y la resolución pacífica de los conflictos. Reconoce la diversidad y pluralidad cultural de su comunidad y orienta su gestión hacia la inclusión, la participación y la valoración de las diferencias.</w:t>
      </w:r>
    </w:p>
    <w:p w14:paraId="0046A12F"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Se distingue por su capacidad de articulación y trabajo en equipo, liderando con visión, empatía y compromiso los proyectos pedagógicos, institucionales y comunitarios. Motiva a los docentes y estudiantes a alcanzar altos niveles de desempeño y a participar activamente en la vida escolar, fomentando el sentido de pertenencia y la corresponsabilidad en la construcción del proyecto educativo.</w:t>
      </w:r>
    </w:p>
    <w:p w14:paraId="6449FF16" w14:textId="59831107" w:rsidR="00383AAA" w:rsidRPr="00132CAC" w:rsidRDefault="00120D8F" w:rsidP="001273E7">
      <w:pPr>
        <w:spacing w:after="120"/>
        <w:jc w:val="both"/>
        <w:rPr>
          <w:rFonts w:ascii="Arial" w:hAnsi="Arial" w:cs="Arial"/>
          <w:sz w:val="24"/>
          <w:szCs w:val="24"/>
        </w:rPr>
      </w:pPr>
      <w:r w:rsidRPr="00120D8F">
        <w:rPr>
          <w:rFonts w:ascii="Arial" w:hAnsi="Arial" w:cs="Arial"/>
          <w:sz w:val="24"/>
          <w:szCs w:val="24"/>
        </w:rPr>
        <w:t>Finalmente, el directivo docente de la INSTEC actúa como referente ético y ejemplo de coherencia, guiando su labor por los valores institucionales y por un profundo compromiso con el desarrollo humano, la sostenibilidad ambiental y el progreso de la comunidad rural. Su gestión se orienta a garantizar una educación con calidad, calidez y pertinencia, en la que cada acción contribuya a formar ciudadanos autónomos, críticos y solidarios, capaces de transformar su realidad con justicia y esperanza</w:t>
      </w:r>
    </w:p>
    <w:p w14:paraId="32D68912" w14:textId="77777777" w:rsidR="00383AAA" w:rsidRPr="00132CAC" w:rsidRDefault="00383AAA" w:rsidP="001273E7">
      <w:pPr>
        <w:spacing w:after="120"/>
        <w:jc w:val="both"/>
        <w:rPr>
          <w:rFonts w:ascii="Arial" w:hAnsi="Arial" w:cs="Arial"/>
          <w:sz w:val="24"/>
          <w:szCs w:val="24"/>
        </w:rPr>
      </w:pPr>
    </w:p>
    <w:p w14:paraId="0951F720" w14:textId="26711950" w:rsidR="00383AAA" w:rsidRPr="00132CAC" w:rsidRDefault="00383AAA" w:rsidP="001273E7">
      <w:pPr>
        <w:pStyle w:val="Ttulo4"/>
        <w:numPr>
          <w:ilvl w:val="3"/>
          <w:numId w:val="8"/>
        </w:numPr>
        <w:spacing w:after="120"/>
        <w:rPr>
          <w:color w:val="FF0000"/>
        </w:rPr>
      </w:pPr>
      <w:bookmarkStart w:id="42" w:name="_Toc230803166"/>
      <w:r w:rsidRPr="00132CAC">
        <w:rPr>
          <w:color w:val="FF0000"/>
        </w:rPr>
        <w:t>Perfil del docente</w:t>
      </w:r>
      <w:bookmarkEnd w:id="42"/>
    </w:p>
    <w:p w14:paraId="21D786F9"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El docente de la Institución Educativa de Coyongal (INSTEC) es un profesional íntegro, comprometido con la formación integral de los estudiantes y con la transformación positiva de su entorno. Se distingue por su vocación pedagógica, su alto sentido ético, su responsabilidad social y su cumplimiento oportuno de las tareas y deberes institucionales. Promueve una educación centrada en el desarrollo humano, la equidad, la justicia, la inclusión y el respeto por la diversidad cultural y ambiental del contexto rural, contribuyendo de manera significativa al fortalecimiento del tejido social y comunitario.</w:t>
      </w:r>
    </w:p>
    <w:p w14:paraId="1491DCE0"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lastRenderedPageBreak/>
        <w:t>El maestro de la INSTEC se reconoce por sus altas competencias profesionales y humanas, su capacidad de liderazgo pedagógico y su adecuado manejo del ambiente escolar. Es un educador investigador, capaz de diseñar, aplicar y evaluar estrategias innovadoras que fortalezcan los procesos de enseñanza y aprendizaje desde un enfoque activo, participativo, contextualizado y pertinente. Asume la investigación educativa como una herramienta esencial para el mejoramiento de su práctica docente, la comprensión de su realidad institucional y la búsqueda de soluciones a las problemáticas del entorno. Mediante la indagación, la reflexión y la sistematización de experiencias, impulsa la construcción colectiva del conocimiento y promueve una cultura institucional basada en el pensamiento crítico, la creatividad y la formación en valores.</w:t>
      </w:r>
    </w:p>
    <w:p w14:paraId="56028A77"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Comprometido con la calidad y la pertinencia educativa, el docente orienta su labor con responsabilidad, disciplina, entusiasmo y sentido de pertenencia. Se mantiene en constante actualización profesional, fortaleciendo sus competencias pedagógicas, didácticas, tecnológicas y socioemocionales, e integrando el uso ético y pedagógico de las TIC como herramientas que enriquecen los procesos formativos y potencian el aprendizaje de los estudiantes.</w:t>
      </w:r>
    </w:p>
    <w:p w14:paraId="6370D5CB"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Desde su práctica pedagógica, fomenta la convivencia escolar, el respeto mutuo, la participación democrática y el amor por el entorno natural, actuando como ejemplo de coherencia entre lo que enseña y lo que practica. Mantiene una actitud abierta al diálogo, a la mediación y a la construcción de consensos, contribuyendo a la resolución pacífica de los conflictos y al fortalecimiento de la convivencia institucional. Promueve el trabajo colaborativo, la reflexión crítica y la formación de ciudadanos autónomos, solidarios y comprometidos con el desarrollo sostenible de su comunidad.</w:t>
      </w:r>
    </w:p>
    <w:p w14:paraId="332DCBF0"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Asimismo, se distingue por su espíritu colaborativo, su compromiso con la mejora continua y su participación activa en los proyectos pedagógicos, culturales, ambientales y comunitarios que impulsa la institución. Su labor trasciende el aula, acompañando a los estudiantes en su desarrollo personal, emocional y social, y articulando esfuerzos con las familias y la comunidad local para fortalecer la educación rural como motor de desarrollo y progreso.</w:t>
      </w:r>
    </w:p>
    <w:p w14:paraId="57CD1C93" w14:textId="2EA022D6" w:rsidR="00BD215A" w:rsidRPr="00132CAC" w:rsidRDefault="00120D8F" w:rsidP="001273E7">
      <w:pPr>
        <w:spacing w:after="120"/>
        <w:jc w:val="both"/>
        <w:rPr>
          <w:rFonts w:ascii="Arial" w:hAnsi="Arial" w:cs="Arial"/>
          <w:sz w:val="24"/>
          <w:szCs w:val="24"/>
        </w:rPr>
      </w:pPr>
      <w:r w:rsidRPr="00120D8F">
        <w:rPr>
          <w:rFonts w:ascii="Arial" w:hAnsi="Arial" w:cs="Arial"/>
          <w:sz w:val="24"/>
          <w:szCs w:val="24"/>
        </w:rPr>
        <w:t>Finalmente, el docente de la INSTEC respeta y aplica las normas institucionales, evidencia disposición permanente para el trabajo en equipo y realiza aportes significativos que contribuyen a la calidad de los procesos educativos y al mejoramiento continuo de las personas y de la institución. Consciente de la diversidad y pluralidad de los individuos que acompaña en los procesos de aprendizaje, promueve la valoración positiva de la diferencia, la capacidad de diálogo, el consenso y la expresión autónoma de los valores, guiando con el ejemplo y educando con amor, justicia y compromiso.</w:t>
      </w:r>
    </w:p>
    <w:p w14:paraId="5A073EBE" w14:textId="77777777" w:rsidR="00BD215A" w:rsidRPr="00132CAC" w:rsidRDefault="00BD215A" w:rsidP="001273E7">
      <w:pPr>
        <w:spacing w:after="120"/>
        <w:jc w:val="both"/>
        <w:rPr>
          <w:rFonts w:ascii="Arial" w:hAnsi="Arial" w:cs="Arial"/>
          <w:sz w:val="24"/>
          <w:szCs w:val="24"/>
        </w:rPr>
      </w:pPr>
    </w:p>
    <w:p w14:paraId="4DD46250" w14:textId="1FBC0D59" w:rsidR="00394428" w:rsidRPr="00120D8F" w:rsidRDefault="00394428" w:rsidP="001273E7">
      <w:pPr>
        <w:pStyle w:val="Ttulo4"/>
        <w:numPr>
          <w:ilvl w:val="3"/>
          <w:numId w:val="8"/>
        </w:numPr>
        <w:spacing w:after="120"/>
        <w:rPr>
          <w:color w:val="EE0000"/>
        </w:rPr>
      </w:pPr>
      <w:bookmarkStart w:id="43" w:name="_Toc230803167"/>
      <w:r w:rsidRPr="00120D8F">
        <w:rPr>
          <w:color w:val="EE0000"/>
        </w:rPr>
        <w:lastRenderedPageBreak/>
        <w:t>Perfil del docente orientador</w:t>
      </w:r>
      <w:bookmarkEnd w:id="43"/>
    </w:p>
    <w:p w14:paraId="69A2B655"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El docente orientador de la Institución Educativa de Coyongal (INSTEC) es un profesional con vocación de servicio, sensibilidad humana y sólida formación ética y psicológica, que acompaña integralmente a los estudiantes en sus procesos personales, académicos y sociales. Su labor se centra en la orientación, prevención, mediación y apoyo emocional, con el propósito de favorecer el bienestar y el desarrollo integral de la comunidad educativa.</w:t>
      </w:r>
    </w:p>
    <w:p w14:paraId="20266B59"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Se distingue por su capacidad de escucha activa, empatía y confidencialidad, ofreciendo un acompañamiento respetuoso y humanizado. Promueve el fortalecimiento de las habilidades socioemocionales, la autoestima, la convivencia pacífica y la construcción de proyectos de vida, contribuyendo a que los estudiantes tomen decisiones responsables y conscientes.</w:t>
      </w:r>
    </w:p>
    <w:p w14:paraId="4225B31A"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El docente orientador de la INSTEC trabaja en articulación con los docentes, directivos y familias, generando espacios de reflexión, diálogo y formación en valores. Desarrolla acciones de prevención frente a situaciones de riesgo, deserción, conflicto escolar y vulneración de derechos, garantizando una atención oportuna y pertinente a las necesidades de los estudiantes.</w:t>
      </w:r>
    </w:p>
    <w:p w14:paraId="3F83E1F7"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Además, impulsa procesos de orientación vocacional y profesional, acompañando a los jóvenes en la identificación de sus talentos, intereses y potencialidades, para que proyecten su futuro con metas claras y realistas. Promueve también el respeto por la diversidad, la inclusión educativa y la igualdad de oportunidades, reconociendo las particularidades del contexto rural y las condiciones sociales y culturales de cada estudiante.</w:t>
      </w:r>
    </w:p>
    <w:p w14:paraId="559245F0" w14:textId="7EB39954" w:rsidR="00394428" w:rsidRPr="00132CAC" w:rsidRDefault="00120D8F" w:rsidP="001273E7">
      <w:pPr>
        <w:spacing w:after="120"/>
        <w:jc w:val="both"/>
        <w:rPr>
          <w:rFonts w:ascii="Arial" w:hAnsi="Arial" w:cs="Arial"/>
          <w:sz w:val="24"/>
          <w:szCs w:val="24"/>
        </w:rPr>
      </w:pPr>
      <w:r w:rsidRPr="00120D8F">
        <w:rPr>
          <w:rFonts w:ascii="Arial" w:hAnsi="Arial" w:cs="Arial"/>
          <w:sz w:val="24"/>
          <w:szCs w:val="24"/>
        </w:rPr>
        <w:t>Finalmente, el docente orientador actúa como mediador y facilitador de la convivencia escolar, liderando estrategias que fortalezcan el bienestar institucional y el desarrollo humano. Su labor refleja los valores de la INSTEC y contribuye de manera decisiva a la construcción de una comunidad educativa solidaria, justa, equitativa y comprometida con la paz, la educación y la vida.</w:t>
      </w:r>
    </w:p>
    <w:p w14:paraId="0C3E20E3" w14:textId="64AA0383" w:rsidR="00394428" w:rsidRPr="00120D8F" w:rsidRDefault="00394428" w:rsidP="001273E7">
      <w:pPr>
        <w:pStyle w:val="Ttulo4"/>
        <w:numPr>
          <w:ilvl w:val="3"/>
          <w:numId w:val="8"/>
        </w:numPr>
        <w:spacing w:after="120"/>
        <w:rPr>
          <w:color w:val="EE0000"/>
        </w:rPr>
      </w:pPr>
      <w:bookmarkStart w:id="44" w:name="_Toc230803168"/>
      <w:r w:rsidRPr="00120D8F">
        <w:rPr>
          <w:color w:val="EE0000"/>
        </w:rPr>
        <w:t>Perfil del estudiante</w:t>
      </w:r>
      <w:bookmarkEnd w:id="44"/>
    </w:p>
    <w:p w14:paraId="0936566B" w14:textId="7CA62F9D"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El estudiante de la Institución Educativa de Coyongal (INSTEC) se caracteriza por ser un</w:t>
      </w:r>
      <w:r>
        <w:rPr>
          <w:rFonts w:ascii="Arial" w:hAnsi="Arial" w:cs="Arial"/>
          <w:sz w:val="24"/>
          <w:szCs w:val="24"/>
        </w:rPr>
        <w:t xml:space="preserve"> ser humano</w:t>
      </w:r>
      <w:r w:rsidRPr="00120D8F">
        <w:rPr>
          <w:rFonts w:ascii="Arial" w:hAnsi="Arial" w:cs="Arial"/>
          <w:sz w:val="24"/>
          <w:szCs w:val="24"/>
        </w:rPr>
        <w:t xml:space="preserve"> integral, en proceso constante de crecimiento personal, académico y social. Asume con responsabilidad su formación, demostrando compromiso con el aprendizaje, respeto por los demás y sentido de pertenencia hacia su institución y su comunidad. Es un estudiante que valora la educación como medio para mejorar su vida y transformar positivamente su entorno.</w:t>
      </w:r>
    </w:p>
    <w:p w14:paraId="3B213F70"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Se distingue por su espíritu participativo, crítico y solidario, dispuesto a contribuir al bienestar colectivo mediante el diálogo, la cooperación y la práctica de los valores institucionales: respeto, responsabilidad, compromiso, disciplina, honestidad, justicia, tolerancia, solidaridad y amor por el medio ambiente. Promueve una convivencia pacífica, basada en la empatía, la igualdad y la resolución dialogada de los conflictos.</w:t>
      </w:r>
    </w:p>
    <w:p w14:paraId="51AE7ED2"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lastRenderedPageBreak/>
        <w:t>El estudiante de la INSTEC desarrolla competencias cognitivas, comunicativas, científicas, tecnológicas, artísticas y socioemocionales que le permiten enfrentar los retos del mundo actual sin perder su identidad cultural. Es curioso, reflexivo e investigador, con capacidad para formular preguntas, indagar y proponer soluciones a las problemáticas de su entorno rural.</w:t>
      </w:r>
    </w:p>
    <w:p w14:paraId="082D1B55" w14:textId="77777777" w:rsidR="00120D8F" w:rsidRPr="00120D8F" w:rsidRDefault="00120D8F" w:rsidP="001273E7">
      <w:pPr>
        <w:spacing w:after="120"/>
        <w:jc w:val="both"/>
        <w:rPr>
          <w:rFonts w:ascii="Arial" w:hAnsi="Arial" w:cs="Arial"/>
          <w:sz w:val="24"/>
          <w:szCs w:val="24"/>
        </w:rPr>
      </w:pPr>
      <w:r w:rsidRPr="00120D8F">
        <w:rPr>
          <w:rFonts w:ascii="Arial" w:hAnsi="Arial" w:cs="Arial"/>
          <w:sz w:val="24"/>
          <w:szCs w:val="24"/>
        </w:rPr>
        <w:t>Reconoce la importancia del cuidado del ambiente, la preservación de la biodiversidad y la valoración de los recursos naturales, actuando con responsabilidad ecológica y sentido de sostenibilidad. Asimismo, demuestra interés por la innovación, el uso ético de las tecnologías y la participación en proyectos que promuevan el desarrollo comunitario.</w:t>
      </w:r>
    </w:p>
    <w:p w14:paraId="4BD97C48" w14:textId="1814CEF0" w:rsidR="00394428" w:rsidRPr="00132CAC" w:rsidRDefault="00120D8F" w:rsidP="001273E7">
      <w:pPr>
        <w:spacing w:after="120"/>
        <w:jc w:val="both"/>
        <w:rPr>
          <w:rFonts w:ascii="Arial" w:hAnsi="Arial" w:cs="Arial"/>
          <w:sz w:val="24"/>
          <w:szCs w:val="24"/>
        </w:rPr>
      </w:pPr>
      <w:r w:rsidRPr="00120D8F">
        <w:rPr>
          <w:rFonts w:ascii="Arial" w:hAnsi="Arial" w:cs="Arial"/>
          <w:sz w:val="24"/>
          <w:szCs w:val="24"/>
        </w:rPr>
        <w:t>Finalmente, el estudiante de la INSTEC es un ciudadano en formación que actúa con autonomía, justicia y compromiso social, orientado por los principios de la ética y la solidaridad. Es un joven que aprende a convivir, a valorar la diversidad, a respetar las diferencias y a proyectarse como agente de cambio en su familia, su escuela y su comunidad</w:t>
      </w:r>
      <w:r w:rsidR="00394428" w:rsidRPr="00132CAC">
        <w:rPr>
          <w:rFonts w:ascii="Arial" w:hAnsi="Arial" w:cs="Arial"/>
          <w:sz w:val="24"/>
          <w:szCs w:val="24"/>
        </w:rPr>
        <w:t>.</w:t>
      </w:r>
    </w:p>
    <w:p w14:paraId="4FE2E0BC" w14:textId="77777777" w:rsidR="00394428" w:rsidRPr="00132CAC" w:rsidRDefault="00394428" w:rsidP="001273E7">
      <w:pPr>
        <w:spacing w:after="120"/>
        <w:jc w:val="both"/>
        <w:rPr>
          <w:rFonts w:ascii="Arial" w:hAnsi="Arial" w:cs="Arial"/>
          <w:sz w:val="24"/>
          <w:szCs w:val="24"/>
        </w:rPr>
      </w:pPr>
    </w:p>
    <w:p w14:paraId="40FCDFFE" w14:textId="05CB8F16" w:rsidR="00A36ABF" w:rsidRPr="00AB2BF7" w:rsidRDefault="00A36ABF" w:rsidP="001273E7">
      <w:pPr>
        <w:pStyle w:val="Ttulo4"/>
        <w:numPr>
          <w:ilvl w:val="3"/>
          <w:numId w:val="8"/>
        </w:numPr>
        <w:spacing w:after="120"/>
        <w:rPr>
          <w:color w:val="EE0000"/>
        </w:rPr>
      </w:pPr>
      <w:bookmarkStart w:id="45" w:name="_Toc230803169"/>
      <w:r w:rsidRPr="00AB2BF7">
        <w:rPr>
          <w:color w:val="EE0000"/>
        </w:rPr>
        <w:t>Perfil del padre de familia</w:t>
      </w:r>
      <w:bookmarkEnd w:id="45"/>
    </w:p>
    <w:p w14:paraId="18705E82" w14:textId="77777777" w:rsidR="00AB2BF7" w:rsidRPr="00AB2BF7" w:rsidRDefault="00AB2BF7" w:rsidP="001273E7">
      <w:pPr>
        <w:spacing w:after="120"/>
        <w:jc w:val="both"/>
        <w:rPr>
          <w:rFonts w:ascii="Arial" w:hAnsi="Arial" w:cs="Arial"/>
          <w:sz w:val="24"/>
          <w:szCs w:val="24"/>
        </w:rPr>
      </w:pPr>
      <w:r w:rsidRPr="00AB2BF7">
        <w:rPr>
          <w:rFonts w:ascii="Arial" w:hAnsi="Arial" w:cs="Arial"/>
          <w:sz w:val="24"/>
          <w:szCs w:val="24"/>
        </w:rPr>
        <w:t>El padre de familia o acudiente de la Institución Educativa de Coyongal (INSTEC) es un miembro activo y corresponsable del proceso educativo de sus hijos. Se caracteriza por su compromiso, acompañamiento y apoyo permanente en la formación académica, personal y social de los estudiantes, participando activamente en la vida escolar y en los espacios de diálogo y concertación institucional.</w:t>
      </w:r>
    </w:p>
    <w:p w14:paraId="06B09385" w14:textId="77777777" w:rsidR="00AB2BF7" w:rsidRPr="00AB2BF7" w:rsidRDefault="00AB2BF7" w:rsidP="001273E7">
      <w:pPr>
        <w:spacing w:after="120"/>
        <w:jc w:val="both"/>
        <w:rPr>
          <w:rFonts w:ascii="Arial" w:hAnsi="Arial" w:cs="Arial"/>
          <w:sz w:val="24"/>
          <w:szCs w:val="24"/>
        </w:rPr>
      </w:pPr>
      <w:r w:rsidRPr="00AB2BF7">
        <w:rPr>
          <w:rFonts w:ascii="Arial" w:hAnsi="Arial" w:cs="Arial"/>
          <w:sz w:val="24"/>
          <w:szCs w:val="24"/>
        </w:rPr>
        <w:t>Demuestra respeto por las normas institucionales y por la labor de los docentes y directivos, contribuyendo a mantener un ambiente de confianza, cooperación y comunicación asertiva entre la familia y la escuela. Fomenta en el hogar los valores de respeto, responsabilidad, disciplina, honestidad, solidaridad y sentido de pertenencia, coherentes con los principios educativos y humanos que promueve la INSTEC.</w:t>
      </w:r>
    </w:p>
    <w:p w14:paraId="18B43E4F" w14:textId="77777777" w:rsidR="00AB2BF7" w:rsidRPr="00AB2BF7" w:rsidRDefault="00AB2BF7" w:rsidP="001273E7">
      <w:pPr>
        <w:spacing w:after="120"/>
        <w:jc w:val="both"/>
        <w:rPr>
          <w:rFonts w:ascii="Arial" w:hAnsi="Arial" w:cs="Arial"/>
          <w:sz w:val="24"/>
          <w:szCs w:val="24"/>
        </w:rPr>
      </w:pPr>
      <w:r w:rsidRPr="00AB2BF7">
        <w:rPr>
          <w:rFonts w:ascii="Arial" w:hAnsi="Arial" w:cs="Arial"/>
          <w:sz w:val="24"/>
          <w:szCs w:val="24"/>
        </w:rPr>
        <w:t>El padre de familia o acudiente se reconoce como agente educativo y formador, que comparte con la institución la misión de guiar a los estudiantes en su proceso de crecimiento integral. Participa con entusiasmo en las actividades escolares, colabora en los proyectos comunitarios y apoya las acciones que fortalecen la convivencia, la identidad institucional y la mejora continua de la calidad educativa.</w:t>
      </w:r>
    </w:p>
    <w:p w14:paraId="4C0E5A08" w14:textId="513A3AB7" w:rsidR="00A36ABF" w:rsidRDefault="00AB2BF7" w:rsidP="001273E7">
      <w:pPr>
        <w:spacing w:after="120"/>
        <w:jc w:val="both"/>
        <w:rPr>
          <w:rFonts w:ascii="Arial" w:hAnsi="Arial" w:cs="Arial"/>
          <w:sz w:val="24"/>
          <w:szCs w:val="24"/>
        </w:rPr>
      </w:pPr>
      <w:r w:rsidRPr="00AB2BF7">
        <w:rPr>
          <w:rFonts w:ascii="Arial" w:hAnsi="Arial" w:cs="Arial"/>
          <w:sz w:val="24"/>
          <w:szCs w:val="24"/>
        </w:rPr>
        <w:t>Asimismo, valora la educación como un derecho y una oportunidad para transformar vidas, motivando a sus hijos a alcanzar sus metas con esfuerzo, perseverancia y compromiso. Su sentido de pertenencia hacia la institución se refleja en la cooperación, el respeto y la corresponsabilidad con la que contribuye al cumplimiento de la misión institucional, consolidando una comunidad educativa unida, solidaria y comprometida con el desarrollo humano y social del territorio rural de Coyongal.</w:t>
      </w:r>
    </w:p>
    <w:p w14:paraId="6A81D977" w14:textId="77777777" w:rsidR="00AB2BF7" w:rsidRPr="00132CAC" w:rsidRDefault="00AB2BF7" w:rsidP="001273E7">
      <w:pPr>
        <w:spacing w:after="120"/>
        <w:jc w:val="both"/>
        <w:rPr>
          <w:rFonts w:ascii="Arial" w:hAnsi="Arial" w:cs="Arial"/>
          <w:sz w:val="24"/>
          <w:szCs w:val="24"/>
        </w:rPr>
      </w:pPr>
    </w:p>
    <w:p w14:paraId="4B3D3538" w14:textId="18AA56D1" w:rsidR="00AB2BF7" w:rsidRPr="00EF2388" w:rsidRDefault="00AB2BF7" w:rsidP="001273E7">
      <w:pPr>
        <w:pStyle w:val="Ttulo4"/>
        <w:numPr>
          <w:ilvl w:val="3"/>
          <w:numId w:val="8"/>
        </w:numPr>
        <w:spacing w:after="120"/>
        <w:rPr>
          <w:color w:val="EE0000"/>
        </w:rPr>
      </w:pPr>
      <w:bookmarkStart w:id="46" w:name="_Toc230803170"/>
      <w:r w:rsidRPr="00EF2388">
        <w:rPr>
          <w:color w:val="EE0000"/>
        </w:rPr>
        <w:lastRenderedPageBreak/>
        <w:t xml:space="preserve">Perfil </w:t>
      </w:r>
      <w:r w:rsidR="001453B0">
        <w:rPr>
          <w:color w:val="EE0000"/>
        </w:rPr>
        <w:t xml:space="preserve">del personal </w:t>
      </w:r>
      <w:r>
        <w:rPr>
          <w:color w:val="EE0000"/>
        </w:rPr>
        <w:t>administrativo y de apoyo</w:t>
      </w:r>
      <w:bookmarkEnd w:id="46"/>
    </w:p>
    <w:p w14:paraId="735E1D34" w14:textId="77777777" w:rsidR="00AB2BF7" w:rsidRPr="00AB2BF7" w:rsidRDefault="00AB2BF7" w:rsidP="001273E7">
      <w:pPr>
        <w:spacing w:after="120"/>
        <w:jc w:val="both"/>
        <w:rPr>
          <w:rFonts w:ascii="Arial" w:hAnsi="Arial" w:cs="Arial"/>
          <w:sz w:val="24"/>
          <w:szCs w:val="24"/>
        </w:rPr>
      </w:pPr>
      <w:r w:rsidRPr="00AB2BF7">
        <w:rPr>
          <w:rFonts w:ascii="Arial" w:hAnsi="Arial" w:cs="Arial"/>
          <w:sz w:val="24"/>
          <w:szCs w:val="24"/>
        </w:rPr>
        <w:t>El personal administrativo y de apoyo de la Institución Educativa de Coyongal (INSTEC) cumple un papel fundamental en el funcionamiento eficiente y armónico de la institución. Se caracteriza por su responsabilidad, ética, compromiso y sentido de pertenencia, garantizando el cumplimiento de las funciones que contribuyen al bienestar y al logro de los objetivos institucionales.</w:t>
      </w:r>
    </w:p>
    <w:p w14:paraId="3B950876" w14:textId="77777777" w:rsidR="00AB2BF7" w:rsidRPr="00AB2BF7" w:rsidRDefault="00AB2BF7" w:rsidP="001273E7">
      <w:pPr>
        <w:spacing w:after="120"/>
        <w:jc w:val="both"/>
        <w:rPr>
          <w:rFonts w:ascii="Arial" w:hAnsi="Arial" w:cs="Arial"/>
          <w:sz w:val="24"/>
          <w:szCs w:val="24"/>
        </w:rPr>
      </w:pPr>
      <w:r w:rsidRPr="00AB2BF7">
        <w:rPr>
          <w:rFonts w:ascii="Arial" w:hAnsi="Arial" w:cs="Arial"/>
          <w:sz w:val="24"/>
          <w:szCs w:val="24"/>
        </w:rPr>
        <w:t>Este personal orienta su labor con honestidad, respeto, puntualidad y eficiencia, prestando un servicio de calidad que favorece el desarrollo de las actividades académicas, pedagógicas y administrativas. Promueve la convivencia cordial, la cooperación y la atención amable, brindando apoyo a docentes, estudiantes, directivos y familias, en coherencia con los valores y principios de la institución.</w:t>
      </w:r>
    </w:p>
    <w:p w14:paraId="461B0D40" w14:textId="77777777" w:rsidR="00AB2BF7" w:rsidRPr="00AB2BF7" w:rsidRDefault="00AB2BF7" w:rsidP="001273E7">
      <w:pPr>
        <w:spacing w:after="120"/>
        <w:jc w:val="both"/>
        <w:rPr>
          <w:rFonts w:ascii="Arial" w:hAnsi="Arial" w:cs="Arial"/>
          <w:sz w:val="24"/>
          <w:szCs w:val="24"/>
        </w:rPr>
      </w:pPr>
      <w:r w:rsidRPr="00AB2BF7">
        <w:rPr>
          <w:rFonts w:ascii="Arial" w:hAnsi="Arial" w:cs="Arial"/>
          <w:sz w:val="24"/>
          <w:szCs w:val="24"/>
        </w:rPr>
        <w:t>Además, demuestra disposición permanente al trabajo en equipo, apertura al aprendizaje y compromiso con la mejora continua de los procesos. Su desempeño está guiado por la búsqueda del bien común y la construcción de un ambiente institucional ordenado, seguro y digno, que contribuya al desarrollo integral de la comunidad educativa.</w:t>
      </w:r>
    </w:p>
    <w:p w14:paraId="7C4147E8" w14:textId="7F26B6C3" w:rsidR="00AB2BF7" w:rsidRDefault="00AB2BF7" w:rsidP="001273E7">
      <w:pPr>
        <w:spacing w:after="120"/>
        <w:jc w:val="both"/>
        <w:rPr>
          <w:rFonts w:ascii="Arial" w:hAnsi="Arial" w:cs="Arial"/>
          <w:sz w:val="24"/>
          <w:szCs w:val="24"/>
        </w:rPr>
      </w:pPr>
      <w:r w:rsidRPr="00AB2BF7">
        <w:rPr>
          <w:rFonts w:ascii="Arial" w:hAnsi="Arial" w:cs="Arial"/>
          <w:sz w:val="24"/>
          <w:szCs w:val="24"/>
        </w:rPr>
        <w:t>El personal administrativo y de apoyo de la INSTEC es ejemplo de servicio, responsabilidad y respeto, valores que fortalecen la identidad institucional y consolidan una cultura organizacional basada en la calidad, la eficiencia y la humanización del trabajo.</w:t>
      </w:r>
    </w:p>
    <w:p w14:paraId="49889909" w14:textId="77777777" w:rsidR="00AB2BF7" w:rsidRPr="00132CAC" w:rsidRDefault="00AB2BF7" w:rsidP="001273E7">
      <w:pPr>
        <w:spacing w:after="120"/>
        <w:jc w:val="both"/>
        <w:rPr>
          <w:rFonts w:ascii="Arial" w:hAnsi="Arial" w:cs="Arial"/>
          <w:sz w:val="24"/>
          <w:szCs w:val="24"/>
        </w:rPr>
      </w:pPr>
    </w:p>
    <w:p w14:paraId="6A725023" w14:textId="0E27040B" w:rsidR="00A36ABF" w:rsidRPr="00EF2388" w:rsidRDefault="00A36ABF" w:rsidP="001273E7">
      <w:pPr>
        <w:pStyle w:val="Ttulo4"/>
        <w:numPr>
          <w:ilvl w:val="3"/>
          <w:numId w:val="8"/>
        </w:numPr>
        <w:spacing w:after="120"/>
        <w:rPr>
          <w:color w:val="EE0000"/>
        </w:rPr>
      </w:pPr>
      <w:bookmarkStart w:id="47" w:name="_Toc230803171"/>
      <w:r w:rsidRPr="00EF2388">
        <w:rPr>
          <w:color w:val="EE0000"/>
        </w:rPr>
        <w:t>Perfil del egresado</w:t>
      </w:r>
      <w:bookmarkEnd w:id="47"/>
    </w:p>
    <w:p w14:paraId="7565CE4F" w14:textId="77777777" w:rsidR="00AB2BF7" w:rsidRPr="00AB2BF7" w:rsidRDefault="00AB2BF7" w:rsidP="001273E7">
      <w:pPr>
        <w:spacing w:after="120"/>
        <w:jc w:val="both"/>
        <w:rPr>
          <w:rFonts w:ascii="Arial" w:hAnsi="Arial" w:cs="Arial"/>
          <w:sz w:val="24"/>
          <w:szCs w:val="24"/>
        </w:rPr>
      </w:pPr>
      <w:r w:rsidRPr="00AB2BF7">
        <w:rPr>
          <w:rFonts w:ascii="Arial" w:hAnsi="Arial" w:cs="Arial"/>
          <w:sz w:val="24"/>
          <w:szCs w:val="24"/>
        </w:rPr>
        <w:t>El egresado de la Institución Educativa de Coyongal (INSTEC) es un ciudadano íntegro, responsable y comprometido con el desarrollo de su comunidad. Se caracteriza por su formación ética, académica y social, producto de un proceso educativo que promueve el pensamiento crítico, la autonomía, la solidaridad y el respeto por la diversidad.</w:t>
      </w:r>
    </w:p>
    <w:p w14:paraId="2C231E7A" w14:textId="77777777" w:rsidR="00AB2BF7" w:rsidRPr="00AB2BF7" w:rsidRDefault="00AB2BF7" w:rsidP="001273E7">
      <w:pPr>
        <w:spacing w:after="120"/>
        <w:jc w:val="both"/>
        <w:rPr>
          <w:rFonts w:ascii="Arial" w:hAnsi="Arial" w:cs="Arial"/>
          <w:sz w:val="24"/>
          <w:szCs w:val="24"/>
        </w:rPr>
      </w:pPr>
      <w:r w:rsidRPr="00AB2BF7">
        <w:rPr>
          <w:rFonts w:ascii="Arial" w:hAnsi="Arial" w:cs="Arial"/>
          <w:sz w:val="24"/>
          <w:szCs w:val="24"/>
        </w:rPr>
        <w:t>Es un ser humano consciente de su papel en la sociedad, que aplica los conocimientos, habilidades y valores adquiridos para contribuir al progreso social, económico, cultural y ambiental de su entorno, especialmente en el contexto rural. Se destaca por su espíritu emprendedor, su liderazgo positivo y su capacidad para trabajar en equipo, generar ideas innovadoras y participar activamente en procesos de transformación comunitaria.</w:t>
      </w:r>
    </w:p>
    <w:p w14:paraId="70FCEB98" w14:textId="128259EB" w:rsidR="00A36ABF" w:rsidRPr="00132CAC" w:rsidRDefault="00AB2BF7" w:rsidP="001273E7">
      <w:pPr>
        <w:spacing w:after="120"/>
        <w:jc w:val="both"/>
        <w:rPr>
          <w:rFonts w:ascii="Arial" w:hAnsi="Arial" w:cs="Arial"/>
          <w:sz w:val="24"/>
          <w:szCs w:val="24"/>
        </w:rPr>
      </w:pPr>
      <w:r w:rsidRPr="00AB2BF7">
        <w:rPr>
          <w:rFonts w:ascii="Arial" w:hAnsi="Arial" w:cs="Arial"/>
          <w:sz w:val="24"/>
          <w:szCs w:val="24"/>
        </w:rPr>
        <w:t>El egresado de la INSTEC demuestra amor por su institución y por su tierra, conserva los principios de respeto, justicia, tolerancia, responsabilidad y honestidad, y orienta sus acciones hacia la construcción de una sociedad más justa, equitativa y sostenible. Se proyecta como un ciudadano que valora la educación, busca la superación personal y profesional, y ejerce su libertad con responsabilidad, compromiso y sentido ético.</w:t>
      </w:r>
    </w:p>
    <w:p w14:paraId="3F058828" w14:textId="77777777" w:rsidR="002025F2" w:rsidRDefault="002025F2" w:rsidP="001273E7">
      <w:pPr>
        <w:spacing w:after="120"/>
        <w:jc w:val="both"/>
        <w:rPr>
          <w:rFonts w:ascii="Arial" w:hAnsi="Arial" w:cs="Arial"/>
          <w:sz w:val="24"/>
          <w:szCs w:val="24"/>
        </w:rPr>
      </w:pPr>
    </w:p>
    <w:p w14:paraId="124DCF07" w14:textId="77777777" w:rsidR="001273E7" w:rsidRPr="00132CAC" w:rsidRDefault="001273E7" w:rsidP="001273E7">
      <w:pPr>
        <w:spacing w:after="120"/>
        <w:jc w:val="both"/>
        <w:rPr>
          <w:rFonts w:ascii="Arial" w:hAnsi="Arial" w:cs="Arial"/>
          <w:b/>
          <w:bCs/>
          <w:sz w:val="24"/>
          <w:szCs w:val="24"/>
        </w:rPr>
      </w:pPr>
    </w:p>
    <w:p w14:paraId="4E0C0706" w14:textId="05ADFB16" w:rsidR="001273E7" w:rsidRPr="00132CAC" w:rsidRDefault="001273E7" w:rsidP="001273E7">
      <w:pPr>
        <w:pStyle w:val="Ttulo2"/>
        <w:numPr>
          <w:ilvl w:val="1"/>
          <w:numId w:val="8"/>
        </w:numPr>
        <w:spacing w:after="120"/>
      </w:pPr>
      <w:bookmarkStart w:id="48" w:name="_Toc230803172"/>
      <w:bookmarkStart w:id="49" w:name="_Toc230880147"/>
      <w:r w:rsidRPr="00132CAC">
        <w:lastRenderedPageBreak/>
        <w:t>Gobierno escolar</w:t>
      </w:r>
      <w:bookmarkEnd w:id="48"/>
      <w:bookmarkEnd w:id="49"/>
    </w:p>
    <w:p w14:paraId="3E7655F5"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En la Institución Educativa de Coyongal – INSTEC los órganos que conforman el Gobierno Escolar son (3) tres: </w:t>
      </w:r>
    </w:p>
    <w:p w14:paraId="5CCC7D9B"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1. Consejo Directivo: Como instancia directiva, de participación de la comunidad educativa y de orientación académica y administrativa del establecimiento. </w:t>
      </w:r>
    </w:p>
    <w:p w14:paraId="2BFB88D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2. Consejo Académico: Como instancia superior para participar en la orientación pedagógica del establecimiento. </w:t>
      </w:r>
    </w:p>
    <w:p w14:paraId="6BBD584D"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3. Rector: Como representante del establecimiento ante las autoridades educativas y ejecutor de las decisiones del gobierno escolar. «Artículo 2.3.3.1.5.4, Decreto 1075 de 2.015»</w:t>
      </w:r>
    </w:p>
    <w:p w14:paraId="59F164A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Sin embargo, existen órganos de control y apoyo a las gestiones que se llevan a cabo al interior de la INSTEC, es el caso del Personero Escolar, el Contralor estudiantil, el Consejo de Padres, el Consejo de Estudiantes, el Comité Escolar de Convivencia, el comité de Alimentación Escolar (CAE), las Comisiones de Evaluación y Promoción y el comité paritario de seguridad y salud en el trabajo del magisterio.</w:t>
      </w:r>
    </w:p>
    <w:p w14:paraId="1CAF3D0D" w14:textId="77777777" w:rsidR="001273E7" w:rsidRPr="00132CAC" w:rsidRDefault="001273E7" w:rsidP="001273E7">
      <w:pPr>
        <w:spacing w:after="120"/>
        <w:jc w:val="both"/>
        <w:rPr>
          <w:rFonts w:ascii="Arial" w:hAnsi="Arial" w:cs="Arial"/>
          <w:sz w:val="24"/>
          <w:szCs w:val="24"/>
        </w:rPr>
      </w:pPr>
    </w:p>
    <w:p w14:paraId="09C5E229" w14:textId="77777777" w:rsidR="001273E7" w:rsidRPr="00132CAC" w:rsidRDefault="001273E7" w:rsidP="001273E7">
      <w:pPr>
        <w:pStyle w:val="Ttulo3"/>
        <w:numPr>
          <w:ilvl w:val="2"/>
          <w:numId w:val="8"/>
        </w:numPr>
        <w:spacing w:after="120"/>
      </w:pPr>
      <w:bookmarkStart w:id="50" w:name="_Toc230803173"/>
      <w:bookmarkStart w:id="51" w:name="_Toc230880148"/>
      <w:r w:rsidRPr="00132CAC">
        <w:t>Consejo directivo</w:t>
      </w:r>
      <w:bookmarkEnd w:id="50"/>
      <w:bookmarkEnd w:id="51"/>
    </w:p>
    <w:p w14:paraId="0781E87C" w14:textId="77777777" w:rsidR="001273E7" w:rsidRPr="00132CAC" w:rsidRDefault="001273E7" w:rsidP="001273E7">
      <w:pPr>
        <w:pStyle w:val="Ttulo4"/>
        <w:numPr>
          <w:ilvl w:val="3"/>
          <w:numId w:val="8"/>
        </w:numPr>
        <w:spacing w:after="120"/>
      </w:pPr>
      <w:bookmarkStart w:id="52" w:name="_Toc230803174"/>
      <w:r w:rsidRPr="00132CAC">
        <w:t>Composición</w:t>
      </w:r>
      <w:bookmarkEnd w:id="52"/>
      <w:r w:rsidRPr="00132CAC">
        <w:t xml:space="preserve"> </w:t>
      </w:r>
    </w:p>
    <w:p w14:paraId="1DC08942"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El consejo directivo como instancia directiva, de participación de la comunidad educativa y de orientación académica y administrativa del establecimiento, está integrado según el artículo 2.3.3.1.5.4, Decreto 1075 de 2.015: El rector, quien lo presidirá y convocará ordinariamente una vez por mes y extraordinariamente cuando lo considere conveniente, dos representantes del personal docente, elegidos por mayoría de los votantes en una asamblea de docentes, Un representante de los estudiantes elegido por el Consejo Estudiantes, entre los estudiantes que se encuentren cursando el último grado de educación ofrecido por la Institución, dos representantes de los padres de familia elegidos por el Consejo de Padres, los docentes, directivos o administrativos del establecimiento educativo no podrán ser representantes de los padres de familia en el consejo directivo del mismo establecimiento en que laboran; Un representante de los exalumnos elegido por Consejo Directivo, de ternas presentadas por las organizaciones que aglutinen la mayoría de ellos o en su defecto, por quien haya ejercido en el año inmediatamente anterior el cargo de representante de los estudiantes, un representante de los sectores productivos organizados en el ámbito local o subsidiariamente de las entidades que auspicien o patrocinen funcionamiento del establecimiento educativo. </w:t>
      </w:r>
    </w:p>
    <w:p w14:paraId="7E5E62E5" w14:textId="77777777" w:rsidR="001273E7" w:rsidRPr="00132CAC" w:rsidRDefault="001273E7" w:rsidP="001273E7">
      <w:pPr>
        <w:spacing w:after="120"/>
        <w:jc w:val="both"/>
        <w:rPr>
          <w:rFonts w:ascii="Arial" w:hAnsi="Arial" w:cs="Arial"/>
          <w:sz w:val="24"/>
          <w:szCs w:val="24"/>
        </w:rPr>
      </w:pPr>
      <w:r w:rsidRPr="00132CAC">
        <w:rPr>
          <w:rFonts w:ascii="Arial" w:hAnsi="Arial" w:cs="Arial"/>
          <w:b/>
          <w:bCs/>
          <w:sz w:val="24"/>
          <w:szCs w:val="24"/>
        </w:rPr>
        <w:t>Parágrafo 1°.</w:t>
      </w:r>
      <w:r w:rsidRPr="00132CAC">
        <w:rPr>
          <w:rFonts w:ascii="Arial" w:hAnsi="Arial" w:cs="Arial"/>
          <w:sz w:val="24"/>
          <w:szCs w:val="24"/>
        </w:rPr>
        <w:t xml:space="preserve"> Dentro los primeros sesenta días calendario siguientes al de la iniciación de cada período lectivo anual, deberá quedar integrado Consejo Directivo y entrar en ejercicio de sus funciones. Con tal fin el rector convocará con la debida anticipación, a los diferentes estamentos para efectuar las elecciones correspondientes. </w:t>
      </w:r>
    </w:p>
    <w:p w14:paraId="0604D4B2" w14:textId="77777777" w:rsidR="001273E7" w:rsidRPr="00132CAC" w:rsidRDefault="001273E7" w:rsidP="001273E7">
      <w:pPr>
        <w:spacing w:after="120"/>
        <w:jc w:val="both"/>
        <w:rPr>
          <w:rFonts w:ascii="Arial" w:hAnsi="Arial" w:cs="Arial"/>
          <w:sz w:val="24"/>
          <w:szCs w:val="24"/>
        </w:rPr>
      </w:pPr>
    </w:p>
    <w:p w14:paraId="02605A8E" w14:textId="77777777" w:rsidR="001273E7" w:rsidRPr="00132CAC" w:rsidRDefault="001273E7" w:rsidP="001273E7">
      <w:pPr>
        <w:pStyle w:val="Ttulo4"/>
        <w:numPr>
          <w:ilvl w:val="3"/>
          <w:numId w:val="8"/>
        </w:numPr>
        <w:spacing w:after="120"/>
      </w:pPr>
      <w:bookmarkStart w:id="53" w:name="_Toc230803175"/>
      <w:r w:rsidRPr="00132CAC">
        <w:t>Funciones</w:t>
      </w:r>
      <w:bookmarkEnd w:id="53"/>
    </w:p>
    <w:p w14:paraId="457E9B4E"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En cumplimiento del artículo 2.3.3.1.5.6 del decreto reglamentario 1075 de 2015, las funciones del consejo directivo son:</w:t>
      </w:r>
    </w:p>
    <w:p w14:paraId="2518CF24"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a. Tomar las decisiones que afecten el funcionamiento de la institución, excepto las que sean competencia de otra autoridad, tales como las reservadas a la dirección administrativa, en el caso de los establecimientos privados.</w:t>
      </w:r>
    </w:p>
    <w:p w14:paraId="43CF4D5A"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b. Servir de instancia para resolver los conflictos que se presenten entre docentes y administrativos con los alumnos del establecimiento educativo y después de haber agotado los procedimientos previstos en el reglamento o Manual de Convivencia. </w:t>
      </w:r>
    </w:p>
    <w:p w14:paraId="02D75528"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c. Adoptar el Manual de Convivencia y el reglamento de la institución. </w:t>
      </w:r>
    </w:p>
    <w:p w14:paraId="19EAA2BF"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d. Fijar los criterios para la asignación de cupos disponibles para la admisión de nuevos alumnos. </w:t>
      </w:r>
    </w:p>
    <w:p w14:paraId="59722A3E"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 Asumir la defensa y garantía de los derechos de toda la comunidad educativa, cuando alguno de sus miembros se sienta lesionado. </w:t>
      </w:r>
    </w:p>
    <w:p w14:paraId="0BCB677D"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f. Aprobar el plan anual de actualización académica del personal docente presentado por el Rector. </w:t>
      </w:r>
    </w:p>
    <w:p w14:paraId="154DED85"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g. Participar en la planeación y evaluación del proyecto educativo institucional, del currículo y del plan de estudios y someterlos a la consideración de la Secretaría de Educación respectiva o del organismo que haga sus veces, para que verifiquen el cumplimiento de los requisitos establecidos en la ley y los reglamentos. </w:t>
      </w:r>
    </w:p>
    <w:p w14:paraId="699DC94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h. Estimular y controlar el buen funcionamiento de la institución educativa. </w:t>
      </w:r>
    </w:p>
    <w:p w14:paraId="653E9675"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i. Establecer estímulos y sanciones para el buen desempeño académico y social del alumno que han de incorporarse al reglamento o Manual de Convivencia. En ningún caso pueden ser contrarios a la dignidad del estudiante. </w:t>
      </w:r>
    </w:p>
    <w:p w14:paraId="2D1EEA2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j. Participar en la evaluación de los docentes, directivos docentes y personal administrativo de la institución. </w:t>
      </w:r>
    </w:p>
    <w:p w14:paraId="1609F0B4"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k. Recomendar criterios de participación de la institución en actividades comunitarias, culturales, deportivas y recreativas. </w:t>
      </w:r>
    </w:p>
    <w:p w14:paraId="1663D9A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l. Establecer el procedimiento para permitir el uso de las instalaciones en la realización de actividades educativas, culturales, recreativas, deportivas y sociales de la respectiva comunidad educativa. </w:t>
      </w:r>
    </w:p>
    <w:p w14:paraId="0FA167E2"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m. Promover las relaciones de tipo académico, deportivo y cultural con otras instituciones educativas y la conformación de organizaciones juveniles. </w:t>
      </w:r>
    </w:p>
    <w:p w14:paraId="3E1B13E1"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n. Fomentar la conformación de asociaciones de padres de familia y de estudiantes. </w:t>
      </w:r>
    </w:p>
    <w:p w14:paraId="2FD68338"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lastRenderedPageBreak/>
        <w:t xml:space="preserve">o. Reglamentar los procesos electorales previstos en el presente Decreto. </w:t>
      </w:r>
    </w:p>
    <w:p w14:paraId="5374C51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p. Aprobar el presupuesto de ingresos y gastos de los recursos propios y los provenientes de pagos legalmente autorizados, efectuados por los padres y responsables de la educación de los alumnos, tales como derechos académicos, uso de libros de texto y similares. </w:t>
      </w:r>
    </w:p>
    <w:p w14:paraId="41B9398D"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q. Darse su propio reglamento. </w:t>
      </w:r>
    </w:p>
    <w:p w14:paraId="79E1B348" w14:textId="77777777" w:rsidR="001273E7" w:rsidRPr="00132CAC" w:rsidRDefault="001273E7" w:rsidP="001273E7">
      <w:pPr>
        <w:spacing w:after="120"/>
        <w:jc w:val="both"/>
        <w:rPr>
          <w:rFonts w:ascii="Arial" w:hAnsi="Arial" w:cs="Arial"/>
          <w:sz w:val="24"/>
          <w:szCs w:val="24"/>
        </w:rPr>
      </w:pPr>
    </w:p>
    <w:p w14:paraId="62A7C1EC" w14:textId="77777777" w:rsidR="001273E7" w:rsidRPr="00132CAC" w:rsidRDefault="001273E7" w:rsidP="001273E7">
      <w:pPr>
        <w:pStyle w:val="Ttulo3"/>
        <w:numPr>
          <w:ilvl w:val="2"/>
          <w:numId w:val="8"/>
        </w:numPr>
        <w:spacing w:after="120"/>
      </w:pPr>
      <w:bookmarkStart w:id="54" w:name="_Toc230803176"/>
      <w:bookmarkStart w:id="55" w:name="_Toc230880149"/>
      <w:r w:rsidRPr="00132CAC">
        <w:t>Consejo académico</w:t>
      </w:r>
      <w:bookmarkEnd w:id="54"/>
      <w:bookmarkEnd w:id="55"/>
    </w:p>
    <w:p w14:paraId="58C762CF" w14:textId="77777777" w:rsidR="001273E7" w:rsidRPr="00132CAC" w:rsidRDefault="001273E7" w:rsidP="001273E7">
      <w:pPr>
        <w:pStyle w:val="Ttulo4"/>
        <w:numPr>
          <w:ilvl w:val="3"/>
          <w:numId w:val="8"/>
        </w:numPr>
        <w:spacing w:after="120"/>
      </w:pPr>
      <w:bookmarkStart w:id="56" w:name="_Toc230803177"/>
      <w:r w:rsidRPr="00132CAC">
        <w:t>Composición</w:t>
      </w:r>
      <w:bookmarkEnd w:id="56"/>
    </w:p>
    <w:p w14:paraId="7426848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El consejo académico como instancia superior para participar en la orientación pedagógica del establecimiento, </w:t>
      </w:r>
      <w:proofErr w:type="spellStart"/>
      <w:r w:rsidRPr="00132CAC">
        <w:rPr>
          <w:rFonts w:ascii="Arial" w:hAnsi="Arial" w:cs="Arial"/>
          <w:sz w:val="24"/>
          <w:szCs w:val="24"/>
        </w:rPr>
        <w:t>esta</w:t>
      </w:r>
      <w:proofErr w:type="spellEnd"/>
      <w:r w:rsidRPr="00132CAC">
        <w:rPr>
          <w:rFonts w:ascii="Arial" w:hAnsi="Arial" w:cs="Arial"/>
          <w:sz w:val="24"/>
          <w:szCs w:val="24"/>
        </w:rPr>
        <w:t xml:space="preserve"> integrado según el artículo 2.3.3.1.5.7. del decreto reglamentario 1075 de 2015 por el Rector quien lo preside, los directivos docentes y un docente por cada área definida en el plan de estudios.</w:t>
      </w:r>
    </w:p>
    <w:p w14:paraId="04B61286" w14:textId="77777777" w:rsidR="001273E7" w:rsidRPr="00132CAC" w:rsidRDefault="001273E7" w:rsidP="001273E7">
      <w:pPr>
        <w:spacing w:after="120"/>
        <w:jc w:val="both"/>
        <w:rPr>
          <w:rFonts w:ascii="Arial" w:hAnsi="Arial" w:cs="Arial"/>
          <w:sz w:val="24"/>
          <w:szCs w:val="24"/>
        </w:rPr>
      </w:pPr>
      <w:r w:rsidRPr="00132CAC">
        <w:rPr>
          <w:rFonts w:ascii="Arial" w:hAnsi="Arial" w:cs="Arial"/>
          <w:b/>
          <w:bCs/>
          <w:sz w:val="24"/>
          <w:szCs w:val="24"/>
        </w:rPr>
        <w:t>Parágrafo 2</w:t>
      </w:r>
      <w:r w:rsidRPr="00132CAC">
        <w:rPr>
          <w:rFonts w:ascii="Arial" w:hAnsi="Arial" w:cs="Arial"/>
          <w:sz w:val="24"/>
          <w:szCs w:val="24"/>
        </w:rPr>
        <w:t>. Los representantes de los docentes serán los líderes de área.</w:t>
      </w:r>
    </w:p>
    <w:p w14:paraId="5D5A37B0" w14:textId="77777777" w:rsidR="001273E7" w:rsidRPr="00132CAC" w:rsidRDefault="001273E7" w:rsidP="001273E7">
      <w:pPr>
        <w:pStyle w:val="Ttulo4"/>
        <w:numPr>
          <w:ilvl w:val="3"/>
          <w:numId w:val="8"/>
        </w:numPr>
        <w:spacing w:after="120"/>
      </w:pPr>
      <w:bookmarkStart w:id="57" w:name="_Toc230803178"/>
      <w:r w:rsidRPr="00132CAC">
        <w:t>Funciones</w:t>
      </w:r>
      <w:bookmarkEnd w:id="57"/>
    </w:p>
    <w:p w14:paraId="69174735"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En cumplimiento del artículo 2.3.3.1.5.7 del decreto reglamentario 1075 de 2015, el consejo académico cumplirá las siguientes funciones:</w:t>
      </w:r>
    </w:p>
    <w:p w14:paraId="3D13A82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a) Servir de órgano consultor del Consejo Directivo en la revisión de la propuesta del proyecto educativo institucional;</w:t>
      </w:r>
    </w:p>
    <w:p w14:paraId="3626A93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b) Estudiar el currículo y propiciar su continuo mejoramiento, introduciendo las modificaciones y ajustes, de acuerdo con el procedimiento previsto en el presente Capítulo;</w:t>
      </w:r>
    </w:p>
    <w:p w14:paraId="0436CD5F"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c) Organizar el plan de estudios y orientar su ejecución;</w:t>
      </w:r>
    </w:p>
    <w:p w14:paraId="45716AF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d) Participar en la evaluación institucional anual;</w:t>
      </w:r>
    </w:p>
    <w:p w14:paraId="2B20403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 Integrar los consejos de docentes para la evaluación periódica del rendimiento de los educandos y para la promoción, asignarles sus funciones y supervisar el proceso general de evaluación;</w:t>
      </w:r>
    </w:p>
    <w:p w14:paraId="0F4C85AE"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f) Recibir y decidir los reclamos de los alumnos sobre la evaluación educativa, y</w:t>
      </w:r>
    </w:p>
    <w:p w14:paraId="05B115D1"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g) Las demás funciones afines o complementarias con las anteriores que le atribuya </w:t>
      </w:r>
      <w:proofErr w:type="gramStart"/>
      <w:r w:rsidRPr="00132CAC">
        <w:rPr>
          <w:rFonts w:ascii="Arial" w:hAnsi="Arial" w:cs="Arial"/>
          <w:sz w:val="24"/>
          <w:szCs w:val="24"/>
        </w:rPr>
        <w:t>e</w:t>
      </w:r>
      <w:proofErr w:type="gramEnd"/>
      <w:r w:rsidRPr="00132CAC">
        <w:rPr>
          <w:rFonts w:ascii="Arial" w:hAnsi="Arial" w:cs="Arial"/>
          <w:sz w:val="24"/>
          <w:szCs w:val="24"/>
        </w:rPr>
        <w:t xml:space="preserve"> proyecto educativo institucional.</w:t>
      </w:r>
    </w:p>
    <w:p w14:paraId="759EAFD7" w14:textId="77777777" w:rsidR="001273E7" w:rsidRPr="00132CAC" w:rsidRDefault="001273E7" w:rsidP="001273E7">
      <w:pPr>
        <w:spacing w:after="120"/>
        <w:jc w:val="both"/>
        <w:rPr>
          <w:rFonts w:ascii="Arial" w:hAnsi="Arial" w:cs="Arial"/>
          <w:sz w:val="24"/>
          <w:szCs w:val="24"/>
        </w:rPr>
      </w:pPr>
    </w:p>
    <w:p w14:paraId="63CCBECB" w14:textId="77777777" w:rsidR="001273E7" w:rsidRPr="00132CAC" w:rsidRDefault="001273E7" w:rsidP="001273E7">
      <w:pPr>
        <w:pStyle w:val="Ttulo3"/>
        <w:numPr>
          <w:ilvl w:val="2"/>
          <w:numId w:val="8"/>
        </w:numPr>
        <w:spacing w:after="120"/>
      </w:pPr>
      <w:bookmarkStart w:id="58" w:name="_Toc230803179"/>
      <w:bookmarkStart w:id="59" w:name="_Toc230880150"/>
      <w:r w:rsidRPr="00132CAC">
        <w:t>Rector</w:t>
      </w:r>
      <w:bookmarkEnd w:id="58"/>
      <w:bookmarkEnd w:id="59"/>
    </w:p>
    <w:p w14:paraId="40C05CF8"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Es la máxima instancia ejecutiva del Colegio, ejerce su representación ante la Secretaría de Educación de la jurisdicción y dirige el plantel de acuerdo con las políticas establecidas en el </w:t>
      </w:r>
      <w:r w:rsidRPr="00132CAC">
        <w:rPr>
          <w:rFonts w:ascii="Arial" w:hAnsi="Arial" w:cs="Arial"/>
          <w:sz w:val="24"/>
          <w:szCs w:val="24"/>
        </w:rPr>
        <w:lastRenderedPageBreak/>
        <w:t>Proyecto Educativo Institucional (PEI). La Rectoría es responsable de ejecutar las decisiones del Consejo Directivo del Colegio.</w:t>
      </w:r>
    </w:p>
    <w:p w14:paraId="67579A47" w14:textId="77777777" w:rsidR="001273E7" w:rsidRPr="00132CAC" w:rsidRDefault="001273E7" w:rsidP="001273E7">
      <w:pPr>
        <w:pStyle w:val="Ttulo4"/>
        <w:numPr>
          <w:ilvl w:val="3"/>
          <w:numId w:val="8"/>
        </w:numPr>
        <w:spacing w:after="120"/>
      </w:pPr>
      <w:bookmarkStart w:id="60" w:name="_Toc230803180"/>
      <w:r w:rsidRPr="00132CAC">
        <w:t>Funciones</w:t>
      </w:r>
      <w:bookmarkEnd w:id="60"/>
    </w:p>
    <w:p w14:paraId="26C6949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De acuerdo al artículo 2.3.3.1.5.8. del decreto reglamentario 1075 de 2015 son funciones del rector las siguientes:</w:t>
      </w:r>
    </w:p>
    <w:p w14:paraId="2B3E8BC4"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a) Orientar la ejecución del proyecto educativo institucional y aplicar las decisiones del gobierno escolar;</w:t>
      </w:r>
    </w:p>
    <w:p w14:paraId="1984B92B"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b) Velar por el cumplimiento de las funciones docentes y el oportuno aprovisionamiento de los recursos necesarios para el efecto;</w:t>
      </w:r>
    </w:p>
    <w:p w14:paraId="13C06DBB"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c) Promover el proceso continuo de mejoramiento de la calidad de la educación en el establecimiento;</w:t>
      </w:r>
    </w:p>
    <w:p w14:paraId="583E60DF"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d) Mantener activas las relaciones con las autoridades educativas, con los patrocinadores o auspiciadores de la institución y con la comunidad local, para el continuo progreso académico de la institución y el mejoramiento de la vida comunitaria.</w:t>
      </w:r>
    </w:p>
    <w:p w14:paraId="6C171EDB"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 Establecer canales de comunicación entre los diferentes estamentos de la comunidad educativa;</w:t>
      </w:r>
    </w:p>
    <w:p w14:paraId="4E079B3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f) Orientar el proceso educativo con la asistencia del Consejo Académico.</w:t>
      </w:r>
    </w:p>
    <w:p w14:paraId="14DA56F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g) Ejercer las funciones disciplinarias que le atribuyan la ley, los reglamentos y el manual de convivencia;</w:t>
      </w:r>
    </w:p>
    <w:p w14:paraId="1745F361"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h) Identificar las nuevas tendencias, aspiraciones e influencias para canalizarlas en favor del mejoramiento del proyecto educativo institucional;</w:t>
      </w:r>
    </w:p>
    <w:p w14:paraId="7196A0EF"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i) Promover actividades de beneficio social que vinculen al establecimiento con la comunidad local;</w:t>
      </w:r>
    </w:p>
    <w:p w14:paraId="3AA8E2B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j) Aplicar las disposiciones que se expidan por parte del Estado, atinentes a la prestación del servicio público educativo, y</w:t>
      </w:r>
    </w:p>
    <w:p w14:paraId="7C0E63EA"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k) Las demás funciones afines o complementarias con las anteriores que le atribuya el proyecto educativo institucional.</w:t>
      </w:r>
    </w:p>
    <w:p w14:paraId="4F1BF541" w14:textId="77777777" w:rsidR="001273E7" w:rsidRPr="00132CAC" w:rsidRDefault="001273E7" w:rsidP="001273E7">
      <w:pPr>
        <w:spacing w:after="120"/>
        <w:jc w:val="both"/>
        <w:rPr>
          <w:rFonts w:ascii="Arial" w:hAnsi="Arial" w:cs="Arial"/>
          <w:sz w:val="24"/>
          <w:szCs w:val="24"/>
        </w:rPr>
      </w:pPr>
    </w:p>
    <w:p w14:paraId="7E9C9228" w14:textId="77777777" w:rsidR="001273E7" w:rsidRPr="00132CAC" w:rsidRDefault="001273E7" w:rsidP="001273E7">
      <w:pPr>
        <w:pStyle w:val="Ttulo2"/>
        <w:numPr>
          <w:ilvl w:val="1"/>
          <w:numId w:val="8"/>
        </w:numPr>
        <w:spacing w:after="120"/>
      </w:pPr>
      <w:bookmarkStart w:id="61" w:name="_Toc230803181"/>
      <w:bookmarkStart w:id="62" w:name="_Toc230880151"/>
      <w:r w:rsidRPr="00132CAC">
        <w:t>Órganos de participación</w:t>
      </w:r>
      <w:bookmarkEnd w:id="61"/>
      <w:bookmarkEnd w:id="62"/>
    </w:p>
    <w:p w14:paraId="579FF6AD" w14:textId="77777777" w:rsidR="001273E7" w:rsidRPr="00132CAC" w:rsidRDefault="001273E7" w:rsidP="001273E7">
      <w:pPr>
        <w:pStyle w:val="Ttulo3"/>
        <w:numPr>
          <w:ilvl w:val="2"/>
          <w:numId w:val="8"/>
        </w:numPr>
        <w:spacing w:after="120"/>
      </w:pPr>
      <w:bookmarkStart w:id="63" w:name="_Toc230803182"/>
      <w:bookmarkStart w:id="64" w:name="_Toc230880152"/>
      <w:r w:rsidRPr="00132CAC">
        <w:t>Personero estudiantil</w:t>
      </w:r>
      <w:bookmarkEnd w:id="63"/>
      <w:bookmarkEnd w:id="64"/>
    </w:p>
    <w:p w14:paraId="2EC7254A"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Representa no solo la vocería del estudiantado en el Colegio, sino su representación y participación en la toma de decisiones relacionadas con la vida escolar, según un plan de trabajo presentado a manera de propuesta programática en la campaña previa a las elecciones libres convocadas dentro de los treinta días calendario siguientes al de la iniciación </w:t>
      </w:r>
      <w:r w:rsidRPr="00132CAC">
        <w:rPr>
          <w:rFonts w:ascii="Arial" w:hAnsi="Arial" w:cs="Arial"/>
          <w:sz w:val="24"/>
          <w:szCs w:val="24"/>
        </w:rPr>
        <w:lastRenderedPageBreak/>
        <w:t>de clases de un período lectivo anual. Para tal efecto el rector convocará a todos los estudiantes matriculados con el fin de elegirlo por el sistema de mayoría simple y mediante voto secreto.</w:t>
      </w:r>
    </w:p>
    <w:p w14:paraId="28EE4494"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En la Institución Educativa de Coyongal – INSTEC, el personero de los estudiantes será un estudiante que curse el último grado, encargado de promover el ejercicio de los deberes y derechos de los estudiantes consagrados en la Constitución Política de Colombia, las Leyes, los Reglamentos y el Manual de Convivencia</w:t>
      </w:r>
    </w:p>
    <w:p w14:paraId="6C2CF4A8" w14:textId="77777777" w:rsidR="001273E7" w:rsidRPr="00132CAC" w:rsidRDefault="001273E7" w:rsidP="001273E7">
      <w:pPr>
        <w:pStyle w:val="Ttulo4"/>
        <w:numPr>
          <w:ilvl w:val="3"/>
          <w:numId w:val="8"/>
        </w:numPr>
        <w:spacing w:after="120"/>
      </w:pPr>
      <w:bookmarkStart w:id="65" w:name="_Toc230803183"/>
      <w:r w:rsidRPr="00132CAC">
        <w:t>Funciones</w:t>
      </w:r>
      <w:bookmarkEnd w:id="65"/>
    </w:p>
    <w:p w14:paraId="13B2CD5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Según el artículo 2.3.3.1.5.11. del decreto reglamentario 1075 de 2015, el personero estudiantil tendrá las siguientes funciones:</w:t>
      </w:r>
    </w:p>
    <w:p w14:paraId="4D7C4345"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a) Promover el cumplimiento de los derechos y deberes de los estudiantes, para lo cual podrá utilizar los medios de comunicación interna del establecimiento, pedir la colaboración del consejo de estudiantes, organizar foros u otras formas de deliberación.</w:t>
      </w:r>
    </w:p>
    <w:p w14:paraId="332D7E8A"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b) Recibir y evaluar las quejas y reclamos que presenten los educandos sobre lesiones a sus derechos y las que formule cualquier persona de la comunidad sobre el incumplimiento de las obligaciones de los alumnos;</w:t>
      </w:r>
    </w:p>
    <w:p w14:paraId="735C511E"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c) Presentar ante el rector o el </w:t>
      </w:r>
      <w:proofErr w:type="gramStart"/>
      <w:r w:rsidRPr="00132CAC">
        <w:rPr>
          <w:rFonts w:ascii="Arial" w:hAnsi="Arial" w:cs="Arial"/>
          <w:sz w:val="24"/>
          <w:szCs w:val="24"/>
        </w:rPr>
        <w:t>Director</w:t>
      </w:r>
      <w:proofErr w:type="gramEnd"/>
      <w:r w:rsidRPr="00132CAC">
        <w:rPr>
          <w:rFonts w:ascii="Arial" w:hAnsi="Arial" w:cs="Arial"/>
          <w:sz w:val="24"/>
          <w:szCs w:val="24"/>
        </w:rPr>
        <w:t xml:space="preserve"> Administrativo, según sus competencias, las solicitudes de oficio o a petición de parte que considere necesarias para proteger los derechos de los estudiantes y facilitar el cumplimiento de sus deberes, y</w:t>
      </w:r>
    </w:p>
    <w:p w14:paraId="37A0D5B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d) Cuando lo considere necesario, apelar ante el Consejo Directivo o el organismo que haga sus veces, las decisiones del rector respecto a las peticiones presentadas por su intermedio.</w:t>
      </w:r>
    </w:p>
    <w:p w14:paraId="3032F9C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El ejercicio del cargo de personero de los estudiantes es incompatible con el de representante de los estudiantes ante el Consejo Directivo.</w:t>
      </w:r>
    </w:p>
    <w:p w14:paraId="2EA571FB" w14:textId="77777777" w:rsidR="001273E7" w:rsidRPr="00132CAC" w:rsidRDefault="001273E7" w:rsidP="001273E7">
      <w:pPr>
        <w:spacing w:after="120"/>
        <w:jc w:val="both"/>
        <w:rPr>
          <w:rFonts w:ascii="Arial" w:hAnsi="Arial" w:cs="Arial"/>
          <w:sz w:val="24"/>
          <w:szCs w:val="24"/>
        </w:rPr>
      </w:pPr>
    </w:p>
    <w:p w14:paraId="1C127B7C" w14:textId="77777777" w:rsidR="001273E7" w:rsidRPr="00132CAC" w:rsidRDefault="001273E7" w:rsidP="001273E7">
      <w:pPr>
        <w:pStyle w:val="Ttulo3"/>
        <w:numPr>
          <w:ilvl w:val="2"/>
          <w:numId w:val="8"/>
        </w:numPr>
        <w:spacing w:after="120"/>
      </w:pPr>
      <w:bookmarkStart w:id="66" w:name="_Toc230803184"/>
      <w:bookmarkStart w:id="67" w:name="_Toc230880153"/>
      <w:r w:rsidRPr="00132CAC">
        <w:t>Contralor escolar</w:t>
      </w:r>
      <w:bookmarkEnd w:id="66"/>
      <w:bookmarkEnd w:id="67"/>
    </w:p>
    <w:p w14:paraId="0C17FA9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El Contralor Escolar es quien se encargará de velar por la promoción y fortalecimiento del control social y fiscal de la gestión educativa, garantizando la transparencia, la honestidad, el compromiso, la coherencia, la solidaridad, el respeto y la responsabilidad de la Institución Educativa en su conjunto. El Contralor Escolar actuará como veedor del buen uso de los recursos y de los bienes públicos de la Institución Educativa a la cual pertenece, vigilando que los programas y proyectos públicos como los Fondos de Servicio Educativo, Restaurantes Escolares, Tienda Escolar, Proyectos Ambientales y Recreativos, Obras de Infraestructura de la respectiva institución educativa y de su entorno cumpla con el objetivo propuesto.</w:t>
      </w:r>
    </w:p>
    <w:p w14:paraId="0EF57C0D"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Podrán aspirar a ser contralores escolares los educandos de los grados 9°, 10° y 11°; que se inscriban oportunamente. El contralor auxiliar, será el estudiante que ocupe el segundo lugar el día de la votación</w:t>
      </w:r>
    </w:p>
    <w:p w14:paraId="1EB09988" w14:textId="77777777" w:rsidR="001273E7" w:rsidRPr="00132CAC" w:rsidRDefault="001273E7" w:rsidP="001273E7">
      <w:pPr>
        <w:pStyle w:val="Ttulo4"/>
        <w:numPr>
          <w:ilvl w:val="3"/>
          <w:numId w:val="8"/>
        </w:numPr>
        <w:spacing w:after="120"/>
      </w:pPr>
      <w:bookmarkStart w:id="68" w:name="_Toc230803185"/>
      <w:r w:rsidRPr="00132CAC">
        <w:lastRenderedPageBreak/>
        <w:t>Funciones</w:t>
      </w:r>
      <w:bookmarkEnd w:id="68"/>
    </w:p>
    <w:p w14:paraId="77FECB4C"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En cumplimiento con la ordenanza 115 de abril 14 de 2015.  de la honorable asamblea departamental de bolívar y la resolución </w:t>
      </w:r>
      <w:proofErr w:type="spellStart"/>
      <w:r w:rsidRPr="00132CAC">
        <w:rPr>
          <w:rFonts w:ascii="Arial" w:hAnsi="Arial" w:cs="Arial"/>
          <w:sz w:val="24"/>
          <w:szCs w:val="24"/>
        </w:rPr>
        <w:t>nº</w:t>
      </w:r>
      <w:proofErr w:type="spellEnd"/>
      <w:r w:rsidRPr="00132CAC">
        <w:rPr>
          <w:rFonts w:ascii="Arial" w:hAnsi="Arial" w:cs="Arial"/>
          <w:sz w:val="24"/>
          <w:szCs w:val="24"/>
        </w:rPr>
        <w:t xml:space="preserve"> 0218 – 2015 de la contraloría departamental de Bolívar y secretaría de educación departamental, los deberes y funciones del contralor escolar son las siguientes:</w:t>
      </w:r>
    </w:p>
    <w:p w14:paraId="04CA1B1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a) Propiciar acciones concretas y permanentes de control social a la gestión de las instituciones educativas. </w:t>
      </w:r>
    </w:p>
    <w:p w14:paraId="587E448E"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b) Promover la rendición de cuentas en las Instituciones educativas. </w:t>
      </w:r>
    </w:p>
    <w:p w14:paraId="7F18D772"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c) Canalizar las inquietudes que tenga la comunidad educativa sobre de ciencias o irregularidades en la ejecución del presupuesto o el manejo de los bienes muebles e inmuebles de las Instituciones Educativas. </w:t>
      </w:r>
    </w:p>
    <w:p w14:paraId="770E24C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d) Poner en conocimiento del organismo de control competente, las denuncias que tengan mérito, con el n de que se apliquen los procedimientos de investigación que resulten procedentes. </w:t>
      </w:r>
    </w:p>
    <w:p w14:paraId="74A5C39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 Comunicar los resultados de la gestión realizada durante el período. </w:t>
      </w:r>
    </w:p>
    <w:p w14:paraId="164CE42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f) Conocer el Proyecto Educativo Institucional (PEI) y/o el Proyecto Educativo Comunitario (PEC), los planes de mejoramiento institucional, el presupuesto y el plan de compras de la Institución Educativa, así como su respectiva ejecución. </w:t>
      </w:r>
    </w:p>
    <w:p w14:paraId="1ED9687D"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g) Propender por el empoderamiento de la Política de Educación Ambiental en las Instituciones Educativas. </w:t>
      </w:r>
    </w:p>
    <w:p w14:paraId="158A3F5B"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h) Promover en la comunidad educativa programas para incentivar el uso racional de los recursos públicos. </w:t>
      </w:r>
    </w:p>
    <w:p w14:paraId="73AD4585"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i) Cumplir en las fechas señaladas con la entrega de informes y reportes a la Secretaría de Educación Departamental y a la Contraloría Departamental de Bolívar. </w:t>
      </w:r>
    </w:p>
    <w:p w14:paraId="5950F9BF"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j) Presentar plan de trabajo de su gestión, con base en las actividades y objetivos definidos en los instrumentos dispuestos por la Contraloría Departamental de Bolívar. </w:t>
      </w:r>
    </w:p>
    <w:p w14:paraId="128A0D1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k) Capacitarse mediante los instrumentos teóricos, virtuales, presenciales, dispuestos por la Contraloría Departamental de Bolívar. </w:t>
      </w:r>
    </w:p>
    <w:p w14:paraId="55254375"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l) Seguir conducto regular de comunicación frente a presuntas inconsistencias surgidas en el control social y fiscal. </w:t>
      </w:r>
    </w:p>
    <w:p w14:paraId="1199D55F"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m) Conservar una actitud personal adecuada frente a normas sociales, internas del Manual de convivencia y en general mantener el buen comportamiento propio de un estudiante con sentido de pertenencia frente a su comunidad educativa y al per l que representa. </w:t>
      </w:r>
    </w:p>
    <w:p w14:paraId="559B464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lastRenderedPageBreak/>
        <w:t xml:space="preserve">n) Mantener una actitud reflexiva y propositiva que le permita orientar una favorable gestión de control social y fiscal en la institución educativa, de modo que se facilite el ejercicio paralelo en el reconocimiento de debilidades y elementos de mejoramiento continuo. </w:t>
      </w:r>
    </w:p>
    <w:p w14:paraId="40E3BE1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o) Sin beneficio preferente, acogerse a las normas establecidas en el manual de convivencia institucional.</w:t>
      </w:r>
    </w:p>
    <w:p w14:paraId="7BFFC626" w14:textId="77777777" w:rsidR="001273E7" w:rsidRPr="00132CAC" w:rsidRDefault="001273E7" w:rsidP="001273E7">
      <w:pPr>
        <w:spacing w:after="120"/>
        <w:jc w:val="both"/>
        <w:rPr>
          <w:rFonts w:ascii="Arial" w:hAnsi="Arial" w:cs="Arial"/>
          <w:sz w:val="24"/>
          <w:szCs w:val="24"/>
        </w:rPr>
      </w:pPr>
    </w:p>
    <w:p w14:paraId="1E61AB8C" w14:textId="77777777" w:rsidR="001273E7" w:rsidRPr="00132CAC" w:rsidRDefault="001273E7" w:rsidP="001273E7">
      <w:pPr>
        <w:pStyle w:val="Ttulo3"/>
        <w:numPr>
          <w:ilvl w:val="2"/>
          <w:numId w:val="8"/>
        </w:numPr>
        <w:spacing w:after="120"/>
      </w:pPr>
      <w:bookmarkStart w:id="69" w:name="_Toc230803186"/>
      <w:bookmarkStart w:id="70" w:name="_Toc230880154"/>
      <w:r w:rsidRPr="00132CAC">
        <w:t>Consejo de estudiantes</w:t>
      </w:r>
      <w:bookmarkEnd w:id="69"/>
      <w:bookmarkEnd w:id="70"/>
    </w:p>
    <w:p w14:paraId="23FEEA8F"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El Decreto 1075 de 2015 en su Artículo 2.3.3.1.5.12., establece que en todos los establecimientos educativos el Consejo de Estudiantes es el máximo órgano colegiado que asegura y garantiza el continuo ejercicio de la participación por parte de los educandos. Estará integrado por un vocero de cada uno de los grados ofrecidos por el establecimiento o establecimientos que comparten un mismo Consejo Directivo.</w:t>
      </w:r>
    </w:p>
    <w:p w14:paraId="05793B7B"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El Consejo Directivo deberá convocar en una fecha dentro de las cuatro primeras semanas del calendario académico, sendas asambleas integradas por los alumnos que cursen cada grado, con el fin de que elijan de su seno mediante votación secreta, un vocero estudiantil para el año lectivo en curso.</w:t>
      </w:r>
    </w:p>
    <w:p w14:paraId="16EB94C2" w14:textId="77777777" w:rsidR="001273E7" w:rsidRDefault="001273E7" w:rsidP="001273E7">
      <w:pPr>
        <w:spacing w:after="120"/>
        <w:jc w:val="both"/>
        <w:rPr>
          <w:rFonts w:ascii="Arial" w:hAnsi="Arial" w:cs="Arial"/>
          <w:sz w:val="24"/>
          <w:szCs w:val="24"/>
        </w:rPr>
      </w:pPr>
      <w:r w:rsidRPr="00132CAC">
        <w:rPr>
          <w:rFonts w:ascii="Arial" w:hAnsi="Arial" w:cs="Arial"/>
          <w:sz w:val="24"/>
          <w:szCs w:val="24"/>
        </w:rPr>
        <w:t>Los alumnos del nivel preescolar y de los tres primeros grados del ciclo de primaria, serán convocados a una asamblea conjunta para elegir un vocero único entre los estudiantes que cursan el tercer grado.</w:t>
      </w:r>
    </w:p>
    <w:p w14:paraId="66B69D5B" w14:textId="77777777" w:rsidR="001273E7" w:rsidRPr="00132CAC" w:rsidRDefault="001273E7" w:rsidP="001273E7">
      <w:pPr>
        <w:spacing w:after="120"/>
        <w:jc w:val="both"/>
        <w:rPr>
          <w:rFonts w:ascii="Arial" w:hAnsi="Arial" w:cs="Arial"/>
          <w:sz w:val="24"/>
          <w:szCs w:val="24"/>
        </w:rPr>
      </w:pPr>
    </w:p>
    <w:p w14:paraId="06BFA5D2" w14:textId="77777777" w:rsidR="001273E7" w:rsidRPr="00132CAC" w:rsidRDefault="001273E7" w:rsidP="001273E7">
      <w:pPr>
        <w:pStyle w:val="Ttulo4"/>
        <w:numPr>
          <w:ilvl w:val="3"/>
          <w:numId w:val="8"/>
        </w:numPr>
        <w:spacing w:after="120"/>
      </w:pPr>
      <w:bookmarkStart w:id="71" w:name="_Toc230803187"/>
      <w:r w:rsidRPr="00132CAC">
        <w:t>Funciones</w:t>
      </w:r>
      <w:bookmarkEnd w:id="71"/>
    </w:p>
    <w:p w14:paraId="0149232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El decreto 1075 de 2015 en su artículo 2.3.3.1.5.12., establece que son funciones del consejo de estudiantes:</w:t>
      </w:r>
    </w:p>
    <w:p w14:paraId="6DD5B1E1"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a) Darse su propia organización interna;</w:t>
      </w:r>
    </w:p>
    <w:p w14:paraId="3A15FF7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b) Elegir el representante de los estudiantes ante el Consejo Directivo del establecimiento y asesorar lo en el cumplimiento de su representación;</w:t>
      </w:r>
    </w:p>
    <w:p w14:paraId="78F69833" w14:textId="77777777" w:rsidR="001273E7" w:rsidRPr="00132CAC" w:rsidRDefault="001273E7" w:rsidP="001273E7">
      <w:pPr>
        <w:spacing w:after="120"/>
        <w:jc w:val="both"/>
        <w:rPr>
          <w:rFonts w:ascii="Arial" w:hAnsi="Arial" w:cs="Arial"/>
          <w:sz w:val="24"/>
          <w:szCs w:val="24"/>
        </w:rPr>
      </w:pPr>
    </w:p>
    <w:p w14:paraId="2739D52A"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c) Invitar a sus deliberaciones a aquellos estudiantes que presenten iniciativas sobre el desarrollo de la vida estudiantil, y</w:t>
      </w:r>
    </w:p>
    <w:p w14:paraId="70B370D1"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d) Las demás actividades afines o complementarias con las anteriores que le atribuya el manual de convivencia.</w:t>
      </w:r>
    </w:p>
    <w:p w14:paraId="2EFBE37C" w14:textId="77777777" w:rsidR="001273E7" w:rsidRPr="00132CAC" w:rsidRDefault="001273E7" w:rsidP="001273E7">
      <w:pPr>
        <w:spacing w:after="120"/>
        <w:jc w:val="both"/>
        <w:rPr>
          <w:rFonts w:ascii="Arial" w:hAnsi="Arial" w:cs="Arial"/>
          <w:sz w:val="24"/>
          <w:szCs w:val="24"/>
        </w:rPr>
      </w:pPr>
    </w:p>
    <w:p w14:paraId="1052D2B5" w14:textId="77777777" w:rsidR="001273E7" w:rsidRPr="00132CAC" w:rsidRDefault="001273E7" w:rsidP="001273E7">
      <w:pPr>
        <w:pStyle w:val="Ttulo3"/>
        <w:numPr>
          <w:ilvl w:val="2"/>
          <w:numId w:val="8"/>
        </w:numPr>
        <w:spacing w:after="120"/>
      </w:pPr>
      <w:bookmarkStart w:id="72" w:name="_Toc230803188"/>
      <w:bookmarkStart w:id="73" w:name="_Toc230880155"/>
      <w:r w:rsidRPr="00132CAC">
        <w:lastRenderedPageBreak/>
        <w:t>Consejo de padres de familia</w:t>
      </w:r>
      <w:bookmarkEnd w:id="72"/>
      <w:bookmarkEnd w:id="73"/>
    </w:p>
    <w:p w14:paraId="546A283E"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Conforme a lo establecido por el artículo 5 del decreto 1286 de 2005 el consejo de padres de familia es un órgano de participación de los padres de familia del establecimiento educativo destinado a asegurar su continua participación en el proceso educativo y a elevar los resultados de calidad del servicio. Estará integrado por mínimo un (1) y máximo tres (3) padres de familia por cada uno de los grados que ofrezca el establecimiento educativo, de conformidad con lo que establezca el proyecto educativo institucional - PEI. </w:t>
      </w:r>
    </w:p>
    <w:p w14:paraId="0796BF1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Durante el transcurso del primer mes del año escolar contado desde la fecha de iniciación de las actividades académicas, el rector o director del establecimiento educativo convocará a los padres de familia para que elijan a sus representantes en el consejo de padres de familia. </w:t>
      </w:r>
    </w:p>
    <w:p w14:paraId="3D2DDD2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La elección de los representantes de los padres para el correspondiente año lectivo se efectuará en reunión por grados, por mayoría, con la presencia de, al menos, el cincuenta por ciento (50%) de los padres, o de los padres presentes después de transcurrida la primera hora de iniciada la reunión. </w:t>
      </w:r>
    </w:p>
    <w:p w14:paraId="2388F39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La conformación del consejo de padres es obligatoria y así deberá registrarse en el manual de convivencia.</w:t>
      </w:r>
    </w:p>
    <w:p w14:paraId="5CE2C3DF" w14:textId="77777777" w:rsidR="001273E7" w:rsidRPr="00132CAC" w:rsidRDefault="001273E7" w:rsidP="001273E7">
      <w:pPr>
        <w:pStyle w:val="Ttulo4"/>
        <w:numPr>
          <w:ilvl w:val="3"/>
          <w:numId w:val="8"/>
        </w:numPr>
        <w:spacing w:after="120"/>
      </w:pPr>
      <w:bookmarkStart w:id="74" w:name="_Toc230803189"/>
      <w:r w:rsidRPr="00132CAC">
        <w:t>Funciones</w:t>
      </w:r>
      <w:bookmarkEnd w:id="74"/>
    </w:p>
    <w:p w14:paraId="028129B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Tomando lo que dice el artículo 5 del decreto 1286 de 2005, corresponde al consejo de padres de familia: </w:t>
      </w:r>
    </w:p>
    <w:p w14:paraId="302A13F1"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a. Contribuir con el rector o director en el análisis, difusión y uso de los resultados de las evaluaciones periódicas de competencias y las pruebas de Estado. </w:t>
      </w:r>
    </w:p>
    <w:p w14:paraId="594BE2D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b. Exigir que el establecimiento con todos sus estudiantes participe en las pruebas de competencias y de Estado realizadas por el Instituto Colombiano para el Fomento de la Educación Superior ICFES. </w:t>
      </w:r>
    </w:p>
    <w:p w14:paraId="4F49235F"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c. Apoyar las actividades artísticas, científicas, técnicas y deportivas que organice el establecimiento educativo, orientadas a mejorar las competencias de los estudiantes en las distintas áreas, incluida la ciudadana y la creación de la cultura de la legalidad. </w:t>
      </w:r>
    </w:p>
    <w:p w14:paraId="43DEDD3C"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d. Participar en la elaboración de planes de mejoramiento y en el logro de los objetivos planteados.  </w:t>
      </w:r>
    </w:p>
    <w:p w14:paraId="57DA2BF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 Promover actividades de formación de los padres de familia encaminadas a desarrollar estrategias de acompañamiento a los estudiantes para facilitar el afianzamiento de los aprendizajes, fomentar la práctica de hábitos de estudio extraescolares, mejorar la autoestima y el ambiente de convivencia y especialmente aquellas destinadas a promover los derechos del niño. </w:t>
      </w:r>
    </w:p>
    <w:p w14:paraId="67D4EB5B"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f. Propiciar un clima de confianza, entendimiento, integración, solidaridad y concertación entre todos los estamentos de la comunidad educativa. </w:t>
      </w:r>
    </w:p>
    <w:p w14:paraId="6E55F958"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lastRenderedPageBreak/>
        <w:t xml:space="preserve">g. Presentar propuestas de mejoramiento del manual de convivencia en el marco de la Constitución y la Ley. </w:t>
      </w:r>
    </w:p>
    <w:p w14:paraId="734B856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h. Colaborar en las actividades destinadas a la promoción de la salud física y mental de los educandos, la solución de las dificultades de aprendizaje, la detección de problemas de integración escolar y el mejoramiento del medio ambiente. </w:t>
      </w:r>
    </w:p>
    <w:p w14:paraId="33499191"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i. Elegir al padre de familia que participará en la comisión de evaluación y promoción de acuerdo con el Decreto 230 de 2002. </w:t>
      </w:r>
    </w:p>
    <w:p w14:paraId="286236BA"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j. Presentar las propuestas de modificación del proyecto educativo institucional que surjan de los padres de familia de conformidad con lo previsto en los artículos 14, 15 y 16 del Decreto 1860 de 1994. </w:t>
      </w:r>
    </w:p>
    <w:p w14:paraId="5ADA493F"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k. Elegir los dos representantes de los padres de familia en el consejo directivo del establecimiento educativo con la excepción establecida en el parágrafo 2 del artículo 9 del presente decreto. </w:t>
      </w:r>
    </w:p>
    <w:p w14:paraId="0338E143" w14:textId="77777777" w:rsidR="001273E7" w:rsidRPr="00132CAC" w:rsidRDefault="001273E7" w:rsidP="001273E7">
      <w:pPr>
        <w:spacing w:after="120"/>
        <w:jc w:val="both"/>
        <w:rPr>
          <w:rFonts w:ascii="Arial" w:hAnsi="Arial" w:cs="Arial"/>
          <w:sz w:val="24"/>
          <w:szCs w:val="24"/>
        </w:rPr>
      </w:pPr>
      <w:r w:rsidRPr="00132CAC">
        <w:rPr>
          <w:rFonts w:ascii="Arial" w:hAnsi="Arial" w:cs="Arial"/>
          <w:b/>
          <w:bCs/>
          <w:sz w:val="24"/>
          <w:szCs w:val="24"/>
        </w:rPr>
        <w:t>Parágrafo 1.</w:t>
      </w:r>
      <w:r w:rsidRPr="00132CAC">
        <w:rPr>
          <w:rFonts w:ascii="Arial" w:hAnsi="Arial" w:cs="Arial"/>
          <w:sz w:val="24"/>
          <w:szCs w:val="24"/>
        </w:rPr>
        <w:t xml:space="preserve"> El rector o director del establecimiento educativo proporcionará toda la información necesaria para que el consejo de padres pueda cumplir sus funciones. </w:t>
      </w:r>
    </w:p>
    <w:p w14:paraId="382685FB" w14:textId="77777777" w:rsidR="001273E7" w:rsidRPr="00132CAC" w:rsidRDefault="001273E7" w:rsidP="001273E7">
      <w:pPr>
        <w:spacing w:after="120"/>
        <w:jc w:val="both"/>
        <w:rPr>
          <w:rFonts w:ascii="Arial" w:hAnsi="Arial" w:cs="Arial"/>
          <w:sz w:val="24"/>
          <w:szCs w:val="24"/>
        </w:rPr>
      </w:pPr>
      <w:r w:rsidRPr="00132CAC">
        <w:rPr>
          <w:rFonts w:ascii="Arial" w:hAnsi="Arial" w:cs="Arial"/>
          <w:b/>
          <w:bCs/>
          <w:sz w:val="24"/>
          <w:szCs w:val="24"/>
        </w:rPr>
        <w:t>Parágrafo 2.</w:t>
      </w:r>
      <w:r w:rsidRPr="00132CAC">
        <w:rPr>
          <w:rFonts w:ascii="Arial" w:hAnsi="Arial" w:cs="Arial"/>
          <w:sz w:val="24"/>
          <w:szCs w:val="24"/>
        </w:rPr>
        <w:t xml:space="preserve"> El consejo de padres de cada establecimiento educativo ejercerá estas funciones en directa coordinación con los rectores o directores y requerirá de expresa autorización cuando asuma responsabilidades que comprometan al establecimiento educativo ante otras instancias o autoridades.</w:t>
      </w:r>
    </w:p>
    <w:p w14:paraId="38EEC255" w14:textId="77777777" w:rsidR="001273E7" w:rsidRPr="00132CAC" w:rsidRDefault="001273E7" w:rsidP="001273E7">
      <w:pPr>
        <w:spacing w:after="120"/>
        <w:jc w:val="both"/>
        <w:rPr>
          <w:rFonts w:ascii="Arial" w:hAnsi="Arial" w:cs="Arial"/>
          <w:sz w:val="24"/>
          <w:szCs w:val="24"/>
        </w:rPr>
      </w:pPr>
    </w:p>
    <w:p w14:paraId="3AA200AF" w14:textId="77777777" w:rsidR="001273E7" w:rsidRPr="00132CAC" w:rsidRDefault="001273E7" w:rsidP="001273E7">
      <w:pPr>
        <w:pStyle w:val="Ttulo3"/>
        <w:numPr>
          <w:ilvl w:val="2"/>
          <w:numId w:val="8"/>
        </w:numPr>
        <w:spacing w:after="120"/>
      </w:pPr>
      <w:bookmarkStart w:id="75" w:name="_Toc230803190"/>
      <w:bookmarkStart w:id="76" w:name="_Toc230880156"/>
      <w:r w:rsidRPr="00132CAC">
        <w:t>Comité de convivencia</w:t>
      </w:r>
      <w:bookmarkEnd w:id="75"/>
      <w:bookmarkEnd w:id="76"/>
    </w:p>
    <w:p w14:paraId="7401103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El Comité de Convivencia es el equipo de trabajo de la institución con representación de los diferentes estamentos de la comunidad educativa, encargado de defender los derechos, propender por el cumplimiento de los deberes de todos los miembros de </w:t>
      </w:r>
      <w:proofErr w:type="gramStart"/>
      <w:r w:rsidRPr="00132CAC">
        <w:rPr>
          <w:rFonts w:ascii="Arial" w:hAnsi="Arial" w:cs="Arial"/>
          <w:sz w:val="24"/>
          <w:szCs w:val="24"/>
        </w:rPr>
        <w:t>la  comunidad</w:t>
      </w:r>
      <w:proofErr w:type="gramEnd"/>
      <w:r w:rsidRPr="00132CAC">
        <w:rPr>
          <w:rFonts w:ascii="Arial" w:hAnsi="Arial" w:cs="Arial"/>
          <w:sz w:val="24"/>
          <w:szCs w:val="24"/>
        </w:rPr>
        <w:t xml:space="preserve"> educativa a través de la mediación en los conflictos mediante la tarea pedagógica y formativa en búsqueda de soluciones enmarcadas en la filosofía de los Derechos Humanos. En el marco de la Ley 1620 de 2013</w:t>
      </w:r>
    </w:p>
    <w:p w14:paraId="67D700BD" w14:textId="77777777" w:rsidR="001273E7" w:rsidRPr="00132CAC" w:rsidRDefault="001273E7" w:rsidP="001273E7">
      <w:pPr>
        <w:spacing w:after="120"/>
        <w:jc w:val="both"/>
        <w:rPr>
          <w:rFonts w:ascii="Arial" w:hAnsi="Arial" w:cs="Arial"/>
          <w:sz w:val="24"/>
          <w:szCs w:val="24"/>
        </w:rPr>
      </w:pPr>
    </w:p>
    <w:p w14:paraId="3E4443E1" w14:textId="77777777" w:rsidR="001273E7" w:rsidRPr="00132CAC" w:rsidRDefault="001273E7" w:rsidP="001273E7">
      <w:pPr>
        <w:pStyle w:val="Ttulo4"/>
        <w:numPr>
          <w:ilvl w:val="3"/>
          <w:numId w:val="8"/>
        </w:numPr>
        <w:spacing w:after="120"/>
      </w:pPr>
      <w:bookmarkStart w:id="77" w:name="_Toc230803191"/>
      <w:r w:rsidRPr="00132CAC">
        <w:t>Composición</w:t>
      </w:r>
      <w:bookmarkEnd w:id="77"/>
    </w:p>
    <w:p w14:paraId="5BECD3D2"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En concordancia con el artículo 12 de la ley 1620 de 2013, el Comité Escolar de Convivencia estará conformado por: El rector del establecimiento educativo, quien preside el comité, el personero estudiantil, el docente con función de orientación, el coordinador cuando exista este cargo, el presidente del consejo de padres de familia, el presidente del consejo de estudiantes y un (1) docente que lidere procesos o estrategias de convivencia escolar.</w:t>
      </w:r>
    </w:p>
    <w:p w14:paraId="27870B4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Parágrafo. El comité podrá invitar con voz, pero sin voto a un miembro de la comunidad educativa conocedor de los hechos, con el propósito de ampliar información.</w:t>
      </w:r>
    </w:p>
    <w:p w14:paraId="02C7D95E" w14:textId="77777777" w:rsidR="001273E7" w:rsidRPr="00132CAC" w:rsidRDefault="001273E7" w:rsidP="001273E7">
      <w:pPr>
        <w:spacing w:after="120"/>
        <w:jc w:val="both"/>
        <w:rPr>
          <w:rFonts w:ascii="Arial" w:hAnsi="Arial" w:cs="Arial"/>
          <w:sz w:val="24"/>
          <w:szCs w:val="24"/>
        </w:rPr>
      </w:pPr>
    </w:p>
    <w:p w14:paraId="47EA9E53" w14:textId="77777777" w:rsidR="001273E7" w:rsidRPr="00132CAC" w:rsidRDefault="001273E7" w:rsidP="001273E7">
      <w:pPr>
        <w:pStyle w:val="Ttulo4"/>
        <w:numPr>
          <w:ilvl w:val="3"/>
          <w:numId w:val="8"/>
        </w:numPr>
        <w:spacing w:after="120"/>
      </w:pPr>
      <w:bookmarkStart w:id="78" w:name="_Toc230803192"/>
      <w:r w:rsidRPr="00132CAC">
        <w:t>Funciones</w:t>
      </w:r>
      <w:bookmarkEnd w:id="78"/>
    </w:p>
    <w:p w14:paraId="0EC8B252"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En cumplimiento del artículo 13 de la Ley 1620 de 2013 las funciones del comité de convivencia son:</w:t>
      </w:r>
    </w:p>
    <w:p w14:paraId="446DA7F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1. Identificar, documentar, analizar y resolver los conflictos que se presenten entre docentes y estudiantes, directivos y estudiantes, entre estudiantes y entre docentes.</w:t>
      </w:r>
    </w:p>
    <w:p w14:paraId="3DD08C3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2. Liderar en los establecimientos educativos acciones que fomenten la convivencia, la construcción de ciudadanía, el ejercicio de los derechos humanos, sexuales y reproductivos y la prevención y mitigación de la violencia escolar entre los miembros de la comunidad educativa.</w:t>
      </w:r>
    </w:p>
    <w:p w14:paraId="049FCE4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3. Promover la vinculación de los establecimientos educativos a estrategias, programas y actividades de convivencia y construcción de ciudadanía que se adelanten en la región y que respondan a las necesidades de su comunidad educativa.</w:t>
      </w:r>
    </w:p>
    <w:p w14:paraId="01B971C2"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4. Convocar a un espacio de conciliación para la resolución de situaciones conflictivas que afecten la convivencia escolar, por solicitud de cualquiera de los miembros de la comunidad educativa o de oficio cuando se estime conveniente en procura de evitar perjuicios irremediables a los miembros de la comunidad educativa. El estudiante estará acompañado por el padre, madre de familia, acudiente o un compañero del establecimiento educativo.</w:t>
      </w:r>
    </w:p>
    <w:p w14:paraId="424DCB8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5. Activar la Ruta de Atención Integral para la Convivencia Escolar definida en el artículo 29 de esta ley, frente a situaciones específicas de conflicto, de acoso escolar, frente a las conductas de alto riesgo de violencia escolar o de vulneración de derechos sexuales y reproductivos que no pueden ser resueltos por este comité de acuerdo con lo establecido en el manual de convivencia, porque trascienden del ámbito escolar, y revistan las características de la comisión de una conducta punible, razón por la cual deben ser atendidos por otras instancias o autoridades que hacen parte de la estructura del Sistema y de la Ruta.</w:t>
      </w:r>
    </w:p>
    <w:p w14:paraId="3D86191E"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6. Liderar el desarrollo de estrategias e instrumentos destinados a promover y evaluar la convivencia escolar, el ejercicio de los derechos humanos, sexuales y reproductivos.</w:t>
      </w:r>
    </w:p>
    <w:p w14:paraId="5C7E764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7. Hacer seguimiento al cumplimiento de las disposiciones establecidas en el manual de convivencia, y presentar informes a la respectiva instancia que hace parte de la estructura del Sistema Nacional de Convivencia Escolar y Formación para los Derechos Humanos, la Educación para la Sexualidad y la Prevención y Mitigación de la Violencia Escolar, de los casos o situaciones que haya conocido el comité.</w:t>
      </w:r>
    </w:p>
    <w:p w14:paraId="7A8C6E9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8. Proponer, analizar y viabilizar estrategias pedagógicas que permitan la flexibilización del modelo pedagógico y la articulación de diferentes áreas de estudio que lean el contexto educativo y su pertinencia en la comunidad para determinar más y mejores maneras de relacionarse en la construcción de la ciudadanía.</w:t>
      </w:r>
    </w:p>
    <w:p w14:paraId="787B66CD" w14:textId="77777777" w:rsidR="001273E7" w:rsidRPr="00132CAC" w:rsidRDefault="001273E7" w:rsidP="001273E7">
      <w:pPr>
        <w:spacing w:after="120"/>
        <w:jc w:val="both"/>
        <w:rPr>
          <w:rFonts w:ascii="Arial" w:hAnsi="Arial" w:cs="Arial"/>
          <w:sz w:val="24"/>
          <w:szCs w:val="24"/>
        </w:rPr>
      </w:pPr>
    </w:p>
    <w:p w14:paraId="3123BF7C" w14:textId="77777777" w:rsidR="001273E7" w:rsidRPr="00132CAC" w:rsidRDefault="001273E7" w:rsidP="001273E7">
      <w:pPr>
        <w:spacing w:after="120"/>
        <w:jc w:val="both"/>
        <w:rPr>
          <w:rFonts w:ascii="Arial" w:hAnsi="Arial" w:cs="Arial"/>
          <w:sz w:val="24"/>
          <w:szCs w:val="24"/>
        </w:rPr>
      </w:pPr>
      <w:r w:rsidRPr="00132CAC">
        <w:rPr>
          <w:rFonts w:ascii="Arial" w:hAnsi="Arial" w:cs="Arial"/>
          <w:b/>
          <w:bCs/>
          <w:sz w:val="24"/>
          <w:szCs w:val="24"/>
        </w:rPr>
        <w:t>Parágrafo</w:t>
      </w:r>
      <w:r w:rsidRPr="00132CAC">
        <w:rPr>
          <w:rFonts w:ascii="Arial" w:hAnsi="Arial" w:cs="Arial"/>
          <w:sz w:val="24"/>
          <w:szCs w:val="24"/>
        </w:rPr>
        <w:t>. Este comité debe darse su propio reglamento, el cual debe abarcar lo correspondiente a sesiones, y demás aspectos procedimentales, como aquellos relacionados con la elección y permanencia en el comité del docente que lidere procesos o estrategias de convivencia escolar.</w:t>
      </w:r>
    </w:p>
    <w:p w14:paraId="4375B903" w14:textId="77777777" w:rsidR="001273E7" w:rsidRPr="00132CAC" w:rsidRDefault="001273E7" w:rsidP="001273E7">
      <w:pPr>
        <w:spacing w:after="120"/>
        <w:jc w:val="both"/>
        <w:rPr>
          <w:rFonts w:ascii="Arial" w:hAnsi="Arial" w:cs="Arial"/>
          <w:sz w:val="24"/>
          <w:szCs w:val="24"/>
        </w:rPr>
      </w:pPr>
    </w:p>
    <w:p w14:paraId="16476E13" w14:textId="77777777" w:rsidR="001273E7" w:rsidRPr="00132CAC" w:rsidRDefault="001273E7" w:rsidP="001273E7">
      <w:pPr>
        <w:pStyle w:val="Ttulo3"/>
        <w:numPr>
          <w:ilvl w:val="2"/>
          <w:numId w:val="8"/>
        </w:numPr>
        <w:spacing w:after="120"/>
      </w:pPr>
      <w:bookmarkStart w:id="79" w:name="_Toc230803193"/>
      <w:bookmarkStart w:id="80" w:name="_Toc230880157"/>
      <w:r w:rsidRPr="00132CAC">
        <w:t>Comité de evaluación y promoción de estudiantes</w:t>
      </w:r>
      <w:bookmarkEnd w:id="79"/>
      <w:bookmarkEnd w:id="80"/>
    </w:p>
    <w:p w14:paraId="4D569B67" w14:textId="77777777" w:rsidR="001273E7" w:rsidRDefault="001273E7" w:rsidP="001273E7">
      <w:pPr>
        <w:spacing w:after="120"/>
        <w:jc w:val="both"/>
        <w:rPr>
          <w:rFonts w:ascii="Arial" w:hAnsi="Arial" w:cs="Arial"/>
          <w:sz w:val="24"/>
          <w:szCs w:val="24"/>
        </w:rPr>
      </w:pPr>
      <w:r w:rsidRPr="00DA1088">
        <w:rPr>
          <w:rFonts w:ascii="Arial" w:hAnsi="Arial" w:cs="Arial"/>
          <w:sz w:val="24"/>
          <w:szCs w:val="24"/>
        </w:rPr>
        <w:t>El Comité de Evaluación y Promoción de la Institución Educativa de Coyongal es un órgano académico encargado de analizar, valorar y tomar decisiones relacionadas con los procesos de aprendizaje, evaluación y promoción de los estudiantes. Su propósito es garantizar la aplicación justa, coherente y transparente del Sistema Institucional de Evaluación de los Estudiantes (SIEE), velando por el cumplimiento de los criterios establecidos y por el acompañamiento pedagógico necesario para el mejoramiento continuo del desempeño académico y formativo de los educandos</w:t>
      </w:r>
      <w:r>
        <w:rPr>
          <w:rFonts w:ascii="Arial" w:hAnsi="Arial" w:cs="Arial"/>
          <w:sz w:val="24"/>
          <w:szCs w:val="24"/>
        </w:rPr>
        <w:t>.</w:t>
      </w:r>
    </w:p>
    <w:p w14:paraId="0E94A9B8" w14:textId="77777777" w:rsidR="001273E7" w:rsidRPr="00DA1088" w:rsidRDefault="001273E7" w:rsidP="001273E7">
      <w:pPr>
        <w:spacing w:after="120"/>
        <w:rPr>
          <w:rFonts w:ascii="Arial" w:hAnsi="Arial" w:cs="Arial"/>
          <w:sz w:val="24"/>
          <w:szCs w:val="24"/>
        </w:rPr>
      </w:pPr>
    </w:p>
    <w:p w14:paraId="783FAF83" w14:textId="77777777" w:rsidR="001273E7" w:rsidRPr="00132CAC" w:rsidRDefault="001273E7" w:rsidP="001273E7">
      <w:pPr>
        <w:pStyle w:val="Ttulo4"/>
        <w:numPr>
          <w:ilvl w:val="3"/>
          <w:numId w:val="8"/>
        </w:numPr>
        <w:spacing w:after="120"/>
      </w:pPr>
      <w:bookmarkStart w:id="81" w:name="_Toc230803194"/>
      <w:r w:rsidRPr="00132CAC">
        <w:t>Composición</w:t>
      </w:r>
      <w:bookmarkEnd w:id="81"/>
    </w:p>
    <w:p w14:paraId="3E3D3338"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Estará conformada por 1. El rector del establecimiento educativo, quien preside la comisión. 2. El docente con función de orientación. 3. El coordinador. 4. Un (1) docente en representación de cada sede de primaria 5. Un (1) docente por grado en representación de la secundaria.</w:t>
      </w:r>
    </w:p>
    <w:p w14:paraId="4CE2C448" w14:textId="77777777" w:rsidR="001273E7" w:rsidRPr="00132CAC" w:rsidRDefault="001273E7" w:rsidP="001273E7">
      <w:pPr>
        <w:spacing w:after="120"/>
        <w:jc w:val="both"/>
        <w:rPr>
          <w:rFonts w:ascii="Arial" w:hAnsi="Arial" w:cs="Arial"/>
          <w:sz w:val="24"/>
          <w:szCs w:val="24"/>
        </w:rPr>
      </w:pPr>
    </w:p>
    <w:p w14:paraId="3290EF4D" w14:textId="77777777" w:rsidR="001273E7" w:rsidRPr="00132CAC" w:rsidRDefault="001273E7" w:rsidP="001273E7">
      <w:pPr>
        <w:pStyle w:val="Ttulo4"/>
        <w:numPr>
          <w:ilvl w:val="3"/>
          <w:numId w:val="8"/>
        </w:numPr>
        <w:spacing w:after="120"/>
      </w:pPr>
      <w:bookmarkStart w:id="82" w:name="_Toc230803195"/>
      <w:r w:rsidRPr="00132CAC">
        <w:t>Funciones</w:t>
      </w:r>
      <w:bookmarkEnd w:id="82"/>
    </w:p>
    <w:p w14:paraId="7D391B1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De acuerdo a la resignificación del SIEE 2023 de la INSTEC, son funciones del comité de evaluación y promoción de estudiantes las siguientes:</w:t>
      </w:r>
    </w:p>
    <w:p w14:paraId="12D10B1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1. Analizarán los casos de estudiantes con desempeño bajo en cualquiera de las asignaturas y/o áreas y se harán recomendaciones generales o particulares a los profesores, o a otras instancias del establecimiento educativo, en términos de actividades de actividades pedagógicas especiales complementarias. </w:t>
      </w:r>
    </w:p>
    <w:p w14:paraId="78A31AA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2. Analizarán los casos de los estudiantes con desempeños superior y/o altos con el fin de recomendar actividades especiales de motivación, o la promoción anticipada de grado. </w:t>
      </w:r>
    </w:p>
    <w:p w14:paraId="2441E2A4"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3. Convocar reuniones generales de docentes o por áreas, para analizar y proponer políticas, métodos y tendencias actuales en los procesos de evaluación en el aula. </w:t>
      </w:r>
    </w:p>
    <w:p w14:paraId="0EA0782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4. Orientar a los profesores para revisar las prácticas pedagógicas y evaluativas, que permitan superar los desempeños a los estudiantes que tengan dificultades en su obtención. </w:t>
      </w:r>
    </w:p>
    <w:p w14:paraId="3D2D7FED"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lastRenderedPageBreak/>
        <w:t xml:space="preserve">5. Analizar situaciones relevantes de desempeños bajos, en asignaturas y/o áreas o grados donde sea persistente la reprobación, para recomendar a los docentes, estudiantes, madres, padres de familia y/o acudientes; correctivos necesarios para superarlos. </w:t>
      </w:r>
    </w:p>
    <w:p w14:paraId="15917D31"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6. Analizar y recomendar sobre situaciones de promoción anticipada, para de estudiantes con discapacidades notorias. </w:t>
      </w:r>
    </w:p>
    <w:p w14:paraId="097C8F54"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7. Servir de instancia para decidir sobre reclamaciones que puedan presentar los estudiantes, madres, padres de familia, profesores y/o acudientes, que consideren se haya violado algún derecho en el proceso de evaluación, y recomendará la designación de un segundo evaluador en casos excepcionales. </w:t>
      </w:r>
    </w:p>
    <w:p w14:paraId="0A934AC8"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8. Verificar y controlar que los directivos y docentes cumplan con lo establecido en el Sistema Institucional de Evaluación de los Estudiantes, definido en el presente acuerdo. </w:t>
      </w:r>
    </w:p>
    <w:p w14:paraId="4FA8962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9. Otras que determine la institución a través del PEI. </w:t>
      </w:r>
    </w:p>
    <w:p w14:paraId="1195123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10. Darse su propio reglamento. </w:t>
      </w:r>
    </w:p>
    <w:p w14:paraId="1EE781DF" w14:textId="77777777" w:rsidR="001273E7" w:rsidRPr="00132CAC" w:rsidRDefault="001273E7" w:rsidP="001273E7">
      <w:pPr>
        <w:spacing w:after="120"/>
        <w:jc w:val="both"/>
        <w:rPr>
          <w:rFonts w:ascii="Arial" w:hAnsi="Arial" w:cs="Arial"/>
          <w:sz w:val="24"/>
          <w:szCs w:val="24"/>
        </w:rPr>
      </w:pPr>
    </w:p>
    <w:p w14:paraId="326E17F6" w14:textId="77777777" w:rsidR="001273E7" w:rsidRPr="00132CAC" w:rsidRDefault="001273E7" w:rsidP="001273E7">
      <w:pPr>
        <w:pStyle w:val="Ttulo3"/>
        <w:numPr>
          <w:ilvl w:val="2"/>
          <w:numId w:val="8"/>
        </w:numPr>
        <w:spacing w:after="120"/>
      </w:pPr>
      <w:bookmarkStart w:id="83" w:name="_Toc230803196"/>
      <w:bookmarkStart w:id="84" w:name="_Toc230880158"/>
      <w:r w:rsidRPr="00132CAC">
        <w:t>Comité de alimentación escolar (CAE)</w:t>
      </w:r>
      <w:bookmarkEnd w:id="83"/>
      <w:bookmarkEnd w:id="84"/>
    </w:p>
    <w:p w14:paraId="449A0AF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El Comité de Alimentación Escolar CAE tiene como objetivo fomentar la participación ciudadana, el sentido de pertenencia y el </w:t>
      </w:r>
      <w:bookmarkStart w:id="85" w:name="_Hlk196848496"/>
      <w:r w:rsidRPr="00132CAC">
        <w:rPr>
          <w:rFonts w:ascii="Arial" w:hAnsi="Arial" w:cs="Arial"/>
          <w:sz w:val="24"/>
          <w:szCs w:val="24"/>
        </w:rPr>
        <w:t>control social durante la planeación y ejecución del PAE</w:t>
      </w:r>
      <w:bookmarkEnd w:id="85"/>
      <w:r w:rsidRPr="00132CAC">
        <w:rPr>
          <w:rFonts w:ascii="Arial" w:hAnsi="Arial" w:cs="Arial"/>
          <w:sz w:val="24"/>
          <w:szCs w:val="24"/>
        </w:rPr>
        <w:t>, para así optimizar su operatividad y contribuir a mejorar la atención de las niñas, niños y adolescentes.</w:t>
      </w:r>
    </w:p>
    <w:p w14:paraId="64A27978" w14:textId="77777777" w:rsidR="001273E7" w:rsidRPr="00132CAC" w:rsidRDefault="001273E7" w:rsidP="001273E7">
      <w:pPr>
        <w:spacing w:after="120"/>
        <w:jc w:val="both"/>
        <w:rPr>
          <w:rFonts w:ascii="Arial" w:hAnsi="Arial" w:cs="Arial"/>
          <w:sz w:val="24"/>
          <w:szCs w:val="24"/>
        </w:rPr>
      </w:pPr>
    </w:p>
    <w:p w14:paraId="481ADA18" w14:textId="77777777" w:rsidR="001273E7" w:rsidRPr="00132CAC" w:rsidRDefault="001273E7" w:rsidP="001273E7">
      <w:pPr>
        <w:pStyle w:val="Ttulo4"/>
        <w:numPr>
          <w:ilvl w:val="3"/>
          <w:numId w:val="8"/>
        </w:numPr>
        <w:spacing w:after="120"/>
      </w:pPr>
      <w:bookmarkStart w:id="86" w:name="_Toc230803197"/>
      <w:r w:rsidRPr="00132CAC">
        <w:t>Composición</w:t>
      </w:r>
      <w:bookmarkEnd w:id="86"/>
    </w:p>
    <w:p w14:paraId="492D9AF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De acuerdo a la alcaldía municipal de Magangué – Bolívar el comité deberá estar integrado por: Rector (a) de la institución educativa o su delegado, un r1) Representante o delegado de cada sede educativa (docente líder o coordinador), dos (2) padres o madres de familia, una (1) representante de las manipuladoras, en el caso de que el colegio cuente con ellas, el personero estudiantil y/o contralor estudiantil o su suplente y (2) niñas o niños titulares de derecho del programa.</w:t>
      </w:r>
    </w:p>
    <w:p w14:paraId="759EE42C"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El siguiente formato es suministrado por la alcaldía para la conformación del comité de alimentación escolar</w:t>
      </w:r>
    </w:p>
    <w:p w14:paraId="6BA46225" w14:textId="77777777" w:rsidR="001273E7" w:rsidRPr="00132CAC" w:rsidRDefault="001273E7" w:rsidP="001273E7">
      <w:pPr>
        <w:spacing w:after="120"/>
        <w:jc w:val="center"/>
        <w:rPr>
          <w:rFonts w:ascii="Arial" w:hAnsi="Arial" w:cs="Arial"/>
          <w:sz w:val="24"/>
          <w:szCs w:val="24"/>
        </w:rPr>
      </w:pPr>
      <w:r w:rsidRPr="00132CAC">
        <w:rPr>
          <w:noProof/>
        </w:rPr>
        <w:lastRenderedPageBreak/>
        <w:drawing>
          <wp:inline distT="0" distB="0" distL="0" distR="0" wp14:anchorId="2120E43B" wp14:editId="05E077B7">
            <wp:extent cx="5806440" cy="5967148"/>
            <wp:effectExtent l="0" t="0" r="3810" b="0"/>
            <wp:docPr id="15374501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7632" cy="5968373"/>
                    </a:xfrm>
                    <a:prstGeom prst="rect">
                      <a:avLst/>
                    </a:prstGeom>
                    <a:noFill/>
                    <a:ln>
                      <a:noFill/>
                    </a:ln>
                  </pic:spPr>
                </pic:pic>
              </a:graphicData>
            </a:graphic>
          </wp:inline>
        </w:drawing>
      </w:r>
    </w:p>
    <w:p w14:paraId="1C561084" w14:textId="77777777" w:rsidR="001273E7" w:rsidRPr="00132CAC" w:rsidRDefault="001273E7" w:rsidP="001273E7">
      <w:pPr>
        <w:spacing w:after="120"/>
        <w:jc w:val="both"/>
        <w:rPr>
          <w:rFonts w:ascii="Arial" w:hAnsi="Arial" w:cs="Arial"/>
          <w:sz w:val="24"/>
          <w:szCs w:val="24"/>
        </w:rPr>
      </w:pPr>
    </w:p>
    <w:p w14:paraId="2CC46129" w14:textId="77777777" w:rsidR="001273E7" w:rsidRPr="00132CAC" w:rsidRDefault="001273E7" w:rsidP="001273E7">
      <w:pPr>
        <w:pStyle w:val="Ttulo4"/>
        <w:numPr>
          <w:ilvl w:val="3"/>
          <w:numId w:val="8"/>
        </w:numPr>
        <w:spacing w:after="120"/>
      </w:pPr>
      <w:bookmarkStart w:id="87" w:name="_Toc230803198"/>
      <w:r w:rsidRPr="00132CAC">
        <w:t>Funciones</w:t>
      </w:r>
      <w:bookmarkEnd w:id="87"/>
    </w:p>
    <w:p w14:paraId="04D02722"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En cumplimiento de las disposiciones de la Alcaldía Municipal de Magangué – Bolívar las funciones del comité de alimentación escolar son:</w:t>
      </w:r>
    </w:p>
    <w:p w14:paraId="4079F08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a) Acompañar y velar por el adecuado funcionamiento del Programa de Alimentación Escolar en la Institución Educativa.</w:t>
      </w:r>
    </w:p>
    <w:p w14:paraId="210D7F8E"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b) Plantear acciones que permitan el mejoramiento de la operatividad del PAE en la institución educativa y socializarlas con la comunidad educativa.</w:t>
      </w:r>
    </w:p>
    <w:p w14:paraId="1DE31E8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lastRenderedPageBreak/>
        <w:t>c) Participar de la focalización de las niños, niñas y adolescentes titulares de derecho del PAE, según las directrices de los Lineamientos Técnicos Administrativos del Programa.</w:t>
      </w:r>
    </w:p>
    <w:p w14:paraId="2D165CB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d) Participar activamente en los espacios de participación ciudadana y control social PAE.</w:t>
      </w:r>
    </w:p>
    <w:p w14:paraId="4DEF72C8"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 Revisar el cumplimiento de las condiciones de calidad, cantidad e inocuidad de los alimentos suministrados en el Programa.</w:t>
      </w:r>
    </w:p>
    <w:p w14:paraId="7613332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f) Socializar los resultados de la gestión hecha por el comité a la comunidad educativa al finalizar el año escolar.</w:t>
      </w:r>
    </w:p>
    <w:p w14:paraId="599D55F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g) Revisar los cambios de horarios en la entrega del complemento alimentario.</w:t>
      </w:r>
    </w:p>
    <w:p w14:paraId="03F81B5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h) Delegar 1 participante para vigilar la entrega del complemento alimentario en la modalidad ración industrializada.</w:t>
      </w:r>
    </w:p>
    <w:p w14:paraId="603D589B" w14:textId="77777777" w:rsidR="001273E7" w:rsidRPr="00132CAC" w:rsidRDefault="001273E7" w:rsidP="001273E7">
      <w:pPr>
        <w:spacing w:after="120"/>
        <w:jc w:val="both"/>
        <w:rPr>
          <w:rFonts w:ascii="Arial" w:hAnsi="Arial" w:cs="Arial"/>
          <w:sz w:val="24"/>
          <w:szCs w:val="24"/>
        </w:rPr>
      </w:pPr>
    </w:p>
    <w:p w14:paraId="2C7D0C26" w14:textId="77777777" w:rsidR="001273E7" w:rsidRPr="00132CAC" w:rsidRDefault="001273E7" w:rsidP="001273E7">
      <w:pPr>
        <w:pStyle w:val="Ttulo3"/>
        <w:numPr>
          <w:ilvl w:val="2"/>
          <w:numId w:val="8"/>
        </w:numPr>
        <w:spacing w:after="120"/>
      </w:pPr>
      <w:bookmarkStart w:id="88" w:name="_Toc230803199"/>
      <w:bookmarkStart w:id="89" w:name="_Toc230880159"/>
      <w:r w:rsidRPr="00132CAC">
        <w:t>Comité paritario de seguridad y salud en el trabajo del magisterio</w:t>
      </w:r>
      <w:bookmarkEnd w:id="88"/>
      <w:bookmarkEnd w:id="89"/>
    </w:p>
    <w:p w14:paraId="5447DF7A"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El Comité Paritario en Seguridad y Salud en el Trabajo, también conocido como COPASST es un organismo de promoción y vigilancia de las normas y reglamentos de seguridad y salud en el trabajo dentro de la empresa, se encuentra reglamentado por el Decreto 1072 de 2015, la Resolución 2013 de 1986 y el decreto 1655 de 2015.</w:t>
      </w:r>
    </w:p>
    <w:p w14:paraId="645524B5" w14:textId="77777777" w:rsidR="001273E7" w:rsidRPr="00132CAC" w:rsidRDefault="001273E7" w:rsidP="001273E7">
      <w:pPr>
        <w:pStyle w:val="Ttulo4"/>
        <w:numPr>
          <w:ilvl w:val="3"/>
          <w:numId w:val="8"/>
        </w:numPr>
        <w:spacing w:after="120"/>
      </w:pPr>
      <w:bookmarkStart w:id="90" w:name="_Toc230803200"/>
      <w:r w:rsidRPr="00132CAC">
        <w:t>Composición</w:t>
      </w:r>
      <w:bookmarkEnd w:id="90"/>
    </w:p>
    <w:p w14:paraId="316E2858"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El Artículo 2.4.4.3.5.1. del Decreto 1655 del 2015 del Ministerio de Educación Nacional establece que los Comités Paritarios de Seguridad y Salud en el Trabajo en el Magisterio se crearán en cada Establecimiento Educativo oficial y sus miembros se elegirán con el siguiente criterio:</w:t>
      </w:r>
    </w:p>
    <w:p w14:paraId="6A0E83B8"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1. En los establecimientos educativos estatales con 10 a 49 educadores activos, un (1) representante directivo quien actuará como presidente y un (1) representante de los educadores quien asumirá como secretario.</w:t>
      </w:r>
    </w:p>
    <w:p w14:paraId="49E01C2F"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2. En los establecimientos con 50 o más educadores activos, dos (2) representantes directivos, uno (1) de ellos actuará como presidente, y dos (2) representantes de los educadores, uno (1) de ellos actuará como secretario.</w:t>
      </w:r>
    </w:p>
    <w:p w14:paraId="35A617F5"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3. En aquellos establecimientos educativos que tengan menos de diez (10) educadores, se nombrará un (1) vigía en seguridad y salud en el trabajo.</w:t>
      </w:r>
    </w:p>
    <w:p w14:paraId="3FF1E686"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El Directivo Docente designará directamente a sus representantes y los docentes elegirán los suyos a través de votación secreta que represente la expresión libre, espontánea y auténtica de todos los docentes y mediante escrutinio público.</w:t>
      </w:r>
    </w:p>
    <w:p w14:paraId="3E257853"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Considerando que la gran mayoría de los Establecimientos Educativos tienen más de diez (10) docentes activos, y su estructura para la prestación de los servicios pedagógicos contiene una sede principal y varias sedes secundarias, muchas de ellos dispersas, inclusive </w:t>
      </w:r>
      <w:r w:rsidRPr="00132CAC">
        <w:rPr>
          <w:rFonts w:ascii="Arial" w:hAnsi="Arial" w:cs="Arial"/>
          <w:sz w:val="24"/>
          <w:szCs w:val="24"/>
        </w:rPr>
        <w:lastRenderedPageBreak/>
        <w:t>compartiendo zonas urbanas y rurales, se hace necesario que para el logro de sus funciones los COPASST se acompañen de vigías de SST por cada una de las sedes del Establecimiento Educativo.</w:t>
      </w:r>
    </w:p>
    <w:p w14:paraId="3E85D33B" w14:textId="77777777" w:rsidR="001273E7" w:rsidRPr="00132CAC" w:rsidRDefault="001273E7" w:rsidP="001273E7">
      <w:pPr>
        <w:spacing w:after="120"/>
        <w:jc w:val="both"/>
        <w:rPr>
          <w:rFonts w:ascii="Arial" w:hAnsi="Arial" w:cs="Arial"/>
          <w:sz w:val="24"/>
          <w:szCs w:val="24"/>
        </w:rPr>
      </w:pPr>
    </w:p>
    <w:p w14:paraId="2F05586D" w14:textId="77777777" w:rsidR="001273E7" w:rsidRPr="00132CAC" w:rsidRDefault="001273E7" w:rsidP="001273E7">
      <w:pPr>
        <w:pStyle w:val="Ttulo4"/>
        <w:numPr>
          <w:ilvl w:val="3"/>
          <w:numId w:val="8"/>
        </w:numPr>
        <w:spacing w:after="120"/>
      </w:pPr>
      <w:bookmarkStart w:id="91" w:name="_Toc230803201"/>
      <w:r w:rsidRPr="00132CAC">
        <w:t>Funciones</w:t>
      </w:r>
      <w:bookmarkEnd w:id="91"/>
    </w:p>
    <w:p w14:paraId="7B1E06D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El artículo 11 de la resolución 2013 de 1986, Emitida por el Ministerio del Trabajo y Seguridad Social y de Salud, establece que son funciones del Comité Paritario de Seguridad y Salud en el Trabajo, las siguientes: </w:t>
      </w:r>
    </w:p>
    <w:p w14:paraId="49F95D9E"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a) Proponer a la administración de la empresa o establecimiento de trabajo la adopción de medidas y el desarrollo de actividades que procuren y mantengan la salud en los lugares y ambientes de trabajo. </w:t>
      </w:r>
    </w:p>
    <w:p w14:paraId="7E894572"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b) Proponer y participar en actividades de capacitación en seguridad y salud en el trabajo dirigidas a trabajadores, supervisores y directivos de la empresa o establecimiento de trabajo. </w:t>
      </w:r>
    </w:p>
    <w:p w14:paraId="733A1874"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c) Colaborar con los funcionarios de entidades gubernamentales de seguridad y salud en el trabajo en las actividades que éstos adelanten en la empresa y recibir por derecho propio los informes correspondientes. </w:t>
      </w:r>
    </w:p>
    <w:p w14:paraId="16C905AA"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d) Vigilar el desarrollo de las actividades que en materia de medicina, higiene y seguridad industrial debe realizar la empresa de acuerdo con el Reglamento de Higiene y Seguridad Industrial y las normas vigentes, promover su divulgación y observancia. </w:t>
      </w:r>
    </w:p>
    <w:p w14:paraId="38EB1769"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e) Colaborar en el análisis de las causas de los accidentes de trabajo y enfermedades profesionales y proponer al empleador las medidas correctivas a que haya lugar para evitar su ocurrencia. Evaluar los programas que se hayan realizado. </w:t>
      </w:r>
    </w:p>
    <w:p w14:paraId="2DEDEA04"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f) Visitar periódicamente los lugares de trabajo e inspeccionar los ambientes, máquinas, equipos, aparatos y las operaciones realizadas por el personal de trabajadores en cada área o sección de la empresa e informar al empleador sobre la existencia de factores de riesgo y sugerir las medidas correctivas y de control; </w:t>
      </w:r>
    </w:p>
    <w:p w14:paraId="1B377140"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g) Estudiar y considerar las sugerencias que presenten los trabajadores, en materia de medicina, higiene y seguridad industrial. </w:t>
      </w:r>
    </w:p>
    <w:p w14:paraId="390056E7"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h) Servir como organismo de coordinación entre empleador y los trabajadores en la solución de los problemas relativos a la seguridad y salud en el trabajo. Tramitar los reclamos de los trabajadores relacionados con la salud ocupacional. </w:t>
      </w:r>
    </w:p>
    <w:p w14:paraId="5D12ADAA"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i) Solicitar periódicamente a la empresa informes sobre accidentalidad y enfermedades profesionales con el objeto de dar cumplimiento a lo estipulado en la presente resolución. </w:t>
      </w:r>
    </w:p>
    <w:p w14:paraId="309D331E"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 xml:space="preserve">j) Elegir el secretario del Comité. </w:t>
      </w:r>
    </w:p>
    <w:p w14:paraId="19BED001"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lastRenderedPageBreak/>
        <w:t>k) Mantener un archivo de las actas de cada reunión y demás actividades que se desarrollen, el cual estará en cualquier momento a disposición del empleador, los trabajadores y las autoridades competentes.</w:t>
      </w:r>
    </w:p>
    <w:p w14:paraId="483E827E" w14:textId="77777777" w:rsidR="001273E7" w:rsidRPr="00132CAC" w:rsidRDefault="001273E7" w:rsidP="001273E7">
      <w:pPr>
        <w:spacing w:after="120"/>
        <w:jc w:val="both"/>
        <w:rPr>
          <w:rFonts w:ascii="Arial" w:hAnsi="Arial" w:cs="Arial"/>
          <w:sz w:val="24"/>
          <w:szCs w:val="24"/>
        </w:rPr>
      </w:pPr>
      <w:r w:rsidRPr="00132CAC">
        <w:rPr>
          <w:rFonts w:ascii="Arial" w:hAnsi="Arial" w:cs="Arial"/>
          <w:sz w:val="24"/>
          <w:szCs w:val="24"/>
        </w:rPr>
        <w:t>l) Las demás funciones que le señalen las normas sobre seguridad y salud en el trabajo y en especial los Comités Regionales FOMAG.</w:t>
      </w:r>
    </w:p>
    <w:p w14:paraId="0C8DEB99" w14:textId="77777777" w:rsidR="001273E7" w:rsidRDefault="001273E7" w:rsidP="001273E7">
      <w:pPr>
        <w:spacing w:after="120"/>
        <w:jc w:val="both"/>
        <w:rPr>
          <w:rFonts w:ascii="Arial" w:hAnsi="Arial" w:cs="Arial"/>
          <w:sz w:val="24"/>
          <w:szCs w:val="24"/>
        </w:rPr>
      </w:pPr>
    </w:p>
    <w:p w14:paraId="20655AE5" w14:textId="3647B4E8" w:rsidR="00B05374" w:rsidRPr="007F7455" w:rsidRDefault="00B05374" w:rsidP="00B05374">
      <w:pPr>
        <w:pStyle w:val="Ttulo2"/>
        <w:numPr>
          <w:ilvl w:val="1"/>
          <w:numId w:val="8"/>
        </w:numPr>
        <w:spacing w:after="120"/>
        <w:rPr>
          <w:color w:val="EE0000"/>
        </w:rPr>
      </w:pPr>
      <w:bookmarkStart w:id="92" w:name="_Toc230803202"/>
      <w:bookmarkStart w:id="93" w:name="_Toc230880160"/>
      <w:r w:rsidRPr="007F7455">
        <w:rPr>
          <w:color w:val="EE0000"/>
        </w:rPr>
        <w:t>Gestión estratégica</w:t>
      </w:r>
      <w:bookmarkEnd w:id="92"/>
      <w:bookmarkEnd w:id="93"/>
      <w:r w:rsidRPr="007F7455">
        <w:rPr>
          <w:color w:val="EE0000"/>
        </w:rPr>
        <w:t xml:space="preserve"> </w:t>
      </w:r>
    </w:p>
    <w:p w14:paraId="04C44077" w14:textId="77777777" w:rsidR="00B05374" w:rsidRPr="00B05374" w:rsidRDefault="00B05374" w:rsidP="00B05374">
      <w:pPr>
        <w:spacing w:after="120"/>
        <w:jc w:val="both"/>
        <w:rPr>
          <w:rFonts w:ascii="Arial" w:hAnsi="Arial" w:cs="Arial"/>
          <w:sz w:val="24"/>
          <w:szCs w:val="24"/>
        </w:rPr>
      </w:pPr>
      <w:r w:rsidRPr="00B05374">
        <w:rPr>
          <w:rFonts w:ascii="Arial" w:hAnsi="Arial" w:cs="Arial"/>
          <w:sz w:val="24"/>
          <w:szCs w:val="24"/>
        </w:rPr>
        <w:t>La Gestión Estratégica en la Institución Educativa de Coyongal se concibe como el eje articulador de todos los procesos institucionales, orientando la planeación, ejecución, seguimiento y evaluación de las acciones que garantizan la calidad educativa y el cumplimiento de la misión y visión institucional. Este componente permite integrar de manera armónica las cuatro áreas de gestión: directiva, académica, administrativa y comunitaria, asegurando una dinámica institucional coherente, participativa y transparente.</w:t>
      </w:r>
      <w:r>
        <w:rPr>
          <w:rFonts w:ascii="Arial" w:hAnsi="Arial" w:cs="Arial"/>
          <w:sz w:val="24"/>
          <w:szCs w:val="24"/>
        </w:rPr>
        <w:t xml:space="preserve"> </w:t>
      </w:r>
      <w:r w:rsidRPr="00B05374">
        <w:rPr>
          <w:rFonts w:ascii="Arial" w:hAnsi="Arial" w:cs="Arial"/>
          <w:sz w:val="24"/>
          <w:szCs w:val="24"/>
        </w:rPr>
        <w:t>Cada área de gestión cuenta con un responsable directo que lidera las acciones definidas en el Plan de Mejoramiento Institucional (PMI) y vela por el cumplimiento de los objetivos estratégicos:</w:t>
      </w:r>
    </w:p>
    <w:p w14:paraId="5CA371FF" w14:textId="1DEDD8AA" w:rsidR="00B05374" w:rsidRPr="00B05374" w:rsidRDefault="00B05374" w:rsidP="00B05374">
      <w:pPr>
        <w:pStyle w:val="Prrafodelista"/>
        <w:numPr>
          <w:ilvl w:val="0"/>
          <w:numId w:val="23"/>
        </w:numPr>
        <w:spacing w:after="120"/>
        <w:jc w:val="both"/>
        <w:rPr>
          <w:rFonts w:ascii="Arial" w:hAnsi="Arial" w:cs="Arial"/>
          <w:sz w:val="24"/>
          <w:szCs w:val="24"/>
        </w:rPr>
      </w:pPr>
      <w:r w:rsidRPr="00B05374">
        <w:rPr>
          <w:rFonts w:ascii="Arial" w:hAnsi="Arial" w:cs="Arial"/>
          <w:sz w:val="24"/>
          <w:szCs w:val="24"/>
        </w:rPr>
        <w:t>Gestión Directiva:</w:t>
      </w:r>
      <w:r>
        <w:rPr>
          <w:rFonts w:ascii="Arial" w:hAnsi="Arial" w:cs="Arial"/>
          <w:sz w:val="24"/>
          <w:szCs w:val="24"/>
        </w:rPr>
        <w:t xml:space="preserve"> T</w:t>
      </w:r>
      <w:r w:rsidRPr="00B05374">
        <w:rPr>
          <w:rFonts w:ascii="Arial" w:hAnsi="Arial" w:cs="Arial"/>
          <w:sz w:val="24"/>
          <w:szCs w:val="24"/>
        </w:rPr>
        <w:t>iene como propósito orientar el rumbo institucional, fortalecer la identidad, el liderazgo pedagógico y la gestión participativa. Promueve un clima escolar armónico, basado en el respeto, la comunicación y la confianza mutua, y fomenta relaciones positivas con el entorno, articulando la institución con entidades del orden local, regional y nacional.</w:t>
      </w:r>
      <w:r>
        <w:rPr>
          <w:rFonts w:ascii="Arial" w:hAnsi="Arial" w:cs="Arial"/>
          <w:sz w:val="24"/>
          <w:szCs w:val="24"/>
        </w:rPr>
        <w:t xml:space="preserve"> A través de esta gestión se consolida l</w:t>
      </w:r>
      <w:r w:rsidRPr="00B05374">
        <w:rPr>
          <w:rFonts w:ascii="Arial" w:hAnsi="Arial" w:cs="Arial"/>
          <w:sz w:val="24"/>
          <w:szCs w:val="24"/>
        </w:rPr>
        <w:t>a cultura de la planeación</w:t>
      </w:r>
      <w:r w:rsidR="00315024">
        <w:rPr>
          <w:rFonts w:ascii="Arial" w:hAnsi="Arial" w:cs="Arial"/>
          <w:sz w:val="24"/>
          <w:szCs w:val="24"/>
        </w:rPr>
        <w:t xml:space="preserve"> y evaluación</w:t>
      </w:r>
      <w:r w:rsidRPr="00B05374">
        <w:rPr>
          <w:rFonts w:ascii="Arial" w:hAnsi="Arial" w:cs="Arial"/>
          <w:sz w:val="24"/>
          <w:szCs w:val="24"/>
        </w:rPr>
        <w:t>, la comunicación efectiva y la toma de decisiones basadas en evidencias.</w:t>
      </w:r>
    </w:p>
    <w:p w14:paraId="4917089C" w14:textId="7AE3B98B" w:rsidR="00B05374" w:rsidRPr="00B05374" w:rsidRDefault="00B05374" w:rsidP="00B05374">
      <w:pPr>
        <w:pStyle w:val="Prrafodelista"/>
        <w:numPr>
          <w:ilvl w:val="0"/>
          <w:numId w:val="23"/>
        </w:numPr>
        <w:spacing w:after="120"/>
        <w:jc w:val="both"/>
        <w:rPr>
          <w:rFonts w:ascii="Arial" w:hAnsi="Arial" w:cs="Arial"/>
          <w:sz w:val="24"/>
          <w:szCs w:val="24"/>
        </w:rPr>
      </w:pPr>
      <w:r w:rsidRPr="00B05374">
        <w:rPr>
          <w:rFonts w:ascii="Arial" w:hAnsi="Arial" w:cs="Arial"/>
          <w:sz w:val="24"/>
          <w:szCs w:val="24"/>
        </w:rPr>
        <w:t>Gestión Académica:</w:t>
      </w:r>
      <w:r>
        <w:rPr>
          <w:rFonts w:ascii="Arial" w:hAnsi="Arial" w:cs="Arial"/>
          <w:sz w:val="24"/>
          <w:szCs w:val="24"/>
        </w:rPr>
        <w:t xml:space="preserve"> C</w:t>
      </w:r>
      <w:r w:rsidRPr="00B05374">
        <w:rPr>
          <w:rFonts w:ascii="Arial" w:hAnsi="Arial" w:cs="Arial"/>
          <w:sz w:val="24"/>
          <w:szCs w:val="24"/>
        </w:rPr>
        <w:t>entra sus acciones en el mejoramiento de los procesos de enseñanza y aprendizaje, la implementación del currículo institucional, la evaluación formativa, la innovación pedagógica</w:t>
      </w:r>
      <w:r>
        <w:rPr>
          <w:rFonts w:ascii="Arial" w:hAnsi="Arial" w:cs="Arial"/>
          <w:sz w:val="24"/>
          <w:szCs w:val="24"/>
        </w:rPr>
        <w:t>, los procesos de investigación</w:t>
      </w:r>
      <w:r w:rsidRPr="00B05374">
        <w:rPr>
          <w:rFonts w:ascii="Arial" w:hAnsi="Arial" w:cs="Arial"/>
          <w:sz w:val="24"/>
          <w:szCs w:val="24"/>
        </w:rPr>
        <w:t xml:space="preserve"> y el fortalecimiento de las competencias de lo</w:t>
      </w:r>
      <w:r w:rsidR="00315024">
        <w:rPr>
          <w:rFonts w:ascii="Arial" w:hAnsi="Arial" w:cs="Arial"/>
          <w:sz w:val="24"/>
          <w:szCs w:val="24"/>
        </w:rPr>
        <w:t xml:space="preserve">s </w:t>
      </w:r>
      <w:r w:rsidRPr="00B05374">
        <w:rPr>
          <w:rFonts w:ascii="Arial" w:hAnsi="Arial" w:cs="Arial"/>
          <w:sz w:val="24"/>
          <w:szCs w:val="24"/>
        </w:rPr>
        <w:t>estudiantes.</w:t>
      </w:r>
    </w:p>
    <w:p w14:paraId="34500859" w14:textId="0333322C" w:rsidR="00B05374" w:rsidRPr="00B05374" w:rsidRDefault="00B05374" w:rsidP="00B05374">
      <w:pPr>
        <w:pStyle w:val="Prrafodelista"/>
        <w:numPr>
          <w:ilvl w:val="0"/>
          <w:numId w:val="23"/>
        </w:numPr>
        <w:spacing w:after="120"/>
        <w:jc w:val="both"/>
        <w:rPr>
          <w:rFonts w:ascii="Arial" w:hAnsi="Arial" w:cs="Arial"/>
          <w:sz w:val="24"/>
          <w:szCs w:val="24"/>
        </w:rPr>
      </w:pPr>
      <w:r w:rsidRPr="00B05374">
        <w:rPr>
          <w:rFonts w:ascii="Arial" w:hAnsi="Arial" w:cs="Arial"/>
          <w:sz w:val="24"/>
          <w:szCs w:val="24"/>
        </w:rPr>
        <w:t xml:space="preserve">Gestión Administrativa y Financiera: </w:t>
      </w:r>
      <w:r>
        <w:rPr>
          <w:rFonts w:ascii="Arial" w:hAnsi="Arial" w:cs="Arial"/>
          <w:sz w:val="24"/>
          <w:szCs w:val="24"/>
        </w:rPr>
        <w:t>E</w:t>
      </w:r>
      <w:r w:rsidRPr="00B05374">
        <w:rPr>
          <w:rFonts w:ascii="Arial" w:hAnsi="Arial" w:cs="Arial"/>
          <w:sz w:val="24"/>
          <w:szCs w:val="24"/>
        </w:rPr>
        <w:t>sta área se encarga de garantizar el uso eficiente y transparente de los recursos financieros, físicos y tecnológicos. Además, vela por el adecuado mantenimiento de la infraestructura, la dotación institucional y la prestación de servicios complementarios que favorezcan el bienestar de la comunidad educativa.</w:t>
      </w:r>
    </w:p>
    <w:p w14:paraId="324BBDCD" w14:textId="380DC9D0" w:rsidR="00B05374" w:rsidRPr="00B05374" w:rsidRDefault="00B05374" w:rsidP="00B05374">
      <w:pPr>
        <w:pStyle w:val="Prrafodelista"/>
        <w:numPr>
          <w:ilvl w:val="0"/>
          <w:numId w:val="23"/>
        </w:numPr>
        <w:spacing w:after="120"/>
        <w:jc w:val="both"/>
        <w:rPr>
          <w:rFonts w:ascii="Arial" w:hAnsi="Arial" w:cs="Arial"/>
          <w:sz w:val="24"/>
          <w:szCs w:val="24"/>
        </w:rPr>
      </w:pPr>
      <w:r w:rsidRPr="00B05374">
        <w:rPr>
          <w:rFonts w:ascii="Arial" w:hAnsi="Arial" w:cs="Arial"/>
          <w:sz w:val="24"/>
          <w:szCs w:val="24"/>
        </w:rPr>
        <w:t xml:space="preserve">Gestión de la Comunidad: </w:t>
      </w:r>
      <w:r>
        <w:rPr>
          <w:rFonts w:ascii="Arial" w:hAnsi="Arial" w:cs="Arial"/>
          <w:sz w:val="24"/>
          <w:szCs w:val="24"/>
        </w:rPr>
        <w:t>B</w:t>
      </w:r>
      <w:r w:rsidRPr="00B05374">
        <w:rPr>
          <w:rFonts w:ascii="Arial" w:hAnsi="Arial" w:cs="Arial"/>
          <w:sz w:val="24"/>
          <w:szCs w:val="24"/>
        </w:rPr>
        <w:t xml:space="preserve">usca fortalecer las relaciones entre la institución, las familias y el entorno social. Promueve la participación, la convivencia, </w:t>
      </w:r>
      <w:r>
        <w:rPr>
          <w:rFonts w:ascii="Arial" w:hAnsi="Arial" w:cs="Arial"/>
          <w:sz w:val="24"/>
          <w:szCs w:val="24"/>
        </w:rPr>
        <w:t xml:space="preserve">la proyección a la comunidad, la prevención de riesgos, </w:t>
      </w:r>
      <w:r w:rsidRPr="00B05374">
        <w:rPr>
          <w:rFonts w:ascii="Arial" w:hAnsi="Arial" w:cs="Arial"/>
          <w:sz w:val="24"/>
          <w:szCs w:val="24"/>
        </w:rPr>
        <w:t>la inclusión y el sentido de pertenencia, consolidando una comunidad educativa solidaria y comprometida.</w:t>
      </w:r>
    </w:p>
    <w:p w14:paraId="26B8F395" w14:textId="77777777" w:rsidR="00B05374" w:rsidRDefault="00B05374" w:rsidP="001273E7">
      <w:pPr>
        <w:spacing w:after="120"/>
        <w:jc w:val="both"/>
        <w:rPr>
          <w:rFonts w:ascii="Arial" w:hAnsi="Arial" w:cs="Arial"/>
          <w:sz w:val="24"/>
          <w:szCs w:val="24"/>
        </w:rPr>
      </w:pPr>
    </w:p>
    <w:p w14:paraId="79D4A746" w14:textId="6D1E6262" w:rsidR="001273E7" w:rsidRDefault="007F7455" w:rsidP="001273E7">
      <w:pPr>
        <w:spacing w:after="120"/>
        <w:jc w:val="both"/>
        <w:rPr>
          <w:rFonts w:ascii="Arial" w:hAnsi="Arial" w:cs="Arial"/>
          <w:sz w:val="24"/>
          <w:szCs w:val="24"/>
        </w:rPr>
      </w:pPr>
      <w:r>
        <w:rPr>
          <w:rFonts w:ascii="Arial" w:hAnsi="Arial" w:cs="Arial"/>
          <w:sz w:val="24"/>
          <w:szCs w:val="24"/>
        </w:rPr>
        <w:t>Además de haber un responsable por cada área de gestión, l</w:t>
      </w:r>
      <w:r w:rsidRPr="007F7455">
        <w:rPr>
          <w:rFonts w:ascii="Arial" w:hAnsi="Arial" w:cs="Arial"/>
          <w:sz w:val="24"/>
          <w:szCs w:val="24"/>
        </w:rPr>
        <w:t>a INSTEC cuenta con un Comité de Calidad, liderado por el Rector e integrado por coordinadores</w:t>
      </w:r>
      <w:r>
        <w:rPr>
          <w:rFonts w:ascii="Arial" w:hAnsi="Arial" w:cs="Arial"/>
          <w:sz w:val="24"/>
          <w:szCs w:val="24"/>
        </w:rPr>
        <w:t xml:space="preserve"> y</w:t>
      </w:r>
      <w:r w:rsidRPr="007F7455">
        <w:rPr>
          <w:rFonts w:ascii="Arial" w:hAnsi="Arial" w:cs="Arial"/>
          <w:sz w:val="24"/>
          <w:szCs w:val="24"/>
        </w:rPr>
        <w:t xml:space="preserve"> docentes líderes. Este comité se encarga de garantizar la coherencia de los procesos institucionales con los </w:t>
      </w:r>
      <w:r w:rsidRPr="007F7455">
        <w:rPr>
          <w:rFonts w:ascii="Arial" w:hAnsi="Arial" w:cs="Arial"/>
          <w:sz w:val="24"/>
          <w:szCs w:val="24"/>
        </w:rPr>
        <w:lastRenderedPageBreak/>
        <w:t>estándares de calidad, realizar seguimiento a las metas estratégicas, evaluar los avances del plan de mejoramiento y promover la mejora continua en todos los ámbitos de gestión.</w:t>
      </w:r>
    </w:p>
    <w:p w14:paraId="45E85DEF" w14:textId="77777777" w:rsidR="007F7455" w:rsidRDefault="007F7455" w:rsidP="001273E7">
      <w:pPr>
        <w:spacing w:after="120"/>
        <w:jc w:val="both"/>
        <w:rPr>
          <w:rFonts w:ascii="Arial" w:hAnsi="Arial" w:cs="Arial"/>
          <w:sz w:val="24"/>
          <w:szCs w:val="24"/>
        </w:rPr>
      </w:pPr>
    </w:p>
    <w:p w14:paraId="3A001412" w14:textId="290A6248" w:rsidR="007F7455" w:rsidRPr="00132CAC" w:rsidRDefault="007F7455" w:rsidP="007F7455">
      <w:pPr>
        <w:pStyle w:val="Ttulo3"/>
        <w:numPr>
          <w:ilvl w:val="2"/>
          <w:numId w:val="8"/>
        </w:numPr>
        <w:spacing w:after="120"/>
      </w:pPr>
      <w:bookmarkStart w:id="94" w:name="_Toc230803203"/>
      <w:bookmarkStart w:id="95" w:name="_Toc230880161"/>
      <w:r>
        <w:t>Autoevaluación institucional y plan de mejoramiento</w:t>
      </w:r>
      <w:bookmarkEnd w:id="94"/>
      <w:bookmarkEnd w:id="95"/>
    </w:p>
    <w:p w14:paraId="7EBEE3D5" w14:textId="77777777" w:rsidR="007F7455" w:rsidRPr="007F7455" w:rsidRDefault="007F7455" w:rsidP="007F7455">
      <w:pPr>
        <w:spacing w:after="120"/>
        <w:jc w:val="both"/>
        <w:rPr>
          <w:rFonts w:ascii="Arial" w:hAnsi="Arial" w:cs="Arial"/>
          <w:sz w:val="24"/>
          <w:szCs w:val="24"/>
        </w:rPr>
      </w:pPr>
      <w:r w:rsidRPr="007F7455">
        <w:rPr>
          <w:rFonts w:ascii="Arial" w:hAnsi="Arial" w:cs="Arial"/>
          <w:sz w:val="24"/>
          <w:szCs w:val="24"/>
        </w:rPr>
        <w:t>Cada año, la INSTEC desarrolla un proceso de Autoevaluación Institucional, con la participación de directivos, docentes, estudiantes y padres de familia. Este ejercicio reflexivo permite analizar los resultados obtenidos, identificar fortalezas, reconocer oportunidades de mejora y priorizar acciones estratégicas.</w:t>
      </w:r>
    </w:p>
    <w:p w14:paraId="2BA87EA8" w14:textId="7146FD0C" w:rsidR="007F7455" w:rsidRDefault="007F7455" w:rsidP="007F7455">
      <w:pPr>
        <w:spacing w:after="120"/>
        <w:jc w:val="both"/>
        <w:rPr>
          <w:rFonts w:ascii="Arial" w:hAnsi="Arial" w:cs="Arial"/>
          <w:sz w:val="24"/>
          <w:szCs w:val="24"/>
        </w:rPr>
      </w:pPr>
      <w:r w:rsidRPr="007F7455">
        <w:rPr>
          <w:rFonts w:ascii="Arial" w:hAnsi="Arial" w:cs="Arial"/>
          <w:sz w:val="24"/>
          <w:szCs w:val="24"/>
        </w:rPr>
        <w:t>A partir de dicho análisis, se construye y actualiza el Plan de Mejoramiento Institucional (PMI), el cual orienta la gestión hacia el cumplimiento de metas de calidad, el fortalecimiento de los procesos pedagógicos y la consolidación de una cultura institucional basada en la evaluación, la transparencia y la corresponsabilidad.</w:t>
      </w:r>
    </w:p>
    <w:p w14:paraId="58C3BF2B" w14:textId="574D330B" w:rsidR="00382424" w:rsidRDefault="00382424" w:rsidP="007F7455">
      <w:pPr>
        <w:spacing w:after="120"/>
        <w:jc w:val="both"/>
        <w:rPr>
          <w:rFonts w:ascii="Arial" w:hAnsi="Arial" w:cs="Arial"/>
          <w:sz w:val="24"/>
          <w:szCs w:val="24"/>
        </w:rPr>
      </w:pPr>
      <w:r w:rsidRPr="00382424">
        <w:rPr>
          <w:rFonts w:ascii="Arial" w:hAnsi="Arial" w:cs="Arial"/>
          <w:sz w:val="24"/>
          <w:szCs w:val="24"/>
        </w:rPr>
        <w:t>Además de la autoevaluación, la INSTEC considera como insumos fundamentales para la elaboración del Plan de Mejoramiento Institucional</w:t>
      </w:r>
      <w:r w:rsidR="000B03DF">
        <w:rPr>
          <w:rFonts w:ascii="Arial" w:hAnsi="Arial" w:cs="Arial"/>
          <w:sz w:val="24"/>
          <w:szCs w:val="24"/>
        </w:rPr>
        <w:t>, los resultados de las evaluaciones externas,</w:t>
      </w:r>
      <w:r w:rsidRPr="00382424">
        <w:rPr>
          <w:rFonts w:ascii="Arial" w:hAnsi="Arial" w:cs="Arial"/>
          <w:sz w:val="24"/>
          <w:szCs w:val="24"/>
        </w:rPr>
        <w:t xml:space="preserve"> las visitas a las diferentes sedes y el Plan de Necesidades elaborado y entregado por </w:t>
      </w:r>
      <w:r>
        <w:rPr>
          <w:rFonts w:ascii="Arial" w:hAnsi="Arial" w:cs="Arial"/>
          <w:sz w:val="24"/>
          <w:szCs w:val="24"/>
        </w:rPr>
        <w:t xml:space="preserve">los líderes de </w:t>
      </w:r>
      <w:r w:rsidRPr="00382424">
        <w:rPr>
          <w:rFonts w:ascii="Arial" w:hAnsi="Arial" w:cs="Arial"/>
          <w:sz w:val="24"/>
          <w:szCs w:val="24"/>
        </w:rPr>
        <w:t>cada una de ellas durante la Semana Institucional al inicio del año escolar. Estos aportes permiten contextualizar las acciones de mejora, atender las particularidades de cada sede y garantizar una planeación más pertinente y ajustada a las realidades del territorio y de la comunidad educativa.</w:t>
      </w:r>
    </w:p>
    <w:p w14:paraId="065B4741" w14:textId="77777777" w:rsidR="007F7455" w:rsidRDefault="007F7455" w:rsidP="001273E7">
      <w:pPr>
        <w:spacing w:after="120"/>
        <w:jc w:val="both"/>
        <w:rPr>
          <w:rFonts w:ascii="Arial" w:hAnsi="Arial" w:cs="Arial"/>
          <w:sz w:val="24"/>
          <w:szCs w:val="24"/>
        </w:rPr>
      </w:pPr>
    </w:p>
    <w:p w14:paraId="3C413FD4" w14:textId="419098A3" w:rsidR="007F7455" w:rsidRPr="00132CAC" w:rsidRDefault="007F7455" w:rsidP="007F7455">
      <w:pPr>
        <w:pStyle w:val="Ttulo3"/>
        <w:numPr>
          <w:ilvl w:val="2"/>
          <w:numId w:val="8"/>
        </w:numPr>
        <w:spacing w:after="120"/>
      </w:pPr>
      <w:bookmarkStart w:id="96" w:name="_Toc230803204"/>
      <w:bookmarkStart w:id="97" w:name="_Toc230880162"/>
      <w:r>
        <w:t>Uso de la información para la toma de decisiones</w:t>
      </w:r>
      <w:bookmarkEnd w:id="96"/>
      <w:bookmarkEnd w:id="97"/>
    </w:p>
    <w:p w14:paraId="08DA5D7D" w14:textId="28E9F68B" w:rsidR="007F7455" w:rsidRDefault="007F7455" w:rsidP="001273E7">
      <w:pPr>
        <w:spacing w:after="120"/>
        <w:jc w:val="both"/>
        <w:rPr>
          <w:rFonts w:ascii="Arial" w:hAnsi="Arial" w:cs="Arial"/>
          <w:sz w:val="24"/>
          <w:szCs w:val="24"/>
        </w:rPr>
      </w:pPr>
      <w:r w:rsidRPr="007F7455">
        <w:rPr>
          <w:rFonts w:ascii="Arial" w:hAnsi="Arial" w:cs="Arial"/>
          <w:sz w:val="24"/>
          <w:szCs w:val="24"/>
        </w:rPr>
        <w:t>La Gestión Estratégica de la INSTEC se sustenta en el uso sistemático de la información interna y externa como herramienta clave para la toma de decisiones. Los resultados de la autoevaluación, las pruebas externas, los informes académicos, los indicadores de convivencia y los registros administrativos se analizan rigurosamente para orientar las acciones institucionales, optimizar recursos y diseñar estrategias acordes con las necesidades y realidades del contexto.</w:t>
      </w:r>
    </w:p>
    <w:p w14:paraId="599CBADF" w14:textId="77777777" w:rsidR="007F7455" w:rsidRDefault="007F7455" w:rsidP="001273E7">
      <w:pPr>
        <w:spacing w:after="120"/>
        <w:jc w:val="both"/>
        <w:rPr>
          <w:rFonts w:ascii="Arial" w:hAnsi="Arial" w:cs="Arial"/>
          <w:sz w:val="24"/>
          <w:szCs w:val="24"/>
        </w:rPr>
      </w:pPr>
    </w:p>
    <w:p w14:paraId="605F37F9" w14:textId="20CFE0B9" w:rsidR="00101DD0" w:rsidRPr="007F7455" w:rsidRDefault="00101DD0" w:rsidP="00101DD0">
      <w:pPr>
        <w:pStyle w:val="Ttulo2"/>
        <w:numPr>
          <w:ilvl w:val="1"/>
          <w:numId w:val="8"/>
        </w:numPr>
        <w:spacing w:after="120"/>
        <w:rPr>
          <w:color w:val="EE0000"/>
        </w:rPr>
      </w:pPr>
      <w:bookmarkStart w:id="98" w:name="_Toc230803205"/>
      <w:bookmarkStart w:id="99" w:name="_Toc230880163"/>
      <w:r w:rsidRPr="00101DD0">
        <w:rPr>
          <w:color w:val="EE0000"/>
        </w:rPr>
        <w:t>Comunicación, Trabajo en Equipo y Reconocimiento Institucional</w:t>
      </w:r>
      <w:bookmarkEnd w:id="98"/>
      <w:bookmarkEnd w:id="99"/>
    </w:p>
    <w:p w14:paraId="3B6DD311" w14:textId="649C93FB" w:rsidR="007F7455" w:rsidRDefault="00101DD0" w:rsidP="001273E7">
      <w:pPr>
        <w:spacing w:after="120"/>
        <w:jc w:val="both"/>
        <w:rPr>
          <w:rFonts w:ascii="Arial" w:hAnsi="Arial" w:cs="Arial"/>
          <w:sz w:val="24"/>
          <w:szCs w:val="24"/>
        </w:rPr>
      </w:pPr>
      <w:r w:rsidRPr="00101DD0">
        <w:rPr>
          <w:rFonts w:ascii="Arial" w:hAnsi="Arial" w:cs="Arial"/>
          <w:sz w:val="24"/>
          <w:szCs w:val="24"/>
        </w:rPr>
        <w:t>La Institución Educativa de Coyongal promueve una cultura organizacional basada en la comunicación efectiva, el trabajo colaborativo y el reconocimiento de los logros individuales y colectivos, como pilares para fortalecer la identidad institucional, la participación activa y el sentido de pertenencia de todos los miembros de la comunidad educativa.</w:t>
      </w:r>
    </w:p>
    <w:p w14:paraId="721854EF" w14:textId="2171AAC4" w:rsidR="00101DD0" w:rsidRPr="00132CAC" w:rsidRDefault="00101DD0" w:rsidP="00101DD0">
      <w:pPr>
        <w:pStyle w:val="Ttulo3"/>
        <w:numPr>
          <w:ilvl w:val="2"/>
          <w:numId w:val="8"/>
        </w:numPr>
        <w:spacing w:after="120"/>
      </w:pPr>
      <w:bookmarkStart w:id="100" w:name="_Toc230803206"/>
      <w:bookmarkStart w:id="101" w:name="_Toc230880164"/>
      <w:r>
        <w:lastRenderedPageBreak/>
        <w:t>Comunicación institucional</w:t>
      </w:r>
      <w:bookmarkEnd w:id="100"/>
      <w:bookmarkEnd w:id="101"/>
    </w:p>
    <w:p w14:paraId="1D29A347" w14:textId="77777777" w:rsidR="00101DD0" w:rsidRPr="00101DD0" w:rsidRDefault="00101DD0" w:rsidP="00101DD0">
      <w:pPr>
        <w:spacing w:after="120"/>
        <w:jc w:val="both"/>
        <w:rPr>
          <w:rFonts w:ascii="Arial" w:hAnsi="Arial" w:cs="Arial"/>
          <w:sz w:val="24"/>
          <w:szCs w:val="24"/>
        </w:rPr>
      </w:pPr>
      <w:r w:rsidRPr="00101DD0">
        <w:rPr>
          <w:rFonts w:ascii="Arial" w:hAnsi="Arial" w:cs="Arial"/>
          <w:sz w:val="24"/>
          <w:szCs w:val="24"/>
        </w:rPr>
        <w:t>La comunicación en la INSTEC se concibe como un proceso permanente, bidireccional y participativo que garantiza la información oportuna, el fortalecimiento de los vínculos y la transparencia en los diferentes procesos institucionales.</w:t>
      </w:r>
    </w:p>
    <w:p w14:paraId="616999E2" w14:textId="06880D9C" w:rsidR="00101DD0" w:rsidRPr="00101DD0" w:rsidRDefault="00101DD0" w:rsidP="00101DD0">
      <w:pPr>
        <w:spacing w:after="120"/>
        <w:jc w:val="both"/>
        <w:rPr>
          <w:rFonts w:ascii="Arial" w:hAnsi="Arial" w:cs="Arial"/>
          <w:sz w:val="24"/>
          <w:szCs w:val="24"/>
        </w:rPr>
      </w:pPr>
      <w:r w:rsidRPr="00101DD0">
        <w:rPr>
          <w:rFonts w:ascii="Arial" w:hAnsi="Arial" w:cs="Arial"/>
          <w:sz w:val="24"/>
          <w:szCs w:val="24"/>
        </w:rPr>
        <w:t xml:space="preserve">Para ello, la institución cuenta con diversos canales y medios de comunicación, entre los cuales se destacan: las carteleras informativas, la página web institucional, las redes sociales oficiales como Instagram y Facebook, los grupos de WhatsApp por áreas o estamentos, el correo electrónico institucional, las circulares internas y externas, los cronogramas periódicos de actividades y </w:t>
      </w:r>
      <w:r>
        <w:rPr>
          <w:rFonts w:ascii="Arial" w:hAnsi="Arial" w:cs="Arial"/>
          <w:sz w:val="24"/>
          <w:szCs w:val="24"/>
        </w:rPr>
        <w:t>la formación de estudiantes</w:t>
      </w:r>
      <w:r w:rsidRPr="00101DD0">
        <w:rPr>
          <w:rFonts w:ascii="Arial" w:hAnsi="Arial" w:cs="Arial"/>
          <w:sz w:val="24"/>
          <w:szCs w:val="24"/>
        </w:rPr>
        <w:t xml:space="preserve">, mediante </w:t>
      </w:r>
      <w:r>
        <w:rPr>
          <w:rFonts w:ascii="Arial" w:hAnsi="Arial" w:cs="Arial"/>
          <w:sz w:val="24"/>
          <w:szCs w:val="24"/>
        </w:rPr>
        <w:t>la</w:t>
      </w:r>
      <w:r w:rsidRPr="00101DD0">
        <w:rPr>
          <w:rFonts w:ascii="Arial" w:hAnsi="Arial" w:cs="Arial"/>
          <w:sz w:val="24"/>
          <w:szCs w:val="24"/>
        </w:rPr>
        <w:t xml:space="preserve"> cual se realizan la oración y reflexión diaria, así como anuncios y convocatorias sobre eventos institucionales</w:t>
      </w:r>
      <w:r>
        <w:rPr>
          <w:rFonts w:ascii="Arial" w:hAnsi="Arial" w:cs="Arial"/>
          <w:sz w:val="24"/>
          <w:szCs w:val="24"/>
        </w:rPr>
        <w:t xml:space="preserve"> próximos</w:t>
      </w:r>
      <w:r w:rsidRPr="00101DD0">
        <w:rPr>
          <w:rFonts w:ascii="Arial" w:hAnsi="Arial" w:cs="Arial"/>
          <w:sz w:val="24"/>
          <w:szCs w:val="24"/>
        </w:rPr>
        <w:t>.</w:t>
      </w:r>
    </w:p>
    <w:p w14:paraId="4351BD81" w14:textId="2B414AB2" w:rsidR="00101DD0" w:rsidRDefault="00101DD0" w:rsidP="00101DD0">
      <w:pPr>
        <w:spacing w:after="120"/>
        <w:jc w:val="both"/>
        <w:rPr>
          <w:rFonts w:ascii="Arial" w:hAnsi="Arial" w:cs="Arial"/>
          <w:sz w:val="24"/>
          <w:szCs w:val="24"/>
        </w:rPr>
      </w:pPr>
      <w:r w:rsidRPr="00101DD0">
        <w:rPr>
          <w:rFonts w:ascii="Arial" w:hAnsi="Arial" w:cs="Arial"/>
          <w:sz w:val="24"/>
          <w:szCs w:val="24"/>
        </w:rPr>
        <w:t>Asimismo, los encuentros de grupo con los directores de curso fortalecen la comunicación interna y permiten un acompañamiento más cercano a los estudiantes, favoreciendo la orientación y la construcción de comunidad.</w:t>
      </w:r>
    </w:p>
    <w:p w14:paraId="08D29C43" w14:textId="77777777" w:rsidR="00101DD0" w:rsidRDefault="00101DD0" w:rsidP="00101DD0">
      <w:pPr>
        <w:spacing w:after="120"/>
        <w:jc w:val="both"/>
        <w:rPr>
          <w:rFonts w:ascii="Arial" w:hAnsi="Arial" w:cs="Arial"/>
          <w:sz w:val="24"/>
          <w:szCs w:val="24"/>
        </w:rPr>
      </w:pPr>
    </w:p>
    <w:p w14:paraId="593C7AA7" w14:textId="3EF13784" w:rsidR="00101DD0" w:rsidRPr="00132CAC" w:rsidRDefault="00101DD0" w:rsidP="00101DD0">
      <w:pPr>
        <w:pStyle w:val="Ttulo3"/>
        <w:numPr>
          <w:ilvl w:val="2"/>
          <w:numId w:val="8"/>
        </w:numPr>
        <w:spacing w:after="120"/>
      </w:pPr>
      <w:bookmarkStart w:id="102" w:name="_Toc230803207"/>
      <w:bookmarkStart w:id="103" w:name="_Toc230880165"/>
      <w:r>
        <w:t>Trabajo en equipo</w:t>
      </w:r>
      <w:bookmarkEnd w:id="102"/>
      <w:bookmarkEnd w:id="103"/>
    </w:p>
    <w:p w14:paraId="1C49150C" w14:textId="77777777" w:rsidR="00101DD0" w:rsidRPr="00101DD0" w:rsidRDefault="00101DD0" w:rsidP="00101DD0">
      <w:pPr>
        <w:spacing w:after="120"/>
        <w:jc w:val="both"/>
        <w:rPr>
          <w:rFonts w:ascii="Arial" w:hAnsi="Arial" w:cs="Arial"/>
          <w:sz w:val="24"/>
          <w:szCs w:val="24"/>
        </w:rPr>
      </w:pPr>
      <w:r w:rsidRPr="00101DD0">
        <w:rPr>
          <w:rFonts w:ascii="Arial" w:hAnsi="Arial" w:cs="Arial"/>
          <w:sz w:val="24"/>
          <w:szCs w:val="24"/>
        </w:rPr>
        <w:t>a INSTEC privilegia el trabajo en equipo como principio fundamental de gestión, sustentado en el espíritu colaborativo, la toma de decisiones por consenso y el cultivo de relaciones interpersonales basadas en el respeto, la solidaridad y el cuidado mutuo.</w:t>
      </w:r>
    </w:p>
    <w:p w14:paraId="3AB92256" w14:textId="77777777" w:rsidR="00101DD0" w:rsidRPr="00101DD0" w:rsidRDefault="00101DD0" w:rsidP="00101DD0">
      <w:pPr>
        <w:spacing w:after="120"/>
        <w:jc w:val="both"/>
        <w:rPr>
          <w:rFonts w:ascii="Arial" w:hAnsi="Arial" w:cs="Arial"/>
          <w:sz w:val="24"/>
          <w:szCs w:val="24"/>
        </w:rPr>
      </w:pPr>
      <w:r w:rsidRPr="00101DD0">
        <w:rPr>
          <w:rFonts w:ascii="Arial" w:hAnsi="Arial" w:cs="Arial"/>
          <w:sz w:val="24"/>
          <w:szCs w:val="24"/>
        </w:rPr>
        <w:t>Este enfoque se materializa en múltiples espacios y actividades institucionales, tales como:</w:t>
      </w:r>
    </w:p>
    <w:p w14:paraId="699798B5" w14:textId="77777777" w:rsidR="00101DD0" w:rsidRPr="00101DD0" w:rsidRDefault="00101DD0" w:rsidP="00101DD0">
      <w:pPr>
        <w:pStyle w:val="Prrafodelista"/>
        <w:numPr>
          <w:ilvl w:val="0"/>
          <w:numId w:val="24"/>
        </w:numPr>
        <w:spacing w:after="120"/>
        <w:jc w:val="both"/>
        <w:rPr>
          <w:rFonts w:ascii="Arial" w:hAnsi="Arial" w:cs="Arial"/>
          <w:sz w:val="24"/>
          <w:szCs w:val="24"/>
        </w:rPr>
      </w:pPr>
      <w:r w:rsidRPr="00101DD0">
        <w:rPr>
          <w:rFonts w:ascii="Arial" w:hAnsi="Arial" w:cs="Arial"/>
          <w:sz w:val="24"/>
          <w:szCs w:val="24"/>
        </w:rPr>
        <w:t>Elaboración conjunta de planeaciones académicas, formativas y administrativas.</w:t>
      </w:r>
    </w:p>
    <w:p w14:paraId="2801EAA9" w14:textId="77777777" w:rsidR="00101DD0" w:rsidRPr="00101DD0" w:rsidRDefault="00101DD0" w:rsidP="00101DD0">
      <w:pPr>
        <w:pStyle w:val="Prrafodelista"/>
        <w:numPr>
          <w:ilvl w:val="0"/>
          <w:numId w:val="24"/>
        </w:numPr>
        <w:spacing w:after="120"/>
        <w:jc w:val="both"/>
        <w:rPr>
          <w:rFonts w:ascii="Arial" w:hAnsi="Arial" w:cs="Arial"/>
          <w:sz w:val="24"/>
          <w:szCs w:val="24"/>
        </w:rPr>
      </w:pPr>
      <w:r w:rsidRPr="00101DD0">
        <w:rPr>
          <w:rFonts w:ascii="Arial" w:hAnsi="Arial" w:cs="Arial"/>
          <w:sz w:val="24"/>
          <w:szCs w:val="24"/>
        </w:rPr>
        <w:t>Participación en las Comisiones de Evaluación y Promoción.</w:t>
      </w:r>
    </w:p>
    <w:p w14:paraId="0AAE7071" w14:textId="77777777" w:rsidR="00101DD0" w:rsidRPr="00101DD0" w:rsidRDefault="00101DD0" w:rsidP="00101DD0">
      <w:pPr>
        <w:pStyle w:val="Prrafodelista"/>
        <w:numPr>
          <w:ilvl w:val="0"/>
          <w:numId w:val="24"/>
        </w:numPr>
        <w:spacing w:after="120"/>
        <w:jc w:val="both"/>
        <w:rPr>
          <w:rFonts w:ascii="Arial" w:hAnsi="Arial" w:cs="Arial"/>
          <w:sz w:val="24"/>
          <w:szCs w:val="24"/>
        </w:rPr>
      </w:pPr>
      <w:r w:rsidRPr="00101DD0">
        <w:rPr>
          <w:rFonts w:ascii="Arial" w:hAnsi="Arial" w:cs="Arial"/>
          <w:sz w:val="24"/>
          <w:szCs w:val="24"/>
        </w:rPr>
        <w:t>Encuentros y sesiones de los organismos del Gobierno Escolar.</w:t>
      </w:r>
    </w:p>
    <w:p w14:paraId="1440F19E" w14:textId="22388FFD" w:rsidR="00101DD0" w:rsidRPr="00101DD0" w:rsidRDefault="00101DD0" w:rsidP="00101DD0">
      <w:pPr>
        <w:pStyle w:val="Prrafodelista"/>
        <w:numPr>
          <w:ilvl w:val="0"/>
          <w:numId w:val="24"/>
        </w:numPr>
        <w:spacing w:after="120"/>
        <w:jc w:val="both"/>
        <w:rPr>
          <w:rFonts w:ascii="Arial" w:hAnsi="Arial" w:cs="Arial"/>
          <w:sz w:val="24"/>
          <w:szCs w:val="24"/>
        </w:rPr>
      </w:pPr>
      <w:r w:rsidRPr="00101DD0">
        <w:rPr>
          <w:rFonts w:ascii="Arial" w:hAnsi="Arial" w:cs="Arial"/>
          <w:sz w:val="24"/>
          <w:szCs w:val="24"/>
        </w:rPr>
        <w:t>Planeación y ejecución de actividades artísticas, culturales, deportivas e intelectuales por parte de las diferentes áreas.</w:t>
      </w:r>
    </w:p>
    <w:p w14:paraId="07782611" w14:textId="77777777" w:rsidR="00101DD0" w:rsidRPr="00101DD0" w:rsidRDefault="00101DD0" w:rsidP="00101DD0">
      <w:pPr>
        <w:pStyle w:val="Prrafodelista"/>
        <w:numPr>
          <w:ilvl w:val="0"/>
          <w:numId w:val="24"/>
        </w:numPr>
        <w:spacing w:after="120"/>
        <w:jc w:val="both"/>
        <w:rPr>
          <w:rFonts w:ascii="Arial" w:hAnsi="Arial" w:cs="Arial"/>
          <w:sz w:val="24"/>
          <w:szCs w:val="24"/>
        </w:rPr>
      </w:pPr>
      <w:r w:rsidRPr="00101DD0">
        <w:rPr>
          <w:rFonts w:ascii="Arial" w:hAnsi="Arial" w:cs="Arial"/>
          <w:sz w:val="24"/>
          <w:szCs w:val="24"/>
        </w:rPr>
        <w:t>Desarrollo de clases donde se promueve la cooperación y el aprendizaje colaborativo.</w:t>
      </w:r>
    </w:p>
    <w:p w14:paraId="1CDB2373" w14:textId="77777777" w:rsidR="00101DD0" w:rsidRPr="00101DD0" w:rsidRDefault="00101DD0" w:rsidP="00101DD0">
      <w:pPr>
        <w:pStyle w:val="Prrafodelista"/>
        <w:numPr>
          <w:ilvl w:val="0"/>
          <w:numId w:val="24"/>
        </w:numPr>
        <w:spacing w:after="120"/>
        <w:jc w:val="both"/>
        <w:rPr>
          <w:rFonts w:ascii="Arial" w:hAnsi="Arial" w:cs="Arial"/>
          <w:sz w:val="24"/>
          <w:szCs w:val="24"/>
        </w:rPr>
      </w:pPr>
      <w:r w:rsidRPr="00101DD0">
        <w:rPr>
          <w:rFonts w:ascii="Arial" w:hAnsi="Arial" w:cs="Arial"/>
          <w:sz w:val="24"/>
          <w:szCs w:val="24"/>
        </w:rPr>
        <w:t>Actividades de la Semana de Desarrollo Institucional, orientadas a la reflexión y mejora continua.</w:t>
      </w:r>
    </w:p>
    <w:p w14:paraId="1EFFDFE1" w14:textId="747E1B79" w:rsidR="00101DD0" w:rsidRPr="00101DD0" w:rsidRDefault="00101DD0" w:rsidP="00101DD0">
      <w:pPr>
        <w:pStyle w:val="Prrafodelista"/>
        <w:numPr>
          <w:ilvl w:val="0"/>
          <w:numId w:val="24"/>
        </w:numPr>
        <w:spacing w:after="120"/>
        <w:jc w:val="both"/>
        <w:rPr>
          <w:rFonts w:ascii="Arial" w:hAnsi="Arial" w:cs="Arial"/>
          <w:sz w:val="24"/>
          <w:szCs w:val="24"/>
        </w:rPr>
      </w:pPr>
      <w:r w:rsidRPr="00101DD0">
        <w:rPr>
          <w:rFonts w:ascii="Arial" w:hAnsi="Arial" w:cs="Arial"/>
          <w:sz w:val="24"/>
          <w:szCs w:val="24"/>
        </w:rPr>
        <w:t>Actualización de políticas y criterios del Manual de Convivencia, del Modelo Pedagógico, del PEI y del SIEE, procesos en los cuales se resalta el aporte colectivo y el diálogo institucional.</w:t>
      </w:r>
    </w:p>
    <w:p w14:paraId="4F468B6A" w14:textId="77777777" w:rsidR="00101DD0" w:rsidRDefault="00101DD0" w:rsidP="001273E7">
      <w:pPr>
        <w:spacing w:after="120"/>
        <w:jc w:val="both"/>
        <w:rPr>
          <w:rFonts w:ascii="Arial" w:hAnsi="Arial" w:cs="Arial"/>
          <w:sz w:val="24"/>
          <w:szCs w:val="24"/>
        </w:rPr>
      </w:pPr>
    </w:p>
    <w:p w14:paraId="5B0C0A3E" w14:textId="14C2EF45" w:rsidR="00E35EA8" w:rsidRPr="00132CAC" w:rsidRDefault="00E35EA8" w:rsidP="00E35EA8">
      <w:pPr>
        <w:pStyle w:val="Ttulo3"/>
        <w:numPr>
          <w:ilvl w:val="2"/>
          <w:numId w:val="8"/>
        </w:numPr>
        <w:spacing w:after="120"/>
      </w:pPr>
      <w:bookmarkStart w:id="104" w:name="_Toc230803208"/>
      <w:bookmarkStart w:id="105" w:name="_Toc230880166"/>
      <w:r w:rsidRPr="00E35EA8">
        <w:t>Plan o estrategia de reconocimiento de los logros a los estamentos de la comunidad educativa</w:t>
      </w:r>
      <w:bookmarkEnd w:id="104"/>
      <w:bookmarkEnd w:id="105"/>
    </w:p>
    <w:p w14:paraId="75717933" w14:textId="77777777" w:rsidR="00E35EA8" w:rsidRPr="00E35EA8" w:rsidRDefault="00E35EA8" w:rsidP="00E35EA8">
      <w:pPr>
        <w:spacing w:after="120"/>
        <w:jc w:val="both"/>
        <w:rPr>
          <w:rFonts w:ascii="Arial" w:hAnsi="Arial" w:cs="Arial"/>
          <w:sz w:val="24"/>
          <w:szCs w:val="24"/>
        </w:rPr>
      </w:pPr>
      <w:r w:rsidRPr="00E35EA8">
        <w:rPr>
          <w:rFonts w:ascii="Arial" w:hAnsi="Arial" w:cs="Arial"/>
          <w:sz w:val="24"/>
          <w:szCs w:val="24"/>
        </w:rPr>
        <w:t xml:space="preserve">El reconocimiento de los logros constituye una estrategia esencial para fortalecer la motivación, la autoestima y el sentido de pertenencia de los miembros de la comunidad educativa. La INSTEC promueve la valoración del esfuerzo, la excelencia académica, la </w:t>
      </w:r>
      <w:r w:rsidRPr="00E35EA8">
        <w:rPr>
          <w:rFonts w:ascii="Arial" w:hAnsi="Arial" w:cs="Arial"/>
          <w:sz w:val="24"/>
          <w:szCs w:val="24"/>
        </w:rPr>
        <w:lastRenderedPageBreak/>
        <w:t>participación, la responsabilidad y la convivencia armónica, mediante actos simbólicos, menciones, publicaciones y eventos institucionales.</w:t>
      </w:r>
    </w:p>
    <w:p w14:paraId="7E038E25" w14:textId="1D43965C" w:rsidR="0077067E" w:rsidRDefault="00E35EA8" w:rsidP="00E35EA8">
      <w:pPr>
        <w:spacing w:after="120"/>
        <w:jc w:val="both"/>
        <w:rPr>
          <w:rFonts w:ascii="Arial" w:hAnsi="Arial" w:cs="Arial"/>
          <w:sz w:val="24"/>
          <w:szCs w:val="24"/>
        </w:rPr>
      </w:pPr>
      <w:r w:rsidRPr="00E35EA8">
        <w:rPr>
          <w:rFonts w:ascii="Arial" w:hAnsi="Arial" w:cs="Arial"/>
          <w:sz w:val="24"/>
          <w:szCs w:val="24"/>
        </w:rPr>
        <w:t>Este reconocimiento se extiende a los diferentes estamentos —estudiantes, docentes, directivos, padres de familia y personal de apoyo— como manifestación del compromiso con la mejora continua y la consolidación de una cultura institucional basada en el respeto, la colaboración y la gratitud.</w:t>
      </w:r>
    </w:p>
    <w:p w14:paraId="4F06A8E9" w14:textId="5A59989B" w:rsidR="0047028E" w:rsidRDefault="0047028E" w:rsidP="00E35EA8">
      <w:pPr>
        <w:spacing w:after="120"/>
        <w:jc w:val="both"/>
        <w:rPr>
          <w:rFonts w:ascii="Arial" w:hAnsi="Arial" w:cs="Arial"/>
          <w:sz w:val="24"/>
          <w:szCs w:val="24"/>
        </w:rPr>
      </w:pPr>
      <w:r w:rsidRPr="0047028E">
        <w:rPr>
          <w:rFonts w:ascii="Arial" w:hAnsi="Arial" w:cs="Arial"/>
          <w:sz w:val="24"/>
          <w:szCs w:val="24"/>
        </w:rPr>
        <w:t>Para mayor información y detalle sobre las estrategias y acciones implementadas, consulte el Plan o Estrategia de Reconocimiento de Logros incluido como anexo de este Proyecto Educativo Institucional</w:t>
      </w:r>
    </w:p>
    <w:p w14:paraId="2F91725C" w14:textId="77777777" w:rsidR="00E35EA8" w:rsidRDefault="00E35EA8" w:rsidP="00E35EA8">
      <w:pPr>
        <w:spacing w:after="120"/>
        <w:jc w:val="both"/>
        <w:rPr>
          <w:rFonts w:ascii="Arial" w:hAnsi="Arial" w:cs="Arial"/>
          <w:sz w:val="24"/>
          <w:szCs w:val="24"/>
        </w:rPr>
      </w:pPr>
    </w:p>
    <w:p w14:paraId="57321389" w14:textId="0CD2D4FA" w:rsidR="006E67DF" w:rsidRPr="007F7455" w:rsidRDefault="006E67DF" w:rsidP="006E67DF">
      <w:pPr>
        <w:pStyle w:val="Ttulo2"/>
        <w:numPr>
          <w:ilvl w:val="1"/>
          <w:numId w:val="8"/>
        </w:numPr>
        <w:spacing w:after="120"/>
        <w:rPr>
          <w:color w:val="EE0000"/>
        </w:rPr>
      </w:pPr>
      <w:bookmarkStart w:id="106" w:name="_Toc230803209"/>
      <w:bookmarkStart w:id="107" w:name="_Toc230880167"/>
      <w:r>
        <w:rPr>
          <w:color w:val="EE0000"/>
        </w:rPr>
        <w:t>Clima escolar</w:t>
      </w:r>
      <w:bookmarkEnd w:id="106"/>
      <w:bookmarkEnd w:id="107"/>
    </w:p>
    <w:p w14:paraId="6E0F2CAE" w14:textId="0988BFBD" w:rsidR="006E67DF" w:rsidRPr="00132CAC" w:rsidRDefault="006E67DF" w:rsidP="00E35EA8">
      <w:pPr>
        <w:spacing w:after="120"/>
        <w:jc w:val="both"/>
        <w:rPr>
          <w:rFonts w:ascii="Arial" w:hAnsi="Arial" w:cs="Arial"/>
          <w:sz w:val="24"/>
          <w:szCs w:val="24"/>
        </w:rPr>
      </w:pPr>
      <w:r w:rsidRPr="006E67DF">
        <w:rPr>
          <w:rFonts w:ascii="Arial" w:hAnsi="Arial" w:cs="Arial"/>
          <w:sz w:val="24"/>
          <w:szCs w:val="24"/>
        </w:rPr>
        <w:t>El clima escolar en la Institución Educativa de Coyongal</w:t>
      </w:r>
      <w:r>
        <w:rPr>
          <w:rFonts w:ascii="Arial" w:hAnsi="Arial" w:cs="Arial"/>
          <w:sz w:val="24"/>
          <w:szCs w:val="24"/>
        </w:rPr>
        <w:t xml:space="preserve"> </w:t>
      </w:r>
      <w:r w:rsidRPr="006E67DF">
        <w:rPr>
          <w:rFonts w:ascii="Arial" w:hAnsi="Arial" w:cs="Arial"/>
          <w:sz w:val="24"/>
          <w:szCs w:val="24"/>
        </w:rPr>
        <w:t xml:space="preserve">se consolida como un factor fundamental para el desarrollo integral de los estudiantes y el fortalecimiento de la convivencia armónica, el respeto y la cooperación entre todos los miembros de la comunidad educativa. Este componente comprende </w:t>
      </w:r>
      <w:r>
        <w:rPr>
          <w:rFonts w:ascii="Arial" w:hAnsi="Arial" w:cs="Arial"/>
          <w:sz w:val="24"/>
          <w:szCs w:val="24"/>
        </w:rPr>
        <w:t>c</w:t>
      </w:r>
      <w:r w:rsidR="00BF256B">
        <w:rPr>
          <w:rFonts w:ascii="Arial" w:hAnsi="Arial" w:cs="Arial"/>
          <w:sz w:val="24"/>
          <w:szCs w:val="24"/>
        </w:rPr>
        <w:t>inco</w:t>
      </w:r>
      <w:r w:rsidRPr="006E67DF">
        <w:rPr>
          <w:rFonts w:ascii="Arial" w:hAnsi="Arial" w:cs="Arial"/>
          <w:sz w:val="24"/>
          <w:szCs w:val="24"/>
        </w:rPr>
        <w:t xml:space="preserve"> dimensiones esenciales: ambiente físico, motivación hacia el aprendizaje</w:t>
      </w:r>
      <w:r>
        <w:rPr>
          <w:rFonts w:ascii="Arial" w:hAnsi="Arial" w:cs="Arial"/>
          <w:sz w:val="24"/>
          <w:szCs w:val="24"/>
        </w:rPr>
        <w:t xml:space="preserve">, </w:t>
      </w:r>
      <w:r w:rsidR="00BF256B">
        <w:rPr>
          <w:rFonts w:ascii="Arial" w:hAnsi="Arial" w:cs="Arial"/>
          <w:sz w:val="24"/>
          <w:szCs w:val="24"/>
        </w:rPr>
        <w:t xml:space="preserve">inducción a estudiantes nuevos, </w:t>
      </w:r>
      <w:r w:rsidRPr="006E67DF">
        <w:rPr>
          <w:rFonts w:ascii="Arial" w:hAnsi="Arial" w:cs="Arial"/>
          <w:sz w:val="24"/>
          <w:szCs w:val="24"/>
        </w:rPr>
        <w:t>bienestar estudiantil</w:t>
      </w:r>
      <w:r>
        <w:rPr>
          <w:rFonts w:ascii="Arial" w:hAnsi="Arial" w:cs="Arial"/>
          <w:sz w:val="24"/>
          <w:szCs w:val="24"/>
        </w:rPr>
        <w:t xml:space="preserve"> y manejo de conflictos (manual de convivencia)</w:t>
      </w:r>
      <w:r w:rsidRPr="006E67DF">
        <w:rPr>
          <w:rFonts w:ascii="Arial" w:hAnsi="Arial" w:cs="Arial"/>
          <w:sz w:val="24"/>
          <w:szCs w:val="24"/>
        </w:rPr>
        <w:t>, cada una orientada al mejoramiento continuo de las condiciones institucionales y del entorno escolar.</w:t>
      </w:r>
    </w:p>
    <w:p w14:paraId="061E765B" w14:textId="24BC47A3" w:rsidR="006E67DF" w:rsidRPr="00132CAC" w:rsidRDefault="006E67DF" w:rsidP="006E67DF">
      <w:pPr>
        <w:pStyle w:val="Ttulo3"/>
        <w:numPr>
          <w:ilvl w:val="2"/>
          <w:numId w:val="8"/>
        </w:numPr>
        <w:spacing w:after="120"/>
      </w:pPr>
      <w:bookmarkStart w:id="108" w:name="_Toc230803210"/>
      <w:bookmarkStart w:id="109" w:name="_Toc230880168"/>
      <w:r>
        <w:t>Ambiente físico</w:t>
      </w:r>
      <w:bookmarkEnd w:id="108"/>
      <w:bookmarkEnd w:id="109"/>
    </w:p>
    <w:p w14:paraId="4395A746" w14:textId="075270E2" w:rsidR="002025F2" w:rsidRDefault="006E67DF" w:rsidP="001273E7">
      <w:pPr>
        <w:spacing w:after="120"/>
        <w:jc w:val="both"/>
        <w:rPr>
          <w:rFonts w:ascii="Arial" w:hAnsi="Arial" w:cs="Arial"/>
          <w:sz w:val="24"/>
          <w:szCs w:val="24"/>
        </w:rPr>
      </w:pPr>
      <w:r w:rsidRPr="006E67DF">
        <w:rPr>
          <w:rFonts w:ascii="Arial" w:hAnsi="Arial" w:cs="Arial"/>
          <w:sz w:val="24"/>
          <w:szCs w:val="24"/>
        </w:rPr>
        <w:t xml:space="preserve">La institución cuenta con </w:t>
      </w:r>
      <w:r>
        <w:rPr>
          <w:rFonts w:ascii="Arial" w:hAnsi="Arial" w:cs="Arial"/>
          <w:sz w:val="24"/>
          <w:szCs w:val="24"/>
        </w:rPr>
        <w:t xml:space="preserve">los </w:t>
      </w:r>
      <w:r w:rsidRPr="006E67DF">
        <w:rPr>
          <w:rFonts w:ascii="Arial" w:hAnsi="Arial" w:cs="Arial"/>
          <w:sz w:val="24"/>
          <w:szCs w:val="24"/>
        </w:rPr>
        <w:t xml:space="preserve">espacios para el desarrollo de las actividades pedagógicas, administrativas y de bienestar estudiantil; sin embargo, presenta algunas dificultades en cuanto a su infraestructura, </w:t>
      </w:r>
      <w:r>
        <w:rPr>
          <w:rFonts w:ascii="Arial" w:hAnsi="Arial" w:cs="Arial"/>
          <w:sz w:val="24"/>
          <w:szCs w:val="24"/>
        </w:rPr>
        <w:t xml:space="preserve">debido a que las </w:t>
      </w:r>
      <w:r w:rsidRPr="006E67DF">
        <w:rPr>
          <w:rFonts w:ascii="Arial" w:hAnsi="Arial" w:cs="Arial"/>
          <w:sz w:val="24"/>
          <w:szCs w:val="24"/>
        </w:rPr>
        <w:t>condiciones físicas requieren mejoramiento y adecuación para garantizar ambientes de aprendizaje dignos y seguros</w:t>
      </w:r>
      <w:r w:rsidR="00D01E63">
        <w:rPr>
          <w:rFonts w:ascii="Arial" w:hAnsi="Arial" w:cs="Arial"/>
          <w:sz w:val="24"/>
          <w:szCs w:val="24"/>
        </w:rPr>
        <w:t>. En el siguiente cuadro se muestra la infraestructura con la que cuenta cada sede.</w:t>
      </w:r>
    </w:p>
    <w:tbl>
      <w:tblPr>
        <w:tblStyle w:val="Tablaconcuadrcula1clara"/>
        <w:tblW w:w="8989" w:type="dxa"/>
        <w:jc w:val="center"/>
        <w:tblLayout w:type="fixed"/>
        <w:tblLook w:val="0400" w:firstRow="0" w:lastRow="0" w:firstColumn="0" w:lastColumn="0" w:noHBand="0" w:noVBand="1"/>
      </w:tblPr>
      <w:tblGrid>
        <w:gridCol w:w="3397"/>
        <w:gridCol w:w="5592"/>
      </w:tblGrid>
      <w:tr w:rsidR="00D01E63" w:rsidRPr="00132CAC" w14:paraId="7CA67B7F" w14:textId="77777777" w:rsidTr="00D01E63">
        <w:trPr>
          <w:jc w:val="center"/>
        </w:trPr>
        <w:tc>
          <w:tcPr>
            <w:tcW w:w="3397" w:type="dxa"/>
            <w:vAlign w:val="center"/>
          </w:tcPr>
          <w:p w14:paraId="6491EC10" w14:textId="3B934D3B" w:rsidR="00D01E63" w:rsidRPr="00D01E63" w:rsidRDefault="00D01E63" w:rsidP="00D01E63">
            <w:pPr>
              <w:spacing w:after="120"/>
              <w:jc w:val="center"/>
              <w:rPr>
                <w:rFonts w:ascii="Arial" w:eastAsia="Arial" w:hAnsi="Arial" w:cs="Arial"/>
                <w:b/>
                <w:bCs/>
                <w:color w:val="000000"/>
                <w:sz w:val="20"/>
                <w:szCs w:val="20"/>
              </w:rPr>
            </w:pPr>
            <w:r w:rsidRPr="00D01E63">
              <w:rPr>
                <w:rFonts w:ascii="Arial" w:eastAsia="Arial" w:hAnsi="Arial" w:cs="Arial"/>
                <w:b/>
                <w:bCs/>
                <w:color w:val="000000"/>
                <w:sz w:val="20"/>
                <w:szCs w:val="20"/>
              </w:rPr>
              <w:t>SEDE</w:t>
            </w:r>
          </w:p>
        </w:tc>
        <w:tc>
          <w:tcPr>
            <w:tcW w:w="5592" w:type="dxa"/>
            <w:vAlign w:val="center"/>
          </w:tcPr>
          <w:p w14:paraId="4D1A150D" w14:textId="47ED1EAA" w:rsidR="00D01E63" w:rsidRPr="00D01E63" w:rsidRDefault="00D01E63" w:rsidP="00D01E63">
            <w:pPr>
              <w:spacing w:after="120"/>
              <w:jc w:val="center"/>
              <w:rPr>
                <w:rFonts w:ascii="Arial" w:eastAsia="Arial" w:hAnsi="Arial" w:cs="Arial"/>
                <w:b/>
                <w:bCs/>
                <w:color w:val="000000"/>
                <w:sz w:val="20"/>
                <w:szCs w:val="20"/>
              </w:rPr>
            </w:pPr>
            <w:r w:rsidRPr="00D01E63">
              <w:rPr>
                <w:rFonts w:ascii="Arial" w:eastAsia="Arial" w:hAnsi="Arial" w:cs="Arial"/>
                <w:b/>
                <w:bCs/>
                <w:color w:val="000000"/>
                <w:sz w:val="20"/>
                <w:szCs w:val="20"/>
              </w:rPr>
              <w:t>INFRAESTRUCTURA</w:t>
            </w:r>
          </w:p>
        </w:tc>
      </w:tr>
      <w:tr w:rsidR="00D01E63" w:rsidRPr="00132CAC" w14:paraId="46D4CFD1" w14:textId="77777777" w:rsidTr="00D01E63">
        <w:trPr>
          <w:jc w:val="center"/>
        </w:trPr>
        <w:tc>
          <w:tcPr>
            <w:tcW w:w="3397" w:type="dxa"/>
            <w:vAlign w:val="center"/>
          </w:tcPr>
          <w:p w14:paraId="52B28263" w14:textId="034F4053" w:rsidR="00D01E63" w:rsidRPr="00132CAC" w:rsidRDefault="00D01E63" w:rsidP="00501AD7">
            <w:pPr>
              <w:spacing w:after="120"/>
              <w:jc w:val="center"/>
              <w:rPr>
                <w:rFonts w:ascii="Arial" w:eastAsia="Arial" w:hAnsi="Arial" w:cs="Arial"/>
                <w:color w:val="000000"/>
                <w:sz w:val="20"/>
                <w:szCs w:val="20"/>
              </w:rPr>
            </w:pPr>
            <w:r>
              <w:rPr>
                <w:rFonts w:ascii="Arial" w:eastAsia="Arial" w:hAnsi="Arial" w:cs="Arial"/>
                <w:color w:val="000000"/>
                <w:sz w:val="20"/>
                <w:szCs w:val="20"/>
              </w:rPr>
              <w:t>TOLÚ</w:t>
            </w:r>
          </w:p>
        </w:tc>
        <w:tc>
          <w:tcPr>
            <w:tcW w:w="5592" w:type="dxa"/>
          </w:tcPr>
          <w:p w14:paraId="2540ED1A" w14:textId="77777777" w:rsidR="00D01E63" w:rsidRPr="00132CAC" w:rsidRDefault="00D01E63" w:rsidP="00501AD7">
            <w:pPr>
              <w:spacing w:after="120"/>
              <w:rPr>
                <w:rFonts w:ascii="Arial" w:eastAsia="Arial" w:hAnsi="Arial" w:cs="Arial"/>
                <w:color w:val="000000"/>
                <w:sz w:val="20"/>
                <w:szCs w:val="20"/>
              </w:rPr>
            </w:pPr>
          </w:p>
        </w:tc>
      </w:tr>
      <w:tr w:rsidR="00D01E63" w:rsidRPr="00132CAC" w14:paraId="54B84428" w14:textId="77777777" w:rsidTr="00D01E63">
        <w:trPr>
          <w:jc w:val="center"/>
        </w:trPr>
        <w:tc>
          <w:tcPr>
            <w:tcW w:w="3397" w:type="dxa"/>
            <w:vAlign w:val="center"/>
          </w:tcPr>
          <w:p w14:paraId="3CCA161D" w14:textId="167488CC" w:rsidR="00D01E63" w:rsidRPr="00132CAC" w:rsidRDefault="00D01E63" w:rsidP="00501AD7">
            <w:pPr>
              <w:spacing w:after="120"/>
              <w:jc w:val="center"/>
              <w:rPr>
                <w:rFonts w:ascii="Arial" w:eastAsia="Arial" w:hAnsi="Arial" w:cs="Arial"/>
                <w:color w:val="000000"/>
                <w:sz w:val="20"/>
                <w:szCs w:val="20"/>
              </w:rPr>
            </w:pPr>
            <w:r>
              <w:rPr>
                <w:rFonts w:ascii="Arial" w:eastAsia="Arial" w:hAnsi="Arial" w:cs="Arial"/>
                <w:color w:val="000000"/>
                <w:sz w:val="20"/>
                <w:szCs w:val="20"/>
              </w:rPr>
              <w:t>SANTA COITA</w:t>
            </w:r>
          </w:p>
        </w:tc>
        <w:tc>
          <w:tcPr>
            <w:tcW w:w="5592" w:type="dxa"/>
          </w:tcPr>
          <w:p w14:paraId="2FBF309A" w14:textId="77777777" w:rsidR="00D01E63" w:rsidRPr="00132CAC" w:rsidRDefault="00D01E63" w:rsidP="00501AD7">
            <w:pPr>
              <w:spacing w:after="120"/>
              <w:rPr>
                <w:rFonts w:ascii="Arial" w:eastAsia="Arial" w:hAnsi="Arial" w:cs="Arial"/>
                <w:color w:val="000000"/>
                <w:sz w:val="20"/>
                <w:szCs w:val="20"/>
              </w:rPr>
            </w:pPr>
          </w:p>
        </w:tc>
      </w:tr>
      <w:tr w:rsidR="00D01E63" w:rsidRPr="00132CAC" w14:paraId="3FEB0216" w14:textId="77777777" w:rsidTr="00D01E63">
        <w:trPr>
          <w:jc w:val="center"/>
        </w:trPr>
        <w:tc>
          <w:tcPr>
            <w:tcW w:w="3397" w:type="dxa"/>
            <w:vAlign w:val="center"/>
          </w:tcPr>
          <w:p w14:paraId="57C3F32E" w14:textId="0AB6BB50" w:rsidR="00D01E63" w:rsidRPr="00132CAC" w:rsidRDefault="00D01E63" w:rsidP="00501AD7">
            <w:pPr>
              <w:spacing w:after="120"/>
              <w:jc w:val="center"/>
              <w:rPr>
                <w:rFonts w:ascii="Arial" w:eastAsia="Arial" w:hAnsi="Arial" w:cs="Arial"/>
                <w:color w:val="000000"/>
                <w:sz w:val="20"/>
                <w:szCs w:val="20"/>
              </w:rPr>
            </w:pPr>
            <w:r>
              <w:rPr>
                <w:rFonts w:ascii="Arial" w:eastAsia="Arial" w:hAnsi="Arial" w:cs="Arial"/>
                <w:color w:val="000000"/>
                <w:sz w:val="20"/>
                <w:szCs w:val="20"/>
              </w:rPr>
              <w:t>ROMA</w:t>
            </w:r>
          </w:p>
        </w:tc>
        <w:tc>
          <w:tcPr>
            <w:tcW w:w="5592" w:type="dxa"/>
          </w:tcPr>
          <w:p w14:paraId="1355069A" w14:textId="77777777" w:rsidR="00D01E63" w:rsidRPr="00132CAC" w:rsidRDefault="00D01E63" w:rsidP="00501AD7">
            <w:pPr>
              <w:spacing w:after="120"/>
              <w:rPr>
                <w:rFonts w:ascii="Arial" w:eastAsia="Arial" w:hAnsi="Arial" w:cs="Arial"/>
                <w:color w:val="000000"/>
                <w:sz w:val="20"/>
                <w:szCs w:val="20"/>
              </w:rPr>
            </w:pPr>
          </w:p>
        </w:tc>
      </w:tr>
      <w:tr w:rsidR="00D01E63" w:rsidRPr="00132CAC" w14:paraId="68E36CCD" w14:textId="77777777" w:rsidTr="00D01E63">
        <w:trPr>
          <w:jc w:val="center"/>
        </w:trPr>
        <w:tc>
          <w:tcPr>
            <w:tcW w:w="3397" w:type="dxa"/>
            <w:vAlign w:val="center"/>
          </w:tcPr>
          <w:p w14:paraId="08F94FE1" w14:textId="285A820E" w:rsidR="00D01E63" w:rsidRPr="00132CAC" w:rsidRDefault="00D01E63" w:rsidP="00D01E63">
            <w:pPr>
              <w:spacing w:after="120"/>
              <w:jc w:val="center"/>
              <w:rPr>
                <w:rFonts w:ascii="Arial" w:eastAsia="Arial" w:hAnsi="Arial" w:cs="Arial"/>
                <w:color w:val="000000"/>
                <w:sz w:val="20"/>
                <w:szCs w:val="20"/>
              </w:rPr>
            </w:pPr>
            <w:r>
              <w:rPr>
                <w:rFonts w:ascii="Arial" w:eastAsia="Arial" w:hAnsi="Arial" w:cs="Arial"/>
                <w:color w:val="000000"/>
                <w:sz w:val="20"/>
                <w:szCs w:val="20"/>
              </w:rPr>
              <w:t>SECUNDARIA</w:t>
            </w:r>
          </w:p>
        </w:tc>
        <w:tc>
          <w:tcPr>
            <w:tcW w:w="5592" w:type="dxa"/>
          </w:tcPr>
          <w:p w14:paraId="5F7A10CD" w14:textId="7D9A30B9" w:rsidR="00D01E63" w:rsidRPr="00132CAC" w:rsidRDefault="00D01E63" w:rsidP="00D01E63">
            <w:pPr>
              <w:spacing w:after="120"/>
              <w:jc w:val="both"/>
              <w:rPr>
                <w:rFonts w:ascii="Arial" w:eastAsia="Arial" w:hAnsi="Arial" w:cs="Arial"/>
                <w:color w:val="000000"/>
                <w:sz w:val="20"/>
                <w:szCs w:val="20"/>
              </w:rPr>
            </w:pPr>
            <w:r>
              <w:rPr>
                <w:rFonts w:ascii="Arial" w:eastAsia="Arial" w:hAnsi="Arial" w:cs="Arial"/>
                <w:color w:val="000000"/>
                <w:sz w:val="20"/>
                <w:szCs w:val="20"/>
              </w:rPr>
              <w:t>D</w:t>
            </w:r>
            <w:r w:rsidRPr="00D01E63">
              <w:rPr>
                <w:rFonts w:ascii="Arial" w:eastAsia="Arial" w:hAnsi="Arial" w:cs="Arial"/>
                <w:color w:val="000000"/>
                <w:sz w:val="20"/>
                <w:szCs w:val="20"/>
              </w:rPr>
              <w:t>ispone de 15 aulas para atender los grados 6° a 11°, además de sala de profesores, orientación escolar, coordinación, rectoría, tres baterías sanitarias,</w:t>
            </w:r>
            <w:r>
              <w:rPr>
                <w:rFonts w:ascii="Arial" w:eastAsia="Arial" w:hAnsi="Arial" w:cs="Arial"/>
                <w:color w:val="000000"/>
                <w:sz w:val="20"/>
                <w:szCs w:val="20"/>
              </w:rPr>
              <w:t xml:space="preserve"> tarima de eventos,</w:t>
            </w:r>
            <w:r w:rsidRPr="00D01E63">
              <w:rPr>
                <w:rFonts w:ascii="Arial" w:eastAsia="Arial" w:hAnsi="Arial" w:cs="Arial"/>
                <w:color w:val="000000"/>
                <w:sz w:val="20"/>
                <w:szCs w:val="20"/>
              </w:rPr>
              <w:t xml:space="preserve"> restaurante escolar, cafetería y un polideportivo que favorece la práctica deportiva y la convivencia</w:t>
            </w:r>
          </w:p>
        </w:tc>
      </w:tr>
      <w:tr w:rsidR="00D01E63" w:rsidRPr="00132CAC" w14:paraId="1CA3B9DD" w14:textId="77777777" w:rsidTr="00D01E63">
        <w:trPr>
          <w:jc w:val="center"/>
        </w:trPr>
        <w:tc>
          <w:tcPr>
            <w:tcW w:w="3397" w:type="dxa"/>
            <w:vAlign w:val="center"/>
          </w:tcPr>
          <w:p w14:paraId="1D1883A1" w14:textId="333C255C" w:rsidR="00D01E63" w:rsidRPr="00132CAC" w:rsidRDefault="00D01E63" w:rsidP="00D01E63">
            <w:pPr>
              <w:spacing w:after="120"/>
              <w:jc w:val="center"/>
              <w:rPr>
                <w:rFonts w:ascii="Arial" w:eastAsia="Arial" w:hAnsi="Arial" w:cs="Arial"/>
                <w:color w:val="000000"/>
                <w:sz w:val="20"/>
                <w:szCs w:val="20"/>
              </w:rPr>
            </w:pPr>
            <w:r>
              <w:rPr>
                <w:rFonts w:ascii="Arial" w:eastAsia="Arial" w:hAnsi="Arial" w:cs="Arial"/>
                <w:color w:val="000000"/>
                <w:sz w:val="20"/>
                <w:szCs w:val="20"/>
              </w:rPr>
              <w:t>MARÍA DONADO ARROYO</w:t>
            </w:r>
          </w:p>
        </w:tc>
        <w:tc>
          <w:tcPr>
            <w:tcW w:w="5592" w:type="dxa"/>
          </w:tcPr>
          <w:p w14:paraId="507E698A" w14:textId="402E2E31" w:rsidR="00D01E63" w:rsidRPr="00132CAC" w:rsidRDefault="00D01E63" w:rsidP="00D01E63">
            <w:pPr>
              <w:spacing w:after="120"/>
              <w:jc w:val="both"/>
              <w:rPr>
                <w:rFonts w:ascii="Arial" w:eastAsia="Arial" w:hAnsi="Arial" w:cs="Arial"/>
                <w:color w:val="000000"/>
                <w:sz w:val="20"/>
                <w:szCs w:val="20"/>
              </w:rPr>
            </w:pPr>
            <w:r>
              <w:rPr>
                <w:rFonts w:ascii="Arial" w:eastAsia="Arial" w:hAnsi="Arial" w:cs="Arial"/>
                <w:color w:val="000000"/>
                <w:sz w:val="20"/>
                <w:szCs w:val="20"/>
              </w:rPr>
              <w:t>C</w:t>
            </w:r>
            <w:r w:rsidRPr="00D01E63">
              <w:rPr>
                <w:rFonts w:ascii="Arial" w:eastAsia="Arial" w:hAnsi="Arial" w:cs="Arial"/>
                <w:color w:val="000000"/>
                <w:sz w:val="20"/>
                <w:szCs w:val="20"/>
              </w:rPr>
              <w:t>uenta con sala de juntas, secretaría, restaurante escolar, dos baterías sanitarias</w:t>
            </w:r>
            <w:r>
              <w:rPr>
                <w:rFonts w:ascii="Arial" w:eastAsia="Arial" w:hAnsi="Arial" w:cs="Arial"/>
                <w:color w:val="000000"/>
                <w:sz w:val="20"/>
                <w:szCs w:val="20"/>
              </w:rPr>
              <w:t xml:space="preserve">, patio con tarima para el descanso y eventos culturales, </w:t>
            </w:r>
            <w:r w:rsidRPr="00D01E63">
              <w:rPr>
                <w:rFonts w:ascii="Arial" w:eastAsia="Arial" w:hAnsi="Arial" w:cs="Arial"/>
                <w:color w:val="000000"/>
                <w:sz w:val="20"/>
                <w:szCs w:val="20"/>
              </w:rPr>
              <w:t>y seis aulas para atender desde grado 0 hasta 5°</w:t>
            </w:r>
          </w:p>
        </w:tc>
      </w:tr>
      <w:tr w:rsidR="00D01E63" w:rsidRPr="00132CAC" w14:paraId="02DCE770" w14:textId="77777777" w:rsidTr="00D01E63">
        <w:trPr>
          <w:jc w:val="center"/>
        </w:trPr>
        <w:tc>
          <w:tcPr>
            <w:tcW w:w="3397" w:type="dxa"/>
            <w:vAlign w:val="center"/>
          </w:tcPr>
          <w:p w14:paraId="39030757" w14:textId="3C67E5D1" w:rsidR="00D01E63" w:rsidRPr="00132CAC" w:rsidRDefault="00D01E63" w:rsidP="00D01E63">
            <w:pPr>
              <w:spacing w:after="120"/>
              <w:jc w:val="center"/>
              <w:rPr>
                <w:rFonts w:ascii="Arial" w:eastAsia="Arial" w:hAnsi="Arial" w:cs="Arial"/>
                <w:color w:val="000000"/>
                <w:sz w:val="20"/>
                <w:szCs w:val="20"/>
              </w:rPr>
            </w:pPr>
            <w:r>
              <w:rPr>
                <w:rFonts w:ascii="Arial" w:eastAsia="Arial" w:hAnsi="Arial" w:cs="Arial"/>
                <w:color w:val="000000"/>
                <w:sz w:val="20"/>
                <w:szCs w:val="20"/>
              </w:rPr>
              <w:t>PUNTA DE CARTAGENA</w:t>
            </w:r>
          </w:p>
        </w:tc>
        <w:tc>
          <w:tcPr>
            <w:tcW w:w="5592" w:type="dxa"/>
          </w:tcPr>
          <w:p w14:paraId="443D6873" w14:textId="77777777" w:rsidR="00D01E63" w:rsidRPr="00132CAC" w:rsidRDefault="00D01E63" w:rsidP="00D01E63">
            <w:pPr>
              <w:spacing w:after="120"/>
              <w:rPr>
                <w:rFonts w:ascii="Arial" w:eastAsia="Arial" w:hAnsi="Arial" w:cs="Arial"/>
                <w:color w:val="000000"/>
                <w:sz w:val="20"/>
                <w:szCs w:val="20"/>
              </w:rPr>
            </w:pPr>
          </w:p>
        </w:tc>
      </w:tr>
      <w:tr w:rsidR="00D01E63" w:rsidRPr="00132CAC" w14:paraId="2F04E25A" w14:textId="77777777" w:rsidTr="00D01E63">
        <w:trPr>
          <w:jc w:val="center"/>
        </w:trPr>
        <w:tc>
          <w:tcPr>
            <w:tcW w:w="3397" w:type="dxa"/>
            <w:vAlign w:val="center"/>
          </w:tcPr>
          <w:p w14:paraId="32E82154" w14:textId="4E048A97" w:rsidR="00D01E63" w:rsidRPr="00132CAC" w:rsidRDefault="00D01E63" w:rsidP="00D01E63">
            <w:pPr>
              <w:spacing w:after="120"/>
              <w:jc w:val="center"/>
              <w:rPr>
                <w:rFonts w:ascii="Arial" w:eastAsia="Arial" w:hAnsi="Arial" w:cs="Arial"/>
                <w:color w:val="000000"/>
                <w:sz w:val="20"/>
                <w:szCs w:val="20"/>
              </w:rPr>
            </w:pPr>
            <w:r>
              <w:rPr>
                <w:rFonts w:ascii="Arial" w:eastAsia="Arial" w:hAnsi="Arial" w:cs="Arial"/>
                <w:color w:val="000000"/>
                <w:sz w:val="20"/>
                <w:szCs w:val="20"/>
              </w:rPr>
              <w:lastRenderedPageBreak/>
              <w:t>PLAYA DE LAS FLORES</w:t>
            </w:r>
          </w:p>
        </w:tc>
        <w:tc>
          <w:tcPr>
            <w:tcW w:w="5592" w:type="dxa"/>
          </w:tcPr>
          <w:p w14:paraId="0E535C34" w14:textId="77777777" w:rsidR="00D01E63" w:rsidRPr="00132CAC" w:rsidRDefault="00D01E63" w:rsidP="00D01E63">
            <w:pPr>
              <w:spacing w:after="120"/>
              <w:rPr>
                <w:rFonts w:ascii="Arial" w:eastAsia="Arial" w:hAnsi="Arial" w:cs="Arial"/>
                <w:color w:val="000000"/>
                <w:sz w:val="20"/>
                <w:szCs w:val="20"/>
              </w:rPr>
            </w:pPr>
          </w:p>
        </w:tc>
      </w:tr>
      <w:tr w:rsidR="00D01E63" w:rsidRPr="00132CAC" w14:paraId="682EDEE8" w14:textId="77777777" w:rsidTr="00D01E63">
        <w:trPr>
          <w:jc w:val="center"/>
        </w:trPr>
        <w:tc>
          <w:tcPr>
            <w:tcW w:w="3397" w:type="dxa"/>
            <w:vAlign w:val="center"/>
          </w:tcPr>
          <w:p w14:paraId="4AF3B9BD" w14:textId="116AAF51" w:rsidR="00D01E63" w:rsidRPr="00132CAC" w:rsidRDefault="00D01E63" w:rsidP="00D01E63">
            <w:pPr>
              <w:spacing w:after="120"/>
              <w:jc w:val="center"/>
              <w:rPr>
                <w:rFonts w:ascii="Arial" w:eastAsia="Arial" w:hAnsi="Arial" w:cs="Arial"/>
                <w:color w:val="000000"/>
                <w:sz w:val="20"/>
                <w:szCs w:val="20"/>
              </w:rPr>
            </w:pPr>
            <w:r>
              <w:rPr>
                <w:rFonts w:ascii="Arial" w:eastAsia="Arial" w:hAnsi="Arial" w:cs="Arial"/>
                <w:color w:val="000000"/>
                <w:sz w:val="20"/>
                <w:szCs w:val="20"/>
              </w:rPr>
              <w:t>SANTA PABLA</w:t>
            </w:r>
          </w:p>
        </w:tc>
        <w:tc>
          <w:tcPr>
            <w:tcW w:w="5592" w:type="dxa"/>
          </w:tcPr>
          <w:p w14:paraId="03297309" w14:textId="77777777" w:rsidR="00D01E63" w:rsidRPr="00132CAC" w:rsidRDefault="00D01E63" w:rsidP="00D01E63">
            <w:pPr>
              <w:spacing w:after="120"/>
              <w:rPr>
                <w:rFonts w:ascii="Arial" w:eastAsia="Arial" w:hAnsi="Arial" w:cs="Arial"/>
                <w:color w:val="000000"/>
                <w:sz w:val="20"/>
                <w:szCs w:val="20"/>
              </w:rPr>
            </w:pPr>
          </w:p>
        </w:tc>
      </w:tr>
      <w:tr w:rsidR="00D01E63" w:rsidRPr="00132CAC" w14:paraId="5D7B5525" w14:textId="77777777" w:rsidTr="00D01E63">
        <w:trPr>
          <w:jc w:val="center"/>
        </w:trPr>
        <w:tc>
          <w:tcPr>
            <w:tcW w:w="3397" w:type="dxa"/>
            <w:vAlign w:val="center"/>
          </w:tcPr>
          <w:p w14:paraId="10CB0C86" w14:textId="5863AE10" w:rsidR="00D01E63" w:rsidRPr="00132CAC" w:rsidRDefault="00D01E63" w:rsidP="00D01E63">
            <w:pPr>
              <w:spacing w:after="120"/>
              <w:jc w:val="center"/>
              <w:rPr>
                <w:rFonts w:ascii="Arial" w:eastAsia="Arial" w:hAnsi="Arial" w:cs="Arial"/>
                <w:color w:val="000000"/>
                <w:sz w:val="20"/>
                <w:szCs w:val="20"/>
              </w:rPr>
            </w:pPr>
            <w:r>
              <w:rPr>
                <w:rFonts w:ascii="Arial" w:eastAsia="Arial" w:hAnsi="Arial" w:cs="Arial"/>
                <w:color w:val="000000"/>
                <w:sz w:val="20"/>
                <w:szCs w:val="20"/>
              </w:rPr>
              <w:t>SANTA MÓNICA</w:t>
            </w:r>
          </w:p>
        </w:tc>
        <w:tc>
          <w:tcPr>
            <w:tcW w:w="5592" w:type="dxa"/>
          </w:tcPr>
          <w:p w14:paraId="58AC1A57" w14:textId="77777777" w:rsidR="00D01E63" w:rsidRPr="00132CAC" w:rsidRDefault="00D01E63" w:rsidP="00D01E63">
            <w:pPr>
              <w:spacing w:after="120"/>
              <w:rPr>
                <w:rFonts w:ascii="Arial" w:eastAsia="Arial" w:hAnsi="Arial" w:cs="Arial"/>
                <w:color w:val="000000"/>
                <w:sz w:val="20"/>
                <w:szCs w:val="20"/>
              </w:rPr>
            </w:pPr>
          </w:p>
        </w:tc>
      </w:tr>
      <w:tr w:rsidR="00D01E63" w:rsidRPr="00132CAC" w14:paraId="5F2CBBEB" w14:textId="77777777" w:rsidTr="00D01E63">
        <w:trPr>
          <w:jc w:val="center"/>
        </w:trPr>
        <w:tc>
          <w:tcPr>
            <w:tcW w:w="3397" w:type="dxa"/>
            <w:vAlign w:val="center"/>
          </w:tcPr>
          <w:p w14:paraId="3C1BB604" w14:textId="0406D757" w:rsidR="00D01E63" w:rsidRPr="00132CAC" w:rsidRDefault="00D01E63" w:rsidP="00D01E63">
            <w:pPr>
              <w:spacing w:after="120"/>
              <w:jc w:val="center"/>
              <w:rPr>
                <w:rFonts w:ascii="Arial" w:eastAsia="Arial" w:hAnsi="Arial" w:cs="Arial"/>
                <w:color w:val="000000"/>
                <w:sz w:val="20"/>
                <w:szCs w:val="20"/>
              </w:rPr>
            </w:pPr>
            <w:r>
              <w:rPr>
                <w:rFonts w:ascii="Arial" w:eastAsia="Arial" w:hAnsi="Arial" w:cs="Arial"/>
                <w:color w:val="000000"/>
                <w:sz w:val="20"/>
                <w:szCs w:val="20"/>
              </w:rPr>
              <w:t>ISLA PERICO</w:t>
            </w:r>
          </w:p>
        </w:tc>
        <w:tc>
          <w:tcPr>
            <w:tcW w:w="5592" w:type="dxa"/>
          </w:tcPr>
          <w:p w14:paraId="0E22914C" w14:textId="2C3E0225" w:rsidR="00D01E63" w:rsidRPr="00132CAC" w:rsidRDefault="00D01E63" w:rsidP="00D01E63">
            <w:pPr>
              <w:spacing w:after="120"/>
              <w:rPr>
                <w:rFonts w:ascii="Arial" w:eastAsia="Arial" w:hAnsi="Arial" w:cs="Arial"/>
                <w:color w:val="000000"/>
                <w:sz w:val="20"/>
                <w:szCs w:val="20"/>
              </w:rPr>
            </w:pPr>
            <w:r>
              <w:rPr>
                <w:rFonts w:ascii="Arial" w:eastAsia="Arial" w:hAnsi="Arial" w:cs="Arial"/>
                <w:color w:val="000000"/>
                <w:sz w:val="20"/>
                <w:szCs w:val="20"/>
              </w:rPr>
              <w:t>A</w:t>
            </w:r>
            <w:r w:rsidRPr="00D01E63">
              <w:rPr>
                <w:rFonts w:ascii="Arial" w:eastAsia="Arial" w:hAnsi="Arial" w:cs="Arial"/>
                <w:color w:val="000000"/>
                <w:sz w:val="20"/>
                <w:szCs w:val="20"/>
              </w:rPr>
              <w:t>ctualmente no cuenta con infraestructura propia</w:t>
            </w:r>
          </w:p>
        </w:tc>
      </w:tr>
    </w:tbl>
    <w:p w14:paraId="12CF477D" w14:textId="77777777" w:rsidR="00D01E63" w:rsidRDefault="00D01E63" w:rsidP="001273E7">
      <w:pPr>
        <w:spacing w:after="120"/>
        <w:jc w:val="both"/>
        <w:rPr>
          <w:rFonts w:ascii="Arial" w:hAnsi="Arial" w:cs="Arial"/>
          <w:sz w:val="24"/>
          <w:szCs w:val="24"/>
        </w:rPr>
      </w:pPr>
    </w:p>
    <w:p w14:paraId="6875EFD7" w14:textId="77777777" w:rsidR="00D01E63" w:rsidRDefault="00D01E63" w:rsidP="001273E7">
      <w:pPr>
        <w:spacing w:after="120"/>
        <w:jc w:val="both"/>
        <w:rPr>
          <w:rFonts w:ascii="Arial" w:hAnsi="Arial" w:cs="Arial"/>
          <w:sz w:val="24"/>
          <w:szCs w:val="24"/>
        </w:rPr>
      </w:pPr>
    </w:p>
    <w:p w14:paraId="3DFF3B80" w14:textId="06C1F4E0" w:rsidR="00BF256B" w:rsidRPr="00132CAC" w:rsidRDefault="00BF256B" w:rsidP="00BF256B">
      <w:pPr>
        <w:pStyle w:val="Ttulo3"/>
        <w:numPr>
          <w:ilvl w:val="2"/>
          <w:numId w:val="8"/>
        </w:numPr>
        <w:spacing w:after="120"/>
      </w:pPr>
      <w:bookmarkStart w:id="110" w:name="_Toc230803211"/>
      <w:bookmarkStart w:id="111" w:name="_Toc230880169"/>
      <w:r>
        <w:t>Motivación hacia el aprendizaje</w:t>
      </w:r>
      <w:bookmarkEnd w:id="110"/>
      <w:bookmarkEnd w:id="111"/>
    </w:p>
    <w:p w14:paraId="10AF750F" w14:textId="77777777" w:rsidR="00BF256B" w:rsidRPr="00BF256B" w:rsidRDefault="00BF256B" w:rsidP="00BF256B">
      <w:pPr>
        <w:spacing w:after="120"/>
        <w:jc w:val="both"/>
        <w:rPr>
          <w:rFonts w:ascii="Arial" w:hAnsi="Arial" w:cs="Arial"/>
          <w:sz w:val="24"/>
          <w:szCs w:val="24"/>
        </w:rPr>
      </w:pPr>
      <w:r w:rsidRPr="00BF256B">
        <w:rPr>
          <w:rFonts w:ascii="Arial" w:hAnsi="Arial" w:cs="Arial"/>
          <w:sz w:val="24"/>
          <w:szCs w:val="24"/>
        </w:rPr>
        <w:t>Conscientes de que la motivación es la base de un aprendizaje significativo, la INSTEC promueve un ambiente educativo activo, participativo y acogedor. Se realizan salidas pedagógicas, se brinda acompañamiento a estudiantes con necesidades educativas especiales y se fomenta un clima de respeto, fraternidad y cooperación.</w:t>
      </w:r>
    </w:p>
    <w:p w14:paraId="362A71FA" w14:textId="77777777" w:rsidR="00BF256B" w:rsidRPr="00BF256B" w:rsidRDefault="00BF256B" w:rsidP="00BF256B">
      <w:pPr>
        <w:spacing w:after="120"/>
        <w:jc w:val="both"/>
        <w:rPr>
          <w:rFonts w:ascii="Arial" w:hAnsi="Arial" w:cs="Arial"/>
          <w:sz w:val="24"/>
          <w:szCs w:val="24"/>
        </w:rPr>
      </w:pPr>
      <w:r w:rsidRPr="00BF256B">
        <w:rPr>
          <w:rFonts w:ascii="Arial" w:hAnsi="Arial" w:cs="Arial"/>
          <w:sz w:val="24"/>
          <w:szCs w:val="24"/>
        </w:rPr>
        <w:t xml:space="preserve">Los estudiantes participan en actividades que fortalecen sus habilidades y promueven su desarrollo integral, como el English Day, Olimpiadas Matemáticas, Semana Cultural, Gobierno Escolar, Foro Educativo, Campeonatos </w:t>
      </w:r>
      <w:proofErr w:type="spellStart"/>
      <w:r w:rsidRPr="00BF256B">
        <w:rPr>
          <w:rFonts w:ascii="Arial" w:hAnsi="Arial" w:cs="Arial"/>
          <w:sz w:val="24"/>
          <w:szCs w:val="24"/>
        </w:rPr>
        <w:t>Intercursos</w:t>
      </w:r>
      <w:proofErr w:type="spellEnd"/>
      <w:r w:rsidRPr="00BF256B">
        <w:rPr>
          <w:rFonts w:ascii="Arial" w:hAnsi="Arial" w:cs="Arial"/>
          <w:sz w:val="24"/>
          <w:szCs w:val="24"/>
        </w:rPr>
        <w:t>, convivencias de grado y el programa Presaber.</w:t>
      </w:r>
    </w:p>
    <w:p w14:paraId="58F95E0A" w14:textId="2497C3E3" w:rsidR="006E67DF" w:rsidRDefault="00BF256B" w:rsidP="00BF256B">
      <w:pPr>
        <w:spacing w:after="120"/>
        <w:jc w:val="both"/>
        <w:rPr>
          <w:rFonts w:ascii="Arial" w:hAnsi="Arial" w:cs="Arial"/>
          <w:sz w:val="24"/>
          <w:szCs w:val="24"/>
        </w:rPr>
      </w:pPr>
      <w:r w:rsidRPr="00BF256B">
        <w:rPr>
          <w:rFonts w:ascii="Arial" w:hAnsi="Arial" w:cs="Arial"/>
          <w:sz w:val="24"/>
          <w:szCs w:val="24"/>
        </w:rPr>
        <w:t xml:space="preserve">Los docentes, directivos y el </w:t>
      </w:r>
      <w:r>
        <w:rPr>
          <w:rFonts w:ascii="Arial" w:hAnsi="Arial" w:cs="Arial"/>
          <w:sz w:val="24"/>
          <w:szCs w:val="24"/>
        </w:rPr>
        <w:t xml:space="preserve">docente </w:t>
      </w:r>
      <w:r w:rsidRPr="00BF256B">
        <w:rPr>
          <w:rFonts w:ascii="Arial" w:hAnsi="Arial" w:cs="Arial"/>
          <w:sz w:val="24"/>
          <w:szCs w:val="24"/>
        </w:rPr>
        <w:t>orientador trabajan comprometidamente en el acompañamiento académico, emocional y vocacional, diseñando actividades significativas que contribuyen al crecimiento humano, espiritual y cognitivo. Además, se realizan encuentros con otras instituciones del municipio y la región para fortalecer la dimensión cultural, deportiva y de convivencia.</w:t>
      </w:r>
    </w:p>
    <w:p w14:paraId="2893D871" w14:textId="77777777" w:rsidR="006E67DF" w:rsidRDefault="006E67DF" w:rsidP="001273E7">
      <w:pPr>
        <w:spacing w:after="120"/>
        <w:jc w:val="both"/>
        <w:rPr>
          <w:rFonts w:ascii="Arial" w:hAnsi="Arial" w:cs="Arial"/>
          <w:sz w:val="24"/>
          <w:szCs w:val="24"/>
        </w:rPr>
      </w:pPr>
    </w:p>
    <w:p w14:paraId="55F04DA9" w14:textId="7F68DA55" w:rsidR="00BF256B" w:rsidRPr="00132CAC" w:rsidRDefault="00BF256B" w:rsidP="00BF256B">
      <w:pPr>
        <w:pStyle w:val="Ttulo3"/>
        <w:numPr>
          <w:ilvl w:val="2"/>
          <w:numId w:val="8"/>
        </w:numPr>
        <w:spacing w:after="120"/>
      </w:pPr>
      <w:bookmarkStart w:id="112" w:name="_Toc230803212"/>
      <w:bookmarkStart w:id="113" w:name="_Toc230880170"/>
      <w:r w:rsidRPr="00BF256B">
        <w:t>Plan o estrategia de acogida de estudiantes nuevos</w:t>
      </w:r>
      <w:bookmarkEnd w:id="112"/>
      <w:bookmarkEnd w:id="113"/>
    </w:p>
    <w:p w14:paraId="3A9B63E2" w14:textId="748CEE08" w:rsidR="00BF256B" w:rsidRPr="00473FFF" w:rsidRDefault="00BF256B" w:rsidP="00BF256B">
      <w:pPr>
        <w:spacing w:after="120"/>
        <w:jc w:val="both"/>
        <w:rPr>
          <w:rFonts w:ascii="Arial" w:hAnsi="Arial" w:cs="Arial"/>
          <w:sz w:val="24"/>
          <w:szCs w:val="24"/>
        </w:rPr>
      </w:pPr>
      <w:r w:rsidRPr="00473FFF">
        <w:rPr>
          <w:rFonts w:ascii="Arial" w:hAnsi="Arial" w:cs="Arial"/>
          <w:sz w:val="24"/>
          <w:szCs w:val="24"/>
        </w:rPr>
        <w:t>El Plan de Acogida de Estudiantes Nuevos de la Institución Educativa de Coyongal se concibe como una estrategia pedagógica y formativa orientada a facilitar la integración armónica de los estudiantes que ingresan por primera vez a la institución. Su propósito es garantizar una transición positiva, tanto en el ámbito académico como en el social y emocional, promoviendo el sentido de pertenencia, la convivencia y la adaptación al entorno escolar.</w:t>
      </w:r>
    </w:p>
    <w:p w14:paraId="76539EE7" w14:textId="77777777" w:rsidR="00BF256B" w:rsidRDefault="00BF256B" w:rsidP="00BF256B">
      <w:pPr>
        <w:spacing w:after="120"/>
        <w:jc w:val="both"/>
        <w:rPr>
          <w:rFonts w:ascii="Arial" w:hAnsi="Arial" w:cs="Arial"/>
          <w:sz w:val="24"/>
          <w:szCs w:val="24"/>
        </w:rPr>
      </w:pPr>
      <w:r w:rsidRPr="00473FFF">
        <w:rPr>
          <w:rFonts w:ascii="Arial" w:hAnsi="Arial" w:cs="Arial"/>
          <w:sz w:val="24"/>
          <w:szCs w:val="24"/>
        </w:rPr>
        <w:t>Este plan, en coherencia con los principios del Proyecto Educativo Institucional (PEI), busca generar experiencias significativas que fortalezcan los lazos entre los nuevos estudiantes, sus familias y la comunidad educativa en general, asegurando condiciones adecuadas para su permanencia y éxito escolar.</w:t>
      </w:r>
    </w:p>
    <w:p w14:paraId="010400E7" w14:textId="77777777" w:rsidR="00BF256B" w:rsidRDefault="00BF256B" w:rsidP="00BF256B">
      <w:pPr>
        <w:spacing w:after="120"/>
        <w:jc w:val="both"/>
        <w:rPr>
          <w:rFonts w:ascii="Arial" w:hAnsi="Arial" w:cs="Arial"/>
          <w:sz w:val="24"/>
          <w:szCs w:val="24"/>
        </w:rPr>
      </w:pPr>
      <w:r w:rsidRPr="00473FFF">
        <w:rPr>
          <w:rFonts w:ascii="Arial" w:hAnsi="Arial" w:cs="Arial"/>
          <w:sz w:val="24"/>
          <w:szCs w:val="24"/>
        </w:rPr>
        <w:t>Para conocer en detalle los objetivos, acciones y responsables de esta estrategia, se remite al Anexo: Plan o Estrategia de Acogida de Estudiantes Nuevos, el cual hace parte integral del presente PEI.</w:t>
      </w:r>
    </w:p>
    <w:p w14:paraId="652ACC05" w14:textId="77777777" w:rsidR="00BF256B" w:rsidRDefault="00BF256B" w:rsidP="001273E7">
      <w:pPr>
        <w:spacing w:after="120"/>
        <w:jc w:val="both"/>
        <w:rPr>
          <w:rFonts w:ascii="Arial" w:hAnsi="Arial" w:cs="Arial"/>
          <w:sz w:val="24"/>
          <w:szCs w:val="24"/>
        </w:rPr>
      </w:pPr>
    </w:p>
    <w:p w14:paraId="57D1C0F4" w14:textId="23F2443D" w:rsidR="00E14623" w:rsidRPr="00132CAC" w:rsidRDefault="00E14623" w:rsidP="00E14623">
      <w:pPr>
        <w:pStyle w:val="Ttulo3"/>
        <w:numPr>
          <w:ilvl w:val="2"/>
          <w:numId w:val="8"/>
        </w:numPr>
        <w:spacing w:after="120"/>
      </w:pPr>
      <w:bookmarkStart w:id="114" w:name="_Toc230803213"/>
      <w:bookmarkStart w:id="115" w:name="_Toc230880171"/>
      <w:r>
        <w:lastRenderedPageBreak/>
        <w:t>Bienestar de los estudiantes</w:t>
      </w:r>
      <w:bookmarkEnd w:id="114"/>
      <w:bookmarkEnd w:id="115"/>
    </w:p>
    <w:p w14:paraId="73103BC0" w14:textId="77777777" w:rsidR="00E14623" w:rsidRPr="00E14623" w:rsidRDefault="00E14623" w:rsidP="00E14623">
      <w:pPr>
        <w:spacing w:after="120"/>
        <w:jc w:val="both"/>
        <w:rPr>
          <w:rFonts w:ascii="Arial" w:hAnsi="Arial" w:cs="Arial"/>
          <w:sz w:val="24"/>
          <w:szCs w:val="24"/>
        </w:rPr>
      </w:pPr>
      <w:r w:rsidRPr="00E14623">
        <w:rPr>
          <w:rFonts w:ascii="Arial" w:hAnsi="Arial" w:cs="Arial"/>
          <w:sz w:val="24"/>
          <w:szCs w:val="24"/>
        </w:rPr>
        <w:t>El bienestar estudiantil es un pilar de la gestión institucional. La INSTEC desarrolla diversas estrategias y alianzas que buscan garantizar la atención integral y el desarrollo saludable de sus estudiantes:</w:t>
      </w:r>
    </w:p>
    <w:p w14:paraId="02AD400D" w14:textId="77777777" w:rsidR="00E14623" w:rsidRPr="00E14623" w:rsidRDefault="00E14623" w:rsidP="00E14623">
      <w:pPr>
        <w:pStyle w:val="Prrafodelista"/>
        <w:numPr>
          <w:ilvl w:val="0"/>
          <w:numId w:val="26"/>
        </w:numPr>
        <w:spacing w:after="120"/>
        <w:ind w:left="360"/>
        <w:jc w:val="both"/>
        <w:rPr>
          <w:rFonts w:ascii="Arial" w:hAnsi="Arial" w:cs="Arial"/>
          <w:sz w:val="24"/>
          <w:szCs w:val="24"/>
        </w:rPr>
      </w:pPr>
      <w:r w:rsidRPr="00E14623">
        <w:rPr>
          <w:rFonts w:ascii="Arial" w:hAnsi="Arial" w:cs="Arial"/>
          <w:sz w:val="24"/>
          <w:szCs w:val="24"/>
        </w:rPr>
        <w:t>Equipo de coordinadores y orientador escolar que atienden las necesidades académicas, emocionales y de comportamiento, involucrando también a los padres de familia.</w:t>
      </w:r>
    </w:p>
    <w:p w14:paraId="4B7EF436" w14:textId="77777777" w:rsidR="00E14623" w:rsidRPr="00E14623" w:rsidRDefault="00E14623" w:rsidP="00E14623">
      <w:pPr>
        <w:spacing w:after="120"/>
        <w:jc w:val="both"/>
        <w:rPr>
          <w:rFonts w:ascii="Arial" w:hAnsi="Arial" w:cs="Arial"/>
          <w:sz w:val="24"/>
          <w:szCs w:val="24"/>
        </w:rPr>
      </w:pPr>
    </w:p>
    <w:p w14:paraId="606B8C04" w14:textId="77777777" w:rsidR="00E14623" w:rsidRPr="00E14623" w:rsidRDefault="00E14623" w:rsidP="00E14623">
      <w:pPr>
        <w:pStyle w:val="Prrafodelista"/>
        <w:numPr>
          <w:ilvl w:val="0"/>
          <w:numId w:val="26"/>
        </w:numPr>
        <w:spacing w:after="120"/>
        <w:ind w:left="360"/>
        <w:jc w:val="both"/>
        <w:rPr>
          <w:rFonts w:ascii="Arial" w:hAnsi="Arial" w:cs="Arial"/>
          <w:sz w:val="24"/>
          <w:szCs w:val="24"/>
        </w:rPr>
      </w:pPr>
      <w:r w:rsidRPr="00E14623">
        <w:rPr>
          <w:rFonts w:ascii="Arial" w:hAnsi="Arial" w:cs="Arial"/>
          <w:sz w:val="24"/>
          <w:szCs w:val="24"/>
        </w:rPr>
        <w:t>Restaurante y cafetería escolar que ofrecen una alimentación balanceada.</w:t>
      </w:r>
    </w:p>
    <w:p w14:paraId="7FB9A0CF" w14:textId="77777777" w:rsidR="00E14623" w:rsidRPr="00E14623" w:rsidRDefault="00E14623" w:rsidP="00E14623">
      <w:pPr>
        <w:pStyle w:val="Prrafodelista"/>
        <w:numPr>
          <w:ilvl w:val="0"/>
          <w:numId w:val="26"/>
        </w:numPr>
        <w:spacing w:after="120"/>
        <w:ind w:left="360"/>
        <w:jc w:val="both"/>
        <w:rPr>
          <w:rFonts w:ascii="Arial" w:hAnsi="Arial" w:cs="Arial"/>
          <w:sz w:val="24"/>
          <w:szCs w:val="24"/>
        </w:rPr>
      </w:pPr>
      <w:r w:rsidRPr="00E14623">
        <w:rPr>
          <w:rFonts w:ascii="Arial" w:hAnsi="Arial" w:cs="Arial"/>
          <w:sz w:val="24"/>
          <w:szCs w:val="24"/>
        </w:rPr>
        <w:t>Alianza con el centro de salud local para la atención oportuna de emergencias y promoción de la salud escolar.</w:t>
      </w:r>
    </w:p>
    <w:p w14:paraId="33C5940D" w14:textId="77777777" w:rsidR="00E14623" w:rsidRPr="00E14623" w:rsidRDefault="00E14623" w:rsidP="00E14623">
      <w:pPr>
        <w:pStyle w:val="Prrafodelista"/>
        <w:numPr>
          <w:ilvl w:val="0"/>
          <w:numId w:val="26"/>
        </w:numPr>
        <w:spacing w:after="120"/>
        <w:ind w:left="360"/>
        <w:jc w:val="both"/>
        <w:rPr>
          <w:rFonts w:ascii="Arial" w:hAnsi="Arial" w:cs="Arial"/>
          <w:sz w:val="24"/>
          <w:szCs w:val="24"/>
        </w:rPr>
      </w:pPr>
      <w:r w:rsidRPr="00E14623">
        <w:rPr>
          <w:rFonts w:ascii="Arial" w:hAnsi="Arial" w:cs="Arial"/>
          <w:sz w:val="24"/>
          <w:szCs w:val="24"/>
        </w:rPr>
        <w:t>Acciones de prevención de la violencia escolar y fortalecimiento de la mediación de conflictos.</w:t>
      </w:r>
    </w:p>
    <w:p w14:paraId="0E3EC362" w14:textId="77777777" w:rsidR="00E14623" w:rsidRPr="00E14623" w:rsidRDefault="00E14623" w:rsidP="00E14623">
      <w:pPr>
        <w:pStyle w:val="Prrafodelista"/>
        <w:numPr>
          <w:ilvl w:val="0"/>
          <w:numId w:val="26"/>
        </w:numPr>
        <w:spacing w:after="120"/>
        <w:ind w:left="360"/>
        <w:jc w:val="both"/>
        <w:rPr>
          <w:rFonts w:ascii="Arial" w:hAnsi="Arial" w:cs="Arial"/>
          <w:sz w:val="24"/>
          <w:szCs w:val="24"/>
        </w:rPr>
      </w:pPr>
      <w:r w:rsidRPr="00E14623">
        <w:rPr>
          <w:rFonts w:ascii="Arial" w:hAnsi="Arial" w:cs="Arial"/>
          <w:sz w:val="24"/>
          <w:szCs w:val="24"/>
        </w:rPr>
        <w:t>Servicio de transporte escolar que facilita el acceso y permanencia de los estudiantes en la institución.</w:t>
      </w:r>
    </w:p>
    <w:p w14:paraId="0AA0D9D7" w14:textId="052F973F" w:rsidR="00E14623" w:rsidRPr="00E14623" w:rsidRDefault="00E14623" w:rsidP="00E14623">
      <w:pPr>
        <w:pStyle w:val="Prrafodelista"/>
        <w:numPr>
          <w:ilvl w:val="0"/>
          <w:numId w:val="26"/>
        </w:numPr>
        <w:spacing w:after="120"/>
        <w:ind w:left="360"/>
        <w:jc w:val="both"/>
        <w:rPr>
          <w:rFonts w:ascii="Arial" w:hAnsi="Arial" w:cs="Arial"/>
          <w:sz w:val="24"/>
          <w:szCs w:val="24"/>
        </w:rPr>
      </w:pPr>
      <w:r w:rsidRPr="00E14623">
        <w:rPr>
          <w:rFonts w:ascii="Arial" w:hAnsi="Arial" w:cs="Arial"/>
          <w:sz w:val="24"/>
          <w:szCs w:val="24"/>
        </w:rPr>
        <w:t>Programa Presaber y orientación vocacional, que apoya a los estudiantes en su transición a la educación superior y en la definición de su proyecto de vida.</w:t>
      </w:r>
    </w:p>
    <w:p w14:paraId="31FF5D4E" w14:textId="77777777" w:rsidR="00BF256B" w:rsidRDefault="00BF256B" w:rsidP="001273E7">
      <w:pPr>
        <w:spacing w:after="120"/>
        <w:jc w:val="both"/>
        <w:rPr>
          <w:rFonts w:ascii="Arial" w:hAnsi="Arial" w:cs="Arial"/>
          <w:sz w:val="24"/>
          <w:szCs w:val="24"/>
        </w:rPr>
      </w:pPr>
    </w:p>
    <w:p w14:paraId="72780677" w14:textId="4E203F42" w:rsidR="00930735" w:rsidRPr="00132CAC" w:rsidRDefault="00930735" w:rsidP="00930735">
      <w:pPr>
        <w:pStyle w:val="Ttulo3"/>
        <w:numPr>
          <w:ilvl w:val="2"/>
          <w:numId w:val="8"/>
        </w:numPr>
        <w:spacing w:after="120"/>
      </w:pPr>
      <w:bookmarkStart w:id="116" w:name="_Toc230803214"/>
      <w:bookmarkStart w:id="117" w:name="_Toc230880172"/>
      <w:r>
        <w:t>Manual de convivencia</w:t>
      </w:r>
      <w:bookmarkEnd w:id="116"/>
      <w:bookmarkEnd w:id="117"/>
    </w:p>
    <w:p w14:paraId="6EC7A879" w14:textId="77777777" w:rsidR="00930735" w:rsidRPr="00523890" w:rsidRDefault="00930735" w:rsidP="00930735">
      <w:pPr>
        <w:spacing w:after="120"/>
        <w:jc w:val="both"/>
        <w:rPr>
          <w:rFonts w:ascii="Arial" w:hAnsi="Arial" w:cs="Arial"/>
          <w:sz w:val="24"/>
          <w:szCs w:val="24"/>
        </w:rPr>
      </w:pPr>
      <w:r w:rsidRPr="00523890">
        <w:rPr>
          <w:rFonts w:ascii="Arial" w:hAnsi="Arial" w:cs="Arial"/>
          <w:sz w:val="24"/>
          <w:szCs w:val="24"/>
        </w:rPr>
        <w:t>El Manual de Convivencia de la Institución Educativa de Coyongal – INSTEC se constituye en un instrumento normativo, pedagógico y formativo que orienta la vida escolar y regula las relaciones entre los diferentes estamentos de la comunidad educativa. Su propósito fundamental es garantizar un ambiente de respeto, equidad, inclusión y armonía que favorezca el aprendizaje, el desarrollo integral de los estudiantes y la formación de ciudadanos responsables, solidarios y comprometidos con la transformación positiva de su entorno.</w:t>
      </w:r>
    </w:p>
    <w:p w14:paraId="7C9714E0" w14:textId="77777777" w:rsidR="00930735" w:rsidRPr="00523890" w:rsidRDefault="00930735" w:rsidP="00930735">
      <w:pPr>
        <w:spacing w:after="120"/>
        <w:jc w:val="both"/>
        <w:rPr>
          <w:rFonts w:ascii="Arial" w:hAnsi="Arial" w:cs="Arial"/>
          <w:sz w:val="24"/>
          <w:szCs w:val="24"/>
        </w:rPr>
      </w:pPr>
      <w:r w:rsidRPr="00523890">
        <w:rPr>
          <w:rFonts w:ascii="Arial" w:hAnsi="Arial" w:cs="Arial"/>
          <w:sz w:val="24"/>
          <w:szCs w:val="24"/>
        </w:rPr>
        <w:t>Este documento se fundamenta en los lineamientos del Sistema Nacional de Convivencia Escolar (Ley 1620 de 2013 y Decreto 1965 de 2013), articulándose con el Comité Escolar de Convivencia, el Proyecto de Educación para la Sexualidad y Construcción de Ciudadanía, y el Proyecto de Educación Socioemocional, garantizando una mirada preventiva, restaurativa y educativa en el abordaje de las situaciones que afectan la convivencia.</w:t>
      </w:r>
    </w:p>
    <w:p w14:paraId="4B08DD5F" w14:textId="77777777" w:rsidR="00930735" w:rsidRDefault="00930735" w:rsidP="00930735">
      <w:pPr>
        <w:spacing w:after="120"/>
        <w:jc w:val="both"/>
        <w:rPr>
          <w:rFonts w:ascii="Arial" w:hAnsi="Arial" w:cs="Arial"/>
          <w:sz w:val="24"/>
          <w:szCs w:val="24"/>
        </w:rPr>
      </w:pPr>
      <w:r w:rsidRPr="00523890">
        <w:rPr>
          <w:rFonts w:ascii="Arial" w:hAnsi="Arial" w:cs="Arial"/>
          <w:sz w:val="24"/>
          <w:szCs w:val="24"/>
        </w:rPr>
        <w:t>Asimismo, el Manual de Convivencia busca contribuir al desarrollo integral de la persona dentro de un ambiente fraterno de convivencia, donde las normas no se conciben como instrumentos de represión, sino como medios para formar, orientar y fortalecer valores. Se procura una formación responsable, basada en el profundo respeto por la individualidad, la autonomía y la diferencia, y en la garantía de la práctica de la democracia, la participación y el respeto por el otro como pilares esenciales de la vida escolar.</w:t>
      </w:r>
    </w:p>
    <w:p w14:paraId="2E215310" w14:textId="77777777" w:rsidR="00930735" w:rsidRPr="00233B58" w:rsidRDefault="00930735" w:rsidP="00930735">
      <w:pPr>
        <w:spacing w:after="120"/>
        <w:jc w:val="both"/>
        <w:rPr>
          <w:rFonts w:ascii="Arial" w:hAnsi="Arial" w:cs="Arial"/>
          <w:sz w:val="24"/>
          <w:szCs w:val="24"/>
        </w:rPr>
      </w:pPr>
      <w:r w:rsidRPr="00523890">
        <w:rPr>
          <w:rFonts w:ascii="Arial" w:hAnsi="Arial" w:cs="Arial"/>
          <w:sz w:val="24"/>
          <w:szCs w:val="24"/>
        </w:rPr>
        <w:t xml:space="preserve">En atención a su relevancia y para facilitar su consulta, el Manual de Convivencia de la INSTEC se presenta de manera completa en un anexo especial de este Proyecto Educativo </w:t>
      </w:r>
      <w:r w:rsidRPr="00523890">
        <w:rPr>
          <w:rFonts w:ascii="Arial" w:hAnsi="Arial" w:cs="Arial"/>
          <w:sz w:val="24"/>
          <w:szCs w:val="24"/>
        </w:rPr>
        <w:lastRenderedPageBreak/>
        <w:t>Institucional</w:t>
      </w:r>
      <w:r>
        <w:rPr>
          <w:rFonts w:ascii="Arial" w:hAnsi="Arial" w:cs="Arial"/>
          <w:sz w:val="24"/>
          <w:szCs w:val="24"/>
        </w:rPr>
        <w:t xml:space="preserve">, </w:t>
      </w:r>
      <w:r w:rsidRPr="00523890">
        <w:rPr>
          <w:rFonts w:ascii="Arial" w:hAnsi="Arial" w:cs="Arial"/>
          <w:sz w:val="24"/>
          <w:szCs w:val="24"/>
        </w:rPr>
        <w:t xml:space="preserve">donde se desarrollan sus principios, derechos, deberes, </w:t>
      </w:r>
      <w:r>
        <w:rPr>
          <w:rFonts w:ascii="Arial" w:hAnsi="Arial" w:cs="Arial"/>
          <w:sz w:val="24"/>
          <w:szCs w:val="24"/>
        </w:rPr>
        <w:t>ruta de atención integral, protocolos de la ruta de atención integral, debido proceso, faltas y sanciones, reglas de higiene y salud pública, servicios de bienestar escolar, entre otros.</w:t>
      </w:r>
    </w:p>
    <w:p w14:paraId="3DBEE0FE" w14:textId="77777777" w:rsidR="00930735" w:rsidRDefault="00930735" w:rsidP="001273E7">
      <w:pPr>
        <w:spacing w:after="120"/>
        <w:jc w:val="both"/>
        <w:rPr>
          <w:rFonts w:ascii="Arial" w:hAnsi="Arial" w:cs="Arial"/>
          <w:sz w:val="24"/>
          <w:szCs w:val="24"/>
        </w:rPr>
      </w:pPr>
    </w:p>
    <w:p w14:paraId="206F6836" w14:textId="17A61141" w:rsidR="006372CB" w:rsidRPr="007F7455" w:rsidRDefault="006372CB" w:rsidP="006372CB">
      <w:pPr>
        <w:pStyle w:val="Ttulo2"/>
        <w:numPr>
          <w:ilvl w:val="1"/>
          <w:numId w:val="8"/>
        </w:numPr>
        <w:spacing w:after="120"/>
        <w:rPr>
          <w:color w:val="EE0000"/>
        </w:rPr>
      </w:pPr>
      <w:bookmarkStart w:id="118" w:name="_Toc230803215"/>
      <w:bookmarkStart w:id="119" w:name="_Toc230880173"/>
      <w:r>
        <w:rPr>
          <w:color w:val="EE0000"/>
        </w:rPr>
        <w:t>Relaciones con el entorno</w:t>
      </w:r>
      <w:bookmarkEnd w:id="118"/>
      <w:bookmarkEnd w:id="119"/>
    </w:p>
    <w:p w14:paraId="37CFFDE9" w14:textId="4716370E" w:rsidR="00BF256B" w:rsidRDefault="006372CB" w:rsidP="001273E7">
      <w:pPr>
        <w:spacing w:after="120"/>
        <w:jc w:val="both"/>
        <w:rPr>
          <w:rFonts w:ascii="Arial" w:hAnsi="Arial" w:cs="Arial"/>
          <w:sz w:val="24"/>
          <w:szCs w:val="24"/>
        </w:rPr>
      </w:pPr>
      <w:r w:rsidRPr="006372CB">
        <w:rPr>
          <w:rFonts w:ascii="Arial" w:hAnsi="Arial" w:cs="Arial"/>
          <w:sz w:val="24"/>
          <w:szCs w:val="24"/>
        </w:rPr>
        <w:t>La</w:t>
      </w:r>
      <w:r>
        <w:rPr>
          <w:rFonts w:ascii="Arial" w:hAnsi="Arial" w:cs="Arial"/>
          <w:sz w:val="24"/>
          <w:szCs w:val="24"/>
        </w:rPr>
        <w:t xml:space="preserve"> </w:t>
      </w:r>
      <w:r w:rsidRPr="006372CB">
        <w:rPr>
          <w:rFonts w:ascii="Arial" w:hAnsi="Arial" w:cs="Arial"/>
          <w:sz w:val="24"/>
          <w:szCs w:val="24"/>
        </w:rPr>
        <w:t>INSTEC, reconoce la importancia de mantener una relación armónica, colaborativa y permanente con los diferentes actores del entorno social, educativo y productivo, entendiendo que el fortalecimiento de estos vínculos contribuye al cumplimiento de su misión, a la formación integral de los estudiantes y al desarrollo comunitario. Estas relaciones se establecen desde el diálogo, la participación y el trabajo conjunto, enmarcados en los principios de respeto, corresponsabilidad y proyección social.</w:t>
      </w:r>
    </w:p>
    <w:p w14:paraId="67BBCD16" w14:textId="77777777" w:rsidR="006372CB" w:rsidRDefault="006372CB" w:rsidP="001273E7">
      <w:pPr>
        <w:spacing w:after="120"/>
        <w:jc w:val="both"/>
        <w:rPr>
          <w:rFonts w:ascii="Arial" w:hAnsi="Arial" w:cs="Arial"/>
          <w:sz w:val="24"/>
          <w:szCs w:val="24"/>
        </w:rPr>
      </w:pPr>
    </w:p>
    <w:p w14:paraId="31672EF1" w14:textId="64CEAD50" w:rsidR="006372CB" w:rsidRPr="00132CAC" w:rsidRDefault="006372CB" w:rsidP="006372CB">
      <w:pPr>
        <w:pStyle w:val="Ttulo3"/>
        <w:numPr>
          <w:ilvl w:val="2"/>
          <w:numId w:val="8"/>
        </w:numPr>
        <w:spacing w:after="120"/>
      </w:pPr>
      <w:bookmarkStart w:id="120" w:name="_Toc230803216"/>
      <w:bookmarkStart w:id="121" w:name="_Toc230880174"/>
      <w:r>
        <w:t>Relaciones con los padres de familia</w:t>
      </w:r>
      <w:bookmarkEnd w:id="120"/>
      <w:bookmarkEnd w:id="121"/>
    </w:p>
    <w:p w14:paraId="6EC34BCD" w14:textId="77777777" w:rsidR="00A02CF8" w:rsidRPr="00A02CF8" w:rsidRDefault="00A02CF8" w:rsidP="00A02CF8">
      <w:pPr>
        <w:spacing w:after="120"/>
        <w:jc w:val="both"/>
        <w:rPr>
          <w:rFonts w:ascii="Arial" w:hAnsi="Arial" w:cs="Arial"/>
          <w:sz w:val="24"/>
          <w:szCs w:val="24"/>
        </w:rPr>
      </w:pPr>
      <w:r w:rsidRPr="00A02CF8">
        <w:rPr>
          <w:rFonts w:ascii="Arial" w:hAnsi="Arial" w:cs="Arial"/>
          <w:sz w:val="24"/>
          <w:szCs w:val="24"/>
        </w:rPr>
        <w:t>La relación con los padres de familia y acudientes constituye un pilar esencial en la gestión institucional, ya que son aliados estratégicos en el proceso educativo de los estudiantes. La INSTEC promueve una comunicación permanente, cercana y bidireccional mediante diversos canales como reuniones periódicas, acompañamiento en situaciones de convivencia escolar, citaciones por parte de coordinadores y docentes para atender dificultades académicas o formativas, entrevistas personalizadas durante la entrega de informes académicos y de convivencia, así como circulares informativas, grupos de WhatsApp, redes sociales institucionales y el sitio web oficial.</w:t>
      </w:r>
    </w:p>
    <w:p w14:paraId="12413745" w14:textId="77777777" w:rsidR="00A02CF8" w:rsidRPr="00A02CF8" w:rsidRDefault="00A02CF8" w:rsidP="00A02CF8">
      <w:pPr>
        <w:spacing w:after="120"/>
        <w:jc w:val="both"/>
        <w:rPr>
          <w:rFonts w:ascii="Arial" w:hAnsi="Arial" w:cs="Arial"/>
          <w:sz w:val="24"/>
          <w:szCs w:val="24"/>
        </w:rPr>
      </w:pPr>
      <w:r w:rsidRPr="00A02CF8">
        <w:rPr>
          <w:rFonts w:ascii="Arial" w:hAnsi="Arial" w:cs="Arial"/>
          <w:sz w:val="24"/>
          <w:szCs w:val="24"/>
        </w:rPr>
        <w:t>De manera complementaria, la institución mantiene una articulación activa con proyectos formativos, artísticos, culturales y deportivos que responden a las expectativas de la comunidad educativa y del entorno local. Estas iniciativas fortalecen la dinámica institucional, promueven la inclusión y participación de todos los estamentos y consolidan la proyección social de la INSTEC.</w:t>
      </w:r>
    </w:p>
    <w:p w14:paraId="63274785" w14:textId="77777777" w:rsidR="00A02CF8" w:rsidRPr="00A02CF8" w:rsidRDefault="00A02CF8" w:rsidP="00A02CF8">
      <w:pPr>
        <w:spacing w:after="120"/>
        <w:jc w:val="both"/>
        <w:rPr>
          <w:rFonts w:ascii="Arial" w:hAnsi="Arial" w:cs="Arial"/>
          <w:sz w:val="24"/>
          <w:szCs w:val="24"/>
        </w:rPr>
      </w:pPr>
      <w:r w:rsidRPr="00A02CF8">
        <w:rPr>
          <w:rFonts w:ascii="Arial" w:hAnsi="Arial" w:cs="Arial"/>
          <w:sz w:val="24"/>
          <w:szCs w:val="24"/>
        </w:rPr>
        <w:t xml:space="preserve">Entre las actividades más representativas se destacan el Festival de la Cometa, la Semana Cultural, la celebración del Día de las Madres y los Juegos </w:t>
      </w:r>
      <w:proofErr w:type="spellStart"/>
      <w:r w:rsidRPr="00A02CF8">
        <w:rPr>
          <w:rFonts w:ascii="Arial" w:hAnsi="Arial" w:cs="Arial"/>
          <w:sz w:val="24"/>
          <w:szCs w:val="24"/>
        </w:rPr>
        <w:t>Intercursos</w:t>
      </w:r>
      <w:proofErr w:type="spellEnd"/>
      <w:r w:rsidRPr="00A02CF8">
        <w:rPr>
          <w:rFonts w:ascii="Arial" w:hAnsi="Arial" w:cs="Arial"/>
          <w:sz w:val="24"/>
          <w:szCs w:val="24"/>
        </w:rPr>
        <w:t>, las cuales fomentan la convivencia escolar, el trabajo en equipo, la cohesión social, el sentido de pertenencia y la identidad regional, reafirmando el compromiso de la institución con la formación integral y la construcción de comunidad.</w:t>
      </w:r>
    </w:p>
    <w:p w14:paraId="10E0EB64" w14:textId="25E1B7B9" w:rsidR="00210200" w:rsidRDefault="00A02CF8" w:rsidP="00A02CF8">
      <w:pPr>
        <w:spacing w:after="120"/>
        <w:jc w:val="both"/>
        <w:rPr>
          <w:rFonts w:ascii="Arial" w:hAnsi="Arial" w:cs="Arial"/>
          <w:sz w:val="24"/>
          <w:szCs w:val="24"/>
        </w:rPr>
      </w:pPr>
      <w:r w:rsidRPr="00A02CF8">
        <w:rPr>
          <w:rFonts w:ascii="Arial" w:hAnsi="Arial" w:cs="Arial"/>
          <w:sz w:val="24"/>
          <w:szCs w:val="24"/>
        </w:rPr>
        <w:t>Asimismo, se impulsa la participación activa de los padres en los Consejos de Padres, Escuelas para Padres y en diversas actividades formativas y culturales, con el propósito de fortalecer su rol como primeros educadores, consolidar la corresponsabilidad en la formación de los hijos y promover una comunidad educativa más unida, participativa y comprometida con el desarrollo de sus estudiantes.</w:t>
      </w:r>
    </w:p>
    <w:p w14:paraId="669EDA4F" w14:textId="77777777" w:rsidR="00A02CF8" w:rsidRDefault="00A02CF8" w:rsidP="00A02CF8">
      <w:pPr>
        <w:spacing w:after="120"/>
        <w:jc w:val="both"/>
        <w:rPr>
          <w:rFonts w:ascii="Arial" w:hAnsi="Arial" w:cs="Arial"/>
          <w:sz w:val="24"/>
          <w:szCs w:val="24"/>
        </w:rPr>
      </w:pPr>
    </w:p>
    <w:p w14:paraId="5E9A272D" w14:textId="4099586D" w:rsidR="006372CB" w:rsidRPr="00132CAC" w:rsidRDefault="006372CB" w:rsidP="006372CB">
      <w:pPr>
        <w:pStyle w:val="Ttulo3"/>
        <w:numPr>
          <w:ilvl w:val="2"/>
          <w:numId w:val="8"/>
        </w:numPr>
        <w:spacing w:after="120"/>
      </w:pPr>
      <w:bookmarkStart w:id="122" w:name="_Toc230803217"/>
      <w:bookmarkStart w:id="123" w:name="_Toc230880175"/>
      <w:r>
        <w:lastRenderedPageBreak/>
        <w:t>Relaciones con las autoridades educativas</w:t>
      </w:r>
      <w:bookmarkEnd w:id="122"/>
      <w:bookmarkEnd w:id="123"/>
    </w:p>
    <w:p w14:paraId="507A6088" w14:textId="77777777" w:rsidR="00210200" w:rsidRPr="00210200" w:rsidRDefault="00210200" w:rsidP="00210200">
      <w:pPr>
        <w:spacing w:after="120"/>
        <w:jc w:val="both"/>
        <w:rPr>
          <w:rFonts w:ascii="Arial" w:hAnsi="Arial" w:cs="Arial"/>
          <w:sz w:val="24"/>
          <w:szCs w:val="24"/>
        </w:rPr>
      </w:pPr>
      <w:r w:rsidRPr="00210200">
        <w:rPr>
          <w:rFonts w:ascii="Arial" w:hAnsi="Arial" w:cs="Arial"/>
          <w:sz w:val="24"/>
          <w:szCs w:val="24"/>
        </w:rPr>
        <w:t>La Institución Educativa de Coyongal – INSTEC mantiene una articulación constante con las autoridades educativas municipales, departamentales y nacionales, participando de manera activa en programas, capacitaciones, foros y encuentros orientados al fortalecimiento de la calidad educativa y al mejoramiento continuo de los procesos institucionales.</w:t>
      </w:r>
    </w:p>
    <w:p w14:paraId="10B470F9" w14:textId="77777777" w:rsidR="00210200" w:rsidRPr="00210200" w:rsidRDefault="00210200" w:rsidP="00210200">
      <w:pPr>
        <w:spacing w:after="120"/>
        <w:jc w:val="both"/>
        <w:rPr>
          <w:rFonts w:ascii="Arial" w:hAnsi="Arial" w:cs="Arial"/>
          <w:sz w:val="24"/>
          <w:szCs w:val="24"/>
        </w:rPr>
      </w:pPr>
      <w:r w:rsidRPr="00210200">
        <w:rPr>
          <w:rFonts w:ascii="Arial" w:hAnsi="Arial" w:cs="Arial"/>
          <w:sz w:val="24"/>
          <w:szCs w:val="24"/>
        </w:rPr>
        <w:t>En el marco de esta articulación, la institución ha representado sus experiencias pedagógicas y de gestión en diversos escenarios académicos municipales, entre los que se destacan:</w:t>
      </w:r>
    </w:p>
    <w:p w14:paraId="4CB105EE" w14:textId="77777777" w:rsidR="00210200" w:rsidRPr="00210200" w:rsidRDefault="00210200" w:rsidP="00210200">
      <w:pPr>
        <w:pStyle w:val="Prrafodelista"/>
        <w:numPr>
          <w:ilvl w:val="0"/>
          <w:numId w:val="27"/>
        </w:numPr>
        <w:spacing w:after="120"/>
        <w:jc w:val="both"/>
        <w:rPr>
          <w:rFonts w:ascii="Arial" w:hAnsi="Arial" w:cs="Arial"/>
          <w:sz w:val="24"/>
          <w:szCs w:val="24"/>
        </w:rPr>
      </w:pPr>
      <w:r w:rsidRPr="00210200">
        <w:rPr>
          <w:rFonts w:ascii="Arial" w:hAnsi="Arial" w:cs="Arial"/>
          <w:sz w:val="24"/>
          <w:szCs w:val="24"/>
        </w:rPr>
        <w:t>“PAZANDO EL RÍO: Una metáfora pedagógica integradora de saberes hacia una cultura de paz.”</w:t>
      </w:r>
    </w:p>
    <w:p w14:paraId="53852B0E" w14:textId="77777777" w:rsidR="00210200" w:rsidRPr="00210200" w:rsidRDefault="00210200" w:rsidP="00210200">
      <w:pPr>
        <w:pStyle w:val="Prrafodelista"/>
        <w:numPr>
          <w:ilvl w:val="0"/>
          <w:numId w:val="27"/>
        </w:numPr>
        <w:spacing w:after="120"/>
        <w:jc w:val="both"/>
        <w:rPr>
          <w:rFonts w:ascii="Arial" w:hAnsi="Arial" w:cs="Arial"/>
          <w:sz w:val="24"/>
          <w:szCs w:val="24"/>
        </w:rPr>
      </w:pPr>
      <w:r w:rsidRPr="00210200">
        <w:rPr>
          <w:rFonts w:ascii="Arial" w:hAnsi="Arial" w:cs="Arial"/>
          <w:sz w:val="24"/>
          <w:szCs w:val="24"/>
        </w:rPr>
        <w:t>“ARACNE: Del mito a la realidad.”</w:t>
      </w:r>
    </w:p>
    <w:p w14:paraId="2305A9AF" w14:textId="77777777" w:rsidR="00210200" w:rsidRPr="00210200" w:rsidRDefault="00210200" w:rsidP="00210200">
      <w:pPr>
        <w:pStyle w:val="Prrafodelista"/>
        <w:numPr>
          <w:ilvl w:val="0"/>
          <w:numId w:val="27"/>
        </w:numPr>
        <w:spacing w:after="120"/>
        <w:jc w:val="both"/>
        <w:rPr>
          <w:rFonts w:ascii="Arial" w:hAnsi="Arial" w:cs="Arial"/>
          <w:sz w:val="24"/>
          <w:szCs w:val="24"/>
        </w:rPr>
      </w:pPr>
      <w:r w:rsidRPr="00210200">
        <w:rPr>
          <w:rFonts w:ascii="Arial" w:hAnsi="Arial" w:cs="Arial"/>
          <w:sz w:val="24"/>
          <w:szCs w:val="24"/>
        </w:rPr>
        <w:t>En 2024, participación en el XIII Foro Educativo Municipal, bajo el lema “Por la construcción de una ruta estratégica de fortalecimiento de la calidad de la educación en el municipio de Magangué”, donde la INSTEC presentó avances significativos en sus áreas de gestión y los centros de interés desarrollados.</w:t>
      </w:r>
    </w:p>
    <w:p w14:paraId="04720492" w14:textId="77777777" w:rsidR="00210200" w:rsidRPr="00210200" w:rsidRDefault="00210200" w:rsidP="00210200">
      <w:pPr>
        <w:pStyle w:val="Prrafodelista"/>
        <w:numPr>
          <w:ilvl w:val="0"/>
          <w:numId w:val="27"/>
        </w:numPr>
        <w:spacing w:after="120"/>
        <w:jc w:val="both"/>
        <w:rPr>
          <w:rFonts w:ascii="Arial" w:hAnsi="Arial" w:cs="Arial"/>
          <w:sz w:val="24"/>
          <w:szCs w:val="24"/>
        </w:rPr>
      </w:pPr>
      <w:r w:rsidRPr="00210200">
        <w:rPr>
          <w:rFonts w:ascii="Arial" w:hAnsi="Arial" w:cs="Arial"/>
          <w:sz w:val="24"/>
          <w:szCs w:val="24"/>
        </w:rPr>
        <w:t>En 2025, participación en el XIV Foro Educativo Municipal, denominado “Por la construcción democrática del Plan Decenal de Educación 2026–2035 desde los territorios”, contribuyendo con propuestas y reflexiones sobre estrategias para una educación incluyente, equitativa y de calidad.</w:t>
      </w:r>
    </w:p>
    <w:p w14:paraId="3E1ECD44" w14:textId="77777777" w:rsidR="00210200" w:rsidRPr="00210200" w:rsidRDefault="00210200" w:rsidP="00210200">
      <w:pPr>
        <w:spacing w:after="120"/>
        <w:jc w:val="both"/>
        <w:rPr>
          <w:rFonts w:ascii="Arial" w:hAnsi="Arial" w:cs="Arial"/>
          <w:sz w:val="24"/>
          <w:szCs w:val="24"/>
        </w:rPr>
      </w:pPr>
      <w:r w:rsidRPr="00210200">
        <w:rPr>
          <w:rFonts w:ascii="Arial" w:hAnsi="Arial" w:cs="Arial"/>
          <w:sz w:val="24"/>
          <w:szCs w:val="24"/>
        </w:rPr>
        <w:t>Estas acciones reflejan el compromiso institucional con la implementación de las políticas educativas emanadas del Ministerio de Educación Nacional (MEN) y la Secretaría de Educación de Magangué, así como con la ejecución de estrategias relacionadas con el acompañamiento pedagógico, la inclusión, la convivencia escolar y la evaluación institucional.</w:t>
      </w:r>
    </w:p>
    <w:p w14:paraId="40A14F4E" w14:textId="528A53EE" w:rsidR="006372CB" w:rsidRDefault="00210200" w:rsidP="00210200">
      <w:pPr>
        <w:spacing w:after="120"/>
        <w:jc w:val="both"/>
        <w:rPr>
          <w:rFonts w:ascii="Arial" w:hAnsi="Arial" w:cs="Arial"/>
          <w:sz w:val="24"/>
          <w:szCs w:val="24"/>
        </w:rPr>
      </w:pPr>
      <w:r w:rsidRPr="00210200">
        <w:rPr>
          <w:rFonts w:ascii="Arial" w:hAnsi="Arial" w:cs="Arial"/>
          <w:sz w:val="24"/>
          <w:szCs w:val="24"/>
        </w:rPr>
        <w:t>La INSTEC asume con responsabilidad los lineamientos del sistema educativo, participando activamente en procesos de autoevaluación, rendición de cuentas y formulación de planes de mejoramiento institucional, en coherencia con los objetivos del Proyecto Educativo Institucional (PEI) y el Plan de Desarrollo Territorial, reafirmando su compromiso con una educación de calidad al servicio de la comunidad.</w:t>
      </w:r>
    </w:p>
    <w:p w14:paraId="63B07557" w14:textId="77777777" w:rsidR="00EA4041" w:rsidRDefault="00EA4041" w:rsidP="001273E7">
      <w:pPr>
        <w:spacing w:after="120"/>
        <w:jc w:val="both"/>
        <w:rPr>
          <w:rFonts w:ascii="Arial" w:hAnsi="Arial" w:cs="Arial"/>
          <w:sz w:val="24"/>
          <w:szCs w:val="24"/>
        </w:rPr>
      </w:pPr>
    </w:p>
    <w:p w14:paraId="3500F7CF" w14:textId="60FEAE56" w:rsidR="00016CC9" w:rsidRPr="00132CAC" w:rsidRDefault="00016CC9" w:rsidP="00016CC9">
      <w:pPr>
        <w:pStyle w:val="Ttulo3"/>
        <w:numPr>
          <w:ilvl w:val="2"/>
          <w:numId w:val="8"/>
        </w:numPr>
        <w:spacing w:after="120"/>
      </w:pPr>
      <w:bookmarkStart w:id="124" w:name="_Toc230803218"/>
      <w:bookmarkStart w:id="125" w:name="_Toc230880176"/>
      <w:r>
        <w:t>Relaciones con otras instituciones</w:t>
      </w:r>
      <w:bookmarkEnd w:id="124"/>
      <w:bookmarkEnd w:id="125"/>
    </w:p>
    <w:p w14:paraId="51032E74" w14:textId="2B3EA4A6" w:rsidR="00EA4041" w:rsidRPr="00A02CF8" w:rsidRDefault="00EA4041" w:rsidP="00EA4041">
      <w:pPr>
        <w:spacing w:after="120"/>
        <w:jc w:val="both"/>
        <w:rPr>
          <w:rFonts w:ascii="Arial" w:hAnsi="Arial" w:cs="Arial"/>
          <w:sz w:val="24"/>
          <w:szCs w:val="24"/>
        </w:rPr>
      </w:pPr>
      <w:r w:rsidRPr="00A02CF8">
        <w:rPr>
          <w:rFonts w:ascii="Arial" w:hAnsi="Arial" w:cs="Arial"/>
          <w:sz w:val="24"/>
          <w:szCs w:val="24"/>
        </w:rPr>
        <w:t>La Institución Educativa de Coyongal bajo el liderazgo de su rector y el compromiso del equipo docente, ha establecido diversos convenios, programas y alianzas con entidades de carácter pedagógico, social y comunitario, con el propósito de fortalecer los procesos educativos, la cooperación interinstitucional, mejorar el bienestar de la comunidad y promover la formación integral de los estudiantes.</w:t>
      </w:r>
    </w:p>
    <w:p w14:paraId="021A04F1" w14:textId="77777777" w:rsidR="00EA4041" w:rsidRPr="00A02CF8" w:rsidRDefault="00EA4041" w:rsidP="00EA4041">
      <w:pPr>
        <w:spacing w:after="120"/>
        <w:jc w:val="both"/>
        <w:rPr>
          <w:rFonts w:ascii="Arial" w:hAnsi="Arial" w:cs="Arial"/>
          <w:sz w:val="24"/>
          <w:szCs w:val="24"/>
        </w:rPr>
      </w:pPr>
      <w:r w:rsidRPr="00A02CF8">
        <w:rPr>
          <w:rFonts w:ascii="Arial" w:hAnsi="Arial" w:cs="Arial"/>
          <w:sz w:val="24"/>
          <w:szCs w:val="24"/>
        </w:rPr>
        <w:t>Entre las principales alianzas institucionales se destacan:</w:t>
      </w:r>
    </w:p>
    <w:p w14:paraId="3B3C3B23" w14:textId="77777777" w:rsidR="00EA4041" w:rsidRPr="00A02CF8" w:rsidRDefault="00EA4041" w:rsidP="00EA4041">
      <w:pPr>
        <w:pStyle w:val="Prrafodelista"/>
        <w:numPr>
          <w:ilvl w:val="0"/>
          <w:numId w:val="20"/>
        </w:numPr>
        <w:spacing w:after="120"/>
        <w:jc w:val="both"/>
        <w:rPr>
          <w:rFonts w:ascii="Arial" w:hAnsi="Arial" w:cs="Arial"/>
          <w:sz w:val="24"/>
          <w:szCs w:val="24"/>
        </w:rPr>
      </w:pPr>
      <w:r w:rsidRPr="00A02CF8">
        <w:rPr>
          <w:rFonts w:ascii="Arial" w:hAnsi="Arial" w:cs="Arial"/>
          <w:sz w:val="24"/>
          <w:szCs w:val="24"/>
        </w:rPr>
        <w:t xml:space="preserve">CORPIDER (Corporación para la Investigación y el Desarrollo Regional): Esta entidad acompaña a los docentes en el proceso de articulación del Plan Individual de Ajuste </w:t>
      </w:r>
      <w:r w:rsidRPr="00A02CF8">
        <w:rPr>
          <w:rFonts w:ascii="Arial" w:hAnsi="Arial" w:cs="Arial"/>
          <w:sz w:val="24"/>
          <w:szCs w:val="24"/>
        </w:rPr>
        <w:lastRenderedPageBreak/>
        <w:t>Razonable (PIAR) con la planeación de aula. Además, orienta y capacita al profesorado en la implementación de estrategias de seguimiento y verificación, garantizando una atención adecuada a los estudiantes con discapacidad, talentos y/o capacidades excepcionales reportados en el SIMAT del municipio de Magangué.</w:t>
      </w:r>
    </w:p>
    <w:p w14:paraId="10B5804B" w14:textId="77777777" w:rsidR="00EA4041" w:rsidRPr="00A02CF8" w:rsidRDefault="00EA4041" w:rsidP="00EA4041">
      <w:pPr>
        <w:pStyle w:val="Prrafodelista"/>
        <w:numPr>
          <w:ilvl w:val="0"/>
          <w:numId w:val="20"/>
        </w:numPr>
        <w:spacing w:after="120"/>
        <w:jc w:val="both"/>
        <w:rPr>
          <w:rFonts w:ascii="Arial" w:hAnsi="Arial" w:cs="Arial"/>
          <w:sz w:val="24"/>
          <w:szCs w:val="24"/>
        </w:rPr>
      </w:pPr>
      <w:r w:rsidRPr="00A02CF8">
        <w:rPr>
          <w:rFonts w:ascii="Arial" w:hAnsi="Arial" w:cs="Arial"/>
          <w:sz w:val="24"/>
          <w:szCs w:val="24"/>
        </w:rPr>
        <w:t>Centro de Salud de Coyongal: A través de este convenio, la institución educativa y el centro de salud trabajan conjuntamente en áreas como ambientes saludables, estilos de vida saludables, programas de salud y nutrición. Se desarrollan actividades de promoción de la salud en el entorno escolar, campañas de educación sexual y atención prioritaria de casos específicos en el establecimiento de salud.</w:t>
      </w:r>
    </w:p>
    <w:p w14:paraId="1E0767CF" w14:textId="77777777" w:rsidR="00EA4041" w:rsidRPr="00A02CF8" w:rsidRDefault="00EA4041" w:rsidP="00EA4041">
      <w:pPr>
        <w:pStyle w:val="Prrafodelista"/>
        <w:numPr>
          <w:ilvl w:val="0"/>
          <w:numId w:val="20"/>
        </w:numPr>
        <w:spacing w:after="120"/>
        <w:jc w:val="both"/>
        <w:rPr>
          <w:rFonts w:ascii="Arial" w:hAnsi="Arial" w:cs="Arial"/>
          <w:sz w:val="24"/>
          <w:szCs w:val="24"/>
        </w:rPr>
      </w:pPr>
      <w:r w:rsidRPr="00A02CF8">
        <w:rPr>
          <w:rFonts w:ascii="Arial" w:hAnsi="Arial" w:cs="Arial"/>
          <w:sz w:val="24"/>
          <w:szCs w:val="24"/>
        </w:rPr>
        <w:t>Programa PTA FI 3.0 (Programa de Tutorías para el Aprendizaje y la Formación Integral): La INSTEC participa en este programa del Ministerio de Educación Nacional, que busca fortalecer la formación pedagógica de los docentes, promoviendo estrategias innovadoras de enseñanza, tutoría entre pares y trabajo colaborativo para mejorar la calidad educativa.</w:t>
      </w:r>
    </w:p>
    <w:p w14:paraId="306AE3A0" w14:textId="3319ED59" w:rsidR="00EA4041" w:rsidRPr="000134E8" w:rsidRDefault="00EA4041" w:rsidP="00EA4041">
      <w:pPr>
        <w:pStyle w:val="Prrafodelista"/>
        <w:numPr>
          <w:ilvl w:val="0"/>
          <w:numId w:val="20"/>
        </w:numPr>
        <w:spacing w:after="120"/>
        <w:jc w:val="both"/>
        <w:rPr>
          <w:rFonts w:ascii="Arial" w:hAnsi="Arial" w:cs="Arial"/>
          <w:sz w:val="24"/>
          <w:szCs w:val="24"/>
        </w:rPr>
      </w:pPr>
      <w:r>
        <w:rPr>
          <w:rFonts w:ascii="Arial" w:hAnsi="Arial" w:cs="Arial"/>
          <w:sz w:val="24"/>
          <w:szCs w:val="24"/>
        </w:rPr>
        <w:t>E</w:t>
      </w:r>
      <w:r w:rsidRPr="00EA4041">
        <w:rPr>
          <w:rFonts w:ascii="Arial" w:hAnsi="Arial" w:cs="Arial"/>
          <w:sz w:val="24"/>
          <w:szCs w:val="24"/>
        </w:rPr>
        <w:t>ncuentros culturales y deportivos con otras instituciones del municipio y la región</w:t>
      </w:r>
    </w:p>
    <w:p w14:paraId="61C37441" w14:textId="77777777" w:rsidR="00EA4041" w:rsidRDefault="00EA4041" w:rsidP="00016CC9">
      <w:pPr>
        <w:spacing w:after="120"/>
        <w:jc w:val="both"/>
        <w:rPr>
          <w:rFonts w:ascii="Arial" w:hAnsi="Arial" w:cs="Arial"/>
          <w:sz w:val="24"/>
          <w:szCs w:val="24"/>
        </w:rPr>
      </w:pPr>
    </w:p>
    <w:p w14:paraId="5FFAA76E" w14:textId="1ECE0C88" w:rsidR="006372CB" w:rsidRDefault="00016CC9" w:rsidP="00016CC9">
      <w:pPr>
        <w:spacing w:after="120"/>
        <w:jc w:val="both"/>
        <w:rPr>
          <w:rFonts w:ascii="Arial" w:hAnsi="Arial" w:cs="Arial"/>
          <w:sz w:val="24"/>
          <w:szCs w:val="24"/>
        </w:rPr>
      </w:pPr>
      <w:r w:rsidRPr="00016CC9">
        <w:rPr>
          <w:rFonts w:ascii="Arial" w:hAnsi="Arial" w:cs="Arial"/>
          <w:sz w:val="24"/>
          <w:szCs w:val="24"/>
        </w:rPr>
        <w:t>Estas alianzas permiten el desarrollo de proyectos conjuntos orientados a la inclusión educativa, la convivencia escolar, la investigación y la proyección social, consolidando a la INSTEC como una institución comprometida con el mejoramiento continuo y la construcción colectiva de saberes.</w:t>
      </w:r>
    </w:p>
    <w:p w14:paraId="7A0CDFD0" w14:textId="77777777" w:rsidR="00016CC9" w:rsidRDefault="00016CC9" w:rsidP="00016CC9">
      <w:pPr>
        <w:spacing w:after="120"/>
        <w:jc w:val="both"/>
        <w:rPr>
          <w:rFonts w:ascii="Arial" w:hAnsi="Arial" w:cs="Arial"/>
          <w:sz w:val="24"/>
          <w:szCs w:val="24"/>
        </w:rPr>
      </w:pPr>
    </w:p>
    <w:p w14:paraId="61934E54" w14:textId="758E1F53" w:rsidR="00016CC9" w:rsidRPr="00132CAC" w:rsidRDefault="00016CC9" w:rsidP="00016CC9">
      <w:pPr>
        <w:pStyle w:val="Ttulo3"/>
        <w:numPr>
          <w:ilvl w:val="2"/>
          <w:numId w:val="8"/>
        </w:numPr>
        <w:spacing w:after="120"/>
      </w:pPr>
      <w:bookmarkStart w:id="126" w:name="_Toc230803219"/>
      <w:bookmarkStart w:id="127" w:name="_Toc230880177"/>
      <w:r>
        <w:t>Relaciones con el sector productivo</w:t>
      </w:r>
      <w:bookmarkEnd w:id="126"/>
      <w:bookmarkEnd w:id="127"/>
    </w:p>
    <w:p w14:paraId="190D1926" w14:textId="77777777" w:rsidR="00016CC9" w:rsidRPr="00016CC9" w:rsidRDefault="00016CC9" w:rsidP="00016CC9">
      <w:pPr>
        <w:spacing w:after="120"/>
        <w:jc w:val="both"/>
        <w:rPr>
          <w:rFonts w:ascii="Arial" w:hAnsi="Arial" w:cs="Arial"/>
          <w:sz w:val="24"/>
          <w:szCs w:val="24"/>
        </w:rPr>
      </w:pPr>
      <w:r w:rsidRPr="00016CC9">
        <w:rPr>
          <w:rFonts w:ascii="Arial" w:hAnsi="Arial" w:cs="Arial"/>
          <w:sz w:val="24"/>
          <w:szCs w:val="24"/>
        </w:rPr>
        <w:t>La institución busca fortalecer su relación con el sector productivo local y regional, reconociendo su papel en la formación de competencias laborales y en la preparación de los estudiantes para la vida y el trabajo.</w:t>
      </w:r>
    </w:p>
    <w:p w14:paraId="268A9209" w14:textId="05BED6C0" w:rsidR="00016CC9" w:rsidRPr="00016CC9" w:rsidRDefault="00016CC9" w:rsidP="00016CC9">
      <w:pPr>
        <w:spacing w:after="120"/>
        <w:jc w:val="both"/>
        <w:rPr>
          <w:rFonts w:ascii="Arial" w:hAnsi="Arial" w:cs="Arial"/>
          <w:sz w:val="24"/>
          <w:szCs w:val="24"/>
        </w:rPr>
      </w:pPr>
      <w:r w:rsidRPr="00016CC9">
        <w:rPr>
          <w:rFonts w:ascii="Arial" w:hAnsi="Arial" w:cs="Arial"/>
          <w:sz w:val="24"/>
          <w:szCs w:val="24"/>
        </w:rPr>
        <w:t>A través de la vinculación con emprendedores, agricultores, y programas de desarrollo comunitario, se promueve la educación para el emprendimiento, la innovación y la sostenibilidad, incentivando en los estudiantes el desarrollo de proyectos productivos acordes con las necesidades del contexto.</w:t>
      </w:r>
    </w:p>
    <w:p w14:paraId="3DF14B67" w14:textId="2D1124D5" w:rsidR="00016CC9" w:rsidRDefault="00016CC9" w:rsidP="00016CC9">
      <w:pPr>
        <w:spacing w:after="120"/>
        <w:jc w:val="both"/>
        <w:rPr>
          <w:rFonts w:ascii="Arial" w:hAnsi="Arial" w:cs="Arial"/>
          <w:sz w:val="24"/>
          <w:szCs w:val="24"/>
        </w:rPr>
      </w:pPr>
      <w:r w:rsidRPr="00016CC9">
        <w:rPr>
          <w:rFonts w:ascii="Arial" w:hAnsi="Arial" w:cs="Arial"/>
          <w:sz w:val="24"/>
          <w:szCs w:val="24"/>
        </w:rPr>
        <w:t>Estas relaciones se traducen en experiencias significativas de aprendizaje que acercan la escuela al entorno social y económico, favoreciendo la construcción de un proyecto de vida coherente con las oportunidades del territorio.</w:t>
      </w:r>
    </w:p>
    <w:p w14:paraId="53B7310E" w14:textId="77777777" w:rsidR="006372CB" w:rsidRDefault="006372CB" w:rsidP="001273E7">
      <w:pPr>
        <w:spacing w:after="120"/>
        <w:jc w:val="both"/>
        <w:rPr>
          <w:rFonts w:ascii="Arial" w:hAnsi="Arial" w:cs="Arial"/>
          <w:sz w:val="24"/>
          <w:szCs w:val="24"/>
        </w:rPr>
      </w:pPr>
    </w:p>
    <w:p w14:paraId="55F50D07" w14:textId="77777777" w:rsidR="00B65611" w:rsidRDefault="00B65611" w:rsidP="001273E7">
      <w:pPr>
        <w:spacing w:after="120"/>
        <w:jc w:val="both"/>
        <w:rPr>
          <w:rFonts w:ascii="Arial" w:hAnsi="Arial" w:cs="Arial"/>
          <w:sz w:val="24"/>
          <w:szCs w:val="24"/>
        </w:rPr>
      </w:pPr>
    </w:p>
    <w:p w14:paraId="1AF8BC84" w14:textId="77777777" w:rsidR="00B65611" w:rsidRDefault="00B65611" w:rsidP="001273E7">
      <w:pPr>
        <w:spacing w:after="120"/>
        <w:jc w:val="both"/>
        <w:rPr>
          <w:rFonts w:ascii="Arial" w:hAnsi="Arial" w:cs="Arial"/>
          <w:sz w:val="24"/>
          <w:szCs w:val="24"/>
        </w:rPr>
      </w:pPr>
    </w:p>
    <w:p w14:paraId="5F62B4AE" w14:textId="77777777" w:rsidR="00B65611" w:rsidRDefault="00B65611" w:rsidP="001273E7">
      <w:pPr>
        <w:spacing w:after="120"/>
        <w:jc w:val="both"/>
        <w:rPr>
          <w:rFonts w:ascii="Arial" w:hAnsi="Arial" w:cs="Arial"/>
          <w:sz w:val="24"/>
          <w:szCs w:val="24"/>
        </w:rPr>
      </w:pPr>
    </w:p>
    <w:p w14:paraId="52F06704" w14:textId="77777777" w:rsidR="00BF256B" w:rsidRPr="00132CAC" w:rsidRDefault="00BF256B" w:rsidP="001273E7">
      <w:pPr>
        <w:spacing w:after="120"/>
        <w:jc w:val="both"/>
        <w:rPr>
          <w:rFonts w:ascii="Arial" w:hAnsi="Arial" w:cs="Arial"/>
          <w:sz w:val="24"/>
          <w:szCs w:val="24"/>
        </w:rPr>
      </w:pPr>
    </w:p>
    <w:p w14:paraId="5884E38F" w14:textId="7CFA182D" w:rsidR="002025F2" w:rsidRPr="00132CAC" w:rsidRDefault="002025F2" w:rsidP="001273E7">
      <w:pPr>
        <w:pStyle w:val="Ttulo1"/>
        <w:spacing w:after="120"/>
      </w:pPr>
      <w:bookmarkStart w:id="128" w:name="_Toc230803220"/>
      <w:bookmarkStart w:id="129" w:name="_Toc230880178"/>
      <w:r w:rsidRPr="00132CAC">
        <w:lastRenderedPageBreak/>
        <w:t>CAPÍTULO II. GESTIÓN ACADÉMICA</w:t>
      </w:r>
      <w:bookmarkEnd w:id="128"/>
      <w:bookmarkEnd w:id="129"/>
    </w:p>
    <w:p w14:paraId="7D1ABB1D" w14:textId="77777777" w:rsidR="002025F2" w:rsidRPr="00132CAC" w:rsidRDefault="002025F2" w:rsidP="001273E7">
      <w:pPr>
        <w:spacing w:after="120"/>
        <w:jc w:val="both"/>
        <w:rPr>
          <w:rFonts w:ascii="Arial" w:hAnsi="Arial" w:cs="Arial"/>
          <w:b/>
          <w:bCs/>
          <w:color w:val="FF0000"/>
          <w:sz w:val="24"/>
          <w:szCs w:val="24"/>
        </w:rPr>
      </w:pPr>
    </w:p>
    <w:p w14:paraId="11CAA746" w14:textId="68DED261" w:rsidR="008E79BE" w:rsidRPr="00132CAC" w:rsidRDefault="008E79BE" w:rsidP="001273E7">
      <w:pPr>
        <w:pStyle w:val="Ttulo2"/>
        <w:numPr>
          <w:ilvl w:val="1"/>
          <w:numId w:val="11"/>
        </w:numPr>
        <w:spacing w:after="120"/>
        <w:rPr>
          <w:color w:val="FF0000"/>
        </w:rPr>
      </w:pPr>
      <w:bookmarkStart w:id="130" w:name="_Toc230803221"/>
      <w:bookmarkStart w:id="131" w:name="_Toc230880179"/>
      <w:r w:rsidRPr="00132CAC">
        <w:rPr>
          <w:color w:val="FF0000"/>
        </w:rPr>
        <w:t>Lineamientos de la propuesta pedagógica y curricular</w:t>
      </w:r>
      <w:bookmarkEnd w:id="130"/>
      <w:bookmarkEnd w:id="131"/>
    </w:p>
    <w:p w14:paraId="34389774" w14:textId="77777777" w:rsidR="002025F2" w:rsidRPr="00132CAC" w:rsidRDefault="002025F2" w:rsidP="001273E7">
      <w:pPr>
        <w:spacing w:after="120"/>
        <w:jc w:val="both"/>
        <w:rPr>
          <w:rFonts w:ascii="Arial" w:hAnsi="Arial" w:cs="Arial"/>
          <w:sz w:val="24"/>
          <w:szCs w:val="24"/>
        </w:rPr>
      </w:pPr>
      <w:r w:rsidRPr="00132CAC">
        <w:rPr>
          <w:rFonts w:ascii="Arial" w:hAnsi="Arial" w:cs="Arial"/>
          <w:sz w:val="24"/>
          <w:szCs w:val="24"/>
        </w:rPr>
        <w:t>La propuesta pedagógica y curricular de nuestra institución educativa se estructura bajo los lineamientos establecidos por la Ley General de Educación (Ley 115 de 1994) y los referentes normativos del Ministerio de Educación Nacional (MEN) y los contemplados en el Plan Nacional de Desarrollo (PND), con el objetivo de proporcionar una formación integral que respete la diversidad, intereses y necesidades de la población estudiantil. Esta propuesta, busca atender a los diferentes niveles educativos que se ofrecen desde la educación inicial hasta la educación media, destacando la flexibilidad curricular, la inclusión y el desarrollo de competencias genéricas y específicas de las diferentes disciplinas en todos los estudiantes.</w:t>
      </w:r>
    </w:p>
    <w:p w14:paraId="32A476E7" w14:textId="7D7341F6" w:rsidR="00A36ABF" w:rsidRPr="00132CAC" w:rsidRDefault="002025F2" w:rsidP="001273E7">
      <w:pPr>
        <w:spacing w:after="120"/>
        <w:jc w:val="both"/>
        <w:rPr>
          <w:rFonts w:ascii="Arial" w:hAnsi="Arial" w:cs="Arial"/>
          <w:sz w:val="24"/>
          <w:szCs w:val="24"/>
        </w:rPr>
      </w:pPr>
      <w:r w:rsidRPr="00132CAC">
        <w:rPr>
          <w:rFonts w:ascii="Arial" w:hAnsi="Arial" w:cs="Arial"/>
          <w:sz w:val="24"/>
          <w:szCs w:val="24"/>
        </w:rPr>
        <w:t xml:space="preserve">Asimismo, ofrece programas educativos en los niveles de preescolar, básica primaria, básica secundaria y media, atendiendo a una población diversa, que incluye niños y jóvenes de distintas condiciones sociales y culturales. </w:t>
      </w:r>
      <w:r w:rsidR="00EA3726" w:rsidRPr="00EA3726">
        <w:rPr>
          <w:rFonts w:ascii="Arial" w:hAnsi="Arial" w:cs="Arial"/>
          <w:sz w:val="24"/>
          <w:szCs w:val="24"/>
        </w:rPr>
        <w:t xml:space="preserve">De igual manera, brinda respuesta educativa a estudiantes adultos mediante la implementación de Modelos Educativos Flexibles (MEF), con una oferta formativa diseñada para atender sus particularidades, ritmos y necesidades. En cuanto a la organización del año lectivo, la institución lo estructura en cuatro periodos académicos, durante los cuales se desarrollan de manera progresiva las actividades pedagógicas, evaluativas y formativas, lo que permite un seguimiento permanente y sistemático de los aprendizajes de los </w:t>
      </w:r>
      <w:proofErr w:type="gramStart"/>
      <w:r w:rsidR="00EA3726" w:rsidRPr="00EA3726">
        <w:rPr>
          <w:rFonts w:ascii="Arial" w:hAnsi="Arial" w:cs="Arial"/>
          <w:sz w:val="24"/>
          <w:szCs w:val="24"/>
        </w:rPr>
        <w:t>estudiantes.</w:t>
      </w:r>
      <w:r w:rsidR="00443678" w:rsidRPr="00443678">
        <w:rPr>
          <w:rFonts w:ascii="Arial" w:hAnsi="Arial" w:cs="Arial"/>
          <w:sz w:val="24"/>
          <w:szCs w:val="24"/>
        </w:rPr>
        <w:t>.</w:t>
      </w:r>
      <w:proofErr w:type="gramEnd"/>
    </w:p>
    <w:p w14:paraId="47EDB0CF" w14:textId="56A47FC1" w:rsidR="00C2029F" w:rsidRPr="00132CAC" w:rsidRDefault="00C2029F" w:rsidP="001273E7">
      <w:pPr>
        <w:spacing w:after="120"/>
        <w:jc w:val="both"/>
        <w:rPr>
          <w:rFonts w:ascii="Arial" w:hAnsi="Arial" w:cs="Arial"/>
          <w:sz w:val="24"/>
          <w:szCs w:val="24"/>
        </w:rPr>
      </w:pPr>
      <w:r w:rsidRPr="00132CAC">
        <w:rPr>
          <w:rFonts w:ascii="Arial" w:hAnsi="Arial" w:cs="Arial"/>
          <w:sz w:val="24"/>
          <w:szCs w:val="24"/>
        </w:rPr>
        <w:t xml:space="preserve">En este sentido, nuestra propuesta curricular está fundamentada en el desarrollo de competencias y habilidades que permiten a los estudiantes acceder a los aprendizajes de acuerdo con su contexto y características personales en el marco de un enfoque de Formación Integral, todo dentro de la autonomía escolar, que según el Art. 77 de la Ley 115 de 1994), faculta a las instituciones para organizar las áreas fundamentales de conocimiento según las necesidades regionales y los intereses de nuestra comunidad educativa, integrando propuestas pedagógicas y estrategias que favorecen un aprendizaje significativo con acciones orientadas desde el constructivismo social y la educación </w:t>
      </w:r>
      <w:r w:rsidRPr="00132CAC">
        <w:rPr>
          <w:rFonts w:ascii="Arial" w:hAnsi="Arial" w:cs="Arial"/>
          <w:b/>
          <w:bCs/>
          <w:sz w:val="24"/>
          <w:szCs w:val="24"/>
        </w:rPr>
        <w:t>CRESE</w:t>
      </w:r>
      <w:r w:rsidRPr="00132CAC">
        <w:rPr>
          <w:rFonts w:ascii="Arial" w:hAnsi="Arial" w:cs="Arial"/>
          <w:sz w:val="24"/>
          <w:szCs w:val="24"/>
        </w:rPr>
        <w:t>. Esta autonomía, también nos permite incorporar métodos de enseñanza innovadores, ajustados a los diferentes estilos de aprendizaje de los estudiantes y al desarrollo de competencias para la vida y un buen vivir en paz.</w:t>
      </w:r>
    </w:p>
    <w:p w14:paraId="43D24B58" w14:textId="22991DB2" w:rsidR="00C2029F" w:rsidRPr="00132CAC" w:rsidRDefault="00C2029F" w:rsidP="001273E7">
      <w:pPr>
        <w:spacing w:after="120"/>
        <w:jc w:val="both"/>
        <w:rPr>
          <w:rFonts w:ascii="Arial" w:hAnsi="Arial" w:cs="Arial"/>
          <w:sz w:val="24"/>
          <w:szCs w:val="24"/>
        </w:rPr>
      </w:pPr>
      <w:r w:rsidRPr="00132CAC">
        <w:rPr>
          <w:rFonts w:ascii="Arial" w:hAnsi="Arial" w:cs="Arial"/>
          <w:sz w:val="24"/>
          <w:szCs w:val="24"/>
        </w:rPr>
        <w:t xml:space="preserve">Por otro lado, para atender las diversas necesidades de nuestros estudiantes, implementamos una </w:t>
      </w:r>
      <w:r w:rsidRPr="00132CAC">
        <w:rPr>
          <w:rFonts w:ascii="Arial" w:hAnsi="Arial" w:cs="Arial"/>
          <w:b/>
          <w:bCs/>
          <w:sz w:val="24"/>
          <w:szCs w:val="24"/>
        </w:rPr>
        <w:t>flexibilización curricular</w:t>
      </w:r>
      <w:r w:rsidRPr="00132CAC">
        <w:rPr>
          <w:rFonts w:ascii="Arial" w:hAnsi="Arial" w:cs="Arial"/>
          <w:sz w:val="24"/>
          <w:szCs w:val="24"/>
        </w:rPr>
        <w:t xml:space="preserve"> que permite la adaptación de las estrategias pedagógicas y las metodologías a las características y realidades de cada grupo. Esto incluye la adaptación de los contenidos, la organización y resignificación del tiempo, y el uso de recursos específicos para garantizar la participación de todos los estudiantes, especialmente aquellos en situación de vulnerabilidad. A través de los ajustes razonables, buscamos eliminar las barreras físicas y pedagógicas, asegurando una educación inclusiva y equitativa.</w:t>
      </w:r>
    </w:p>
    <w:p w14:paraId="20EE82BC" w14:textId="75A1529F" w:rsidR="002025F2" w:rsidRPr="00132CAC" w:rsidRDefault="00C2029F" w:rsidP="001273E7">
      <w:pPr>
        <w:spacing w:after="120"/>
        <w:jc w:val="both"/>
        <w:rPr>
          <w:rFonts w:ascii="Arial" w:hAnsi="Arial" w:cs="Arial"/>
          <w:sz w:val="24"/>
          <w:szCs w:val="24"/>
        </w:rPr>
      </w:pPr>
      <w:r w:rsidRPr="00132CAC">
        <w:rPr>
          <w:rFonts w:ascii="Arial" w:hAnsi="Arial" w:cs="Arial"/>
          <w:sz w:val="24"/>
          <w:szCs w:val="24"/>
        </w:rPr>
        <w:lastRenderedPageBreak/>
        <w:t>En este sentido, utilizamos el Diseño Universal del Aprendizaje (DUA) para planificar nuestros contenidos y actividades de manera que todos los estudiantes puedan acceder a ellos de manera efectiva. A través de este enfoque, adaptamos nuestras estrategias y recursos para atender las necesidades de estudiantes con distintas capacidades, favoreciendo su autonomía y participación en el proceso educativo.</w:t>
      </w:r>
    </w:p>
    <w:p w14:paraId="300B3599" w14:textId="77777777" w:rsidR="00925BD1" w:rsidRDefault="00925BD1" w:rsidP="001273E7">
      <w:pPr>
        <w:spacing w:after="120"/>
        <w:jc w:val="both"/>
        <w:rPr>
          <w:rFonts w:ascii="Arial" w:hAnsi="Arial" w:cs="Arial"/>
          <w:sz w:val="24"/>
          <w:szCs w:val="24"/>
        </w:rPr>
      </w:pPr>
    </w:p>
    <w:p w14:paraId="6AD65DB7" w14:textId="4EA26645" w:rsidR="00834463" w:rsidRPr="00132CAC" w:rsidRDefault="00834463" w:rsidP="001273E7">
      <w:pPr>
        <w:pStyle w:val="Ttulo2"/>
        <w:numPr>
          <w:ilvl w:val="1"/>
          <w:numId w:val="11"/>
        </w:numPr>
        <w:spacing w:after="120"/>
        <w:rPr>
          <w:color w:val="FF0000"/>
        </w:rPr>
      </w:pPr>
      <w:bookmarkStart w:id="132" w:name="_Toc230803222"/>
      <w:bookmarkStart w:id="133" w:name="_Toc230880180"/>
      <w:r w:rsidRPr="00834463">
        <w:rPr>
          <w:color w:val="FF0000"/>
        </w:rPr>
        <w:t xml:space="preserve">Organización curricular: Macro, meso y </w:t>
      </w:r>
      <w:proofErr w:type="spellStart"/>
      <w:r w:rsidRPr="00834463">
        <w:rPr>
          <w:color w:val="FF0000"/>
        </w:rPr>
        <w:t>microcurricular</w:t>
      </w:r>
      <w:bookmarkEnd w:id="132"/>
      <w:bookmarkEnd w:id="133"/>
      <w:proofErr w:type="spellEnd"/>
    </w:p>
    <w:p w14:paraId="65BB7BB7" w14:textId="0C96F520" w:rsidR="00EE517D" w:rsidRDefault="00EE517D" w:rsidP="001273E7">
      <w:pPr>
        <w:spacing w:after="120"/>
        <w:jc w:val="both"/>
        <w:rPr>
          <w:rFonts w:ascii="Arial" w:hAnsi="Arial" w:cs="Arial"/>
          <w:sz w:val="24"/>
          <w:szCs w:val="24"/>
        </w:rPr>
      </w:pPr>
      <w:r w:rsidRPr="00EE517D">
        <w:rPr>
          <w:rFonts w:ascii="Arial" w:hAnsi="Arial" w:cs="Arial"/>
          <w:sz w:val="24"/>
          <w:szCs w:val="24"/>
        </w:rPr>
        <w:t xml:space="preserve">El nivel </w:t>
      </w:r>
      <w:proofErr w:type="spellStart"/>
      <w:r w:rsidRPr="00EE517D">
        <w:rPr>
          <w:rFonts w:ascii="Arial" w:hAnsi="Arial" w:cs="Arial"/>
          <w:sz w:val="24"/>
          <w:szCs w:val="24"/>
        </w:rPr>
        <w:t>macrocurricular</w:t>
      </w:r>
      <w:proofErr w:type="spellEnd"/>
      <w:r w:rsidRPr="00EE517D">
        <w:rPr>
          <w:rFonts w:ascii="Arial" w:hAnsi="Arial" w:cs="Arial"/>
          <w:sz w:val="24"/>
          <w:szCs w:val="24"/>
        </w:rPr>
        <w:t xml:space="preserve"> establece las directrices generales del currículo institucional, en coherencia con la Ley General de Educación (Ley 115 de 1994), los Lineamientos Curriculares</w:t>
      </w:r>
      <w:r>
        <w:rPr>
          <w:rFonts w:ascii="Arial" w:hAnsi="Arial" w:cs="Arial"/>
          <w:sz w:val="24"/>
          <w:szCs w:val="24"/>
        </w:rPr>
        <w:t>,</w:t>
      </w:r>
      <w:r w:rsidRPr="00EE517D">
        <w:rPr>
          <w:rFonts w:ascii="Arial" w:hAnsi="Arial" w:cs="Arial"/>
          <w:sz w:val="24"/>
          <w:szCs w:val="24"/>
        </w:rPr>
        <w:t xml:space="preserve"> Estándares Básicos de Competencias del Ministerio de Educación Nacional</w:t>
      </w:r>
      <w:r>
        <w:rPr>
          <w:rFonts w:ascii="Arial" w:hAnsi="Arial" w:cs="Arial"/>
          <w:sz w:val="24"/>
          <w:szCs w:val="24"/>
        </w:rPr>
        <w:t>, Derechos Básicos de Aprendizaje</w:t>
      </w:r>
      <w:r w:rsidRPr="00EE517D">
        <w:rPr>
          <w:rFonts w:ascii="Arial" w:hAnsi="Arial" w:cs="Arial"/>
          <w:sz w:val="24"/>
          <w:szCs w:val="24"/>
        </w:rPr>
        <w:t xml:space="preserve"> y los principios filosóficos, pedagógicos y misionales del PEI.</w:t>
      </w:r>
    </w:p>
    <w:p w14:paraId="1E0B5345" w14:textId="5B3A46D0" w:rsidR="00925BD1" w:rsidRPr="00132CAC" w:rsidRDefault="00925BD1" w:rsidP="001273E7">
      <w:pPr>
        <w:spacing w:after="120"/>
        <w:jc w:val="both"/>
        <w:rPr>
          <w:rFonts w:ascii="Arial" w:hAnsi="Arial" w:cs="Arial"/>
          <w:sz w:val="24"/>
          <w:szCs w:val="24"/>
        </w:rPr>
      </w:pPr>
      <w:r w:rsidRPr="00132CAC">
        <w:rPr>
          <w:rFonts w:ascii="Arial" w:hAnsi="Arial" w:cs="Arial"/>
          <w:sz w:val="24"/>
          <w:szCs w:val="24"/>
        </w:rPr>
        <w:t xml:space="preserve">A nivel </w:t>
      </w:r>
      <w:proofErr w:type="spellStart"/>
      <w:r w:rsidRPr="00132CAC">
        <w:rPr>
          <w:rFonts w:ascii="Arial" w:hAnsi="Arial" w:cs="Arial"/>
          <w:sz w:val="24"/>
          <w:szCs w:val="24"/>
        </w:rPr>
        <w:t>macro-curricular</w:t>
      </w:r>
      <w:proofErr w:type="spellEnd"/>
      <w:r w:rsidRPr="00132CAC">
        <w:rPr>
          <w:rFonts w:ascii="Arial" w:hAnsi="Arial" w:cs="Arial"/>
          <w:sz w:val="24"/>
          <w:szCs w:val="24"/>
        </w:rPr>
        <w:t xml:space="preserve">, la propuesta se organiza en función de las áreas fundamentales y las competencias a desarrollar en cada nivel educativo. En la educación inicial y preescolar, </w:t>
      </w:r>
      <w:r w:rsidR="00237515">
        <w:rPr>
          <w:rFonts w:ascii="Arial" w:hAnsi="Arial" w:cs="Arial"/>
          <w:sz w:val="24"/>
          <w:szCs w:val="24"/>
        </w:rPr>
        <w:t>se prioriza</w:t>
      </w:r>
      <w:r w:rsidRPr="00132CAC">
        <w:rPr>
          <w:rFonts w:ascii="Arial" w:hAnsi="Arial" w:cs="Arial"/>
          <w:sz w:val="24"/>
          <w:szCs w:val="24"/>
        </w:rPr>
        <w:t xml:space="preserve"> el desarrollo integral de los niños, </w:t>
      </w:r>
      <w:r w:rsidR="00237515" w:rsidRPr="00237515">
        <w:rPr>
          <w:rFonts w:ascii="Arial" w:hAnsi="Arial" w:cs="Arial"/>
          <w:sz w:val="24"/>
          <w:szCs w:val="24"/>
        </w:rPr>
        <w:t>conforme a los referentes técnicos de la educación inicial establecidos en el Decreto 1411 de 2022, con un enfoque en el desarrollo cognitivo, emocional, social y motor.</w:t>
      </w:r>
    </w:p>
    <w:p w14:paraId="33863A03" w14:textId="5DDDBAAB" w:rsidR="00925BD1" w:rsidRPr="00132CAC" w:rsidRDefault="00925BD1" w:rsidP="001273E7">
      <w:pPr>
        <w:spacing w:after="120"/>
        <w:jc w:val="both"/>
        <w:rPr>
          <w:rFonts w:ascii="Arial" w:hAnsi="Arial" w:cs="Arial"/>
          <w:sz w:val="24"/>
          <w:szCs w:val="24"/>
        </w:rPr>
      </w:pPr>
      <w:r w:rsidRPr="00132CAC">
        <w:rPr>
          <w:rFonts w:ascii="Arial" w:hAnsi="Arial" w:cs="Arial"/>
          <w:sz w:val="24"/>
          <w:szCs w:val="24"/>
        </w:rPr>
        <w:t xml:space="preserve">En los niveles de básica primaria, secundaria y media, trabajamos con una estructura curricular basada en competencias, alineadas con los lineamientos del MEN. Las competencias se desarrollan de forma transversal en todas las áreas del conocimiento, incorporando enfoques </w:t>
      </w:r>
      <w:r w:rsidR="00EE517D">
        <w:rPr>
          <w:rFonts w:ascii="Arial" w:hAnsi="Arial" w:cs="Arial"/>
          <w:sz w:val="24"/>
          <w:szCs w:val="24"/>
        </w:rPr>
        <w:t xml:space="preserve">pedagógicos </w:t>
      </w:r>
      <w:r w:rsidRPr="00132CAC">
        <w:rPr>
          <w:rFonts w:ascii="Arial" w:hAnsi="Arial" w:cs="Arial"/>
          <w:sz w:val="24"/>
          <w:szCs w:val="24"/>
        </w:rPr>
        <w:t>y m</w:t>
      </w:r>
      <w:r w:rsidR="00EE517D">
        <w:rPr>
          <w:rFonts w:ascii="Arial" w:hAnsi="Arial" w:cs="Arial"/>
          <w:sz w:val="24"/>
          <w:szCs w:val="24"/>
        </w:rPr>
        <w:t>e</w:t>
      </w:r>
      <w:r w:rsidRPr="00132CAC">
        <w:rPr>
          <w:rFonts w:ascii="Arial" w:hAnsi="Arial" w:cs="Arial"/>
          <w:sz w:val="24"/>
          <w:szCs w:val="24"/>
        </w:rPr>
        <w:t>todo</w:t>
      </w:r>
      <w:r w:rsidR="00EE517D">
        <w:rPr>
          <w:rFonts w:ascii="Arial" w:hAnsi="Arial" w:cs="Arial"/>
          <w:sz w:val="24"/>
          <w:szCs w:val="24"/>
        </w:rPr>
        <w:t>logías activas</w:t>
      </w:r>
      <w:r w:rsidRPr="00132CAC">
        <w:rPr>
          <w:rFonts w:ascii="Arial" w:hAnsi="Arial" w:cs="Arial"/>
          <w:sz w:val="24"/>
          <w:szCs w:val="24"/>
        </w:rPr>
        <w:t xml:space="preserve"> que </w:t>
      </w:r>
      <w:r w:rsidR="00EE517D" w:rsidRPr="00EE517D">
        <w:rPr>
          <w:rFonts w:ascii="Arial" w:hAnsi="Arial" w:cs="Arial"/>
          <w:sz w:val="24"/>
          <w:szCs w:val="24"/>
        </w:rPr>
        <w:t>favorecen el aprendizaje significativo, el pensamiento crítico y la formación de ciudadanos éticos y participativos</w:t>
      </w:r>
      <w:r w:rsidRPr="00132CAC">
        <w:rPr>
          <w:rFonts w:ascii="Arial" w:hAnsi="Arial" w:cs="Arial"/>
          <w:sz w:val="24"/>
          <w:szCs w:val="24"/>
        </w:rPr>
        <w:t>.</w:t>
      </w:r>
    </w:p>
    <w:p w14:paraId="3F6C448E" w14:textId="054E24BC" w:rsidR="00925BD1" w:rsidRDefault="00925BD1" w:rsidP="001273E7">
      <w:pPr>
        <w:spacing w:after="120"/>
        <w:jc w:val="both"/>
        <w:rPr>
          <w:rFonts w:ascii="Arial" w:hAnsi="Arial" w:cs="Arial"/>
          <w:sz w:val="24"/>
          <w:szCs w:val="24"/>
        </w:rPr>
      </w:pPr>
      <w:r w:rsidRPr="00132CAC">
        <w:rPr>
          <w:rFonts w:ascii="Arial" w:hAnsi="Arial" w:cs="Arial"/>
          <w:sz w:val="24"/>
          <w:szCs w:val="24"/>
        </w:rPr>
        <w:t>A nivel meso-curricular, organizamos el currículo en las diferentes disciplinas articulando mediante proyectos pedagógicos integrados en puntos afines, que permiten abordar de manera contextualizada y significativa los contenidos de las diferentes áreas. Estos proyectos son diseñados para promover la integración de conocimientos, habilidades y actitudes, favoreciendo el aprendizaje significativo y el trabajo colaborativo respondiendo al carácter de formación la formación integral y el desarrollo de competencias.</w:t>
      </w:r>
    </w:p>
    <w:p w14:paraId="2956FB00" w14:textId="7E532593" w:rsidR="00EE517D" w:rsidRPr="00132CAC" w:rsidRDefault="00EE517D" w:rsidP="001273E7">
      <w:pPr>
        <w:spacing w:after="120"/>
        <w:jc w:val="both"/>
        <w:rPr>
          <w:rFonts w:ascii="Arial" w:hAnsi="Arial" w:cs="Arial"/>
          <w:sz w:val="24"/>
          <w:szCs w:val="24"/>
        </w:rPr>
      </w:pPr>
      <w:r w:rsidRPr="00EE517D">
        <w:rPr>
          <w:rFonts w:ascii="Arial" w:hAnsi="Arial" w:cs="Arial"/>
          <w:sz w:val="24"/>
          <w:szCs w:val="24"/>
        </w:rPr>
        <w:t>En este nivel se incluyen los planes de área o asignatura con sus propósitos formativos, competencias, desempeños y contenidos; la secuenciación y articulación de los aprendizajes por ciclos y grados; las estrategias metodológicas comunes y los criterios institucionales de evaluación. También se contempla la integración de los proyectos pedagógicos transversales al currículo, la incorporación de los Planes Individuales de Ajuste Razonable (PIAR) para estudiantes con necesidades educativas especiales, la articulación de programas de formación docente, innovación pedagógica y uso de TIC, y la evaluación y seguimiento de los procesos académicos con base en los resultados institucionales internos y externos</w:t>
      </w:r>
    </w:p>
    <w:p w14:paraId="22629E06" w14:textId="0D583B6C" w:rsidR="00925BD1" w:rsidRDefault="00925BD1" w:rsidP="001273E7">
      <w:pPr>
        <w:spacing w:after="120"/>
        <w:jc w:val="both"/>
        <w:rPr>
          <w:rFonts w:ascii="Arial" w:hAnsi="Arial" w:cs="Arial"/>
          <w:sz w:val="24"/>
          <w:szCs w:val="24"/>
        </w:rPr>
      </w:pPr>
      <w:r w:rsidRPr="00132CAC">
        <w:rPr>
          <w:rFonts w:ascii="Arial" w:hAnsi="Arial" w:cs="Arial"/>
          <w:sz w:val="24"/>
          <w:szCs w:val="24"/>
        </w:rPr>
        <w:t xml:space="preserve">En el </w:t>
      </w:r>
      <w:proofErr w:type="spellStart"/>
      <w:r w:rsidRPr="00132CAC">
        <w:rPr>
          <w:rFonts w:ascii="Arial" w:hAnsi="Arial" w:cs="Arial"/>
          <w:sz w:val="24"/>
          <w:szCs w:val="24"/>
        </w:rPr>
        <w:t>micro-currículo</w:t>
      </w:r>
      <w:proofErr w:type="spellEnd"/>
      <w:r w:rsidRPr="00132CAC">
        <w:rPr>
          <w:rFonts w:ascii="Arial" w:hAnsi="Arial" w:cs="Arial"/>
          <w:sz w:val="24"/>
          <w:szCs w:val="24"/>
        </w:rPr>
        <w:t xml:space="preserve">, la organización de las actividades y evaluaciones se adapta a las características y necesidades específicas de los estudiantes, con énfasis en los ajustes </w:t>
      </w:r>
      <w:r w:rsidRPr="00132CAC">
        <w:rPr>
          <w:rFonts w:ascii="Arial" w:hAnsi="Arial" w:cs="Arial"/>
          <w:sz w:val="24"/>
          <w:szCs w:val="24"/>
        </w:rPr>
        <w:lastRenderedPageBreak/>
        <w:t xml:space="preserve">razonables y el uso de estrategias de evaluación diversificadas para garantizar la participación y el logro de competencias. Los períodos académicos se distribuyen en bimestres, con evaluaciones periódicas que permiten monitorear el progreso de los estudiantes en el marco de la evaluación </w:t>
      </w:r>
      <w:r w:rsidR="00B20066">
        <w:rPr>
          <w:rFonts w:ascii="Arial" w:hAnsi="Arial" w:cs="Arial"/>
          <w:sz w:val="24"/>
          <w:szCs w:val="24"/>
        </w:rPr>
        <w:t>f</w:t>
      </w:r>
      <w:r w:rsidRPr="00132CAC">
        <w:rPr>
          <w:rFonts w:ascii="Arial" w:hAnsi="Arial" w:cs="Arial"/>
          <w:sz w:val="24"/>
          <w:szCs w:val="24"/>
        </w:rPr>
        <w:t>ormativa.</w:t>
      </w:r>
    </w:p>
    <w:p w14:paraId="540280C4" w14:textId="2D58CF72" w:rsidR="00EE517D" w:rsidRPr="00132CAC" w:rsidRDefault="00EE517D" w:rsidP="001273E7">
      <w:pPr>
        <w:spacing w:after="120"/>
        <w:jc w:val="both"/>
        <w:rPr>
          <w:rFonts w:ascii="Arial" w:hAnsi="Arial" w:cs="Arial"/>
          <w:sz w:val="24"/>
          <w:szCs w:val="24"/>
        </w:rPr>
      </w:pPr>
      <w:r w:rsidRPr="00EE517D">
        <w:rPr>
          <w:rFonts w:ascii="Arial" w:hAnsi="Arial" w:cs="Arial"/>
          <w:sz w:val="24"/>
          <w:szCs w:val="24"/>
        </w:rPr>
        <w:t xml:space="preserve">El </w:t>
      </w:r>
      <w:proofErr w:type="spellStart"/>
      <w:r w:rsidRPr="00EE517D">
        <w:rPr>
          <w:rFonts w:ascii="Arial" w:hAnsi="Arial" w:cs="Arial"/>
          <w:sz w:val="24"/>
          <w:szCs w:val="24"/>
        </w:rPr>
        <w:t>microcurrículo</w:t>
      </w:r>
      <w:proofErr w:type="spellEnd"/>
      <w:r w:rsidRPr="00EE517D">
        <w:rPr>
          <w:rFonts w:ascii="Arial" w:hAnsi="Arial" w:cs="Arial"/>
          <w:sz w:val="24"/>
          <w:szCs w:val="24"/>
        </w:rPr>
        <w:t xml:space="preserve"> incluye la planificación de aula con propósitos, competencias y resultados de aprendizaje esperados; la secuencia didáctica (inicio, desarrollo y cierre); y el uso de estrategias pedagógicas activas como el aprendizaje colaborativo, los proyectos, la experimentación y el uso de las TIC. La evaluación se realiza de forma continua mediante instrumentos como rúbricas, listas de chequeo, autoevaluaciones y coevaluaciones. Además, se desarrollan actividades de refuerzo, profundización y recuperación, así como adaptaciones curriculares según ritmos y estilos de aprendizaje. El seguimiento individual y el acompañamiento constante de los docentes, coordinadores y orientador escolar permiten garantizar la atención oportuna a las necesidades académicas y formativas de los estudiantes</w:t>
      </w:r>
    </w:p>
    <w:p w14:paraId="7CB57AB9" w14:textId="77777777" w:rsidR="002025F2" w:rsidRPr="00132CAC" w:rsidRDefault="002025F2" w:rsidP="001273E7">
      <w:pPr>
        <w:spacing w:after="120"/>
        <w:jc w:val="both"/>
        <w:rPr>
          <w:rFonts w:ascii="Arial" w:hAnsi="Arial" w:cs="Arial"/>
          <w:sz w:val="24"/>
          <w:szCs w:val="24"/>
        </w:rPr>
      </w:pPr>
    </w:p>
    <w:p w14:paraId="7EBBE2B0" w14:textId="7C3E195D" w:rsidR="00925BD1" w:rsidRPr="00132CAC" w:rsidRDefault="00925BD1" w:rsidP="001273E7">
      <w:pPr>
        <w:pStyle w:val="Ttulo2"/>
        <w:numPr>
          <w:ilvl w:val="1"/>
          <w:numId w:val="11"/>
        </w:numPr>
        <w:spacing w:after="120"/>
        <w:rPr>
          <w:color w:val="FF0000"/>
        </w:rPr>
      </w:pPr>
      <w:bookmarkStart w:id="134" w:name="_Toc230803223"/>
      <w:bookmarkStart w:id="135" w:name="_Toc230880181"/>
      <w:r w:rsidRPr="00132CAC">
        <w:rPr>
          <w:color w:val="FF0000"/>
        </w:rPr>
        <w:t>Enfoque pedagógico</w:t>
      </w:r>
      <w:bookmarkEnd w:id="134"/>
      <w:bookmarkEnd w:id="135"/>
    </w:p>
    <w:p w14:paraId="531482B7"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t>La Institución Educativa de Coyongal – INSTEC asume un enfoque pedagógico integral basado en competencias y en la educación CRESE, que orienta su quehacer hacia la formación de seres humanos íntegros, competentes y comprometidos con la transformación de su entorno. Este enfoque reconoce que la educación es un proceso dinámico, progresivo y continuo, que acompaña al estudiante desde el preescolar hasta la educación media, desarrollando de manera articulada las competencias necesarias para su vida personal, social, académica y laboral.</w:t>
      </w:r>
    </w:p>
    <w:p w14:paraId="4F60C4E7"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t>Desde esta perspectiva, la educación es entendida como una práctica social que trasciende la simple transmisión de conocimientos para centrarse en la construcción de aprendizajes significativos, en el desarrollo de habilidades y en la formación de valores que permitan a los estudiantes actuar con autonomía, ética y responsabilidad frente a los desafíos del mundo contemporáneo. El enfoque integral basado en competencias permite que los aprendizajes sean contextualizados, útiles y transferibles a las diferentes situaciones de la vida cotidiana, fortaleciendo la capacidad de los estudiantes para aprender a conocer, a hacer, a convivir y a ser.</w:t>
      </w:r>
    </w:p>
    <w:p w14:paraId="05C5EE67"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t>La educación CRESE, adoptada por la institución como marco de orientación pedagógica, enriquece este enfoque al promover una formación centrada en cinco dimensiones fundamentales: la Ciudadanía, la Reconciliación, la Educación Socioemocional, el Antirracismo y la conciencia frente al Cambio Climático. A través de ellas, se busca consolidar una escuela incluyente, solidaria y reflexiva, donde los estudiantes aprendan a convivir en la diferencia, a resolver los conflictos mediante el diálogo y a comprometerse con la defensa de la vida en todas sus formas. De esta manera, la enseñanza se orienta hacia la construcción de una sociedad más justa, equitativa y sostenible.</w:t>
      </w:r>
    </w:p>
    <w:p w14:paraId="5E7CE4BF"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lastRenderedPageBreak/>
        <w:t>El docente, dentro de este enfoque, asume el rol de mediador del aprendizaje y acompañante del desarrollo integral del estudiante, promoviendo ambientes de aprendizaje que estimulen la curiosidad, la participación, la creatividad y la reflexión crítica. Es un orientador que guía, facilita y potencia los procesos de pensamiento, reconociendo los saberes previos de los estudiantes y los diversos estilos y ritmos de aprendizaje. Por su parte, el estudiante es considerado sujeto activo, protagonista de su propio aprendizaje, capaz de construir conocimiento mediante la exploración, la experimentación, la colaboración y el diálogo con sus compañeros, docentes y comunidad.</w:t>
      </w:r>
    </w:p>
    <w:p w14:paraId="250EB2BF"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t>Los contenidos curriculares se organizan en torno a las competencias que cada estudiante debe alcanzar en las distintas etapas de su formación, y se abordan desde su pertinencia cultural y contextual. De esta manera, la escuela se convierte en un espacio vivo que reconoce la realidad del territorio, los saberes locales, la diversidad cultural y las necesidades de la comunidad rural.</w:t>
      </w:r>
    </w:p>
    <w:p w14:paraId="60B43DE1"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t>En cuanto a la metodología, se privilegia el uso de estrategias activas, participativas y reflexivas que promuevan el aprendizaje autónomo y colaborativo. Entre ellas se destacan el aprendizaje basado en proyectos, la investigación escolar, la resolución de problemas, los talleres experienciales, la pedagogía del servicio y la integración de las TIC como herramientas para la innovación educativa.</w:t>
      </w:r>
    </w:p>
    <w:p w14:paraId="6893353E"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t>La evaluación, coherente con el enfoque integral, se concibe como un proceso formativo, continuo, cualitativo y participativo, que permite valorar los avances en el desarrollo de las competencias, reconocer los logros y orientar la mejora. Más que medir resultados, la evaluación busca comprender los procesos de aprendizaje, identificar las dificultades y fortalecer las potencialidades de cada estudiante, convirtiéndose en un instrumento de reflexión y de transformación pedagógica.</w:t>
      </w:r>
    </w:p>
    <w:p w14:paraId="264EA85C" w14:textId="7A60BEAF" w:rsidR="00925BD1" w:rsidRPr="00132CAC" w:rsidRDefault="000A403B" w:rsidP="001273E7">
      <w:pPr>
        <w:spacing w:after="120"/>
        <w:jc w:val="both"/>
        <w:rPr>
          <w:rFonts w:ascii="Arial" w:hAnsi="Arial" w:cs="Arial"/>
          <w:color w:val="FF0000"/>
          <w:sz w:val="24"/>
          <w:szCs w:val="24"/>
        </w:rPr>
      </w:pPr>
      <w:r w:rsidRPr="000A403B">
        <w:rPr>
          <w:rFonts w:ascii="Arial" w:hAnsi="Arial" w:cs="Arial"/>
          <w:sz w:val="24"/>
          <w:szCs w:val="24"/>
        </w:rPr>
        <w:t>En síntesis, el enfoque pedagógico de la INSTEC promueve una educación centrada en la persona, en el aprendizaje significativo y en la formación para la vida. Este enfoque integral, basado en competencias y guiado por los principios de la educación CRESE, articula el conocimiento, la emoción y la acción, formando ciudadanos rurales críticos, empáticos y comprometidos con su comunidad, su entorno natural y la construcción de una sociedad más humana y sostenible.</w:t>
      </w:r>
    </w:p>
    <w:p w14:paraId="653439CD" w14:textId="77777777" w:rsidR="00925BD1" w:rsidRPr="00132CAC" w:rsidRDefault="00925BD1" w:rsidP="001273E7">
      <w:pPr>
        <w:spacing w:after="120"/>
        <w:jc w:val="both"/>
        <w:rPr>
          <w:rFonts w:ascii="Arial" w:hAnsi="Arial" w:cs="Arial"/>
          <w:color w:val="FF0000"/>
          <w:sz w:val="24"/>
          <w:szCs w:val="24"/>
        </w:rPr>
      </w:pPr>
    </w:p>
    <w:p w14:paraId="0A365FE4" w14:textId="189FFDD5" w:rsidR="00925BD1" w:rsidRPr="001461C1" w:rsidRDefault="00925BD1" w:rsidP="001273E7">
      <w:pPr>
        <w:pStyle w:val="Ttulo2"/>
        <w:numPr>
          <w:ilvl w:val="1"/>
          <w:numId w:val="11"/>
        </w:numPr>
        <w:spacing w:after="120"/>
        <w:rPr>
          <w:color w:val="EE0000"/>
        </w:rPr>
      </w:pPr>
      <w:bookmarkStart w:id="136" w:name="_Toc230803224"/>
      <w:bookmarkStart w:id="137" w:name="_Toc230880182"/>
      <w:r w:rsidRPr="001461C1">
        <w:rPr>
          <w:color w:val="EE0000"/>
        </w:rPr>
        <w:t>Modelo pedagógico</w:t>
      </w:r>
      <w:bookmarkEnd w:id="136"/>
      <w:bookmarkEnd w:id="137"/>
    </w:p>
    <w:p w14:paraId="3BCD6763"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t>El Modelo Pedagógico de la Institución Educativa de Coyongal – INSTEC se fundamenta en el constructivismo social, entendiendo que el conocimiento no se transmite, sino que se construye a partir de la interacción entre el estudiante, el docente, el contexto y la cultura. Este modelo traduce el enfoque integral en prácticas pedagógicas concretas que promueven el aprendizaje activo, colaborativo y significativo, respetando los diferentes ritmos y estilos de aprendizaje.</w:t>
      </w:r>
    </w:p>
    <w:p w14:paraId="68A494C2" w14:textId="0481EB9F" w:rsidR="001461C1" w:rsidRDefault="000A403B" w:rsidP="001273E7">
      <w:pPr>
        <w:spacing w:after="120"/>
        <w:jc w:val="both"/>
        <w:rPr>
          <w:rFonts w:ascii="Arial" w:hAnsi="Arial" w:cs="Arial"/>
          <w:b/>
          <w:bCs/>
          <w:sz w:val="24"/>
          <w:szCs w:val="24"/>
        </w:rPr>
      </w:pPr>
      <w:r w:rsidRPr="000A403B">
        <w:rPr>
          <w:rFonts w:ascii="Arial" w:hAnsi="Arial" w:cs="Arial"/>
          <w:sz w:val="24"/>
          <w:szCs w:val="24"/>
        </w:rPr>
        <w:lastRenderedPageBreak/>
        <w:t>El modelo constructivista social parte de la idea de que el estudiante llega al aula con conocimientos, experiencias e interpretaciones previas del mundo, que sirven como punto de partida para construir nuevos aprendizajes. En este proceso, el error se valora como una oportunidad para reflexionar, cuestionar y reconstruir el saber. El aprendizaje, entonces, es un proceso dinámico y relacional, en el que el sujeto transforma su pensamiento a través de la interacción con los demás y con su entorno.</w:t>
      </w:r>
    </w:p>
    <w:p w14:paraId="422B3E6D" w14:textId="02DE43E3" w:rsidR="001461C1" w:rsidRPr="001461C1" w:rsidRDefault="000A403B" w:rsidP="001273E7">
      <w:pPr>
        <w:spacing w:after="120"/>
        <w:jc w:val="both"/>
        <w:rPr>
          <w:rFonts w:ascii="Arial" w:hAnsi="Arial" w:cs="Arial"/>
          <w:sz w:val="24"/>
          <w:szCs w:val="24"/>
        </w:rPr>
      </w:pPr>
      <w:r w:rsidRPr="000A403B">
        <w:rPr>
          <w:rFonts w:ascii="Arial" w:hAnsi="Arial" w:cs="Arial"/>
          <w:sz w:val="24"/>
          <w:szCs w:val="24"/>
        </w:rPr>
        <w:t>Entre los fundamentos teóricos que sustentan este modelo se encuentran los aportes de</w:t>
      </w:r>
      <w:r>
        <w:rPr>
          <w:rFonts w:ascii="Arial" w:hAnsi="Arial" w:cs="Arial"/>
          <w:sz w:val="24"/>
          <w:szCs w:val="24"/>
        </w:rPr>
        <w:t xml:space="preserve"> </w:t>
      </w:r>
      <w:r w:rsidR="001461C1" w:rsidRPr="001461C1">
        <w:rPr>
          <w:rFonts w:ascii="Arial" w:hAnsi="Arial" w:cs="Arial"/>
          <w:sz w:val="24"/>
          <w:szCs w:val="24"/>
        </w:rPr>
        <w:t>Jean Piaget,</w:t>
      </w:r>
      <w:r>
        <w:rPr>
          <w:rFonts w:ascii="Arial" w:hAnsi="Arial" w:cs="Arial"/>
          <w:sz w:val="24"/>
          <w:szCs w:val="24"/>
        </w:rPr>
        <w:t xml:space="preserve"> quien plantea que</w:t>
      </w:r>
      <w:r w:rsidR="001461C1" w:rsidRPr="001461C1">
        <w:rPr>
          <w:rFonts w:ascii="Arial" w:hAnsi="Arial" w:cs="Arial"/>
          <w:sz w:val="24"/>
          <w:szCs w:val="24"/>
        </w:rPr>
        <w:t xml:space="preserve"> el aprendizaje es un proceso activo de construcción interna que se produce cuando el estudiante interactúa con su entorno y reorganiza sus estructuras mentales. Piaget plantea que el conocimiento no se recibe pasivamente, sino que se construye mediante la experiencia, la observación y la reflexión, en un continuo equilibrio entre la asimilación y la acomodación. En la INSTEC, esta visión se materializa en actividades pedagógicas que parten de la exploración del entorno rural, la experimentación con los recursos naturales y la resolución de problemas propios de la vida cotidiana. El docente, consciente de los estadios de desarrollo cognitivo, adapta sus estrategias para favorecer un aprendizaje activo y significativo acorde con las edades y experiencias de los estudiantes.</w:t>
      </w:r>
    </w:p>
    <w:p w14:paraId="6BDBA1D3" w14:textId="77777777" w:rsidR="001461C1" w:rsidRPr="001461C1" w:rsidRDefault="001461C1" w:rsidP="001273E7">
      <w:pPr>
        <w:spacing w:after="120"/>
        <w:jc w:val="both"/>
        <w:rPr>
          <w:rFonts w:ascii="Arial" w:hAnsi="Arial" w:cs="Arial"/>
          <w:sz w:val="24"/>
          <w:szCs w:val="24"/>
        </w:rPr>
      </w:pPr>
      <w:r w:rsidRPr="001461C1">
        <w:rPr>
          <w:rFonts w:ascii="Arial" w:hAnsi="Arial" w:cs="Arial"/>
          <w:sz w:val="24"/>
          <w:szCs w:val="24"/>
        </w:rPr>
        <w:t xml:space="preserve">Por su parte, Lev Vygotsky aporta una mirada sociocultural que amplía la comprensión del aprendizaje al considerar que el conocimiento se genera en la interacción social y en el diálogo con los otros. Su concepto de Zona de Desarrollo Próximo resulta clave en la práctica educativa de la INSTEC, donde la mediación del maestro y la colaboración entre pares se convierten en herramientas esenciales para avanzar del saber inicial al saber construido colectivamente. En contextos rurales, donde la cooperación, el trabajo en equipo y la solidaridad son valores fundamentales, el enfoque </w:t>
      </w:r>
      <w:proofErr w:type="spellStart"/>
      <w:r w:rsidRPr="001461C1">
        <w:rPr>
          <w:rFonts w:ascii="Arial" w:hAnsi="Arial" w:cs="Arial"/>
          <w:sz w:val="24"/>
          <w:szCs w:val="24"/>
        </w:rPr>
        <w:t>vygotskiano</w:t>
      </w:r>
      <w:proofErr w:type="spellEnd"/>
      <w:r w:rsidRPr="001461C1">
        <w:rPr>
          <w:rFonts w:ascii="Arial" w:hAnsi="Arial" w:cs="Arial"/>
          <w:sz w:val="24"/>
          <w:szCs w:val="24"/>
        </w:rPr>
        <w:t xml:space="preserve"> fortalece la idea de que se aprende con y desde los demás.</w:t>
      </w:r>
    </w:p>
    <w:p w14:paraId="0A769CBA" w14:textId="77777777" w:rsidR="001461C1" w:rsidRPr="001461C1" w:rsidRDefault="001461C1" w:rsidP="001273E7">
      <w:pPr>
        <w:spacing w:after="120"/>
        <w:jc w:val="both"/>
        <w:rPr>
          <w:rFonts w:ascii="Arial" w:hAnsi="Arial" w:cs="Arial"/>
          <w:sz w:val="24"/>
          <w:szCs w:val="24"/>
        </w:rPr>
      </w:pPr>
      <w:r w:rsidRPr="001461C1">
        <w:rPr>
          <w:rFonts w:ascii="Arial" w:hAnsi="Arial" w:cs="Arial"/>
          <w:sz w:val="24"/>
          <w:szCs w:val="24"/>
        </w:rPr>
        <w:t>El aprendizaje significativo de David Ausubel complementa estas visiones al destacar que los nuevos conocimientos adquieren sentido cuando se relacionan con los saberes previos del estudiante. En la escuela rural, estos saberes previos incluyen la experiencia campesina, la cultura del cuidado, la observación del entorno y la transmisión oral de conocimientos familiares. El papel del docente, en esta perspectiva, es organizar experiencias de aprendizaje que permitan anclar los nuevos contenidos en la realidad del estudiante, de modo que el conocimiento se vuelva útil, pertinente y duradero.</w:t>
      </w:r>
    </w:p>
    <w:p w14:paraId="2D3D8643" w14:textId="77777777" w:rsidR="001461C1" w:rsidRPr="001461C1" w:rsidRDefault="001461C1" w:rsidP="001273E7">
      <w:pPr>
        <w:spacing w:after="120"/>
        <w:jc w:val="both"/>
        <w:rPr>
          <w:rFonts w:ascii="Arial" w:hAnsi="Arial" w:cs="Arial"/>
          <w:sz w:val="24"/>
          <w:szCs w:val="24"/>
        </w:rPr>
      </w:pPr>
      <w:r w:rsidRPr="001461C1">
        <w:rPr>
          <w:rFonts w:ascii="Arial" w:hAnsi="Arial" w:cs="Arial"/>
          <w:sz w:val="24"/>
          <w:szCs w:val="24"/>
        </w:rPr>
        <w:t>Jerome Bruner, con su teoría del aprendizaje por descubrimiento, propone que los estudiantes aprenden mejor cuando descubren los principios del conocimiento a través de la exploración y la indagación. Este enfoque estimula la curiosidad y el pensamiento crítico, promoviendo una actitud científica ante el mundo. En la INSTEC, esta teoría se expresa en proyectos pedagógicos de investigación sobre el uso del agua, la conservación de semillas, la biodiversidad o las prácticas sostenibles, donde los niños y jóvenes aprenden haciendo, observando y experimentando.</w:t>
      </w:r>
    </w:p>
    <w:p w14:paraId="420BB0CF" w14:textId="77777777" w:rsidR="001461C1" w:rsidRPr="001461C1" w:rsidRDefault="001461C1" w:rsidP="001273E7">
      <w:pPr>
        <w:spacing w:after="120"/>
        <w:jc w:val="both"/>
        <w:rPr>
          <w:rFonts w:ascii="Arial" w:hAnsi="Arial" w:cs="Arial"/>
          <w:sz w:val="24"/>
          <w:szCs w:val="24"/>
        </w:rPr>
      </w:pPr>
      <w:r w:rsidRPr="001461C1">
        <w:rPr>
          <w:rFonts w:ascii="Arial" w:hAnsi="Arial" w:cs="Arial"/>
          <w:sz w:val="24"/>
          <w:szCs w:val="24"/>
        </w:rPr>
        <w:lastRenderedPageBreak/>
        <w:t>El aprendizaje social de Albert Bandura refuerza el papel del ejemplo y la imitación en la formación de comportamientos y actitudes. Según Bandura, el ser humano aprende observando modelos significativos en su entorno. En la institución, los docentes, los líderes comunitarios y las familias se convierten en referentes positivos de ciudadanía, respeto, solidaridad y responsabilidad ambiental, valores estrechamente vinculados con el enfoque CRESE. Así, el aprendizaje no solo se da en el aula, sino también en la convivencia, en el ejemplo y en las relaciones cotidianas.</w:t>
      </w:r>
    </w:p>
    <w:p w14:paraId="47163CBF" w14:textId="273BB6A5" w:rsidR="001461C1" w:rsidRPr="001461C1" w:rsidRDefault="000A403B" w:rsidP="001273E7">
      <w:pPr>
        <w:spacing w:after="120"/>
        <w:jc w:val="both"/>
        <w:rPr>
          <w:rFonts w:ascii="Arial" w:hAnsi="Arial" w:cs="Arial"/>
          <w:sz w:val="24"/>
          <w:szCs w:val="24"/>
        </w:rPr>
      </w:pPr>
      <w:r>
        <w:rPr>
          <w:rFonts w:ascii="Arial" w:hAnsi="Arial" w:cs="Arial"/>
          <w:sz w:val="24"/>
          <w:szCs w:val="24"/>
        </w:rPr>
        <w:t>Por otro lado</w:t>
      </w:r>
      <w:r w:rsidR="001461C1" w:rsidRPr="001461C1">
        <w:rPr>
          <w:rFonts w:ascii="Arial" w:hAnsi="Arial" w:cs="Arial"/>
          <w:sz w:val="24"/>
          <w:szCs w:val="24"/>
        </w:rPr>
        <w:t>, la teoría del aprendizaje constructivista de Driver aporta una visión contemporánea que resalta el papel activo, reflexivo y contextualizado del aprendiz. Driver sostiene que el estudiante construye sus propios significados a partir de la confrontación entre sus ideas iniciales y las nuevas experiencias, y que este proceso implica cuestionar, contrastar y reconstruir su pensamiento. En la escuela rural, donde los niños aprenden observando la naturaleza, cultivando, midiendo, cuidando animales o participando en la vida comunitaria, esta teoría cobra gran relevancia: el conocimiento se convierte en una herramienta para interpretar la realidad, no solo para memorizarla. El docente, en este marco, actúa como un mediador que genera situaciones de conflicto cognitivo y promueve la reflexión crítica sobre los fenómenos naturales, sociales y culturales del entorno.</w:t>
      </w:r>
    </w:p>
    <w:p w14:paraId="192A546B"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t>La práctica educativa, bajo este modelo, se centra en el diseño de ambientes de aprendizaje significativos, donde el estudiante participa activamente en la construcción de su conocimiento a través de la indagación, la experimentación y el trabajo colaborativo. El aula se concibe como un espacio de diálogo, creatividad y pensamiento crítico, en el que se fomenta la autonomía y la responsabilidad frente al aprendizaje.</w:t>
      </w:r>
    </w:p>
    <w:p w14:paraId="695E8939"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t>El docente, en este contexto, es un mediador, orientador y facilitador, que guía el proceso de aprendizaje mediante preguntas, retos y situaciones problemáticas contextualizadas. Su papel no es transmitir información, sino generar las condiciones para que los estudiantes construyan, comprendan y apliquen el conocimiento de manera crítica y reflexiva.</w:t>
      </w:r>
    </w:p>
    <w:p w14:paraId="5E8A9598"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t>El modelo promueve la utilización de estrategias metodológicas activas tales como el aprendizaje basado en proyectos, el aprendizaje cooperativo, los estudios de caso, la experimentación en contextos reales y la integración de la comunidad y el entorno como escenarios de aprendizaje. De igual manera, la evaluación responde a los principios del constructivismo social, asumiéndose como un proceso continuo y formativo que permite comprender los avances del estudiante, retroalimentar su progreso y fortalecer su autorregulación.</w:t>
      </w:r>
    </w:p>
    <w:p w14:paraId="7B3A1721" w14:textId="77777777" w:rsidR="000A403B" w:rsidRPr="000A403B" w:rsidRDefault="000A403B" w:rsidP="001273E7">
      <w:pPr>
        <w:spacing w:after="120"/>
        <w:jc w:val="both"/>
        <w:rPr>
          <w:rFonts w:ascii="Arial" w:hAnsi="Arial" w:cs="Arial"/>
          <w:sz w:val="24"/>
          <w:szCs w:val="24"/>
        </w:rPr>
      </w:pPr>
      <w:r w:rsidRPr="000A403B">
        <w:rPr>
          <w:rFonts w:ascii="Arial" w:hAnsi="Arial" w:cs="Arial"/>
          <w:sz w:val="24"/>
          <w:szCs w:val="24"/>
        </w:rPr>
        <w:t>Este modelo, además, reconoce la realidad rural de la institución y busca integrar los saberes ancestrales, las prácticas comunitarias, las experiencias del territorio y los recursos naturales como fuentes legítimas de aprendizaje. Así, el conocimiento se construye no solo en el aula, sino también en el campo, la comunidad y los espacios cotidianos, favoreciendo una educación contextualizada, pertinente y significativa.</w:t>
      </w:r>
    </w:p>
    <w:p w14:paraId="2821FC03" w14:textId="65FCAF7A" w:rsidR="002648DD" w:rsidRPr="00132CAC" w:rsidRDefault="000A403B" w:rsidP="001273E7">
      <w:pPr>
        <w:spacing w:after="120"/>
        <w:jc w:val="both"/>
        <w:rPr>
          <w:rFonts w:ascii="Arial" w:hAnsi="Arial" w:cs="Arial"/>
          <w:sz w:val="24"/>
          <w:szCs w:val="24"/>
        </w:rPr>
      </w:pPr>
      <w:r w:rsidRPr="000A403B">
        <w:rPr>
          <w:rFonts w:ascii="Arial" w:hAnsi="Arial" w:cs="Arial"/>
          <w:sz w:val="24"/>
          <w:szCs w:val="24"/>
        </w:rPr>
        <w:lastRenderedPageBreak/>
        <w:t>En conclusión, el Modelo Pedagógico Constructivista Social de la INSTEC concreta en la práctica el enfoque integral basado en competencias y la educación CRESE, al convertir el aula en un escenario de construcción conjunta de saberes, en el que se aprende haciendo, dialogando, reflexionando y transformando la realidad. A través de este modelo, la institución reafirma su compromiso con la formación de estudiantes críticos, autónomos y solidarios, capaces de aprender a lo largo de la vida y de contribuir al desarrollo sostenible de su comunidad.</w:t>
      </w:r>
    </w:p>
    <w:p w14:paraId="7EF61F7A" w14:textId="77777777" w:rsidR="00925BD1" w:rsidRPr="00132CAC" w:rsidRDefault="00925BD1" w:rsidP="001273E7">
      <w:pPr>
        <w:spacing w:after="120"/>
        <w:jc w:val="both"/>
        <w:rPr>
          <w:rFonts w:ascii="Arial" w:hAnsi="Arial" w:cs="Arial"/>
          <w:color w:val="FF0000"/>
          <w:sz w:val="24"/>
          <w:szCs w:val="24"/>
        </w:rPr>
      </w:pPr>
    </w:p>
    <w:p w14:paraId="5FE66501" w14:textId="209B33EB" w:rsidR="006431D6" w:rsidRPr="00132CAC" w:rsidRDefault="006431D6" w:rsidP="001273E7">
      <w:pPr>
        <w:pStyle w:val="Ttulo2"/>
        <w:numPr>
          <w:ilvl w:val="1"/>
          <w:numId w:val="11"/>
        </w:numPr>
        <w:spacing w:after="120"/>
        <w:rPr>
          <w:color w:val="FF0000"/>
        </w:rPr>
      </w:pPr>
      <w:bookmarkStart w:id="138" w:name="_Toc230803225"/>
      <w:bookmarkStart w:id="139" w:name="_Hlk196730759"/>
      <w:bookmarkStart w:id="140" w:name="_Toc230880183"/>
      <w:r w:rsidRPr="00132CAC">
        <w:rPr>
          <w:color w:val="FF0000"/>
        </w:rPr>
        <w:t>Propuesta pedagógica</w:t>
      </w:r>
      <w:bookmarkEnd w:id="138"/>
      <w:bookmarkEnd w:id="140"/>
    </w:p>
    <w:bookmarkEnd w:id="139"/>
    <w:p w14:paraId="09A0BC99" w14:textId="77777777" w:rsidR="00B20066" w:rsidRPr="00B20066" w:rsidRDefault="00B20066" w:rsidP="001273E7">
      <w:pPr>
        <w:spacing w:after="120"/>
        <w:jc w:val="both"/>
        <w:rPr>
          <w:rFonts w:ascii="Arial" w:hAnsi="Arial" w:cs="Arial"/>
          <w:sz w:val="24"/>
          <w:szCs w:val="24"/>
        </w:rPr>
      </w:pPr>
      <w:r w:rsidRPr="00B20066">
        <w:rPr>
          <w:rFonts w:ascii="Arial" w:hAnsi="Arial" w:cs="Arial"/>
          <w:sz w:val="24"/>
          <w:szCs w:val="24"/>
        </w:rPr>
        <w:t>La propuesta pedagógica de la Institución Educativa de Coyongal – INSTEC se erige como la concreción práctica de su enfoque y modelo pedagógico, orientada al desarrollo integral de los estudiantes mediante experiencias de aprendizaje significativas, contextualizadas y transformadoras. Esta propuesta busca fortalecer una educación que responda a las necesidades del territorio, a las realidades de la comunidad rural y a los desafíos del mundo contemporáneo, promoviendo la formación de ciudadanos competentes, críticos, solidarios y comprometidos con la sostenibilidad y la paz.</w:t>
      </w:r>
    </w:p>
    <w:p w14:paraId="3CEC40E2" w14:textId="77777777" w:rsidR="00B20066" w:rsidRPr="00B20066" w:rsidRDefault="00B20066" w:rsidP="001273E7">
      <w:pPr>
        <w:spacing w:after="120"/>
        <w:jc w:val="both"/>
        <w:rPr>
          <w:rFonts w:ascii="Arial" w:hAnsi="Arial" w:cs="Arial"/>
          <w:sz w:val="24"/>
          <w:szCs w:val="24"/>
        </w:rPr>
      </w:pPr>
      <w:r w:rsidRPr="00B20066">
        <w:rPr>
          <w:rFonts w:ascii="Arial" w:hAnsi="Arial" w:cs="Arial"/>
          <w:sz w:val="24"/>
          <w:szCs w:val="24"/>
        </w:rPr>
        <w:t>La INSTEC concibe la educación como un proceso de transformación personal y social, en el que los estudiantes aprenden a ser, a convivir, a conocer y a hacer. Por ello, su propuesta pedagógica se fundamenta en los principios de la educación integral por competencias, la pedagogía del reconocimiento y el enfoque CRESE, que articula la formación en Ciudadanía, Reconciliación, Educación Socioemocional, Antirracismo y Cambio Climático. A través de estos ejes, se promueve una educación inclusiva, humanizadora y comprometida con la vida, que reconoce en cada estudiante un sujeto de derechos, de saberes y de transformación.</w:t>
      </w:r>
    </w:p>
    <w:p w14:paraId="6A7C30F2" w14:textId="77777777" w:rsidR="00B20066" w:rsidRPr="00B20066" w:rsidRDefault="00B20066" w:rsidP="001273E7">
      <w:pPr>
        <w:spacing w:after="120"/>
        <w:jc w:val="both"/>
        <w:rPr>
          <w:rFonts w:ascii="Arial" w:hAnsi="Arial" w:cs="Arial"/>
          <w:sz w:val="24"/>
          <w:szCs w:val="24"/>
        </w:rPr>
      </w:pPr>
      <w:r w:rsidRPr="00B20066">
        <w:rPr>
          <w:rFonts w:ascii="Arial" w:hAnsi="Arial" w:cs="Arial"/>
          <w:sz w:val="24"/>
          <w:szCs w:val="24"/>
        </w:rPr>
        <w:t>La propuesta pedagógica se materializa en la integración armónica entre el saber, el hacer, el ser y el convivir, favoreciendo la adquisición y desarrollo progresivo de competencias a lo largo de toda la trayectoria educativa. Desde el preescolar hasta la media, los aprendizajes se organizan de manera secuencial y articulada, garantizando la continuidad del desarrollo cognitivo, emocional, ético y social. Se busca que el estudiante sea capaz de transferir lo aprendido a situaciones reales, fortaleciendo su autonomía, su capacidad para resolver problemas y su compromiso con la comunidad.</w:t>
      </w:r>
    </w:p>
    <w:p w14:paraId="648E10C3" w14:textId="77777777" w:rsidR="00B20066" w:rsidRPr="00B20066" w:rsidRDefault="00B20066" w:rsidP="001273E7">
      <w:pPr>
        <w:spacing w:after="120"/>
        <w:jc w:val="both"/>
        <w:rPr>
          <w:rFonts w:ascii="Arial" w:hAnsi="Arial" w:cs="Arial"/>
          <w:sz w:val="24"/>
          <w:szCs w:val="24"/>
        </w:rPr>
      </w:pPr>
      <w:r w:rsidRPr="00B20066">
        <w:rPr>
          <w:rFonts w:ascii="Arial" w:hAnsi="Arial" w:cs="Arial"/>
          <w:sz w:val="24"/>
          <w:szCs w:val="24"/>
        </w:rPr>
        <w:t>En coherencia con el modelo constructivista social, la propuesta pedagógica promueve prácticas donde el estudiante asume un rol activo, participativo y reflexivo. El aprendizaje se construye a partir de los saberes previos, la experiencia y la interacción con los otros, generando una relación dialógica entre el conocimiento y la realidad. El docente actúa como mediador, facilitador y orientador, creando ambientes de aprendizaje que estimulan la indagación, la creatividad y la cooperación. De esta manera, se potencia una pedagogía centrada en el estudiante, donde el error se considera una oportunidad de mejora y el conocimiento emerge de la práctica y la reflexión conjunta.</w:t>
      </w:r>
    </w:p>
    <w:p w14:paraId="7FCBE3FB" w14:textId="0DB52BDF" w:rsidR="00B20066" w:rsidRPr="00B20066" w:rsidRDefault="00B20066" w:rsidP="001273E7">
      <w:pPr>
        <w:spacing w:after="120"/>
        <w:jc w:val="both"/>
        <w:rPr>
          <w:rFonts w:ascii="Arial" w:hAnsi="Arial" w:cs="Arial"/>
          <w:sz w:val="24"/>
          <w:szCs w:val="24"/>
        </w:rPr>
      </w:pPr>
      <w:r w:rsidRPr="00B20066">
        <w:rPr>
          <w:rFonts w:ascii="Arial" w:hAnsi="Arial" w:cs="Arial"/>
          <w:sz w:val="24"/>
          <w:szCs w:val="24"/>
        </w:rPr>
        <w:lastRenderedPageBreak/>
        <w:t xml:space="preserve">El currículo, entendido como proyecto cultural, se organiza por competencias </w:t>
      </w:r>
      <w:r>
        <w:rPr>
          <w:rFonts w:ascii="Arial" w:hAnsi="Arial" w:cs="Arial"/>
          <w:sz w:val="24"/>
          <w:szCs w:val="24"/>
        </w:rPr>
        <w:t>cognitivas</w:t>
      </w:r>
      <w:r w:rsidRPr="00B20066">
        <w:rPr>
          <w:rFonts w:ascii="Arial" w:hAnsi="Arial" w:cs="Arial"/>
          <w:sz w:val="24"/>
          <w:szCs w:val="24"/>
        </w:rPr>
        <w:t xml:space="preserve">, </w:t>
      </w:r>
      <w:r>
        <w:rPr>
          <w:rFonts w:ascii="Arial" w:hAnsi="Arial" w:cs="Arial"/>
          <w:sz w:val="24"/>
          <w:szCs w:val="24"/>
        </w:rPr>
        <w:t>procedimentales</w:t>
      </w:r>
      <w:r w:rsidRPr="00B20066">
        <w:rPr>
          <w:rFonts w:ascii="Arial" w:hAnsi="Arial" w:cs="Arial"/>
          <w:sz w:val="24"/>
          <w:szCs w:val="24"/>
        </w:rPr>
        <w:t xml:space="preserve"> y </w:t>
      </w:r>
      <w:r>
        <w:rPr>
          <w:rFonts w:ascii="Arial" w:hAnsi="Arial" w:cs="Arial"/>
          <w:sz w:val="24"/>
          <w:szCs w:val="24"/>
        </w:rPr>
        <w:t>axiológicas</w:t>
      </w:r>
      <w:r w:rsidRPr="00B20066">
        <w:rPr>
          <w:rFonts w:ascii="Arial" w:hAnsi="Arial" w:cs="Arial"/>
          <w:sz w:val="24"/>
          <w:szCs w:val="24"/>
        </w:rPr>
        <w:t>, integrando de forma transversal los principios de la educación CRESE. En la práctica, esto implica desarrollar en los estudiantes la capacidad para comunicarse con respeto, resolver conflictos mediante el diálogo, reconocer y valorar la diversidad étnica y cultural, cuidar el medio ambiente y contribuir activamente al bienestar de su comunidad. La escuela se convierte así en un espacio de convivencia democrática, reconciliación y respeto por la vida.</w:t>
      </w:r>
    </w:p>
    <w:p w14:paraId="386DC340" w14:textId="77777777" w:rsidR="00B20066" w:rsidRPr="00B20066" w:rsidRDefault="00B20066" w:rsidP="001273E7">
      <w:pPr>
        <w:spacing w:after="120"/>
        <w:jc w:val="both"/>
        <w:rPr>
          <w:rFonts w:ascii="Arial" w:hAnsi="Arial" w:cs="Arial"/>
          <w:sz w:val="24"/>
          <w:szCs w:val="24"/>
        </w:rPr>
      </w:pPr>
      <w:r w:rsidRPr="00B20066">
        <w:rPr>
          <w:rFonts w:ascii="Arial" w:hAnsi="Arial" w:cs="Arial"/>
          <w:sz w:val="24"/>
          <w:szCs w:val="24"/>
        </w:rPr>
        <w:t>Las estrategias pedagógicas que materializan esta propuesta privilegian el aprendizaje activo y contextualizado. Se promueven metodologías como el aprendizaje basado en proyectos, la resolución de problemas, la investigación escolar, la enseñanza por indagación y la integración de experiencias significativas con el entorno. La institución considera el territorio como aula viva, aprovechando los recursos naturales, las tradiciones locales y los saberes campesinos como fuentes de aprendizaje y de identidad cultural. De esta forma, se fortalece la relación entre la escuela y la comunidad, entre el conocimiento académico y la vida cotidiana.</w:t>
      </w:r>
    </w:p>
    <w:p w14:paraId="19875E86" w14:textId="77777777" w:rsidR="00B20066" w:rsidRPr="00B20066" w:rsidRDefault="00B20066" w:rsidP="001273E7">
      <w:pPr>
        <w:spacing w:after="120"/>
        <w:jc w:val="both"/>
        <w:rPr>
          <w:rFonts w:ascii="Arial" w:hAnsi="Arial" w:cs="Arial"/>
          <w:sz w:val="24"/>
          <w:szCs w:val="24"/>
        </w:rPr>
      </w:pPr>
      <w:r w:rsidRPr="00B20066">
        <w:rPr>
          <w:rFonts w:ascii="Arial" w:hAnsi="Arial" w:cs="Arial"/>
          <w:sz w:val="24"/>
          <w:szCs w:val="24"/>
        </w:rPr>
        <w:t>La evaluación se asume como un proceso formativo, integral y continuo, orientado a valorar los avances en el desarrollo de las competencias y no solo los resultados finales. Esta se convierte en una herramienta de reflexión y retroalimentación permanente, que permite ajustar las estrategias pedagógicas y acompañar el progreso individual y colectivo. Se promueve la autoevaluación, la coevaluación y la heteroevaluación como prácticas democráticas que fomentan la responsabilidad, la metacognición y la participación activa de los estudiantes en su propio proceso de aprendizaje.</w:t>
      </w:r>
    </w:p>
    <w:p w14:paraId="735CCF0D" w14:textId="77777777" w:rsidR="00B20066" w:rsidRPr="00B20066" w:rsidRDefault="00B20066" w:rsidP="001273E7">
      <w:pPr>
        <w:spacing w:after="120"/>
        <w:jc w:val="both"/>
        <w:rPr>
          <w:rFonts w:ascii="Arial" w:hAnsi="Arial" w:cs="Arial"/>
          <w:sz w:val="24"/>
          <w:szCs w:val="24"/>
        </w:rPr>
      </w:pPr>
      <w:r w:rsidRPr="00B20066">
        <w:rPr>
          <w:rFonts w:ascii="Arial" w:hAnsi="Arial" w:cs="Arial"/>
          <w:sz w:val="24"/>
          <w:szCs w:val="24"/>
        </w:rPr>
        <w:t>Asimismo, la propuesta pedagógica de la INSTEC reconoce la importancia de los componentes socioemocionales y comunitarios en el proceso educativo. Se prioriza la formación en valores como el respeto, la empatía, la solidaridad, la justicia y la corresponsabilidad. La escuela se concibe como un espacio protector, donde se cultiva el bienestar emocional, la convivencia pacífica y el cuidado de la naturaleza como principios de vida. En este sentido, las acciones pedagógicas buscan fortalecer la resiliencia, la autoestima y la conciencia ambiental, elementos indispensables para el ejercicio de una ciudadanía activa y transformadora.</w:t>
      </w:r>
    </w:p>
    <w:p w14:paraId="2FDD16A0" w14:textId="77777777" w:rsidR="00B20066" w:rsidRPr="00B20066" w:rsidRDefault="00B20066" w:rsidP="001273E7">
      <w:pPr>
        <w:spacing w:after="120"/>
        <w:jc w:val="both"/>
        <w:rPr>
          <w:rFonts w:ascii="Arial" w:hAnsi="Arial" w:cs="Arial"/>
          <w:sz w:val="24"/>
          <w:szCs w:val="24"/>
        </w:rPr>
      </w:pPr>
      <w:r w:rsidRPr="00B20066">
        <w:rPr>
          <w:rFonts w:ascii="Arial" w:hAnsi="Arial" w:cs="Arial"/>
          <w:sz w:val="24"/>
          <w:szCs w:val="24"/>
        </w:rPr>
        <w:t>Finalmente, esta propuesta pedagógica se compromete con una educación rural contextualizada, que vincula la escuela con las dinámicas productivas, culturales y ambientales del territorio. Se promueve la articulación entre la teoría y la práctica, la innovación y la tradición, el conocimiento académico y el saber campesino, de modo que los estudiantes comprendan el valor de su contexto y asuman un papel protagónico en el desarrollo sostenible de su comunidad.</w:t>
      </w:r>
    </w:p>
    <w:p w14:paraId="112362E2" w14:textId="228E5262" w:rsidR="00925BD1" w:rsidRDefault="00B20066" w:rsidP="001273E7">
      <w:pPr>
        <w:spacing w:after="120"/>
        <w:jc w:val="both"/>
        <w:rPr>
          <w:rFonts w:ascii="Arial" w:hAnsi="Arial" w:cs="Arial"/>
          <w:sz w:val="24"/>
          <w:szCs w:val="24"/>
        </w:rPr>
      </w:pPr>
      <w:r w:rsidRPr="00B20066">
        <w:rPr>
          <w:rFonts w:ascii="Arial" w:hAnsi="Arial" w:cs="Arial"/>
          <w:sz w:val="24"/>
          <w:szCs w:val="24"/>
        </w:rPr>
        <w:t xml:space="preserve">En síntesis, la propuesta pedagógica de la INSTEC es la expresión viva de su compromiso con una educación pertinente, inclusiva y transformadora. Una educación que forma seres humanos capaces de pensar críticamente, sentir empáticamente, actuar éticamente y convivir pacíficamente; ciudadanos rurales que reconocen su identidad, valoran su entorno y trabajan </w:t>
      </w:r>
      <w:r w:rsidRPr="00B20066">
        <w:rPr>
          <w:rFonts w:ascii="Arial" w:hAnsi="Arial" w:cs="Arial"/>
          <w:sz w:val="24"/>
          <w:szCs w:val="24"/>
        </w:rPr>
        <w:lastRenderedPageBreak/>
        <w:t>colectivamente por la construcción de una sociedad más equitativa, reconciliada y en armonía con la naturaleza.</w:t>
      </w:r>
    </w:p>
    <w:p w14:paraId="7B24DC49" w14:textId="77777777" w:rsidR="007E04D2" w:rsidRPr="00132CAC" w:rsidRDefault="007E04D2" w:rsidP="001273E7">
      <w:pPr>
        <w:spacing w:after="120"/>
        <w:jc w:val="both"/>
        <w:rPr>
          <w:rFonts w:ascii="Arial" w:hAnsi="Arial" w:cs="Arial"/>
          <w:sz w:val="24"/>
          <w:szCs w:val="24"/>
        </w:rPr>
      </w:pPr>
    </w:p>
    <w:p w14:paraId="17FFB778" w14:textId="43E28033" w:rsidR="000F2304" w:rsidRPr="00132CAC" w:rsidRDefault="000F2304" w:rsidP="000F2304">
      <w:pPr>
        <w:pStyle w:val="Ttulo2"/>
        <w:numPr>
          <w:ilvl w:val="1"/>
          <w:numId w:val="11"/>
        </w:numPr>
        <w:spacing w:after="120"/>
        <w:rPr>
          <w:color w:val="FF0000"/>
        </w:rPr>
      </w:pPr>
      <w:bookmarkStart w:id="141" w:name="_Toc230803226"/>
      <w:bookmarkStart w:id="142" w:name="_Toc230880184"/>
      <w:r>
        <w:rPr>
          <w:color w:val="FF0000"/>
        </w:rPr>
        <w:t>Educación inclusiva</w:t>
      </w:r>
      <w:bookmarkEnd w:id="141"/>
      <w:bookmarkEnd w:id="142"/>
    </w:p>
    <w:p w14:paraId="48567231" w14:textId="77777777" w:rsidR="00C3639F" w:rsidRPr="00C3639F" w:rsidRDefault="00C3639F" w:rsidP="00C3639F">
      <w:pPr>
        <w:spacing w:after="120"/>
        <w:jc w:val="both"/>
        <w:rPr>
          <w:rFonts w:ascii="Arial" w:hAnsi="Arial" w:cs="Arial"/>
          <w:sz w:val="24"/>
          <w:szCs w:val="24"/>
        </w:rPr>
      </w:pPr>
      <w:r w:rsidRPr="00C3639F">
        <w:rPr>
          <w:rFonts w:ascii="Arial" w:hAnsi="Arial" w:cs="Arial"/>
          <w:sz w:val="24"/>
          <w:szCs w:val="24"/>
        </w:rPr>
        <w:t>La Institución Educativa de Coyongal – INSTEC, en coherencia con los principios establecidos en la Constitución Política de Colombia, la Ley General de Educación (Ley 115 de 1994), la Ley 1618 de 2013, el Decreto 1421 de 2017 y demás normativas vigentes, asume la educación inclusiva como un compromiso ético, pedagógico y social orientado a garantizar el derecho a una educación de calidad para todos los niños, niñas, adolescentes y jóvenes, sin ningún tipo de discriminación.</w:t>
      </w:r>
    </w:p>
    <w:p w14:paraId="1DB669A6" w14:textId="29DF6767" w:rsidR="00C3639F" w:rsidRPr="00C3639F" w:rsidRDefault="00C3639F" w:rsidP="00C3639F">
      <w:pPr>
        <w:spacing w:after="120"/>
        <w:jc w:val="both"/>
        <w:rPr>
          <w:rFonts w:ascii="Arial" w:hAnsi="Arial" w:cs="Arial"/>
          <w:sz w:val="24"/>
          <w:szCs w:val="24"/>
        </w:rPr>
      </w:pPr>
      <w:r w:rsidRPr="00C3639F">
        <w:rPr>
          <w:rFonts w:ascii="Arial" w:hAnsi="Arial" w:cs="Arial"/>
          <w:sz w:val="24"/>
          <w:szCs w:val="24"/>
        </w:rPr>
        <w:t>La educación inclusiva en la INSTEC se concibe como un proceso permanente de transformación institucional que reconoce, valora y responde a la diversidad de los estudiantes, promoviendo su participación plena y el desarrollo de sus potencialidades en ambientes de aprendizaje equitativos, accesibles y pertinentes. La institución busca eliminar las barreras físicas, sociales, comunicativas y actitudinales que limitan el acceso, la permanencia y la promoción en el sistema educativo, propiciando una cultura de respeto, equidad y aceptación de las diferencias.</w:t>
      </w:r>
      <w:r w:rsidR="00932334">
        <w:rPr>
          <w:rFonts w:ascii="Arial" w:hAnsi="Arial" w:cs="Arial"/>
          <w:sz w:val="24"/>
          <w:szCs w:val="24"/>
        </w:rPr>
        <w:t xml:space="preserve"> </w:t>
      </w:r>
      <w:r w:rsidR="00932334" w:rsidRPr="00932334">
        <w:rPr>
          <w:rFonts w:ascii="Arial" w:hAnsi="Arial" w:cs="Arial"/>
          <w:sz w:val="24"/>
          <w:szCs w:val="24"/>
        </w:rPr>
        <w:t>Este compromiso incluye la atención a estudiantes pertenecientes a pueblos indígenas, comunidades afrodescendientes, población víctima del conflicto armado, población migrante, campesina, en situación de vulnerabilidad socioeconómica, así como a niños, niñas y jóvenes con discapacidad, talentos excepcionales o trastornos específicos del aprendizaje.</w:t>
      </w:r>
    </w:p>
    <w:p w14:paraId="6369166E" w14:textId="5037E2E8" w:rsidR="00C3639F" w:rsidRPr="00C3639F" w:rsidRDefault="00C3639F" w:rsidP="00C3639F">
      <w:pPr>
        <w:spacing w:after="120"/>
        <w:jc w:val="both"/>
        <w:rPr>
          <w:rFonts w:ascii="Arial" w:hAnsi="Arial" w:cs="Arial"/>
          <w:sz w:val="24"/>
          <w:szCs w:val="24"/>
        </w:rPr>
      </w:pPr>
      <w:r w:rsidRPr="00C3639F">
        <w:rPr>
          <w:rFonts w:ascii="Arial" w:hAnsi="Arial" w:cs="Arial"/>
          <w:sz w:val="24"/>
          <w:szCs w:val="24"/>
        </w:rPr>
        <w:t>En este marco, la INSTEC adopta acciones que favorecen la atención educativa de estudiantes con discapacidad, talentos excepcionales, capacidades diversas y trastornos específicos del aprendizaje, a través de la implementación de Planes Individuales de Ajuste Razonable (PIAR), adaptaciones curriculares, acompañamiento psicosocial</w:t>
      </w:r>
      <w:r w:rsidR="00932334">
        <w:rPr>
          <w:rFonts w:ascii="Arial" w:hAnsi="Arial" w:cs="Arial"/>
          <w:sz w:val="24"/>
          <w:szCs w:val="24"/>
        </w:rPr>
        <w:t>, fortalecimiento de la convivencia</w:t>
      </w:r>
      <w:r w:rsidRPr="00C3639F">
        <w:rPr>
          <w:rFonts w:ascii="Arial" w:hAnsi="Arial" w:cs="Arial"/>
          <w:sz w:val="24"/>
          <w:szCs w:val="24"/>
        </w:rPr>
        <w:t xml:space="preserve"> y estrategias pedagógicas flexibles que garantizan su inclusión y aprendizaje significativo.</w:t>
      </w:r>
    </w:p>
    <w:p w14:paraId="0CFB1921" w14:textId="5CD2A9E7" w:rsidR="000F2304" w:rsidRDefault="00C3639F" w:rsidP="00C3639F">
      <w:pPr>
        <w:spacing w:after="120"/>
        <w:jc w:val="both"/>
        <w:rPr>
          <w:rFonts w:ascii="Arial" w:hAnsi="Arial" w:cs="Arial"/>
          <w:sz w:val="24"/>
          <w:szCs w:val="24"/>
        </w:rPr>
      </w:pPr>
      <w:r w:rsidRPr="00C3639F">
        <w:rPr>
          <w:rFonts w:ascii="Arial" w:hAnsi="Arial" w:cs="Arial"/>
          <w:sz w:val="24"/>
          <w:szCs w:val="24"/>
        </w:rPr>
        <w:t>El compromiso institucional con la inclusión se fortalece mediante el trabajo colaborativo entre docentes, directivos, orientadores, familias y entidades aliadas, en el diseño y ejecución de estrategias que promuevan la igualdad de oportunidades, el respeto por la diferencia y la convivencia armónica. Asimismo, se desarrollan programas de formación docente continua y actividades de sensibilización comunitaria que fortalecen las prácticas inclusivas y consolidan una escuela abierta a la diversidad.</w:t>
      </w:r>
    </w:p>
    <w:p w14:paraId="061591F6" w14:textId="77777777" w:rsidR="00C3639F" w:rsidRDefault="00C3639F" w:rsidP="00C3639F">
      <w:pPr>
        <w:spacing w:after="120"/>
        <w:jc w:val="both"/>
        <w:rPr>
          <w:rFonts w:ascii="Arial" w:hAnsi="Arial" w:cs="Arial"/>
          <w:sz w:val="24"/>
          <w:szCs w:val="24"/>
        </w:rPr>
      </w:pPr>
    </w:p>
    <w:p w14:paraId="621AEBF2" w14:textId="72D254D4" w:rsidR="00C3639F" w:rsidRPr="00132CAC" w:rsidRDefault="00932334" w:rsidP="00C3639F">
      <w:pPr>
        <w:pStyle w:val="Ttulo3"/>
        <w:numPr>
          <w:ilvl w:val="2"/>
          <w:numId w:val="34"/>
        </w:numPr>
        <w:spacing w:after="120"/>
      </w:pPr>
      <w:bookmarkStart w:id="143" w:name="_Toc230803227"/>
      <w:bookmarkStart w:id="144" w:name="_Toc230880185"/>
      <w:r>
        <w:lastRenderedPageBreak/>
        <w:t>Estrategias institucionales</w:t>
      </w:r>
      <w:bookmarkEnd w:id="143"/>
      <w:bookmarkEnd w:id="144"/>
    </w:p>
    <w:p w14:paraId="077CE3E9" w14:textId="77777777" w:rsidR="00932334" w:rsidRPr="00932334" w:rsidRDefault="00932334" w:rsidP="00932334">
      <w:pPr>
        <w:pStyle w:val="Prrafodelista"/>
        <w:numPr>
          <w:ilvl w:val="0"/>
          <w:numId w:val="35"/>
        </w:numPr>
        <w:spacing w:after="120"/>
        <w:jc w:val="both"/>
        <w:rPr>
          <w:rFonts w:ascii="Arial" w:hAnsi="Arial" w:cs="Arial"/>
          <w:sz w:val="24"/>
          <w:szCs w:val="24"/>
        </w:rPr>
      </w:pPr>
      <w:r w:rsidRPr="00932334">
        <w:rPr>
          <w:rFonts w:ascii="Arial" w:hAnsi="Arial" w:cs="Arial"/>
          <w:sz w:val="24"/>
          <w:szCs w:val="24"/>
        </w:rPr>
        <w:t>Caracterización y diagnóstico integral de los estudiantes con discapacidad o necesidades educativas especiales mediante el trabajo conjunto entre docentes, orientador escolar y profesionales externos.</w:t>
      </w:r>
    </w:p>
    <w:p w14:paraId="7D2C86CD" w14:textId="77777777" w:rsidR="00932334" w:rsidRPr="00932334" w:rsidRDefault="00932334" w:rsidP="00932334">
      <w:pPr>
        <w:pStyle w:val="Prrafodelista"/>
        <w:numPr>
          <w:ilvl w:val="0"/>
          <w:numId w:val="35"/>
        </w:numPr>
        <w:spacing w:after="120"/>
        <w:jc w:val="both"/>
        <w:rPr>
          <w:rFonts w:ascii="Arial" w:hAnsi="Arial" w:cs="Arial"/>
          <w:sz w:val="24"/>
          <w:szCs w:val="24"/>
        </w:rPr>
      </w:pPr>
      <w:r w:rsidRPr="00932334">
        <w:rPr>
          <w:rFonts w:ascii="Arial" w:hAnsi="Arial" w:cs="Arial"/>
          <w:sz w:val="24"/>
          <w:szCs w:val="24"/>
        </w:rPr>
        <w:t>Diseño y aplicación de los PIAR, articulados con la planeación de aula y el seguimiento académico.</w:t>
      </w:r>
    </w:p>
    <w:p w14:paraId="1A32D60A" w14:textId="77777777" w:rsidR="00932334" w:rsidRPr="00932334" w:rsidRDefault="00932334" w:rsidP="00932334">
      <w:pPr>
        <w:pStyle w:val="Prrafodelista"/>
        <w:numPr>
          <w:ilvl w:val="0"/>
          <w:numId w:val="35"/>
        </w:numPr>
        <w:spacing w:after="120"/>
        <w:jc w:val="both"/>
        <w:rPr>
          <w:rFonts w:ascii="Arial" w:hAnsi="Arial" w:cs="Arial"/>
          <w:sz w:val="24"/>
          <w:szCs w:val="24"/>
        </w:rPr>
      </w:pPr>
      <w:r w:rsidRPr="00932334">
        <w:rPr>
          <w:rFonts w:ascii="Arial" w:hAnsi="Arial" w:cs="Arial"/>
          <w:sz w:val="24"/>
          <w:szCs w:val="24"/>
        </w:rPr>
        <w:t>Acompañamiento docente en la implementación de metodologías flexibles y adaptaciones curriculares que favorezcan la participación de todos los estudiantes.</w:t>
      </w:r>
    </w:p>
    <w:p w14:paraId="226D7A88" w14:textId="77777777" w:rsidR="00932334" w:rsidRPr="00932334" w:rsidRDefault="00932334" w:rsidP="00932334">
      <w:pPr>
        <w:pStyle w:val="Prrafodelista"/>
        <w:numPr>
          <w:ilvl w:val="0"/>
          <w:numId w:val="35"/>
        </w:numPr>
        <w:spacing w:after="120"/>
        <w:jc w:val="both"/>
        <w:rPr>
          <w:rFonts w:ascii="Arial" w:hAnsi="Arial" w:cs="Arial"/>
          <w:sz w:val="24"/>
          <w:szCs w:val="24"/>
        </w:rPr>
      </w:pPr>
      <w:r w:rsidRPr="00932334">
        <w:rPr>
          <w:rFonts w:ascii="Arial" w:hAnsi="Arial" w:cs="Arial"/>
          <w:sz w:val="24"/>
          <w:szCs w:val="24"/>
        </w:rPr>
        <w:t>Capacitación permanente del personal docente y directivo en temas de inclusión, equidad y derechos humanos.</w:t>
      </w:r>
    </w:p>
    <w:p w14:paraId="43F4B273" w14:textId="77777777" w:rsidR="00932334" w:rsidRPr="00932334" w:rsidRDefault="00932334" w:rsidP="00932334">
      <w:pPr>
        <w:pStyle w:val="Prrafodelista"/>
        <w:numPr>
          <w:ilvl w:val="0"/>
          <w:numId w:val="35"/>
        </w:numPr>
        <w:spacing w:after="120"/>
        <w:jc w:val="both"/>
        <w:rPr>
          <w:rFonts w:ascii="Arial" w:hAnsi="Arial" w:cs="Arial"/>
          <w:sz w:val="24"/>
          <w:szCs w:val="24"/>
        </w:rPr>
      </w:pPr>
      <w:r w:rsidRPr="00932334">
        <w:rPr>
          <w:rFonts w:ascii="Arial" w:hAnsi="Arial" w:cs="Arial"/>
          <w:sz w:val="24"/>
          <w:szCs w:val="24"/>
        </w:rPr>
        <w:t>Trabajo articulado con entidades aliadas como CORPIDER, el Centro de Salud de Coyongal, el programa PTA FI 3.0 y las redes de apoyo municipal y departamental.</w:t>
      </w:r>
    </w:p>
    <w:p w14:paraId="3C5EB88D" w14:textId="3CBCC1F1" w:rsidR="00C3639F" w:rsidRDefault="00932334" w:rsidP="00932334">
      <w:pPr>
        <w:pStyle w:val="Prrafodelista"/>
        <w:numPr>
          <w:ilvl w:val="0"/>
          <w:numId w:val="35"/>
        </w:numPr>
        <w:spacing w:after="120"/>
        <w:jc w:val="both"/>
        <w:rPr>
          <w:rFonts w:ascii="Arial" w:hAnsi="Arial" w:cs="Arial"/>
          <w:sz w:val="24"/>
          <w:szCs w:val="24"/>
        </w:rPr>
      </w:pPr>
      <w:r w:rsidRPr="00932334">
        <w:rPr>
          <w:rFonts w:ascii="Arial" w:hAnsi="Arial" w:cs="Arial"/>
          <w:sz w:val="24"/>
          <w:szCs w:val="24"/>
        </w:rPr>
        <w:t>Sensibilización de la comunidad educativa a través de campañas, talleres y jornadas pedagógicas sobre la importancia de la inclusión y el respeto por la diferencia.</w:t>
      </w:r>
    </w:p>
    <w:p w14:paraId="690586A9" w14:textId="77777777" w:rsidR="00932334" w:rsidRPr="00932334" w:rsidRDefault="00932334" w:rsidP="00932334">
      <w:pPr>
        <w:pStyle w:val="Prrafodelista"/>
        <w:numPr>
          <w:ilvl w:val="0"/>
          <w:numId w:val="35"/>
        </w:numPr>
        <w:spacing w:after="120"/>
        <w:jc w:val="both"/>
        <w:rPr>
          <w:rFonts w:ascii="Arial" w:hAnsi="Arial" w:cs="Arial"/>
          <w:sz w:val="24"/>
          <w:szCs w:val="24"/>
        </w:rPr>
      </w:pPr>
      <w:r w:rsidRPr="00932334">
        <w:rPr>
          <w:rFonts w:ascii="Arial" w:hAnsi="Arial" w:cs="Arial"/>
          <w:sz w:val="24"/>
          <w:szCs w:val="24"/>
        </w:rPr>
        <w:t>Revisión periódica de los PIAR y su articulación con los logros académicos y convivenciales.</w:t>
      </w:r>
    </w:p>
    <w:p w14:paraId="41297807" w14:textId="27451A28" w:rsidR="00932334" w:rsidRDefault="00932334" w:rsidP="00932334">
      <w:pPr>
        <w:pStyle w:val="Prrafodelista"/>
        <w:numPr>
          <w:ilvl w:val="0"/>
          <w:numId w:val="35"/>
        </w:numPr>
        <w:spacing w:after="120"/>
        <w:jc w:val="both"/>
        <w:rPr>
          <w:rFonts w:ascii="Arial" w:hAnsi="Arial" w:cs="Arial"/>
          <w:sz w:val="24"/>
          <w:szCs w:val="24"/>
        </w:rPr>
      </w:pPr>
      <w:r w:rsidRPr="00932334">
        <w:rPr>
          <w:rFonts w:ascii="Arial" w:hAnsi="Arial" w:cs="Arial"/>
          <w:sz w:val="24"/>
          <w:szCs w:val="24"/>
        </w:rPr>
        <w:t>Reuniones de retroalimentación con docentes, familias y aliados institucionales.</w:t>
      </w:r>
    </w:p>
    <w:p w14:paraId="30BAB74D" w14:textId="7C611B82" w:rsidR="00B51553" w:rsidRPr="00932334" w:rsidRDefault="00B51553" w:rsidP="00932334">
      <w:pPr>
        <w:pStyle w:val="Prrafodelista"/>
        <w:numPr>
          <w:ilvl w:val="0"/>
          <w:numId w:val="35"/>
        </w:numPr>
        <w:spacing w:after="120"/>
        <w:jc w:val="both"/>
        <w:rPr>
          <w:rFonts w:ascii="Arial" w:hAnsi="Arial" w:cs="Arial"/>
          <w:sz w:val="24"/>
          <w:szCs w:val="24"/>
        </w:rPr>
      </w:pPr>
      <w:r w:rsidRPr="00B51553">
        <w:rPr>
          <w:rFonts w:ascii="Arial" w:hAnsi="Arial" w:cs="Arial"/>
          <w:sz w:val="24"/>
          <w:szCs w:val="24"/>
        </w:rPr>
        <w:t xml:space="preserve">La institución incluirá en los planes de mejoramiento institucional aquellos ajustes que requieran los estudiantes con discapacidad, direccionados por </w:t>
      </w:r>
      <w:r>
        <w:rPr>
          <w:rFonts w:ascii="Arial" w:hAnsi="Arial" w:cs="Arial"/>
          <w:sz w:val="24"/>
          <w:szCs w:val="24"/>
        </w:rPr>
        <w:t>el</w:t>
      </w:r>
      <w:r w:rsidRPr="00B51553">
        <w:rPr>
          <w:rFonts w:ascii="Arial" w:hAnsi="Arial" w:cs="Arial"/>
          <w:sz w:val="24"/>
          <w:szCs w:val="24"/>
        </w:rPr>
        <w:t xml:space="preserve"> Orienta</w:t>
      </w:r>
      <w:r>
        <w:rPr>
          <w:rFonts w:ascii="Arial" w:hAnsi="Arial" w:cs="Arial"/>
          <w:sz w:val="24"/>
          <w:szCs w:val="24"/>
        </w:rPr>
        <w:t>dor escolar</w:t>
      </w:r>
    </w:p>
    <w:p w14:paraId="7973BF54" w14:textId="77777777" w:rsidR="00C3639F" w:rsidRPr="00132CAC" w:rsidRDefault="00C3639F" w:rsidP="00C3639F">
      <w:pPr>
        <w:spacing w:after="120"/>
        <w:jc w:val="both"/>
        <w:rPr>
          <w:rFonts w:ascii="Arial" w:hAnsi="Arial" w:cs="Arial"/>
          <w:sz w:val="24"/>
          <w:szCs w:val="24"/>
        </w:rPr>
      </w:pPr>
    </w:p>
    <w:p w14:paraId="45DD6010" w14:textId="24DAAB0F" w:rsidR="00356FED" w:rsidRPr="00132CAC" w:rsidRDefault="00356FED" w:rsidP="001273E7">
      <w:pPr>
        <w:pStyle w:val="Ttulo2"/>
        <w:numPr>
          <w:ilvl w:val="1"/>
          <w:numId w:val="11"/>
        </w:numPr>
        <w:spacing w:after="120"/>
        <w:rPr>
          <w:color w:val="FF0000"/>
        </w:rPr>
      </w:pPr>
      <w:bookmarkStart w:id="145" w:name="_Toc230803228"/>
      <w:bookmarkStart w:id="146" w:name="_Hlk198631955"/>
      <w:bookmarkStart w:id="147" w:name="_Toc230880186"/>
      <w:r w:rsidRPr="00132CAC">
        <w:rPr>
          <w:color w:val="FF0000"/>
        </w:rPr>
        <w:t>Jornada escolar</w:t>
      </w:r>
      <w:bookmarkEnd w:id="145"/>
      <w:bookmarkEnd w:id="147"/>
    </w:p>
    <w:tbl>
      <w:tblPr>
        <w:tblStyle w:val="Tablaconcuadrcula"/>
        <w:tblpPr w:leftFromText="141" w:rightFromText="141" w:vertAnchor="text" w:horzAnchor="page" w:tblpX="6961" w:tblpY="2349"/>
        <w:tblOverlap w:val="never"/>
        <w:tblW w:w="1848" w:type="pct"/>
        <w:tblLook w:val="04A0" w:firstRow="1" w:lastRow="0" w:firstColumn="1" w:lastColumn="0" w:noHBand="0" w:noVBand="1"/>
      </w:tblPr>
      <w:tblGrid>
        <w:gridCol w:w="1265"/>
        <w:gridCol w:w="2399"/>
      </w:tblGrid>
      <w:tr w:rsidR="00E71E33" w:rsidRPr="00132CAC" w14:paraId="1B8D04E1" w14:textId="77777777" w:rsidTr="00E71E33">
        <w:tc>
          <w:tcPr>
            <w:tcW w:w="5000" w:type="pct"/>
            <w:gridSpan w:val="2"/>
            <w:shd w:val="clear" w:color="auto" w:fill="00B0F0"/>
            <w:vAlign w:val="center"/>
          </w:tcPr>
          <w:p w14:paraId="410FF093" w14:textId="77777777" w:rsidR="00E71E33" w:rsidRPr="00132CAC" w:rsidRDefault="00E71E33" w:rsidP="001273E7">
            <w:pPr>
              <w:spacing w:after="120"/>
              <w:jc w:val="center"/>
              <w:rPr>
                <w:rFonts w:ascii="Agency FB" w:hAnsi="Agency FB" w:cs="Arial"/>
                <w:b/>
                <w:bCs/>
                <w:sz w:val="24"/>
                <w:szCs w:val="24"/>
                <w:lang w:val="es-CO"/>
              </w:rPr>
            </w:pPr>
            <w:r w:rsidRPr="00132CAC">
              <w:rPr>
                <w:rFonts w:ascii="Agency FB" w:hAnsi="Agency FB" w:cs="Arial"/>
                <w:b/>
                <w:bCs/>
                <w:sz w:val="24"/>
                <w:szCs w:val="24"/>
                <w:lang w:val="es-CO"/>
              </w:rPr>
              <w:t>PRIMARIA</w:t>
            </w:r>
          </w:p>
        </w:tc>
      </w:tr>
      <w:tr w:rsidR="00E71E33" w:rsidRPr="00132CAC" w14:paraId="1351505C" w14:textId="77777777" w:rsidTr="00E71E33">
        <w:tc>
          <w:tcPr>
            <w:tcW w:w="1726" w:type="pct"/>
          </w:tcPr>
          <w:p w14:paraId="0C00FE8A" w14:textId="77777777" w:rsidR="00E71E33" w:rsidRPr="00132CAC" w:rsidRDefault="00E71E33" w:rsidP="001273E7">
            <w:pPr>
              <w:spacing w:after="120"/>
              <w:jc w:val="center"/>
              <w:rPr>
                <w:rFonts w:ascii="Agency FB" w:hAnsi="Agency FB" w:cs="Arial"/>
                <w:b/>
                <w:bCs/>
                <w:sz w:val="24"/>
                <w:szCs w:val="24"/>
                <w:lang w:val="es-CO"/>
              </w:rPr>
            </w:pPr>
            <w:proofErr w:type="spellStart"/>
            <w:r w:rsidRPr="00132CAC">
              <w:rPr>
                <w:rFonts w:ascii="Agency FB" w:hAnsi="Agency FB" w:cs="Arial"/>
                <w:b/>
                <w:bCs/>
                <w:sz w:val="24"/>
                <w:szCs w:val="24"/>
                <w:lang w:val="es-CO"/>
              </w:rPr>
              <w:t>N°</w:t>
            </w:r>
            <w:proofErr w:type="spellEnd"/>
          </w:p>
        </w:tc>
        <w:tc>
          <w:tcPr>
            <w:tcW w:w="3274" w:type="pct"/>
          </w:tcPr>
          <w:p w14:paraId="1D319C99" w14:textId="77777777" w:rsidR="00E71E33" w:rsidRPr="00132CAC" w:rsidRDefault="00E71E33" w:rsidP="001273E7">
            <w:pPr>
              <w:spacing w:after="120"/>
              <w:jc w:val="center"/>
              <w:rPr>
                <w:rFonts w:ascii="Agency FB" w:hAnsi="Agency FB" w:cs="Arial"/>
                <w:b/>
                <w:bCs/>
                <w:sz w:val="24"/>
                <w:szCs w:val="24"/>
                <w:lang w:val="es-CO"/>
              </w:rPr>
            </w:pPr>
            <w:r w:rsidRPr="00132CAC">
              <w:rPr>
                <w:rFonts w:ascii="Agency FB" w:hAnsi="Agency FB" w:cs="Arial"/>
                <w:b/>
                <w:bCs/>
                <w:sz w:val="24"/>
                <w:szCs w:val="24"/>
                <w:lang w:val="es-CO"/>
              </w:rPr>
              <w:t>HORA</w:t>
            </w:r>
          </w:p>
        </w:tc>
      </w:tr>
      <w:tr w:rsidR="00E71E33" w:rsidRPr="00132CAC" w14:paraId="03723DD2" w14:textId="77777777" w:rsidTr="00E71E33">
        <w:tc>
          <w:tcPr>
            <w:tcW w:w="1726" w:type="pct"/>
          </w:tcPr>
          <w:p w14:paraId="3184846F"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1</w:t>
            </w:r>
            <w:r w:rsidRPr="00132CAC">
              <w:rPr>
                <w:rFonts w:ascii="Agency FB" w:hAnsi="Agency FB" w:cs="Arial"/>
                <w:sz w:val="24"/>
                <w:szCs w:val="24"/>
                <w:vertAlign w:val="superscript"/>
                <w:lang w:val="es-CO"/>
              </w:rPr>
              <w:t>RA</w:t>
            </w:r>
            <w:r w:rsidRPr="00132CAC">
              <w:rPr>
                <w:rFonts w:ascii="Agency FB" w:hAnsi="Agency FB" w:cs="Arial"/>
                <w:sz w:val="24"/>
                <w:szCs w:val="24"/>
                <w:lang w:val="es-CO"/>
              </w:rPr>
              <w:t xml:space="preserve"> HORA</w:t>
            </w:r>
          </w:p>
        </w:tc>
        <w:tc>
          <w:tcPr>
            <w:tcW w:w="3274" w:type="pct"/>
          </w:tcPr>
          <w:p w14:paraId="43D953D7"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 xml:space="preserve">7:00 am – </w:t>
            </w:r>
            <w:r>
              <w:rPr>
                <w:rFonts w:ascii="Agency FB" w:hAnsi="Agency FB" w:cs="Arial"/>
                <w:sz w:val="24"/>
                <w:szCs w:val="24"/>
                <w:lang w:val="es-CO"/>
              </w:rPr>
              <w:t>7</w:t>
            </w:r>
            <w:r w:rsidRPr="00132CAC">
              <w:rPr>
                <w:rFonts w:ascii="Agency FB" w:hAnsi="Agency FB" w:cs="Arial"/>
                <w:sz w:val="24"/>
                <w:szCs w:val="24"/>
                <w:lang w:val="es-CO"/>
              </w:rPr>
              <w:t>:</w:t>
            </w:r>
            <w:r>
              <w:rPr>
                <w:rFonts w:ascii="Agency FB" w:hAnsi="Agency FB" w:cs="Arial"/>
                <w:sz w:val="24"/>
                <w:szCs w:val="24"/>
                <w:lang w:val="es-CO"/>
              </w:rPr>
              <w:t>55</w:t>
            </w:r>
            <w:r w:rsidRPr="00132CAC">
              <w:rPr>
                <w:rFonts w:ascii="Agency FB" w:hAnsi="Agency FB" w:cs="Arial"/>
                <w:sz w:val="24"/>
                <w:szCs w:val="24"/>
                <w:lang w:val="es-CO"/>
              </w:rPr>
              <w:t xml:space="preserve"> am</w:t>
            </w:r>
          </w:p>
        </w:tc>
      </w:tr>
      <w:tr w:rsidR="00E71E33" w:rsidRPr="00132CAC" w14:paraId="41BBC582" w14:textId="77777777" w:rsidTr="00E71E33">
        <w:tc>
          <w:tcPr>
            <w:tcW w:w="1726" w:type="pct"/>
          </w:tcPr>
          <w:p w14:paraId="50BA452E"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2</w:t>
            </w:r>
            <w:r w:rsidRPr="00132CAC">
              <w:rPr>
                <w:rFonts w:ascii="Agency FB" w:hAnsi="Agency FB" w:cs="Arial"/>
                <w:sz w:val="24"/>
                <w:szCs w:val="24"/>
                <w:vertAlign w:val="superscript"/>
                <w:lang w:val="es-CO"/>
              </w:rPr>
              <w:t>DA</w:t>
            </w:r>
            <w:r w:rsidRPr="00132CAC">
              <w:rPr>
                <w:rFonts w:ascii="Agency FB" w:hAnsi="Agency FB" w:cs="Arial"/>
                <w:sz w:val="24"/>
                <w:szCs w:val="24"/>
                <w:lang w:val="es-CO"/>
              </w:rPr>
              <w:t xml:space="preserve"> HORA</w:t>
            </w:r>
          </w:p>
        </w:tc>
        <w:tc>
          <w:tcPr>
            <w:tcW w:w="3274" w:type="pct"/>
          </w:tcPr>
          <w:p w14:paraId="14FCCFC7" w14:textId="77777777" w:rsidR="00E71E33" w:rsidRPr="00132CAC" w:rsidRDefault="00E71E33" w:rsidP="001273E7">
            <w:pPr>
              <w:spacing w:after="120"/>
              <w:jc w:val="center"/>
              <w:rPr>
                <w:rFonts w:ascii="Agency FB" w:hAnsi="Agency FB" w:cs="Arial"/>
                <w:sz w:val="24"/>
                <w:szCs w:val="24"/>
                <w:lang w:val="es-CO"/>
              </w:rPr>
            </w:pPr>
            <w:r>
              <w:rPr>
                <w:rFonts w:ascii="Agency FB" w:hAnsi="Agency FB" w:cs="Arial"/>
                <w:sz w:val="24"/>
                <w:szCs w:val="24"/>
                <w:lang w:val="es-CO"/>
              </w:rPr>
              <w:t>7</w:t>
            </w:r>
            <w:r w:rsidRPr="00132CAC">
              <w:rPr>
                <w:rFonts w:ascii="Agency FB" w:hAnsi="Agency FB" w:cs="Arial"/>
                <w:sz w:val="24"/>
                <w:szCs w:val="24"/>
                <w:lang w:val="es-CO"/>
              </w:rPr>
              <w:t>:</w:t>
            </w:r>
            <w:r>
              <w:rPr>
                <w:rFonts w:ascii="Agency FB" w:hAnsi="Agency FB" w:cs="Arial"/>
                <w:sz w:val="24"/>
                <w:szCs w:val="24"/>
                <w:lang w:val="es-CO"/>
              </w:rPr>
              <w:t>55</w:t>
            </w:r>
            <w:r w:rsidRPr="00132CAC">
              <w:rPr>
                <w:rFonts w:ascii="Agency FB" w:hAnsi="Agency FB" w:cs="Arial"/>
                <w:sz w:val="24"/>
                <w:szCs w:val="24"/>
                <w:lang w:val="es-CO"/>
              </w:rPr>
              <w:t xml:space="preserve"> am – </w:t>
            </w:r>
            <w:r>
              <w:rPr>
                <w:rFonts w:ascii="Agency FB" w:hAnsi="Agency FB" w:cs="Arial"/>
                <w:sz w:val="24"/>
                <w:szCs w:val="24"/>
                <w:lang w:val="es-CO"/>
              </w:rPr>
              <w:t>8</w:t>
            </w:r>
            <w:r w:rsidRPr="00132CAC">
              <w:rPr>
                <w:rFonts w:ascii="Agency FB" w:hAnsi="Agency FB" w:cs="Arial"/>
                <w:sz w:val="24"/>
                <w:szCs w:val="24"/>
                <w:lang w:val="es-CO"/>
              </w:rPr>
              <w:t>:</w:t>
            </w:r>
            <w:r>
              <w:rPr>
                <w:rFonts w:ascii="Agency FB" w:hAnsi="Agency FB" w:cs="Arial"/>
                <w:sz w:val="24"/>
                <w:szCs w:val="24"/>
                <w:lang w:val="es-CO"/>
              </w:rPr>
              <w:t>5</w:t>
            </w:r>
            <w:r w:rsidRPr="00132CAC">
              <w:rPr>
                <w:rFonts w:ascii="Agency FB" w:hAnsi="Agency FB" w:cs="Arial"/>
                <w:sz w:val="24"/>
                <w:szCs w:val="24"/>
                <w:lang w:val="es-CO"/>
              </w:rPr>
              <w:t>0 am</w:t>
            </w:r>
          </w:p>
        </w:tc>
      </w:tr>
      <w:tr w:rsidR="00E71E33" w:rsidRPr="00132CAC" w14:paraId="7E3E01EA" w14:textId="77777777" w:rsidTr="00E71E33">
        <w:tc>
          <w:tcPr>
            <w:tcW w:w="1726" w:type="pct"/>
          </w:tcPr>
          <w:p w14:paraId="5B94D940"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3</w:t>
            </w:r>
            <w:r w:rsidRPr="00132CAC">
              <w:rPr>
                <w:rFonts w:ascii="Agency FB" w:hAnsi="Agency FB" w:cs="Arial"/>
                <w:sz w:val="24"/>
                <w:szCs w:val="24"/>
                <w:vertAlign w:val="superscript"/>
                <w:lang w:val="es-CO"/>
              </w:rPr>
              <w:t>RA</w:t>
            </w:r>
            <w:r w:rsidRPr="00132CAC">
              <w:rPr>
                <w:rFonts w:ascii="Agency FB" w:hAnsi="Agency FB" w:cs="Arial"/>
                <w:sz w:val="24"/>
                <w:szCs w:val="24"/>
                <w:lang w:val="es-CO"/>
              </w:rPr>
              <w:t xml:space="preserve"> HORA</w:t>
            </w:r>
          </w:p>
        </w:tc>
        <w:tc>
          <w:tcPr>
            <w:tcW w:w="3274" w:type="pct"/>
          </w:tcPr>
          <w:p w14:paraId="785F61F6" w14:textId="77777777" w:rsidR="00E71E33" w:rsidRPr="00132CAC" w:rsidRDefault="00E71E33" w:rsidP="001273E7">
            <w:pPr>
              <w:spacing w:after="120"/>
              <w:jc w:val="center"/>
              <w:rPr>
                <w:rFonts w:ascii="Agency FB" w:hAnsi="Agency FB" w:cs="Arial"/>
                <w:sz w:val="24"/>
                <w:szCs w:val="24"/>
                <w:lang w:val="es-CO"/>
              </w:rPr>
            </w:pPr>
            <w:r>
              <w:rPr>
                <w:rFonts w:ascii="Agency FB" w:hAnsi="Agency FB" w:cs="Arial"/>
                <w:sz w:val="24"/>
                <w:szCs w:val="24"/>
                <w:lang w:val="es-CO"/>
              </w:rPr>
              <w:t>8</w:t>
            </w:r>
            <w:r w:rsidRPr="00132CAC">
              <w:rPr>
                <w:rFonts w:ascii="Agency FB" w:hAnsi="Agency FB" w:cs="Arial"/>
                <w:sz w:val="24"/>
                <w:szCs w:val="24"/>
                <w:lang w:val="es-CO"/>
              </w:rPr>
              <w:t>:</w:t>
            </w:r>
            <w:r>
              <w:rPr>
                <w:rFonts w:ascii="Agency FB" w:hAnsi="Agency FB" w:cs="Arial"/>
                <w:sz w:val="24"/>
                <w:szCs w:val="24"/>
                <w:lang w:val="es-CO"/>
              </w:rPr>
              <w:t>5</w:t>
            </w:r>
            <w:r w:rsidRPr="00132CAC">
              <w:rPr>
                <w:rFonts w:ascii="Agency FB" w:hAnsi="Agency FB" w:cs="Arial"/>
                <w:sz w:val="24"/>
                <w:szCs w:val="24"/>
                <w:lang w:val="es-CO"/>
              </w:rPr>
              <w:t xml:space="preserve">0 am – </w:t>
            </w:r>
            <w:r>
              <w:rPr>
                <w:rFonts w:ascii="Agency FB" w:hAnsi="Agency FB" w:cs="Arial"/>
                <w:sz w:val="24"/>
                <w:szCs w:val="24"/>
                <w:lang w:val="es-CO"/>
              </w:rPr>
              <w:t>9</w:t>
            </w:r>
            <w:r w:rsidRPr="00132CAC">
              <w:rPr>
                <w:rFonts w:ascii="Agency FB" w:hAnsi="Agency FB" w:cs="Arial"/>
                <w:sz w:val="24"/>
                <w:szCs w:val="24"/>
                <w:lang w:val="es-CO"/>
              </w:rPr>
              <w:t>:</w:t>
            </w:r>
            <w:r>
              <w:rPr>
                <w:rFonts w:ascii="Agency FB" w:hAnsi="Agency FB" w:cs="Arial"/>
                <w:sz w:val="24"/>
                <w:szCs w:val="24"/>
                <w:lang w:val="es-CO"/>
              </w:rPr>
              <w:t>45</w:t>
            </w:r>
            <w:r w:rsidRPr="00132CAC">
              <w:rPr>
                <w:rFonts w:ascii="Agency FB" w:hAnsi="Agency FB" w:cs="Arial"/>
                <w:sz w:val="24"/>
                <w:szCs w:val="24"/>
                <w:lang w:val="es-CO"/>
              </w:rPr>
              <w:t xml:space="preserve"> am</w:t>
            </w:r>
          </w:p>
        </w:tc>
      </w:tr>
      <w:tr w:rsidR="00E71E33" w:rsidRPr="00132CAC" w14:paraId="2FF87165" w14:textId="77777777" w:rsidTr="00E71E33">
        <w:tc>
          <w:tcPr>
            <w:tcW w:w="1726" w:type="pct"/>
          </w:tcPr>
          <w:p w14:paraId="2BDC6F69" w14:textId="77777777" w:rsidR="00E71E33" w:rsidRPr="00132CAC" w:rsidRDefault="00E71E33" w:rsidP="001273E7">
            <w:pPr>
              <w:spacing w:after="120"/>
              <w:jc w:val="center"/>
              <w:rPr>
                <w:rFonts w:ascii="Agency FB" w:hAnsi="Agency FB" w:cs="Arial"/>
                <w:b/>
                <w:bCs/>
                <w:sz w:val="24"/>
                <w:szCs w:val="24"/>
                <w:lang w:val="es-CO"/>
              </w:rPr>
            </w:pPr>
            <w:r w:rsidRPr="00132CAC">
              <w:rPr>
                <w:rFonts w:ascii="Agency FB" w:hAnsi="Agency FB" w:cs="Arial"/>
                <w:b/>
                <w:bCs/>
                <w:sz w:val="24"/>
                <w:szCs w:val="24"/>
                <w:lang w:val="es-CO"/>
              </w:rPr>
              <w:t>DESCANSO</w:t>
            </w:r>
          </w:p>
        </w:tc>
        <w:tc>
          <w:tcPr>
            <w:tcW w:w="3274" w:type="pct"/>
          </w:tcPr>
          <w:p w14:paraId="42AADD4B" w14:textId="77777777" w:rsidR="00E71E33" w:rsidRPr="00132CAC" w:rsidRDefault="00E71E33" w:rsidP="001273E7">
            <w:pPr>
              <w:spacing w:after="120"/>
              <w:jc w:val="center"/>
              <w:rPr>
                <w:rFonts w:ascii="Agency FB" w:hAnsi="Agency FB" w:cs="Arial"/>
                <w:sz w:val="24"/>
                <w:szCs w:val="24"/>
                <w:lang w:val="es-CO"/>
              </w:rPr>
            </w:pPr>
            <w:r>
              <w:rPr>
                <w:rFonts w:ascii="Agency FB" w:hAnsi="Agency FB" w:cs="Arial"/>
                <w:sz w:val="24"/>
                <w:szCs w:val="24"/>
                <w:lang w:val="es-CO"/>
              </w:rPr>
              <w:t>9</w:t>
            </w:r>
            <w:r w:rsidRPr="00132CAC">
              <w:rPr>
                <w:rFonts w:ascii="Agency FB" w:hAnsi="Agency FB" w:cs="Arial"/>
                <w:sz w:val="24"/>
                <w:szCs w:val="24"/>
                <w:lang w:val="es-CO"/>
              </w:rPr>
              <w:t>:</w:t>
            </w:r>
            <w:r>
              <w:rPr>
                <w:rFonts w:ascii="Agency FB" w:hAnsi="Agency FB" w:cs="Arial"/>
                <w:sz w:val="24"/>
                <w:szCs w:val="24"/>
                <w:lang w:val="es-CO"/>
              </w:rPr>
              <w:t>45</w:t>
            </w:r>
            <w:r w:rsidRPr="00132CAC">
              <w:rPr>
                <w:rFonts w:ascii="Agency FB" w:hAnsi="Agency FB" w:cs="Arial"/>
                <w:sz w:val="24"/>
                <w:szCs w:val="24"/>
                <w:lang w:val="es-CO"/>
              </w:rPr>
              <w:t xml:space="preserve"> am – 10:</w:t>
            </w:r>
            <w:r>
              <w:rPr>
                <w:rFonts w:ascii="Agency FB" w:hAnsi="Agency FB" w:cs="Arial"/>
                <w:sz w:val="24"/>
                <w:szCs w:val="24"/>
                <w:lang w:val="es-CO"/>
              </w:rPr>
              <w:t>1</w:t>
            </w:r>
            <w:r w:rsidRPr="00132CAC">
              <w:rPr>
                <w:rFonts w:ascii="Agency FB" w:hAnsi="Agency FB" w:cs="Arial"/>
                <w:sz w:val="24"/>
                <w:szCs w:val="24"/>
                <w:lang w:val="es-CO"/>
              </w:rPr>
              <w:t>0 am</w:t>
            </w:r>
          </w:p>
        </w:tc>
      </w:tr>
      <w:tr w:rsidR="00E71E33" w:rsidRPr="00132CAC" w14:paraId="0516AADF" w14:textId="77777777" w:rsidTr="00E71E33">
        <w:tc>
          <w:tcPr>
            <w:tcW w:w="1726" w:type="pct"/>
          </w:tcPr>
          <w:p w14:paraId="6922FFCA"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4</w:t>
            </w:r>
            <w:r w:rsidRPr="00132CAC">
              <w:rPr>
                <w:rFonts w:ascii="Agency FB" w:hAnsi="Agency FB" w:cs="Arial"/>
                <w:sz w:val="24"/>
                <w:szCs w:val="24"/>
                <w:vertAlign w:val="superscript"/>
                <w:lang w:val="es-CO"/>
              </w:rPr>
              <w:t>TA</w:t>
            </w:r>
            <w:r w:rsidRPr="00132CAC">
              <w:rPr>
                <w:rFonts w:ascii="Agency FB" w:hAnsi="Agency FB" w:cs="Arial"/>
                <w:sz w:val="24"/>
                <w:szCs w:val="24"/>
                <w:lang w:val="es-CO"/>
              </w:rPr>
              <w:t xml:space="preserve"> HORA</w:t>
            </w:r>
          </w:p>
        </w:tc>
        <w:tc>
          <w:tcPr>
            <w:tcW w:w="3274" w:type="pct"/>
          </w:tcPr>
          <w:p w14:paraId="7EBBC8E3"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10:</w:t>
            </w:r>
            <w:r>
              <w:rPr>
                <w:rFonts w:ascii="Agency FB" w:hAnsi="Agency FB" w:cs="Arial"/>
                <w:sz w:val="24"/>
                <w:szCs w:val="24"/>
                <w:lang w:val="es-CO"/>
              </w:rPr>
              <w:t>1</w:t>
            </w:r>
            <w:r w:rsidRPr="00132CAC">
              <w:rPr>
                <w:rFonts w:ascii="Agency FB" w:hAnsi="Agency FB" w:cs="Arial"/>
                <w:sz w:val="24"/>
                <w:szCs w:val="24"/>
                <w:lang w:val="es-CO"/>
              </w:rPr>
              <w:t>0 am – 11:</w:t>
            </w:r>
            <w:r>
              <w:rPr>
                <w:rFonts w:ascii="Agency FB" w:hAnsi="Agency FB" w:cs="Arial"/>
                <w:sz w:val="24"/>
                <w:szCs w:val="24"/>
                <w:lang w:val="es-CO"/>
              </w:rPr>
              <w:t>05</w:t>
            </w:r>
            <w:r w:rsidRPr="00132CAC">
              <w:rPr>
                <w:rFonts w:ascii="Agency FB" w:hAnsi="Agency FB" w:cs="Arial"/>
                <w:sz w:val="24"/>
                <w:szCs w:val="24"/>
                <w:lang w:val="es-CO"/>
              </w:rPr>
              <w:t xml:space="preserve"> am</w:t>
            </w:r>
          </w:p>
        </w:tc>
      </w:tr>
      <w:tr w:rsidR="00E71E33" w:rsidRPr="00132CAC" w14:paraId="1A9417F8" w14:textId="77777777" w:rsidTr="00E71E33">
        <w:tc>
          <w:tcPr>
            <w:tcW w:w="1726" w:type="pct"/>
          </w:tcPr>
          <w:p w14:paraId="51A5F0F9"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5</w:t>
            </w:r>
            <w:r w:rsidRPr="00132CAC">
              <w:rPr>
                <w:rFonts w:ascii="Agency FB" w:hAnsi="Agency FB" w:cs="Arial"/>
                <w:sz w:val="24"/>
                <w:szCs w:val="24"/>
                <w:vertAlign w:val="superscript"/>
                <w:lang w:val="es-CO"/>
              </w:rPr>
              <w:t>TA</w:t>
            </w:r>
            <w:r w:rsidRPr="00132CAC">
              <w:rPr>
                <w:rFonts w:ascii="Agency FB" w:hAnsi="Agency FB" w:cs="Arial"/>
                <w:sz w:val="24"/>
                <w:szCs w:val="24"/>
                <w:lang w:val="es-CO"/>
              </w:rPr>
              <w:t xml:space="preserve"> HORA</w:t>
            </w:r>
          </w:p>
        </w:tc>
        <w:tc>
          <w:tcPr>
            <w:tcW w:w="3274" w:type="pct"/>
          </w:tcPr>
          <w:p w14:paraId="661A50A1"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11:</w:t>
            </w:r>
            <w:r>
              <w:rPr>
                <w:rFonts w:ascii="Agency FB" w:hAnsi="Agency FB" w:cs="Arial"/>
                <w:sz w:val="24"/>
                <w:szCs w:val="24"/>
                <w:lang w:val="es-CO"/>
              </w:rPr>
              <w:t>05</w:t>
            </w:r>
            <w:r w:rsidRPr="00132CAC">
              <w:rPr>
                <w:rFonts w:ascii="Agency FB" w:hAnsi="Agency FB" w:cs="Arial"/>
                <w:sz w:val="24"/>
                <w:szCs w:val="24"/>
                <w:lang w:val="es-CO"/>
              </w:rPr>
              <w:t xml:space="preserve"> am – 12:</w:t>
            </w:r>
            <w:r>
              <w:rPr>
                <w:rFonts w:ascii="Agency FB" w:hAnsi="Agency FB" w:cs="Arial"/>
                <w:sz w:val="24"/>
                <w:szCs w:val="24"/>
                <w:lang w:val="es-CO"/>
              </w:rPr>
              <w:t>0</w:t>
            </w:r>
            <w:r w:rsidRPr="00132CAC">
              <w:rPr>
                <w:rFonts w:ascii="Agency FB" w:hAnsi="Agency FB" w:cs="Arial"/>
                <w:sz w:val="24"/>
                <w:szCs w:val="24"/>
                <w:lang w:val="es-CO"/>
              </w:rPr>
              <w:t>0 am</w:t>
            </w:r>
          </w:p>
        </w:tc>
      </w:tr>
    </w:tbl>
    <w:p w14:paraId="00EB5614" w14:textId="5C8ADDD1" w:rsidR="00356FED" w:rsidRPr="00132CAC" w:rsidRDefault="00E71E33" w:rsidP="001273E7">
      <w:pPr>
        <w:spacing w:after="120"/>
        <w:jc w:val="both"/>
        <w:rPr>
          <w:rFonts w:ascii="Arial" w:hAnsi="Arial" w:cs="Arial"/>
          <w:sz w:val="24"/>
          <w:szCs w:val="24"/>
        </w:rPr>
      </w:pPr>
      <w:r w:rsidRPr="00E71E33">
        <w:rPr>
          <w:rFonts w:ascii="Arial" w:hAnsi="Arial" w:cs="Arial"/>
          <w:sz w:val="24"/>
          <w:szCs w:val="24"/>
        </w:rPr>
        <w:t>La jornada escolar, en todos los niveles educativos, se desarrollará en periodos de clase de CINCUENTA Y CINCO (55) MINUTOS. Se establecerán espacios de descanso diferenciados según el nivel: 20 minutos para preescolar, 25 minutos para básica primaria y 30 minutos para básica secundaria y media. El horario para preescolar será de 7:00 a.m. a 11:00 a.m.; para básica primaria, de 7:00 a.m. a 12:00 m.; y para básica secundaria y media, de 7:00 a.m. a 1:00 p.m., garantizando así una distribución equilibrada del tiempo escolar acorde con las necesidades y características de cada nivel educativo.</w:t>
      </w:r>
    </w:p>
    <w:tbl>
      <w:tblPr>
        <w:tblStyle w:val="Tablaconcuadrcula"/>
        <w:tblpPr w:leftFromText="141" w:rightFromText="141" w:vertAnchor="text" w:horzAnchor="page" w:tblpX="1777" w:tblpY="-24"/>
        <w:tblOverlap w:val="never"/>
        <w:tblW w:w="1848" w:type="pct"/>
        <w:tblLook w:val="04A0" w:firstRow="1" w:lastRow="0" w:firstColumn="1" w:lastColumn="0" w:noHBand="0" w:noVBand="1"/>
      </w:tblPr>
      <w:tblGrid>
        <w:gridCol w:w="1265"/>
        <w:gridCol w:w="2399"/>
      </w:tblGrid>
      <w:tr w:rsidR="00E71E33" w:rsidRPr="00132CAC" w14:paraId="60068936" w14:textId="77777777" w:rsidTr="00E71E33">
        <w:tc>
          <w:tcPr>
            <w:tcW w:w="5000" w:type="pct"/>
            <w:gridSpan w:val="2"/>
            <w:shd w:val="clear" w:color="auto" w:fill="00B0F0"/>
            <w:vAlign w:val="center"/>
          </w:tcPr>
          <w:p w14:paraId="732EA896" w14:textId="77777777" w:rsidR="00E71E33" w:rsidRPr="00132CAC" w:rsidRDefault="00E71E33" w:rsidP="001273E7">
            <w:pPr>
              <w:spacing w:after="120"/>
              <w:jc w:val="center"/>
              <w:rPr>
                <w:rFonts w:ascii="Agency FB" w:hAnsi="Agency FB" w:cs="Arial"/>
                <w:b/>
                <w:bCs/>
                <w:sz w:val="24"/>
                <w:szCs w:val="24"/>
                <w:lang w:val="es-CO"/>
              </w:rPr>
            </w:pPr>
            <w:r w:rsidRPr="00132CAC">
              <w:rPr>
                <w:rFonts w:ascii="Agency FB" w:hAnsi="Agency FB" w:cs="Arial"/>
                <w:b/>
                <w:bCs/>
                <w:sz w:val="24"/>
                <w:szCs w:val="24"/>
                <w:lang w:val="es-CO"/>
              </w:rPr>
              <w:t>PREESCOLAR</w:t>
            </w:r>
          </w:p>
        </w:tc>
      </w:tr>
      <w:tr w:rsidR="00E71E33" w:rsidRPr="00132CAC" w14:paraId="589AEEA6" w14:textId="77777777" w:rsidTr="00E71E33">
        <w:tc>
          <w:tcPr>
            <w:tcW w:w="1726" w:type="pct"/>
          </w:tcPr>
          <w:p w14:paraId="75CACD3B" w14:textId="77777777" w:rsidR="00E71E33" w:rsidRPr="00132CAC" w:rsidRDefault="00E71E33" w:rsidP="001273E7">
            <w:pPr>
              <w:spacing w:after="120"/>
              <w:jc w:val="center"/>
              <w:rPr>
                <w:rFonts w:ascii="Agency FB" w:hAnsi="Agency FB" w:cs="Arial"/>
                <w:b/>
                <w:bCs/>
                <w:sz w:val="24"/>
                <w:szCs w:val="24"/>
                <w:lang w:val="es-CO"/>
              </w:rPr>
            </w:pPr>
            <w:proofErr w:type="spellStart"/>
            <w:r w:rsidRPr="00132CAC">
              <w:rPr>
                <w:rFonts w:ascii="Agency FB" w:hAnsi="Agency FB" w:cs="Arial"/>
                <w:b/>
                <w:bCs/>
                <w:sz w:val="24"/>
                <w:szCs w:val="24"/>
                <w:lang w:val="es-CO"/>
              </w:rPr>
              <w:t>N°</w:t>
            </w:r>
            <w:proofErr w:type="spellEnd"/>
          </w:p>
        </w:tc>
        <w:tc>
          <w:tcPr>
            <w:tcW w:w="3274" w:type="pct"/>
          </w:tcPr>
          <w:p w14:paraId="003050DD" w14:textId="77777777" w:rsidR="00E71E33" w:rsidRPr="00132CAC" w:rsidRDefault="00E71E33" w:rsidP="001273E7">
            <w:pPr>
              <w:spacing w:after="120"/>
              <w:jc w:val="center"/>
              <w:rPr>
                <w:rFonts w:ascii="Agency FB" w:hAnsi="Agency FB" w:cs="Arial"/>
                <w:b/>
                <w:bCs/>
                <w:sz w:val="24"/>
                <w:szCs w:val="24"/>
                <w:lang w:val="es-CO"/>
              </w:rPr>
            </w:pPr>
            <w:r w:rsidRPr="00132CAC">
              <w:rPr>
                <w:rFonts w:ascii="Agency FB" w:hAnsi="Agency FB" w:cs="Arial"/>
                <w:b/>
                <w:bCs/>
                <w:sz w:val="24"/>
                <w:szCs w:val="24"/>
                <w:lang w:val="es-CO"/>
              </w:rPr>
              <w:t>HORA</w:t>
            </w:r>
          </w:p>
        </w:tc>
      </w:tr>
      <w:tr w:rsidR="00E71E33" w:rsidRPr="00132CAC" w14:paraId="02BAC675" w14:textId="77777777" w:rsidTr="00E71E33">
        <w:tc>
          <w:tcPr>
            <w:tcW w:w="1726" w:type="pct"/>
          </w:tcPr>
          <w:p w14:paraId="4AC23145"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1</w:t>
            </w:r>
            <w:r w:rsidRPr="00132CAC">
              <w:rPr>
                <w:rFonts w:ascii="Agency FB" w:hAnsi="Agency FB" w:cs="Arial"/>
                <w:sz w:val="24"/>
                <w:szCs w:val="24"/>
                <w:vertAlign w:val="superscript"/>
                <w:lang w:val="es-CO"/>
              </w:rPr>
              <w:t>RA</w:t>
            </w:r>
            <w:r w:rsidRPr="00132CAC">
              <w:rPr>
                <w:rFonts w:ascii="Agency FB" w:hAnsi="Agency FB" w:cs="Arial"/>
                <w:sz w:val="24"/>
                <w:szCs w:val="24"/>
                <w:lang w:val="es-CO"/>
              </w:rPr>
              <w:t xml:space="preserve"> HORA</w:t>
            </w:r>
          </w:p>
        </w:tc>
        <w:tc>
          <w:tcPr>
            <w:tcW w:w="3274" w:type="pct"/>
          </w:tcPr>
          <w:p w14:paraId="16E8F990"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 xml:space="preserve">7:00 am – </w:t>
            </w:r>
            <w:r>
              <w:rPr>
                <w:rFonts w:ascii="Agency FB" w:hAnsi="Agency FB" w:cs="Arial"/>
                <w:sz w:val="24"/>
                <w:szCs w:val="24"/>
                <w:lang w:val="es-CO"/>
              </w:rPr>
              <w:t>7</w:t>
            </w:r>
            <w:r w:rsidRPr="00132CAC">
              <w:rPr>
                <w:rFonts w:ascii="Agency FB" w:hAnsi="Agency FB" w:cs="Arial"/>
                <w:sz w:val="24"/>
                <w:szCs w:val="24"/>
                <w:lang w:val="es-CO"/>
              </w:rPr>
              <w:t>:</w:t>
            </w:r>
            <w:r>
              <w:rPr>
                <w:rFonts w:ascii="Agency FB" w:hAnsi="Agency FB" w:cs="Arial"/>
                <w:sz w:val="24"/>
                <w:szCs w:val="24"/>
                <w:lang w:val="es-CO"/>
              </w:rPr>
              <w:t>55</w:t>
            </w:r>
            <w:r w:rsidRPr="00132CAC">
              <w:rPr>
                <w:rFonts w:ascii="Agency FB" w:hAnsi="Agency FB" w:cs="Arial"/>
                <w:sz w:val="24"/>
                <w:szCs w:val="24"/>
                <w:lang w:val="es-CO"/>
              </w:rPr>
              <w:t xml:space="preserve"> am</w:t>
            </w:r>
          </w:p>
        </w:tc>
      </w:tr>
      <w:tr w:rsidR="00E71E33" w:rsidRPr="00132CAC" w14:paraId="03433CB6" w14:textId="77777777" w:rsidTr="00E71E33">
        <w:tc>
          <w:tcPr>
            <w:tcW w:w="1726" w:type="pct"/>
          </w:tcPr>
          <w:p w14:paraId="525C325F"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2</w:t>
            </w:r>
            <w:r w:rsidRPr="00132CAC">
              <w:rPr>
                <w:rFonts w:ascii="Agency FB" w:hAnsi="Agency FB" w:cs="Arial"/>
                <w:sz w:val="24"/>
                <w:szCs w:val="24"/>
                <w:vertAlign w:val="superscript"/>
                <w:lang w:val="es-CO"/>
              </w:rPr>
              <w:t>DA</w:t>
            </w:r>
            <w:r w:rsidRPr="00132CAC">
              <w:rPr>
                <w:rFonts w:ascii="Agency FB" w:hAnsi="Agency FB" w:cs="Arial"/>
                <w:sz w:val="24"/>
                <w:szCs w:val="24"/>
                <w:lang w:val="es-CO"/>
              </w:rPr>
              <w:t xml:space="preserve"> HORA</w:t>
            </w:r>
          </w:p>
        </w:tc>
        <w:tc>
          <w:tcPr>
            <w:tcW w:w="3274" w:type="pct"/>
          </w:tcPr>
          <w:p w14:paraId="36054560" w14:textId="77777777" w:rsidR="00E71E33" w:rsidRPr="00132CAC" w:rsidRDefault="00E71E33" w:rsidP="001273E7">
            <w:pPr>
              <w:spacing w:after="120"/>
              <w:jc w:val="center"/>
              <w:rPr>
                <w:rFonts w:ascii="Agency FB" w:hAnsi="Agency FB" w:cs="Arial"/>
                <w:sz w:val="24"/>
                <w:szCs w:val="24"/>
                <w:lang w:val="es-CO"/>
              </w:rPr>
            </w:pPr>
            <w:r>
              <w:rPr>
                <w:rFonts w:ascii="Agency FB" w:hAnsi="Agency FB" w:cs="Arial"/>
                <w:sz w:val="24"/>
                <w:szCs w:val="24"/>
                <w:lang w:val="es-CO"/>
              </w:rPr>
              <w:t>7</w:t>
            </w:r>
            <w:r w:rsidRPr="00132CAC">
              <w:rPr>
                <w:rFonts w:ascii="Agency FB" w:hAnsi="Agency FB" w:cs="Arial"/>
                <w:sz w:val="24"/>
                <w:szCs w:val="24"/>
                <w:lang w:val="es-CO"/>
              </w:rPr>
              <w:t>:</w:t>
            </w:r>
            <w:r>
              <w:rPr>
                <w:rFonts w:ascii="Agency FB" w:hAnsi="Agency FB" w:cs="Arial"/>
                <w:sz w:val="24"/>
                <w:szCs w:val="24"/>
                <w:lang w:val="es-CO"/>
              </w:rPr>
              <w:t>55</w:t>
            </w:r>
            <w:r w:rsidRPr="00132CAC">
              <w:rPr>
                <w:rFonts w:ascii="Agency FB" w:hAnsi="Agency FB" w:cs="Arial"/>
                <w:sz w:val="24"/>
                <w:szCs w:val="24"/>
                <w:lang w:val="es-CO"/>
              </w:rPr>
              <w:t xml:space="preserve"> am – </w:t>
            </w:r>
            <w:r>
              <w:rPr>
                <w:rFonts w:ascii="Agency FB" w:hAnsi="Agency FB" w:cs="Arial"/>
                <w:sz w:val="24"/>
                <w:szCs w:val="24"/>
                <w:lang w:val="es-CO"/>
              </w:rPr>
              <w:t>8</w:t>
            </w:r>
            <w:r w:rsidRPr="00132CAC">
              <w:rPr>
                <w:rFonts w:ascii="Agency FB" w:hAnsi="Agency FB" w:cs="Arial"/>
                <w:sz w:val="24"/>
                <w:szCs w:val="24"/>
                <w:lang w:val="es-CO"/>
              </w:rPr>
              <w:t>:</w:t>
            </w:r>
            <w:r>
              <w:rPr>
                <w:rFonts w:ascii="Agency FB" w:hAnsi="Agency FB" w:cs="Arial"/>
                <w:sz w:val="24"/>
                <w:szCs w:val="24"/>
                <w:lang w:val="es-CO"/>
              </w:rPr>
              <w:t>5</w:t>
            </w:r>
            <w:r w:rsidRPr="00132CAC">
              <w:rPr>
                <w:rFonts w:ascii="Agency FB" w:hAnsi="Agency FB" w:cs="Arial"/>
                <w:sz w:val="24"/>
                <w:szCs w:val="24"/>
                <w:lang w:val="es-CO"/>
              </w:rPr>
              <w:t>0 am</w:t>
            </w:r>
          </w:p>
        </w:tc>
      </w:tr>
      <w:tr w:rsidR="00E71E33" w:rsidRPr="00132CAC" w14:paraId="305EB127" w14:textId="77777777" w:rsidTr="00E71E33">
        <w:tc>
          <w:tcPr>
            <w:tcW w:w="1726" w:type="pct"/>
          </w:tcPr>
          <w:p w14:paraId="457CB482"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b/>
                <w:bCs/>
                <w:sz w:val="24"/>
                <w:szCs w:val="24"/>
                <w:lang w:val="es-CO"/>
              </w:rPr>
              <w:t>DESCANSO</w:t>
            </w:r>
          </w:p>
        </w:tc>
        <w:tc>
          <w:tcPr>
            <w:tcW w:w="3274" w:type="pct"/>
          </w:tcPr>
          <w:p w14:paraId="5C25C761" w14:textId="77777777" w:rsidR="00E71E33" w:rsidRPr="00132CAC" w:rsidRDefault="00E71E33" w:rsidP="001273E7">
            <w:pPr>
              <w:spacing w:after="120"/>
              <w:jc w:val="center"/>
              <w:rPr>
                <w:rFonts w:ascii="Agency FB" w:hAnsi="Agency FB" w:cs="Arial"/>
                <w:sz w:val="24"/>
                <w:szCs w:val="24"/>
                <w:lang w:val="es-CO"/>
              </w:rPr>
            </w:pPr>
            <w:r>
              <w:rPr>
                <w:rFonts w:ascii="Agency FB" w:hAnsi="Agency FB" w:cs="Arial"/>
                <w:sz w:val="24"/>
                <w:szCs w:val="24"/>
                <w:lang w:val="es-CO"/>
              </w:rPr>
              <w:t>8</w:t>
            </w:r>
            <w:r w:rsidRPr="00132CAC">
              <w:rPr>
                <w:rFonts w:ascii="Agency FB" w:hAnsi="Agency FB" w:cs="Arial"/>
                <w:sz w:val="24"/>
                <w:szCs w:val="24"/>
                <w:lang w:val="es-CO"/>
              </w:rPr>
              <w:t>:</w:t>
            </w:r>
            <w:r>
              <w:rPr>
                <w:rFonts w:ascii="Agency FB" w:hAnsi="Agency FB" w:cs="Arial"/>
                <w:sz w:val="24"/>
                <w:szCs w:val="24"/>
                <w:lang w:val="es-CO"/>
              </w:rPr>
              <w:t>5</w:t>
            </w:r>
            <w:r w:rsidRPr="00132CAC">
              <w:rPr>
                <w:rFonts w:ascii="Agency FB" w:hAnsi="Agency FB" w:cs="Arial"/>
                <w:sz w:val="24"/>
                <w:szCs w:val="24"/>
                <w:lang w:val="es-CO"/>
              </w:rPr>
              <w:t>0 am – 9:</w:t>
            </w:r>
            <w:r>
              <w:rPr>
                <w:rFonts w:ascii="Agency FB" w:hAnsi="Agency FB" w:cs="Arial"/>
                <w:sz w:val="24"/>
                <w:szCs w:val="24"/>
                <w:lang w:val="es-CO"/>
              </w:rPr>
              <w:t>1</w:t>
            </w:r>
            <w:r w:rsidRPr="00132CAC">
              <w:rPr>
                <w:rFonts w:ascii="Agency FB" w:hAnsi="Agency FB" w:cs="Arial"/>
                <w:sz w:val="24"/>
                <w:szCs w:val="24"/>
                <w:lang w:val="es-CO"/>
              </w:rPr>
              <w:t>0 am</w:t>
            </w:r>
          </w:p>
        </w:tc>
      </w:tr>
      <w:tr w:rsidR="00E71E33" w:rsidRPr="00132CAC" w14:paraId="31BB1A4E" w14:textId="77777777" w:rsidTr="00E71E33">
        <w:tc>
          <w:tcPr>
            <w:tcW w:w="1726" w:type="pct"/>
          </w:tcPr>
          <w:p w14:paraId="3BBEE1A3" w14:textId="77777777" w:rsidR="00E71E33" w:rsidRPr="00132CAC" w:rsidRDefault="00E71E33" w:rsidP="001273E7">
            <w:pPr>
              <w:spacing w:after="120"/>
              <w:jc w:val="center"/>
              <w:rPr>
                <w:rFonts w:ascii="Agency FB" w:hAnsi="Agency FB" w:cs="Arial"/>
                <w:b/>
                <w:bCs/>
                <w:sz w:val="24"/>
                <w:szCs w:val="24"/>
                <w:lang w:val="es-CO"/>
              </w:rPr>
            </w:pPr>
            <w:r w:rsidRPr="00132CAC">
              <w:rPr>
                <w:rFonts w:ascii="Agency FB" w:hAnsi="Agency FB" w:cs="Arial"/>
                <w:sz w:val="24"/>
                <w:szCs w:val="24"/>
                <w:lang w:val="es-CO"/>
              </w:rPr>
              <w:t>4</w:t>
            </w:r>
            <w:r w:rsidRPr="00132CAC">
              <w:rPr>
                <w:rFonts w:ascii="Agency FB" w:hAnsi="Agency FB" w:cs="Arial"/>
                <w:sz w:val="24"/>
                <w:szCs w:val="24"/>
                <w:vertAlign w:val="superscript"/>
                <w:lang w:val="es-CO"/>
              </w:rPr>
              <w:t>TA</w:t>
            </w:r>
            <w:r w:rsidRPr="00132CAC">
              <w:rPr>
                <w:rFonts w:ascii="Agency FB" w:hAnsi="Agency FB" w:cs="Arial"/>
                <w:sz w:val="24"/>
                <w:szCs w:val="24"/>
                <w:lang w:val="es-CO"/>
              </w:rPr>
              <w:t xml:space="preserve"> HORA</w:t>
            </w:r>
          </w:p>
        </w:tc>
        <w:tc>
          <w:tcPr>
            <w:tcW w:w="3274" w:type="pct"/>
          </w:tcPr>
          <w:p w14:paraId="24E2F419"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9:</w:t>
            </w:r>
            <w:r>
              <w:rPr>
                <w:rFonts w:ascii="Agency FB" w:hAnsi="Agency FB" w:cs="Arial"/>
                <w:sz w:val="24"/>
                <w:szCs w:val="24"/>
                <w:lang w:val="es-CO"/>
              </w:rPr>
              <w:t>1</w:t>
            </w:r>
            <w:r w:rsidRPr="00132CAC">
              <w:rPr>
                <w:rFonts w:ascii="Agency FB" w:hAnsi="Agency FB" w:cs="Arial"/>
                <w:sz w:val="24"/>
                <w:szCs w:val="24"/>
                <w:lang w:val="es-CO"/>
              </w:rPr>
              <w:t>0 am – 10:</w:t>
            </w:r>
            <w:r>
              <w:rPr>
                <w:rFonts w:ascii="Agency FB" w:hAnsi="Agency FB" w:cs="Arial"/>
                <w:sz w:val="24"/>
                <w:szCs w:val="24"/>
                <w:lang w:val="es-CO"/>
              </w:rPr>
              <w:t>05</w:t>
            </w:r>
            <w:r w:rsidRPr="00132CAC">
              <w:rPr>
                <w:rFonts w:ascii="Agency FB" w:hAnsi="Agency FB" w:cs="Arial"/>
                <w:sz w:val="24"/>
                <w:szCs w:val="24"/>
                <w:lang w:val="es-CO"/>
              </w:rPr>
              <w:t xml:space="preserve"> am</w:t>
            </w:r>
          </w:p>
        </w:tc>
      </w:tr>
      <w:tr w:rsidR="00E71E33" w:rsidRPr="00132CAC" w14:paraId="69390E9B" w14:textId="77777777" w:rsidTr="00E71E33">
        <w:tc>
          <w:tcPr>
            <w:tcW w:w="1726" w:type="pct"/>
          </w:tcPr>
          <w:p w14:paraId="71ECF727"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5</w:t>
            </w:r>
            <w:r w:rsidRPr="00132CAC">
              <w:rPr>
                <w:rFonts w:ascii="Agency FB" w:hAnsi="Agency FB" w:cs="Arial"/>
                <w:sz w:val="24"/>
                <w:szCs w:val="24"/>
                <w:vertAlign w:val="superscript"/>
                <w:lang w:val="es-CO"/>
              </w:rPr>
              <w:t>TA</w:t>
            </w:r>
            <w:r w:rsidRPr="00132CAC">
              <w:rPr>
                <w:rFonts w:ascii="Agency FB" w:hAnsi="Agency FB" w:cs="Arial"/>
                <w:sz w:val="24"/>
                <w:szCs w:val="24"/>
                <w:lang w:val="es-CO"/>
              </w:rPr>
              <w:t xml:space="preserve"> HORA</w:t>
            </w:r>
          </w:p>
        </w:tc>
        <w:tc>
          <w:tcPr>
            <w:tcW w:w="3274" w:type="pct"/>
          </w:tcPr>
          <w:p w14:paraId="2AD284B0" w14:textId="77777777" w:rsidR="00E71E33" w:rsidRPr="00132CAC" w:rsidRDefault="00E71E33" w:rsidP="001273E7">
            <w:pPr>
              <w:spacing w:after="120"/>
              <w:jc w:val="center"/>
              <w:rPr>
                <w:rFonts w:ascii="Agency FB" w:hAnsi="Agency FB" w:cs="Arial"/>
                <w:sz w:val="24"/>
                <w:szCs w:val="24"/>
                <w:lang w:val="es-CO"/>
              </w:rPr>
            </w:pPr>
            <w:r w:rsidRPr="00132CAC">
              <w:rPr>
                <w:rFonts w:ascii="Agency FB" w:hAnsi="Agency FB" w:cs="Arial"/>
                <w:sz w:val="24"/>
                <w:szCs w:val="24"/>
                <w:lang w:val="es-CO"/>
              </w:rPr>
              <w:t>10:</w:t>
            </w:r>
            <w:r>
              <w:rPr>
                <w:rFonts w:ascii="Agency FB" w:hAnsi="Agency FB" w:cs="Arial"/>
                <w:sz w:val="24"/>
                <w:szCs w:val="24"/>
                <w:lang w:val="es-CO"/>
              </w:rPr>
              <w:t>05</w:t>
            </w:r>
            <w:r w:rsidRPr="00132CAC">
              <w:rPr>
                <w:rFonts w:ascii="Agency FB" w:hAnsi="Agency FB" w:cs="Arial"/>
                <w:sz w:val="24"/>
                <w:szCs w:val="24"/>
                <w:lang w:val="es-CO"/>
              </w:rPr>
              <w:t xml:space="preserve"> am – 11:</w:t>
            </w:r>
            <w:r>
              <w:rPr>
                <w:rFonts w:ascii="Agency FB" w:hAnsi="Agency FB" w:cs="Arial"/>
                <w:sz w:val="24"/>
                <w:szCs w:val="24"/>
                <w:lang w:val="es-CO"/>
              </w:rPr>
              <w:t>0</w:t>
            </w:r>
            <w:r w:rsidRPr="00132CAC">
              <w:rPr>
                <w:rFonts w:ascii="Agency FB" w:hAnsi="Agency FB" w:cs="Arial"/>
                <w:sz w:val="24"/>
                <w:szCs w:val="24"/>
                <w:lang w:val="es-CO"/>
              </w:rPr>
              <w:t>0 am</w:t>
            </w:r>
          </w:p>
        </w:tc>
      </w:tr>
    </w:tbl>
    <w:p w14:paraId="5E79FFAA" w14:textId="77777777" w:rsidR="00383AAA" w:rsidRPr="00132CAC" w:rsidRDefault="00383AAA" w:rsidP="001273E7">
      <w:pPr>
        <w:spacing w:after="120"/>
        <w:jc w:val="center"/>
        <w:rPr>
          <w:rFonts w:ascii="Arial" w:hAnsi="Arial" w:cs="Arial"/>
          <w:sz w:val="24"/>
          <w:szCs w:val="24"/>
        </w:rPr>
      </w:pPr>
    </w:p>
    <w:p w14:paraId="5D7B339C" w14:textId="77777777" w:rsidR="00383AAA" w:rsidRPr="00132CAC" w:rsidRDefault="00383AAA" w:rsidP="001273E7">
      <w:pPr>
        <w:spacing w:after="120"/>
        <w:jc w:val="center"/>
        <w:rPr>
          <w:rFonts w:ascii="Arial" w:hAnsi="Arial" w:cs="Arial"/>
          <w:sz w:val="24"/>
          <w:szCs w:val="24"/>
        </w:rPr>
      </w:pPr>
    </w:p>
    <w:p w14:paraId="3EE33451" w14:textId="757F88CE" w:rsidR="001E5734" w:rsidRPr="00132CAC" w:rsidRDefault="001E5734" w:rsidP="001273E7">
      <w:pPr>
        <w:spacing w:after="120"/>
        <w:jc w:val="center"/>
        <w:rPr>
          <w:rFonts w:ascii="Arial" w:hAnsi="Arial" w:cs="Arial"/>
          <w:sz w:val="24"/>
          <w:szCs w:val="24"/>
        </w:rPr>
      </w:pPr>
    </w:p>
    <w:p w14:paraId="05030E50" w14:textId="77777777" w:rsidR="00CD2BA9" w:rsidRPr="00132CAC" w:rsidRDefault="00CD2BA9" w:rsidP="001273E7">
      <w:pPr>
        <w:spacing w:after="120"/>
        <w:jc w:val="both"/>
        <w:rPr>
          <w:rFonts w:ascii="Arial" w:hAnsi="Arial" w:cs="Arial"/>
          <w:sz w:val="24"/>
          <w:szCs w:val="24"/>
        </w:rPr>
      </w:pPr>
    </w:p>
    <w:tbl>
      <w:tblPr>
        <w:tblStyle w:val="Tablaconcuadrcula"/>
        <w:tblpPr w:leftFromText="141" w:rightFromText="141" w:vertAnchor="text" w:horzAnchor="page" w:tblpX="3085" w:tblpY="28"/>
        <w:tblOverlap w:val="never"/>
        <w:tblW w:w="1848" w:type="pct"/>
        <w:tblLook w:val="04A0" w:firstRow="1" w:lastRow="0" w:firstColumn="1" w:lastColumn="0" w:noHBand="0" w:noVBand="1"/>
      </w:tblPr>
      <w:tblGrid>
        <w:gridCol w:w="1265"/>
        <w:gridCol w:w="2399"/>
      </w:tblGrid>
      <w:tr w:rsidR="007E04D2" w:rsidRPr="00132CAC" w14:paraId="61F7CDC2" w14:textId="77777777" w:rsidTr="007E04D2">
        <w:tc>
          <w:tcPr>
            <w:tcW w:w="5000" w:type="pct"/>
            <w:gridSpan w:val="2"/>
            <w:shd w:val="clear" w:color="auto" w:fill="00B0F0"/>
            <w:vAlign w:val="center"/>
          </w:tcPr>
          <w:p w14:paraId="56825B5C" w14:textId="77777777" w:rsidR="007E04D2" w:rsidRPr="00132CAC" w:rsidRDefault="007E04D2" w:rsidP="007E04D2">
            <w:pPr>
              <w:spacing w:after="120"/>
              <w:jc w:val="center"/>
              <w:rPr>
                <w:rFonts w:ascii="Agency FB" w:hAnsi="Agency FB" w:cs="Arial"/>
                <w:b/>
                <w:bCs/>
                <w:sz w:val="24"/>
                <w:szCs w:val="24"/>
                <w:lang w:val="es-CO"/>
              </w:rPr>
            </w:pPr>
            <w:r w:rsidRPr="00132CAC">
              <w:rPr>
                <w:rFonts w:ascii="Agency FB" w:hAnsi="Agency FB" w:cs="Arial"/>
                <w:b/>
                <w:bCs/>
                <w:sz w:val="24"/>
                <w:szCs w:val="24"/>
                <w:lang w:val="es-CO"/>
              </w:rPr>
              <w:lastRenderedPageBreak/>
              <w:t>BÁSICA SECUNDARIA Y MEDIA</w:t>
            </w:r>
          </w:p>
        </w:tc>
      </w:tr>
      <w:tr w:rsidR="007E04D2" w:rsidRPr="00132CAC" w14:paraId="0EE80954" w14:textId="77777777" w:rsidTr="007E04D2">
        <w:tc>
          <w:tcPr>
            <w:tcW w:w="1726" w:type="pct"/>
          </w:tcPr>
          <w:p w14:paraId="7A9D768C" w14:textId="77777777" w:rsidR="007E04D2" w:rsidRPr="00132CAC" w:rsidRDefault="007E04D2" w:rsidP="007E04D2">
            <w:pPr>
              <w:spacing w:after="120"/>
              <w:jc w:val="center"/>
              <w:rPr>
                <w:rFonts w:ascii="Agency FB" w:hAnsi="Agency FB" w:cs="Arial"/>
                <w:b/>
                <w:bCs/>
                <w:sz w:val="24"/>
                <w:szCs w:val="24"/>
                <w:lang w:val="es-CO"/>
              </w:rPr>
            </w:pPr>
            <w:proofErr w:type="spellStart"/>
            <w:r w:rsidRPr="00132CAC">
              <w:rPr>
                <w:rFonts w:ascii="Agency FB" w:hAnsi="Agency FB" w:cs="Arial"/>
                <w:b/>
                <w:bCs/>
                <w:sz w:val="24"/>
                <w:szCs w:val="24"/>
                <w:lang w:val="es-CO"/>
              </w:rPr>
              <w:t>N°</w:t>
            </w:r>
            <w:proofErr w:type="spellEnd"/>
          </w:p>
        </w:tc>
        <w:tc>
          <w:tcPr>
            <w:tcW w:w="3274" w:type="pct"/>
          </w:tcPr>
          <w:p w14:paraId="05D9C85B" w14:textId="77777777" w:rsidR="007E04D2" w:rsidRPr="00132CAC" w:rsidRDefault="007E04D2" w:rsidP="007E04D2">
            <w:pPr>
              <w:spacing w:after="120"/>
              <w:jc w:val="center"/>
              <w:rPr>
                <w:rFonts w:ascii="Agency FB" w:hAnsi="Agency FB" w:cs="Arial"/>
                <w:b/>
                <w:bCs/>
                <w:sz w:val="24"/>
                <w:szCs w:val="24"/>
                <w:lang w:val="es-CO"/>
              </w:rPr>
            </w:pPr>
            <w:r w:rsidRPr="00132CAC">
              <w:rPr>
                <w:rFonts w:ascii="Agency FB" w:hAnsi="Agency FB" w:cs="Arial"/>
                <w:b/>
                <w:bCs/>
                <w:sz w:val="24"/>
                <w:szCs w:val="24"/>
                <w:lang w:val="es-CO"/>
              </w:rPr>
              <w:t>HORA</w:t>
            </w:r>
          </w:p>
        </w:tc>
      </w:tr>
      <w:tr w:rsidR="007E04D2" w:rsidRPr="00132CAC" w14:paraId="7168598C" w14:textId="77777777" w:rsidTr="007E04D2">
        <w:tc>
          <w:tcPr>
            <w:tcW w:w="1726" w:type="pct"/>
          </w:tcPr>
          <w:p w14:paraId="76BA8CD1"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1</w:t>
            </w:r>
            <w:r w:rsidRPr="00132CAC">
              <w:rPr>
                <w:rFonts w:ascii="Agency FB" w:hAnsi="Agency FB" w:cs="Arial"/>
                <w:sz w:val="24"/>
                <w:szCs w:val="24"/>
                <w:vertAlign w:val="superscript"/>
                <w:lang w:val="es-CO"/>
              </w:rPr>
              <w:t>RA</w:t>
            </w:r>
            <w:r w:rsidRPr="00132CAC">
              <w:rPr>
                <w:rFonts w:ascii="Agency FB" w:hAnsi="Agency FB" w:cs="Arial"/>
                <w:sz w:val="24"/>
                <w:szCs w:val="24"/>
                <w:lang w:val="es-CO"/>
              </w:rPr>
              <w:t xml:space="preserve"> HORA</w:t>
            </w:r>
          </w:p>
        </w:tc>
        <w:tc>
          <w:tcPr>
            <w:tcW w:w="3274" w:type="pct"/>
          </w:tcPr>
          <w:p w14:paraId="6DB91BB1"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7:00 am – 7:55 am</w:t>
            </w:r>
          </w:p>
        </w:tc>
      </w:tr>
      <w:tr w:rsidR="007E04D2" w:rsidRPr="00132CAC" w14:paraId="35B8E3D5" w14:textId="77777777" w:rsidTr="007E04D2">
        <w:tc>
          <w:tcPr>
            <w:tcW w:w="1726" w:type="pct"/>
          </w:tcPr>
          <w:p w14:paraId="4B4040A0"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2</w:t>
            </w:r>
            <w:r w:rsidRPr="00132CAC">
              <w:rPr>
                <w:rFonts w:ascii="Agency FB" w:hAnsi="Agency FB" w:cs="Arial"/>
                <w:sz w:val="24"/>
                <w:szCs w:val="24"/>
                <w:vertAlign w:val="superscript"/>
                <w:lang w:val="es-CO"/>
              </w:rPr>
              <w:t>DA</w:t>
            </w:r>
            <w:r w:rsidRPr="00132CAC">
              <w:rPr>
                <w:rFonts w:ascii="Agency FB" w:hAnsi="Agency FB" w:cs="Arial"/>
                <w:sz w:val="24"/>
                <w:szCs w:val="24"/>
                <w:lang w:val="es-CO"/>
              </w:rPr>
              <w:t xml:space="preserve"> HORA</w:t>
            </w:r>
          </w:p>
        </w:tc>
        <w:tc>
          <w:tcPr>
            <w:tcW w:w="3274" w:type="pct"/>
          </w:tcPr>
          <w:p w14:paraId="7AFC2232"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7:55 am – 8:50 am</w:t>
            </w:r>
          </w:p>
        </w:tc>
      </w:tr>
      <w:tr w:rsidR="007E04D2" w:rsidRPr="00132CAC" w14:paraId="01E8D477" w14:textId="77777777" w:rsidTr="007E04D2">
        <w:tc>
          <w:tcPr>
            <w:tcW w:w="1726" w:type="pct"/>
          </w:tcPr>
          <w:p w14:paraId="11092C09"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3</w:t>
            </w:r>
            <w:r w:rsidRPr="00132CAC">
              <w:rPr>
                <w:rFonts w:ascii="Agency FB" w:hAnsi="Agency FB" w:cs="Arial"/>
                <w:sz w:val="24"/>
                <w:szCs w:val="24"/>
                <w:vertAlign w:val="superscript"/>
                <w:lang w:val="es-CO"/>
              </w:rPr>
              <w:t>RA</w:t>
            </w:r>
            <w:r w:rsidRPr="00132CAC">
              <w:rPr>
                <w:rFonts w:ascii="Agency FB" w:hAnsi="Agency FB" w:cs="Arial"/>
                <w:sz w:val="24"/>
                <w:szCs w:val="24"/>
                <w:lang w:val="es-CO"/>
              </w:rPr>
              <w:t xml:space="preserve"> HORA</w:t>
            </w:r>
          </w:p>
        </w:tc>
        <w:tc>
          <w:tcPr>
            <w:tcW w:w="3274" w:type="pct"/>
          </w:tcPr>
          <w:p w14:paraId="27EB1DF4"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8:50 am – 9:45 am</w:t>
            </w:r>
          </w:p>
        </w:tc>
      </w:tr>
      <w:tr w:rsidR="007E04D2" w:rsidRPr="00132CAC" w14:paraId="7AE9780F" w14:textId="77777777" w:rsidTr="007E04D2">
        <w:tc>
          <w:tcPr>
            <w:tcW w:w="1726" w:type="pct"/>
          </w:tcPr>
          <w:p w14:paraId="5C2B7CE5" w14:textId="77777777" w:rsidR="007E04D2" w:rsidRPr="00132CAC" w:rsidRDefault="007E04D2" w:rsidP="007E04D2">
            <w:pPr>
              <w:spacing w:after="120"/>
              <w:jc w:val="center"/>
              <w:rPr>
                <w:rFonts w:ascii="Agency FB" w:hAnsi="Agency FB" w:cs="Arial"/>
                <w:b/>
                <w:bCs/>
                <w:sz w:val="24"/>
                <w:szCs w:val="24"/>
                <w:lang w:val="es-CO"/>
              </w:rPr>
            </w:pPr>
            <w:r w:rsidRPr="00132CAC">
              <w:rPr>
                <w:rFonts w:ascii="Agency FB" w:hAnsi="Agency FB" w:cs="Arial"/>
                <w:b/>
                <w:bCs/>
                <w:sz w:val="24"/>
                <w:szCs w:val="24"/>
                <w:lang w:val="es-CO"/>
              </w:rPr>
              <w:t>DESCANSO</w:t>
            </w:r>
          </w:p>
        </w:tc>
        <w:tc>
          <w:tcPr>
            <w:tcW w:w="3274" w:type="pct"/>
          </w:tcPr>
          <w:p w14:paraId="0B6348B8"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9:45 am – 10:15 am</w:t>
            </w:r>
          </w:p>
        </w:tc>
      </w:tr>
      <w:tr w:rsidR="007E04D2" w:rsidRPr="00132CAC" w14:paraId="0D432D91" w14:textId="77777777" w:rsidTr="007E04D2">
        <w:tc>
          <w:tcPr>
            <w:tcW w:w="1726" w:type="pct"/>
          </w:tcPr>
          <w:p w14:paraId="69AFC0A5"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4</w:t>
            </w:r>
            <w:r w:rsidRPr="00132CAC">
              <w:rPr>
                <w:rFonts w:ascii="Agency FB" w:hAnsi="Agency FB" w:cs="Arial"/>
                <w:sz w:val="24"/>
                <w:szCs w:val="24"/>
                <w:vertAlign w:val="superscript"/>
                <w:lang w:val="es-CO"/>
              </w:rPr>
              <w:t>TA</w:t>
            </w:r>
            <w:r w:rsidRPr="00132CAC">
              <w:rPr>
                <w:rFonts w:ascii="Agency FB" w:hAnsi="Agency FB" w:cs="Arial"/>
                <w:sz w:val="24"/>
                <w:szCs w:val="24"/>
                <w:lang w:val="es-CO"/>
              </w:rPr>
              <w:t xml:space="preserve"> HORA</w:t>
            </w:r>
          </w:p>
        </w:tc>
        <w:tc>
          <w:tcPr>
            <w:tcW w:w="3274" w:type="pct"/>
          </w:tcPr>
          <w:p w14:paraId="167E7B0C"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10:15 am – 11:10 am</w:t>
            </w:r>
          </w:p>
        </w:tc>
      </w:tr>
      <w:tr w:rsidR="007E04D2" w:rsidRPr="00132CAC" w14:paraId="7F650254" w14:textId="77777777" w:rsidTr="007E04D2">
        <w:tc>
          <w:tcPr>
            <w:tcW w:w="1726" w:type="pct"/>
          </w:tcPr>
          <w:p w14:paraId="6537BB9C"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5</w:t>
            </w:r>
            <w:r w:rsidRPr="00132CAC">
              <w:rPr>
                <w:rFonts w:ascii="Agency FB" w:hAnsi="Agency FB" w:cs="Arial"/>
                <w:sz w:val="24"/>
                <w:szCs w:val="24"/>
                <w:vertAlign w:val="superscript"/>
                <w:lang w:val="es-CO"/>
              </w:rPr>
              <w:t>TA</w:t>
            </w:r>
            <w:r w:rsidRPr="00132CAC">
              <w:rPr>
                <w:rFonts w:ascii="Agency FB" w:hAnsi="Agency FB" w:cs="Arial"/>
                <w:sz w:val="24"/>
                <w:szCs w:val="24"/>
                <w:lang w:val="es-CO"/>
              </w:rPr>
              <w:t xml:space="preserve"> HORA</w:t>
            </w:r>
          </w:p>
        </w:tc>
        <w:tc>
          <w:tcPr>
            <w:tcW w:w="3274" w:type="pct"/>
          </w:tcPr>
          <w:p w14:paraId="262548C2"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11:10 am – 12:05 pm</w:t>
            </w:r>
          </w:p>
        </w:tc>
      </w:tr>
      <w:tr w:rsidR="007E04D2" w:rsidRPr="00132CAC" w14:paraId="3E437843" w14:textId="77777777" w:rsidTr="007E04D2">
        <w:tc>
          <w:tcPr>
            <w:tcW w:w="1726" w:type="pct"/>
          </w:tcPr>
          <w:p w14:paraId="61175822"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6</w:t>
            </w:r>
            <w:r w:rsidRPr="00132CAC">
              <w:rPr>
                <w:rFonts w:ascii="Agency FB" w:hAnsi="Agency FB" w:cs="Arial"/>
                <w:sz w:val="24"/>
                <w:szCs w:val="24"/>
                <w:vertAlign w:val="superscript"/>
                <w:lang w:val="es-CO"/>
              </w:rPr>
              <w:t xml:space="preserve">TA </w:t>
            </w:r>
            <w:r w:rsidRPr="00132CAC">
              <w:rPr>
                <w:rFonts w:ascii="Agency FB" w:hAnsi="Agency FB" w:cs="Arial"/>
                <w:sz w:val="24"/>
                <w:szCs w:val="24"/>
                <w:lang w:val="es-CO"/>
              </w:rPr>
              <w:t>HORA</w:t>
            </w:r>
          </w:p>
        </w:tc>
        <w:tc>
          <w:tcPr>
            <w:tcW w:w="3274" w:type="pct"/>
          </w:tcPr>
          <w:p w14:paraId="579D07DC" w14:textId="77777777" w:rsidR="007E04D2" w:rsidRPr="00132CAC" w:rsidRDefault="007E04D2" w:rsidP="007E04D2">
            <w:pPr>
              <w:spacing w:after="120"/>
              <w:jc w:val="center"/>
              <w:rPr>
                <w:rFonts w:ascii="Agency FB" w:hAnsi="Agency FB" w:cs="Arial"/>
                <w:sz w:val="24"/>
                <w:szCs w:val="24"/>
                <w:lang w:val="es-CO"/>
              </w:rPr>
            </w:pPr>
            <w:r w:rsidRPr="00132CAC">
              <w:rPr>
                <w:rFonts w:ascii="Agency FB" w:hAnsi="Agency FB" w:cs="Arial"/>
                <w:sz w:val="24"/>
                <w:szCs w:val="24"/>
                <w:lang w:val="es-CO"/>
              </w:rPr>
              <w:t>12:05 pm – 1:00 pm</w:t>
            </w:r>
          </w:p>
        </w:tc>
      </w:tr>
    </w:tbl>
    <w:p w14:paraId="064ED934" w14:textId="77777777" w:rsidR="00CD2BA9" w:rsidRPr="00132CAC" w:rsidRDefault="00CD2BA9" w:rsidP="001273E7">
      <w:pPr>
        <w:spacing w:after="120"/>
        <w:jc w:val="both"/>
        <w:rPr>
          <w:rFonts w:ascii="Arial" w:hAnsi="Arial" w:cs="Arial"/>
          <w:sz w:val="24"/>
          <w:szCs w:val="24"/>
        </w:rPr>
      </w:pPr>
    </w:p>
    <w:p w14:paraId="51E2F4CB" w14:textId="77777777" w:rsidR="0027105E" w:rsidRPr="00132CAC" w:rsidRDefault="0027105E" w:rsidP="001273E7">
      <w:pPr>
        <w:spacing w:after="120"/>
        <w:jc w:val="both"/>
        <w:rPr>
          <w:rFonts w:ascii="Arial" w:hAnsi="Arial" w:cs="Arial"/>
          <w:sz w:val="24"/>
          <w:szCs w:val="24"/>
        </w:rPr>
      </w:pPr>
    </w:p>
    <w:p w14:paraId="4C82E4C0" w14:textId="77777777" w:rsidR="0027105E" w:rsidRPr="00132CAC" w:rsidRDefault="0027105E" w:rsidP="001273E7">
      <w:pPr>
        <w:spacing w:after="120"/>
        <w:jc w:val="both"/>
        <w:rPr>
          <w:rFonts w:ascii="Arial" w:hAnsi="Arial" w:cs="Arial"/>
          <w:sz w:val="24"/>
          <w:szCs w:val="24"/>
        </w:rPr>
      </w:pPr>
    </w:p>
    <w:p w14:paraId="621B9AA7" w14:textId="77777777" w:rsidR="00B9263F" w:rsidRDefault="00B9263F" w:rsidP="001273E7">
      <w:pPr>
        <w:spacing w:after="120"/>
        <w:jc w:val="both"/>
        <w:rPr>
          <w:rFonts w:ascii="Arial" w:hAnsi="Arial" w:cs="Arial"/>
          <w:sz w:val="24"/>
          <w:szCs w:val="24"/>
        </w:rPr>
      </w:pPr>
    </w:p>
    <w:p w14:paraId="099E2521" w14:textId="77777777" w:rsidR="007E04D2" w:rsidRDefault="007E04D2" w:rsidP="001273E7">
      <w:pPr>
        <w:spacing w:after="120"/>
        <w:jc w:val="both"/>
        <w:rPr>
          <w:rFonts w:ascii="Arial" w:hAnsi="Arial" w:cs="Arial"/>
          <w:sz w:val="24"/>
          <w:szCs w:val="24"/>
        </w:rPr>
      </w:pPr>
    </w:p>
    <w:p w14:paraId="41D1FF10" w14:textId="77777777" w:rsidR="007E04D2" w:rsidRDefault="007E04D2" w:rsidP="001273E7">
      <w:pPr>
        <w:spacing w:after="120"/>
        <w:jc w:val="both"/>
        <w:rPr>
          <w:rFonts w:ascii="Arial" w:hAnsi="Arial" w:cs="Arial"/>
          <w:sz w:val="24"/>
          <w:szCs w:val="24"/>
        </w:rPr>
      </w:pPr>
    </w:p>
    <w:p w14:paraId="150285B5" w14:textId="77777777" w:rsidR="00E6767A" w:rsidRDefault="00E6767A" w:rsidP="001273E7">
      <w:pPr>
        <w:spacing w:after="120"/>
        <w:jc w:val="both"/>
        <w:rPr>
          <w:rFonts w:ascii="Arial" w:hAnsi="Arial" w:cs="Arial"/>
          <w:sz w:val="24"/>
          <w:szCs w:val="24"/>
        </w:rPr>
      </w:pPr>
    </w:p>
    <w:p w14:paraId="0FA326DB" w14:textId="77777777" w:rsidR="007E04D2" w:rsidRDefault="007E04D2" w:rsidP="001273E7">
      <w:pPr>
        <w:spacing w:after="120"/>
        <w:jc w:val="both"/>
        <w:rPr>
          <w:rFonts w:ascii="Arial" w:hAnsi="Arial" w:cs="Arial"/>
          <w:sz w:val="24"/>
          <w:szCs w:val="24"/>
        </w:rPr>
      </w:pPr>
    </w:p>
    <w:p w14:paraId="521A3F51" w14:textId="77777777" w:rsidR="007E04D2" w:rsidRDefault="007E04D2" w:rsidP="001273E7">
      <w:pPr>
        <w:spacing w:after="120"/>
        <w:jc w:val="both"/>
        <w:rPr>
          <w:rFonts w:ascii="Arial" w:hAnsi="Arial" w:cs="Arial"/>
          <w:sz w:val="24"/>
          <w:szCs w:val="24"/>
        </w:rPr>
      </w:pPr>
    </w:p>
    <w:p w14:paraId="6AAB14E2" w14:textId="35F502DA" w:rsidR="00FB4424" w:rsidRPr="00132CAC" w:rsidRDefault="00FB4424" w:rsidP="001273E7">
      <w:pPr>
        <w:pStyle w:val="Ttulo2"/>
        <w:numPr>
          <w:ilvl w:val="1"/>
          <w:numId w:val="11"/>
        </w:numPr>
        <w:spacing w:after="120"/>
        <w:rPr>
          <w:color w:val="FF0000"/>
        </w:rPr>
      </w:pPr>
      <w:bookmarkStart w:id="148" w:name="_Toc230803229"/>
      <w:bookmarkStart w:id="149" w:name="_Toc230880187"/>
      <w:r>
        <w:rPr>
          <w:color w:val="FF0000"/>
        </w:rPr>
        <w:t>Objetivos de formación</w:t>
      </w:r>
      <w:bookmarkEnd w:id="148"/>
      <w:bookmarkEnd w:id="149"/>
    </w:p>
    <w:p w14:paraId="2720DD75" w14:textId="41B97D5B" w:rsidR="00FB4424" w:rsidRDefault="008F6EF0" w:rsidP="001273E7">
      <w:pPr>
        <w:spacing w:after="120"/>
        <w:jc w:val="both"/>
        <w:rPr>
          <w:rFonts w:ascii="Arial" w:hAnsi="Arial" w:cs="Arial"/>
          <w:sz w:val="24"/>
          <w:szCs w:val="24"/>
        </w:rPr>
      </w:pPr>
      <w:r w:rsidRPr="008F6EF0">
        <w:rPr>
          <w:rFonts w:ascii="Arial" w:hAnsi="Arial" w:cs="Arial"/>
          <w:sz w:val="24"/>
          <w:szCs w:val="24"/>
        </w:rPr>
        <w:t>De acuerdo con la Ley 115 de 1994, Ley General de Educación, los siguientes objetivos orientan la formación en los diferentes niveles educativos, desde la primera infancia hasta la educación media académica, con el propósito de garantizar una educación integral que promueva el desarrollo armónico, cognitivo, social, afectivo y ético de los estudiantes.</w:t>
      </w:r>
    </w:p>
    <w:p w14:paraId="349731D7" w14:textId="77777777" w:rsidR="00F633EC" w:rsidRDefault="00F633EC" w:rsidP="001273E7">
      <w:pPr>
        <w:spacing w:after="120"/>
        <w:jc w:val="both"/>
        <w:rPr>
          <w:rFonts w:ascii="Arial" w:hAnsi="Arial" w:cs="Arial"/>
          <w:sz w:val="24"/>
          <w:szCs w:val="24"/>
        </w:rPr>
      </w:pPr>
    </w:p>
    <w:p w14:paraId="09D49187" w14:textId="77777777" w:rsidR="00E4785C" w:rsidRPr="00E4785C" w:rsidRDefault="00E4785C" w:rsidP="00E4785C">
      <w:pPr>
        <w:pStyle w:val="Prrafodelista"/>
        <w:keepNext/>
        <w:keepLines/>
        <w:numPr>
          <w:ilvl w:val="0"/>
          <w:numId w:val="25"/>
        </w:numPr>
        <w:spacing w:before="40" w:after="120"/>
        <w:contextualSpacing w:val="0"/>
        <w:jc w:val="both"/>
        <w:outlineLvl w:val="2"/>
        <w:rPr>
          <w:rFonts w:ascii="Arial" w:eastAsiaTheme="majorEastAsia" w:hAnsi="Arial" w:cs="Arial"/>
          <w:vanish/>
          <w:sz w:val="24"/>
          <w:szCs w:val="24"/>
        </w:rPr>
      </w:pPr>
      <w:bookmarkStart w:id="150" w:name="_Toc212528463"/>
      <w:bookmarkStart w:id="151" w:name="_Toc212528669"/>
      <w:bookmarkStart w:id="152" w:name="_Toc212530851"/>
      <w:bookmarkStart w:id="153" w:name="_Toc212785868"/>
      <w:bookmarkStart w:id="154" w:name="_Toc212790568"/>
      <w:bookmarkStart w:id="155" w:name="_Toc212801494"/>
      <w:bookmarkStart w:id="156" w:name="_Toc212801736"/>
      <w:bookmarkStart w:id="157" w:name="_Toc212805841"/>
      <w:bookmarkStart w:id="158" w:name="_Toc212806052"/>
      <w:bookmarkStart w:id="159" w:name="_Toc212812156"/>
      <w:bookmarkStart w:id="160" w:name="_Toc212815339"/>
      <w:bookmarkStart w:id="161" w:name="_Toc212817357"/>
      <w:bookmarkStart w:id="162" w:name="_Toc213564709"/>
      <w:bookmarkStart w:id="163" w:name="_Toc213567768"/>
      <w:bookmarkStart w:id="164" w:name="_Toc213571122"/>
      <w:bookmarkStart w:id="165" w:name="_Toc213650244"/>
      <w:bookmarkStart w:id="166" w:name="_Toc213666563"/>
      <w:bookmarkStart w:id="167" w:name="_Toc219017780"/>
      <w:bookmarkStart w:id="168" w:name="_Toc230803230"/>
      <w:bookmarkStart w:id="169" w:name="_Toc230880188"/>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30337D63" w14:textId="77777777" w:rsidR="00E4785C" w:rsidRPr="00E4785C" w:rsidRDefault="00E4785C" w:rsidP="00E4785C">
      <w:pPr>
        <w:pStyle w:val="Prrafodelista"/>
        <w:keepNext/>
        <w:keepLines/>
        <w:numPr>
          <w:ilvl w:val="0"/>
          <w:numId w:val="25"/>
        </w:numPr>
        <w:spacing w:before="40" w:after="120"/>
        <w:contextualSpacing w:val="0"/>
        <w:jc w:val="both"/>
        <w:outlineLvl w:val="2"/>
        <w:rPr>
          <w:rFonts w:ascii="Arial" w:eastAsiaTheme="majorEastAsia" w:hAnsi="Arial" w:cs="Arial"/>
          <w:vanish/>
          <w:sz w:val="24"/>
          <w:szCs w:val="24"/>
        </w:rPr>
      </w:pPr>
      <w:bookmarkStart w:id="170" w:name="_Toc213650245"/>
      <w:bookmarkStart w:id="171" w:name="_Toc213666564"/>
      <w:bookmarkStart w:id="172" w:name="_Toc219017781"/>
      <w:bookmarkStart w:id="173" w:name="_Toc230803231"/>
      <w:bookmarkStart w:id="174" w:name="_Toc230880189"/>
      <w:bookmarkEnd w:id="170"/>
      <w:bookmarkEnd w:id="171"/>
      <w:bookmarkEnd w:id="172"/>
      <w:bookmarkEnd w:id="173"/>
      <w:bookmarkEnd w:id="174"/>
    </w:p>
    <w:p w14:paraId="2D8BB849" w14:textId="77777777" w:rsidR="00E4785C" w:rsidRPr="00E4785C" w:rsidRDefault="00E4785C" w:rsidP="00E4785C">
      <w:pPr>
        <w:pStyle w:val="Prrafodelista"/>
        <w:keepNext/>
        <w:keepLines/>
        <w:numPr>
          <w:ilvl w:val="1"/>
          <w:numId w:val="25"/>
        </w:numPr>
        <w:spacing w:before="40" w:after="120"/>
        <w:contextualSpacing w:val="0"/>
        <w:jc w:val="both"/>
        <w:outlineLvl w:val="2"/>
        <w:rPr>
          <w:rFonts w:ascii="Arial" w:eastAsiaTheme="majorEastAsia" w:hAnsi="Arial" w:cs="Arial"/>
          <w:vanish/>
          <w:sz w:val="24"/>
          <w:szCs w:val="24"/>
        </w:rPr>
      </w:pPr>
      <w:bookmarkStart w:id="175" w:name="_Toc213650246"/>
      <w:bookmarkStart w:id="176" w:name="_Toc213666565"/>
      <w:bookmarkStart w:id="177" w:name="_Toc219017782"/>
      <w:bookmarkStart w:id="178" w:name="_Toc230803232"/>
      <w:bookmarkStart w:id="179" w:name="_Toc230880190"/>
      <w:bookmarkEnd w:id="175"/>
      <w:bookmarkEnd w:id="176"/>
      <w:bookmarkEnd w:id="177"/>
      <w:bookmarkEnd w:id="178"/>
      <w:bookmarkEnd w:id="179"/>
    </w:p>
    <w:p w14:paraId="2CD06EE3" w14:textId="77777777" w:rsidR="00E4785C" w:rsidRPr="00E4785C" w:rsidRDefault="00E4785C" w:rsidP="00E4785C">
      <w:pPr>
        <w:pStyle w:val="Prrafodelista"/>
        <w:keepNext/>
        <w:keepLines/>
        <w:numPr>
          <w:ilvl w:val="1"/>
          <w:numId w:val="25"/>
        </w:numPr>
        <w:spacing w:before="40" w:after="120"/>
        <w:contextualSpacing w:val="0"/>
        <w:jc w:val="both"/>
        <w:outlineLvl w:val="2"/>
        <w:rPr>
          <w:rFonts w:ascii="Arial" w:eastAsiaTheme="majorEastAsia" w:hAnsi="Arial" w:cs="Arial"/>
          <w:vanish/>
          <w:sz w:val="24"/>
          <w:szCs w:val="24"/>
        </w:rPr>
      </w:pPr>
      <w:bookmarkStart w:id="180" w:name="_Toc213650247"/>
      <w:bookmarkStart w:id="181" w:name="_Toc213666566"/>
      <w:bookmarkStart w:id="182" w:name="_Toc219017783"/>
      <w:bookmarkStart w:id="183" w:name="_Toc230803233"/>
      <w:bookmarkStart w:id="184" w:name="_Toc230880191"/>
      <w:bookmarkEnd w:id="180"/>
      <w:bookmarkEnd w:id="181"/>
      <w:bookmarkEnd w:id="182"/>
      <w:bookmarkEnd w:id="183"/>
      <w:bookmarkEnd w:id="184"/>
    </w:p>
    <w:p w14:paraId="11F85122" w14:textId="77777777" w:rsidR="00E4785C" w:rsidRPr="00E4785C" w:rsidRDefault="00E4785C" w:rsidP="00E4785C">
      <w:pPr>
        <w:pStyle w:val="Prrafodelista"/>
        <w:keepNext/>
        <w:keepLines/>
        <w:numPr>
          <w:ilvl w:val="1"/>
          <w:numId w:val="25"/>
        </w:numPr>
        <w:spacing w:before="40" w:after="120"/>
        <w:contextualSpacing w:val="0"/>
        <w:jc w:val="both"/>
        <w:outlineLvl w:val="2"/>
        <w:rPr>
          <w:rFonts w:ascii="Arial" w:eastAsiaTheme="majorEastAsia" w:hAnsi="Arial" w:cs="Arial"/>
          <w:vanish/>
          <w:sz w:val="24"/>
          <w:szCs w:val="24"/>
        </w:rPr>
      </w:pPr>
      <w:bookmarkStart w:id="185" w:name="_Toc213650248"/>
      <w:bookmarkStart w:id="186" w:name="_Toc213666567"/>
      <w:bookmarkStart w:id="187" w:name="_Toc219017784"/>
      <w:bookmarkStart w:id="188" w:name="_Toc230803234"/>
      <w:bookmarkStart w:id="189" w:name="_Toc230880192"/>
      <w:bookmarkEnd w:id="185"/>
      <w:bookmarkEnd w:id="186"/>
      <w:bookmarkEnd w:id="187"/>
      <w:bookmarkEnd w:id="188"/>
      <w:bookmarkEnd w:id="189"/>
    </w:p>
    <w:p w14:paraId="74D75FAF" w14:textId="77777777" w:rsidR="00E4785C" w:rsidRPr="00E4785C" w:rsidRDefault="00E4785C" w:rsidP="00E4785C">
      <w:pPr>
        <w:pStyle w:val="Prrafodelista"/>
        <w:keepNext/>
        <w:keepLines/>
        <w:numPr>
          <w:ilvl w:val="1"/>
          <w:numId w:val="25"/>
        </w:numPr>
        <w:spacing w:before="40" w:after="120"/>
        <w:contextualSpacing w:val="0"/>
        <w:jc w:val="both"/>
        <w:outlineLvl w:val="2"/>
        <w:rPr>
          <w:rFonts w:ascii="Arial" w:eastAsiaTheme="majorEastAsia" w:hAnsi="Arial" w:cs="Arial"/>
          <w:vanish/>
          <w:sz w:val="24"/>
          <w:szCs w:val="24"/>
        </w:rPr>
      </w:pPr>
      <w:bookmarkStart w:id="190" w:name="_Toc213650249"/>
      <w:bookmarkStart w:id="191" w:name="_Toc213666568"/>
      <w:bookmarkStart w:id="192" w:name="_Toc219017785"/>
      <w:bookmarkStart w:id="193" w:name="_Toc230803235"/>
      <w:bookmarkStart w:id="194" w:name="_Toc230880193"/>
      <w:bookmarkEnd w:id="190"/>
      <w:bookmarkEnd w:id="191"/>
      <w:bookmarkEnd w:id="192"/>
      <w:bookmarkEnd w:id="193"/>
      <w:bookmarkEnd w:id="194"/>
    </w:p>
    <w:p w14:paraId="676B0F13" w14:textId="77777777" w:rsidR="00E4785C" w:rsidRPr="00E4785C" w:rsidRDefault="00E4785C" w:rsidP="00E4785C">
      <w:pPr>
        <w:pStyle w:val="Prrafodelista"/>
        <w:keepNext/>
        <w:keepLines/>
        <w:numPr>
          <w:ilvl w:val="1"/>
          <w:numId w:val="25"/>
        </w:numPr>
        <w:spacing w:before="40" w:after="120"/>
        <w:contextualSpacing w:val="0"/>
        <w:jc w:val="both"/>
        <w:outlineLvl w:val="2"/>
        <w:rPr>
          <w:rFonts w:ascii="Arial" w:eastAsiaTheme="majorEastAsia" w:hAnsi="Arial" w:cs="Arial"/>
          <w:vanish/>
          <w:sz w:val="24"/>
          <w:szCs w:val="24"/>
        </w:rPr>
      </w:pPr>
      <w:bookmarkStart w:id="195" w:name="_Toc213650250"/>
      <w:bookmarkStart w:id="196" w:name="_Toc213666569"/>
      <w:bookmarkStart w:id="197" w:name="_Toc219017786"/>
      <w:bookmarkStart w:id="198" w:name="_Toc230803236"/>
      <w:bookmarkStart w:id="199" w:name="_Toc230880194"/>
      <w:bookmarkEnd w:id="195"/>
      <w:bookmarkEnd w:id="196"/>
      <w:bookmarkEnd w:id="197"/>
      <w:bookmarkEnd w:id="198"/>
      <w:bookmarkEnd w:id="199"/>
    </w:p>
    <w:p w14:paraId="37E29CB7" w14:textId="77777777" w:rsidR="00E4785C" w:rsidRPr="00E4785C" w:rsidRDefault="00E4785C" w:rsidP="00E4785C">
      <w:pPr>
        <w:pStyle w:val="Prrafodelista"/>
        <w:keepNext/>
        <w:keepLines/>
        <w:numPr>
          <w:ilvl w:val="1"/>
          <w:numId w:val="25"/>
        </w:numPr>
        <w:spacing w:before="40" w:after="120"/>
        <w:contextualSpacing w:val="0"/>
        <w:jc w:val="both"/>
        <w:outlineLvl w:val="2"/>
        <w:rPr>
          <w:rFonts w:ascii="Arial" w:eastAsiaTheme="majorEastAsia" w:hAnsi="Arial" w:cs="Arial"/>
          <w:vanish/>
          <w:sz w:val="24"/>
          <w:szCs w:val="24"/>
        </w:rPr>
      </w:pPr>
      <w:bookmarkStart w:id="200" w:name="_Toc213650251"/>
      <w:bookmarkStart w:id="201" w:name="_Toc213666570"/>
      <w:bookmarkStart w:id="202" w:name="_Toc219017787"/>
      <w:bookmarkStart w:id="203" w:name="_Toc230803237"/>
      <w:bookmarkStart w:id="204" w:name="_Toc230880195"/>
      <w:bookmarkEnd w:id="200"/>
      <w:bookmarkEnd w:id="201"/>
      <w:bookmarkEnd w:id="202"/>
      <w:bookmarkEnd w:id="203"/>
      <w:bookmarkEnd w:id="204"/>
    </w:p>
    <w:p w14:paraId="0356FB10" w14:textId="77777777" w:rsidR="00E4785C" w:rsidRPr="00E4785C" w:rsidRDefault="00E4785C" w:rsidP="00E4785C">
      <w:pPr>
        <w:pStyle w:val="Prrafodelista"/>
        <w:keepNext/>
        <w:keepLines/>
        <w:numPr>
          <w:ilvl w:val="1"/>
          <w:numId w:val="25"/>
        </w:numPr>
        <w:spacing w:before="40" w:after="120"/>
        <w:contextualSpacing w:val="0"/>
        <w:jc w:val="both"/>
        <w:outlineLvl w:val="2"/>
        <w:rPr>
          <w:rFonts w:ascii="Arial" w:eastAsiaTheme="majorEastAsia" w:hAnsi="Arial" w:cs="Arial"/>
          <w:vanish/>
          <w:sz w:val="24"/>
          <w:szCs w:val="24"/>
        </w:rPr>
      </w:pPr>
      <w:bookmarkStart w:id="205" w:name="_Toc213650252"/>
      <w:bookmarkStart w:id="206" w:name="_Toc213666571"/>
      <w:bookmarkStart w:id="207" w:name="_Toc219017788"/>
      <w:bookmarkStart w:id="208" w:name="_Toc230803238"/>
      <w:bookmarkStart w:id="209" w:name="_Toc230880196"/>
      <w:bookmarkEnd w:id="205"/>
      <w:bookmarkEnd w:id="206"/>
      <w:bookmarkEnd w:id="207"/>
      <w:bookmarkEnd w:id="208"/>
      <w:bookmarkEnd w:id="209"/>
    </w:p>
    <w:p w14:paraId="4879B557" w14:textId="77777777" w:rsidR="00E4785C" w:rsidRPr="00E4785C" w:rsidRDefault="00E4785C" w:rsidP="00E4785C">
      <w:pPr>
        <w:pStyle w:val="Prrafodelista"/>
        <w:keepNext/>
        <w:keepLines/>
        <w:numPr>
          <w:ilvl w:val="1"/>
          <w:numId w:val="25"/>
        </w:numPr>
        <w:spacing w:before="40" w:after="120"/>
        <w:contextualSpacing w:val="0"/>
        <w:jc w:val="both"/>
        <w:outlineLvl w:val="2"/>
        <w:rPr>
          <w:rFonts w:ascii="Arial" w:eastAsiaTheme="majorEastAsia" w:hAnsi="Arial" w:cs="Arial"/>
          <w:vanish/>
          <w:sz w:val="24"/>
          <w:szCs w:val="24"/>
        </w:rPr>
      </w:pPr>
      <w:bookmarkStart w:id="210" w:name="_Toc213650253"/>
      <w:bookmarkStart w:id="211" w:name="_Toc213666572"/>
      <w:bookmarkStart w:id="212" w:name="_Toc219017789"/>
      <w:bookmarkStart w:id="213" w:name="_Toc230803239"/>
      <w:bookmarkStart w:id="214" w:name="_Toc230880197"/>
      <w:bookmarkEnd w:id="210"/>
      <w:bookmarkEnd w:id="211"/>
      <w:bookmarkEnd w:id="212"/>
      <w:bookmarkEnd w:id="213"/>
      <w:bookmarkEnd w:id="214"/>
    </w:p>
    <w:p w14:paraId="37B86B75" w14:textId="3AEA4584" w:rsidR="00F633EC" w:rsidRPr="00132CAC" w:rsidRDefault="00F633EC" w:rsidP="00E4785C">
      <w:pPr>
        <w:pStyle w:val="Ttulo3"/>
        <w:numPr>
          <w:ilvl w:val="2"/>
          <w:numId w:val="25"/>
        </w:numPr>
        <w:spacing w:after="120"/>
      </w:pPr>
      <w:bookmarkStart w:id="215" w:name="_Toc230803240"/>
      <w:bookmarkStart w:id="216" w:name="_Toc230880198"/>
      <w:r w:rsidRPr="00F633EC">
        <w:rPr>
          <w:rFonts w:cs="Arial"/>
        </w:rPr>
        <w:t>Objetivos específicos de la educación preescolar</w:t>
      </w:r>
      <w:bookmarkEnd w:id="215"/>
      <w:bookmarkEnd w:id="216"/>
    </w:p>
    <w:p w14:paraId="54D98461" w14:textId="279CEA9C" w:rsidR="00F633EC" w:rsidRDefault="00F633EC" w:rsidP="001273E7">
      <w:pPr>
        <w:spacing w:after="120"/>
        <w:jc w:val="both"/>
        <w:rPr>
          <w:rFonts w:ascii="Arial" w:hAnsi="Arial" w:cs="Arial"/>
          <w:sz w:val="24"/>
          <w:szCs w:val="24"/>
        </w:rPr>
      </w:pPr>
      <w:r w:rsidRPr="00F633EC">
        <w:rPr>
          <w:rFonts w:ascii="Arial" w:hAnsi="Arial" w:cs="Arial"/>
          <w:sz w:val="24"/>
          <w:szCs w:val="24"/>
        </w:rPr>
        <w:t>De acuerdo con el artículo 15 de la Ley 115 de 1994,</w:t>
      </w:r>
      <w:r>
        <w:rPr>
          <w:rFonts w:ascii="Arial" w:hAnsi="Arial" w:cs="Arial"/>
          <w:sz w:val="24"/>
          <w:szCs w:val="24"/>
        </w:rPr>
        <w:t xml:space="preserve"> l</w:t>
      </w:r>
      <w:r w:rsidRPr="00F633EC">
        <w:rPr>
          <w:rFonts w:ascii="Arial" w:hAnsi="Arial" w:cs="Arial"/>
          <w:sz w:val="24"/>
          <w:szCs w:val="24"/>
        </w:rPr>
        <w:t xml:space="preserve">a educación preescolar corresponde a la ofrecida </w:t>
      </w:r>
      <w:r w:rsidR="0082774C" w:rsidRPr="0082774C">
        <w:rPr>
          <w:rFonts w:ascii="Arial" w:hAnsi="Arial" w:cs="Arial"/>
          <w:sz w:val="24"/>
          <w:szCs w:val="24"/>
        </w:rPr>
        <w:t xml:space="preserve">a los niños menores de seis (6) años de edad, con el propósito de favorecer su </w:t>
      </w:r>
      <w:r w:rsidRPr="00F633EC">
        <w:rPr>
          <w:rFonts w:ascii="Arial" w:hAnsi="Arial" w:cs="Arial"/>
          <w:sz w:val="24"/>
          <w:szCs w:val="24"/>
        </w:rPr>
        <w:t>desarrollo integral en los aspectos biológico, cognoscitivo, sicomotriz, socio-afectivo y espiritual, a través de experiencias de socialización pedagógicas y recreativas</w:t>
      </w:r>
      <w:r>
        <w:rPr>
          <w:rFonts w:ascii="Arial" w:hAnsi="Arial" w:cs="Arial"/>
          <w:sz w:val="24"/>
          <w:szCs w:val="24"/>
        </w:rPr>
        <w:t xml:space="preserve">. </w:t>
      </w:r>
      <w:r w:rsidRPr="00F633EC">
        <w:rPr>
          <w:rFonts w:ascii="Arial" w:hAnsi="Arial" w:cs="Arial"/>
          <w:sz w:val="24"/>
          <w:szCs w:val="24"/>
        </w:rPr>
        <w:t>Asimismo, el artículo 16 de la misma ley establece los objetivos específicos de este nivel educativo, los cuales son:</w:t>
      </w:r>
    </w:p>
    <w:p w14:paraId="73393EAF" w14:textId="4564A063" w:rsidR="00F633EC" w:rsidRDefault="00F633EC" w:rsidP="001273E7">
      <w:pPr>
        <w:spacing w:after="120"/>
        <w:jc w:val="both"/>
        <w:rPr>
          <w:rFonts w:ascii="Arial" w:hAnsi="Arial" w:cs="Arial"/>
          <w:sz w:val="24"/>
          <w:szCs w:val="24"/>
        </w:rPr>
      </w:pPr>
      <w:r w:rsidRPr="00F633EC">
        <w:rPr>
          <w:rFonts w:ascii="Arial" w:hAnsi="Arial" w:cs="Arial"/>
          <w:sz w:val="24"/>
          <w:szCs w:val="24"/>
        </w:rPr>
        <w:t>a) El conocimiento del propio cuerpo y de sus posibilidades de acción, así como la adquisición de su identidad y autonomía</w:t>
      </w:r>
      <w:r>
        <w:rPr>
          <w:rFonts w:ascii="Arial" w:hAnsi="Arial" w:cs="Arial"/>
          <w:sz w:val="24"/>
          <w:szCs w:val="24"/>
        </w:rPr>
        <w:t>.</w:t>
      </w:r>
      <w:r w:rsidRPr="00F633EC">
        <w:rPr>
          <w:rFonts w:ascii="Arial" w:hAnsi="Arial" w:cs="Arial"/>
          <w:sz w:val="24"/>
          <w:szCs w:val="24"/>
        </w:rPr>
        <w:t xml:space="preserve"> </w:t>
      </w:r>
    </w:p>
    <w:p w14:paraId="2FF59225" w14:textId="77777777" w:rsidR="00F633EC" w:rsidRDefault="00F633EC" w:rsidP="001273E7">
      <w:pPr>
        <w:spacing w:after="120"/>
        <w:jc w:val="both"/>
        <w:rPr>
          <w:rFonts w:ascii="Arial" w:hAnsi="Arial" w:cs="Arial"/>
          <w:sz w:val="24"/>
          <w:szCs w:val="24"/>
        </w:rPr>
      </w:pPr>
      <w:r w:rsidRPr="00F633EC">
        <w:rPr>
          <w:rFonts w:ascii="Arial" w:hAnsi="Arial" w:cs="Arial"/>
          <w:sz w:val="24"/>
          <w:szCs w:val="24"/>
        </w:rPr>
        <w:t>b) El crecimiento armónico y equilibrado del niño, de tal manera que facilite la motricidad, el aprestamiento y la motivación para la lecto-escritura y para las soluciones de problemas que impliquen relaciones y operaciones matemáticas</w:t>
      </w:r>
      <w:r>
        <w:rPr>
          <w:rFonts w:ascii="Arial" w:hAnsi="Arial" w:cs="Arial"/>
          <w:sz w:val="24"/>
          <w:szCs w:val="24"/>
        </w:rPr>
        <w:t>.</w:t>
      </w:r>
    </w:p>
    <w:p w14:paraId="4F2F394F" w14:textId="77777777" w:rsidR="00F633EC" w:rsidRDefault="00F633EC" w:rsidP="001273E7">
      <w:pPr>
        <w:spacing w:after="120"/>
        <w:jc w:val="both"/>
        <w:rPr>
          <w:rFonts w:ascii="Arial" w:hAnsi="Arial" w:cs="Arial"/>
          <w:sz w:val="24"/>
          <w:szCs w:val="24"/>
        </w:rPr>
      </w:pPr>
      <w:r w:rsidRPr="00F633EC">
        <w:rPr>
          <w:rFonts w:ascii="Arial" w:hAnsi="Arial" w:cs="Arial"/>
          <w:sz w:val="24"/>
          <w:szCs w:val="24"/>
        </w:rPr>
        <w:t>c) El desarrollo de la creatividad, las habilidades y destrezas propias de la edad, como también de su capacidad de aprendizaje</w:t>
      </w:r>
      <w:r>
        <w:rPr>
          <w:rFonts w:ascii="Arial" w:hAnsi="Arial" w:cs="Arial"/>
          <w:sz w:val="24"/>
          <w:szCs w:val="24"/>
        </w:rPr>
        <w:t>.</w:t>
      </w:r>
    </w:p>
    <w:p w14:paraId="1AF3D2A2" w14:textId="23AE86C7" w:rsidR="00F633EC" w:rsidRDefault="00F633EC" w:rsidP="001273E7">
      <w:pPr>
        <w:spacing w:after="120"/>
        <w:jc w:val="both"/>
        <w:rPr>
          <w:rFonts w:ascii="Arial" w:hAnsi="Arial" w:cs="Arial"/>
          <w:sz w:val="24"/>
          <w:szCs w:val="24"/>
        </w:rPr>
      </w:pPr>
      <w:r w:rsidRPr="00F633EC">
        <w:rPr>
          <w:rFonts w:ascii="Arial" w:hAnsi="Arial" w:cs="Arial"/>
          <w:sz w:val="24"/>
          <w:szCs w:val="24"/>
        </w:rPr>
        <w:t>d) La ubicación espacio-temporal y el ejercicio de la memoria</w:t>
      </w:r>
      <w:r>
        <w:rPr>
          <w:rFonts w:ascii="Arial" w:hAnsi="Arial" w:cs="Arial"/>
          <w:sz w:val="24"/>
          <w:szCs w:val="24"/>
        </w:rPr>
        <w:t>.</w:t>
      </w:r>
    </w:p>
    <w:p w14:paraId="1A0E6ADE" w14:textId="77777777" w:rsidR="00F633EC" w:rsidRDefault="00F633EC" w:rsidP="001273E7">
      <w:pPr>
        <w:spacing w:after="120"/>
        <w:jc w:val="both"/>
        <w:rPr>
          <w:rFonts w:ascii="Arial" w:hAnsi="Arial" w:cs="Arial"/>
          <w:sz w:val="24"/>
          <w:szCs w:val="24"/>
        </w:rPr>
      </w:pPr>
      <w:r w:rsidRPr="00F633EC">
        <w:rPr>
          <w:rFonts w:ascii="Arial" w:hAnsi="Arial" w:cs="Arial"/>
          <w:sz w:val="24"/>
          <w:szCs w:val="24"/>
        </w:rPr>
        <w:t>e) El desarrollo de la capacidad para adquirir formas de expresión, relación y comunicación y para establecer relaciones de reciprocidad y participación, de acuerdo con normas de respeto, solidaridad y convivencia</w:t>
      </w:r>
      <w:r>
        <w:rPr>
          <w:rFonts w:ascii="Arial" w:hAnsi="Arial" w:cs="Arial"/>
          <w:sz w:val="24"/>
          <w:szCs w:val="24"/>
        </w:rPr>
        <w:t>.</w:t>
      </w:r>
    </w:p>
    <w:p w14:paraId="1CB69E4D" w14:textId="79754CDE" w:rsidR="00F633EC" w:rsidRDefault="00F633EC" w:rsidP="001273E7">
      <w:pPr>
        <w:spacing w:after="120"/>
        <w:jc w:val="both"/>
        <w:rPr>
          <w:rFonts w:ascii="Arial" w:hAnsi="Arial" w:cs="Arial"/>
          <w:sz w:val="24"/>
          <w:szCs w:val="24"/>
        </w:rPr>
      </w:pPr>
      <w:r w:rsidRPr="00F633EC">
        <w:rPr>
          <w:rFonts w:ascii="Arial" w:hAnsi="Arial" w:cs="Arial"/>
          <w:sz w:val="24"/>
          <w:szCs w:val="24"/>
        </w:rPr>
        <w:lastRenderedPageBreak/>
        <w:t>f) La participación en actividades lúdicas con otros niños y adultos</w:t>
      </w:r>
      <w:r>
        <w:rPr>
          <w:rFonts w:ascii="Arial" w:hAnsi="Arial" w:cs="Arial"/>
          <w:sz w:val="24"/>
          <w:szCs w:val="24"/>
        </w:rPr>
        <w:t>.</w:t>
      </w:r>
    </w:p>
    <w:p w14:paraId="2038D39D" w14:textId="77777777" w:rsidR="00F633EC" w:rsidRDefault="00F633EC" w:rsidP="001273E7">
      <w:pPr>
        <w:spacing w:after="120"/>
        <w:jc w:val="both"/>
        <w:rPr>
          <w:rFonts w:ascii="Arial" w:hAnsi="Arial" w:cs="Arial"/>
          <w:sz w:val="24"/>
          <w:szCs w:val="24"/>
        </w:rPr>
      </w:pPr>
      <w:r w:rsidRPr="00F633EC">
        <w:rPr>
          <w:rFonts w:ascii="Arial" w:hAnsi="Arial" w:cs="Arial"/>
          <w:sz w:val="24"/>
          <w:szCs w:val="24"/>
        </w:rPr>
        <w:t>g) El estímulo a la curiosidad para observar y explorar el medio natural, familiar y social</w:t>
      </w:r>
      <w:r>
        <w:rPr>
          <w:rFonts w:ascii="Arial" w:hAnsi="Arial" w:cs="Arial"/>
          <w:sz w:val="24"/>
          <w:szCs w:val="24"/>
        </w:rPr>
        <w:t>.</w:t>
      </w:r>
    </w:p>
    <w:p w14:paraId="7F8FD972" w14:textId="77777777" w:rsidR="00F633EC" w:rsidRDefault="00F633EC" w:rsidP="001273E7">
      <w:pPr>
        <w:spacing w:after="120"/>
        <w:jc w:val="both"/>
        <w:rPr>
          <w:rFonts w:ascii="Arial" w:hAnsi="Arial" w:cs="Arial"/>
          <w:sz w:val="24"/>
          <w:szCs w:val="24"/>
        </w:rPr>
      </w:pPr>
      <w:r w:rsidRPr="00F633EC">
        <w:rPr>
          <w:rFonts w:ascii="Arial" w:hAnsi="Arial" w:cs="Arial"/>
          <w:sz w:val="24"/>
          <w:szCs w:val="24"/>
        </w:rPr>
        <w:t>h) El reconocimiento de su dimensión espiritual para fundamentar criterios de comportamiento</w:t>
      </w:r>
    </w:p>
    <w:p w14:paraId="7525F916" w14:textId="77777777" w:rsidR="00F633EC" w:rsidRDefault="00F633EC" w:rsidP="001273E7">
      <w:pPr>
        <w:spacing w:after="120"/>
        <w:jc w:val="both"/>
        <w:rPr>
          <w:rFonts w:ascii="Arial" w:hAnsi="Arial" w:cs="Arial"/>
          <w:sz w:val="24"/>
          <w:szCs w:val="24"/>
        </w:rPr>
      </w:pPr>
      <w:r w:rsidRPr="00F633EC">
        <w:rPr>
          <w:rFonts w:ascii="Arial" w:hAnsi="Arial" w:cs="Arial"/>
          <w:sz w:val="24"/>
          <w:szCs w:val="24"/>
        </w:rPr>
        <w:t>i) La vinculación de la familia y la comunidad al proceso educativo para mejorar la calidad de vida de los niños en su medio</w:t>
      </w:r>
      <w:r>
        <w:rPr>
          <w:rFonts w:ascii="Arial" w:hAnsi="Arial" w:cs="Arial"/>
          <w:sz w:val="24"/>
          <w:szCs w:val="24"/>
        </w:rPr>
        <w:t>.</w:t>
      </w:r>
    </w:p>
    <w:p w14:paraId="44201F1D" w14:textId="4CD1B235" w:rsidR="00F633EC" w:rsidRDefault="00F633EC" w:rsidP="001273E7">
      <w:pPr>
        <w:spacing w:after="120"/>
        <w:jc w:val="both"/>
        <w:rPr>
          <w:rFonts w:ascii="Arial" w:hAnsi="Arial" w:cs="Arial"/>
          <w:sz w:val="24"/>
          <w:szCs w:val="24"/>
        </w:rPr>
      </w:pPr>
      <w:r w:rsidRPr="00F633EC">
        <w:rPr>
          <w:rFonts w:ascii="Arial" w:hAnsi="Arial" w:cs="Arial"/>
          <w:sz w:val="24"/>
          <w:szCs w:val="24"/>
        </w:rPr>
        <w:t>j) La formación de hábitos de alimentación, higiene personal, aseo y orden que generen conciencia sobre el valor y la necesidad de la salud.</w:t>
      </w:r>
    </w:p>
    <w:p w14:paraId="2277C0A8" w14:textId="77777777" w:rsidR="00FB4424" w:rsidRDefault="00FB4424" w:rsidP="001273E7">
      <w:pPr>
        <w:spacing w:after="120"/>
        <w:jc w:val="both"/>
        <w:rPr>
          <w:rFonts w:ascii="Arial" w:hAnsi="Arial" w:cs="Arial"/>
          <w:sz w:val="24"/>
          <w:szCs w:val="24"/>
        </w:rPr>
      </w:pPr>
    </w:p>
    <w:p w14:paraId="690A928B" w14:textId="24F04813" w:rsidR="0082774C" w:rsidRPr="00132CAC" w:rsidRDefault="0082774C" w:rsidP="00BF256B">
      <w:pPr>
        <w:pStyle w:val="Ttulo3"/>
        <w:numPr>
          <w:ilvl w:val="2"/>
          <w:numId w:val="25"/>
        </w:numPr>
        <w:spacing w:after="120"/>
      </w:pPr>
      <w:bookmarkStart w:id="217" w:name="_Toc230803241"/>
      <w:bookmarkStart w:id="218" w:name="_Toc230880199"/>
      <w:r w:rsidRPr="0082774C">
        <w:rPr>
          <w:rFonts w:cs="Arial"/>
        </w:rPr>
        <w:t>Objetivos generales de la educación básica</w:t>
      </w:r>
      <w:bookmarkEnd w:id="217"/>
      <w:bookmarkEnd w:id="218"/>
    </w:p>
    <w:p w14:paraId="5F121EFE" w14:textId="1F3A4C1F" w:rsidR="0082774C" w:rsidRDefault="0082774C" w:rsidP="001273E7">
      <w:pPr>
        <w:spacing w:after="120"/>
        <w:jc w:val="both"/>
        <w:rPr>
          <w:rFonts w:ascii="Arial" w:hAnsi="Arial" w:cs="Arial"/>
          <w:sz w:val="24"/>
          <w:szCs w:val="24"/>
        </w:rPr>
      </w:pPr>
      <w:r w:rsidRPr="0082774C">
        <w:rPr>
          <w:rFonts w:ascii="Arial" w:hAnsi="Arial" w:cs="Arial"/>
          <w:sz w:val="24"/>
          <w:szCs w:val="24"/>
        </w:rPr>
        <w:t>La educación básica, comprendida por los niveles de educación primaria y secundaria, abarca nueve (9) grados consecutivos, desde primero hasta noveno. Este nivel se organiza en torno a un currículo común, integrado por las áreas fundamentales del conocimiento y de la actividad humana, con el propósito de garantizar una formación integral y continua para todos los estudiantes</w:t>
      </w:r>
      <w:r>
        <w:rPr>
          <w:rFonts w:ascii="Arial" w:hAnsi="Arial" w:cs="Arial"/>
          <w:sz w:val="24"/>
          <w:szCs w:val="24"/>
        </w:rPr>
        <w:t xml:space="preserve">. </w:t>
      </w:r>
      <w:r w:rsidRPr="0082774C">
        <w:rPr>
          <w:rFonts w:ascii="Arial" w:hAnsi="Arial" w:cs="Arial"/>
          <w:sz w:val="24"/>
          <w:szCs w:val="24"/>
        </w:rPr>
        <w:t>De acuerdo con el artículo 20 de la Ley 115 de 1994, sus objetivos son:</w:t>
      </w:r>
    </w:p>
    <w:p w14:paraId="26125FF2" w14:textId="77777777" w:rsidR="0082774C" w:rsidRDefault="0082774C" w:rsidP="001273E7">
      <w:pPr>
        <w:spacing w:after="120"/>
        <w:jc w:val="both"/>
        <w:rPr>
          <w:rFonts w:ascii="Arial" w:hAnsi="Arial" w:cs="Arial"/>
          <w:sz w:val="24"/>
          <w:szCs w:val="24"/>
        </w:rPr>
      </w:pPr>
      <w:r w:rsidRPr="0082774C">
        <w:rPr>
          <w:rFonts w:ascii="Arial" w:hAnsi="Arial" w:cs="Arial"/>
          <w:sz w:val="24"/>
          <w:szCs w:val="24"/>
        </w:rPr>
        <w:t>a) Propiciar una formación general mediante el acceso, de manera crítica y creativa, al conocimiento científico, tecnológico, artístico y humanístico y de sus relaciones con la vida social y con la naturaleza, de manera tal que prepare al educando para los niveles superiores del proceso educativo y para su vinculación con la sociedad y el trabajo</w:t>
      </w:r>
      <w:r>
        <w:rPr>
          <w:rFonts w:ascii="Arial" w:hAnsi="Arial" w:cs="Arial"/>
          <w:sz w:val="24"/>
          <w:szCs w:val="24"/>
        </w:rPr>
        <w:t>.</w:t>
      </w:r>
    </w:p>
    <w:p w14:paraId="6660C3DB" w14:textId="77777777" w:rsidR="0082774C" w:rsidRDefault="0082774C" w:rsidP="001273E7">
      <w:pPr>
        <w:spacing w:after="120"/>
        <w:jc w:val="both"/>
        <w:rPr>
          <w:rFonts w:ascii="Arial" w:hAnsi="Arial" w:cs="Arial"/>
          <w:sz w:val="24"/>
          <w:szCs w:val="24"/>
        </w:rPr>
      </w:pPr>
      <w:r w:rsidRPr="0082774C">
        <w:rPr>
          <w:rFonts w:ascii="Arial" w:hAnsi="Arial" w:cs="Arial"/>
          <w:sz w:val="24"/>
          <w:szCs w:val="24"/>
        </w:rPr>
        <w:t>b) Desarrollar las habilidades comunicativas para leer, comprender, escribir, escuchar, hablar y expresarse correctamente</w:t>
      </w:r>
      <w:r>
        <w:rPr>
          <w:rFonts w:ascii="Arial" w:hAnsi="Arial" w:cs="Arial"/>
          <w:sz w:val="24"/>
          <w:szCs w:val="24"/>
        </w:rPr>
        <w:t>.</w:t>
      </w:r>
    </w:p>
    <w:p w14:paraId="229C5D8A" w14:textId="77777777" w:rsidR="0082774C" w:rsidRDefault="0082774C" w:rsidP="001273E7">
      <w:pPr>
        <w:spacing w:after="120"/>
        <w:jc w:val="both"/>
        <w:rPr>
          <w:rFonts w:ascii="Arial" w:hAnsi="Arial" w:cs="Arial"/>
          <w:sz w:val="24"/>
          <w:szCs w:val="24"/>
        </w:rPr>
      </w:pPr>
      <w:r w:rsidRPr="0082774C">
        <w:rPr>
          <w:rFonts w:ascii="Arial" w:hAnsi="Arial" w:cs="Arial"/>
          <w:sz w:val="24"/>
          <w:szCs w:val="24"/>
        </w:rPr>
        <w:t>c) Ampliar y profundizar en el razonamiento lógico y analítico para la interpretación y solución de los problemas de la ciencia, la tecnología y de la vida cotidiana</w:t>
      </w:r>
      <w:r>
        <w:rPr>
          <w:rFonts w:ascii="Arial" w:hAnsi="Arial" w:cs="Arial"/>
          <w:sz w:val="24"/>
          <w:szCs w:val="24"/>
        </w:rPr>
        <w:t>.</w:t>
      </w:r>
    </w:p>
    <w:p w14:paraId="5B5C676A" w14:textId="77777777" w:rsidR="0082774C" w:rsidRDefault="0082774C" w:rsidP="001273E7">
      <w:pPr>
        <w:spacing w:after="120"/>
        <w:jc w:val="both"/>
        <w:rPr>
          <w:rFonts w:ascii="Arial" w:hAnsi="Arial" w:cs="Arial"/>
          <w:sz w:val="24"/>
          <w:szCs w:val="24"/>
        </w:rPr>
      </w:pPr>
      <w:r w:rsidRPr="0082774C">
        <w:rPr>
          <w:rFonts w:ascii="Arial" w:hAnsi="Arial" w:cs="Arial"/>
          <w:sz w:val="24"/>
          <w:szCs w:val="24"/>
        </w:rPr>
        <w:t>d) Propiciar el conocimiento y comprensión de la realidad nacional para consolidar los valores propios de la nacionalidad colombiana tales como la solidaridad, la tolerancia, la democracia, la justicia, la convivencia social, la cooperación y la ayuda mutua</w:t>
      </w:r>
      <w:r>
        <w:rPr>
          <w:rFonts w:ascii="Arial" w:hAnsi="Arial" w:cs="Arial"/>
          <w:sz w:val="24"/>
          <w:szCs w:val="24"/>
        </w:rPr>
        <w:t>.</w:t>
      </w:r>
    </w:p>
    <w:p w14:paraId="4921A447" w14:textId="77777777" w:rsidR="0082774C" w:rsidRDefault="0082774C" w:rsidP="001273E7">
      <w:pPr>
        <w:spacing w:after="120"/>
        <w:jc w:val="both"/>
        <w:rPr>
          <w:rFonts w:ascii="Arial" w:hAnsi="Arial" w:cs="Arial"/>
          <w:sz w:val="24"/>
          <w:szCs w:val="24"/>
        </w:rPr>
      </w:pPr>
      <w:r w:rsidRPr="0082774C">
        <w:rPr>
          <w:rFonts w:ascii="Arial" w:hAnsi="Arial" w:cs="Arial"/>
          <w:sz w:val="24"/>
          <w:szCs w:val="24"/>
        </w:rPr>
        <w:t>e) Fomentar el interés y el desarrollo de actitudes hacia la práctica investigativa</w:t>
      </w:r>
      <w:r>
        <w:rPr>
          <w:rFonts w:ascii="Arial" w:hAnsi="Arial" w:cs="Arial"/>
          <w:sz w:val="24"/>
          <w:szCs w:val="24"/>
        </w:rPr>
        <w:t>.</w:t>
      </w:r>
    </w:p>
    <w:p w14:paraId="70FE1DD9" w14:textId="2AA826D7" w:rsidR="0082774C" w:rsidRDefault="0082774C" w:rsidP="001273E7">
      <w:pPr>
        <w:spacing w:after="120"/>
        <w:jc w:val="both"/>
        <w:rPr>
          <w:rFonts w:ascii="Arial" w:hAnsi="Arial" w:cs="Arial"/>
          <w:sz w:val="24"/>
          <w:szCs w:val="24"/>
        </w:rPr>
      </w:pPr>
      <w:r w:rsidRPr="0082774C">
        <w:rPr>
          <w:rFonts w:ascii="Arial" w:hAnsi="Arial" w:cs="Arial"/>
          <w:sz w:val="24"/>
          <w:szCs w:val="24"/>
        </w:rPr>
        <w:t>f) Propiciar la formación social, ética, moral y demás valores del desarrollo humano.</w:t>
      </w:r>
    </w:p>
    <w:p w14:paraId="0009994C" w14:textId="77777777" w:rsidR="0082774C" w:rsidRDefault="0082774C" w:rsidP="001273E7">
      <w:pPr>
        <w:spacing w:after="120"/>
        <w:jc w:val="both"/>
        <w:rPr>
          <w:rFonts w:ascii="Arial" w:hAnsi="Arial" w:cs="Arial"/>
          <w:sz w:val="24"/>
          <w:szCs w:val="24"/>
        </w:rPr>
      </w:pPr>
    </w:p>
    <w:p w14:paraId="3C5BE3F4" w14:textId="6802E061" w:rsidR="0082774C" w:rsidRPr="00132CAC" w:rsidRDefault="0082774C" w:rsidP="00BF256B">
      <w:pPr>
        <w:pStyle w:val="Ttulo3"/>
        <w:numPr>
          <w:ilvl w:val="2"/>
          <w:numId w:val="25"/>
        </w:numPr>
        <w:spacing w:after="120"/>
      </w:pPr>
      <w:bookmarkStart w:id="219" w:name="_Toc230803242"/>
      <w:bookmarkStart w:id="220" w:name="_Toc230880200"/>
      <w:r w:rsidRPr="0082774C">
        <w:rPr>
          <w:rFonts w:cs="Arial"/>
        </w:rPr>
        <w:t>Objetivos específicos de la educación básica en el ciclo de primaria</w:t>
      </w:r>
      <w:r>
        <w:rPr>
          <w:rFonts w:cs="Arial"/>
        </w:rPr>
        <w:t>.</w:t>
      </w:r>
      <w:bookmarkEnd w:id="219"/>
      <w:bookmarkEnd w:id="220"/>
    </w:p>
    <w:p w14:paraId="69A575D3" w14:textId="77777777" w:rsidR="0082774C" w:rsidRDefault="0082774C" w:rsidP="001273E7">
      <w:pPr>
        <w:spacing w:after="120"/>
        <w:jc w:val="both"/>
        <w:rPr>
          <w:rFonts w:ascii="Arial" w:hAnsi="Arial" w:cs="Arial"/>
          <w:sz w:val="24"/>
          <w:szCs w:val="24"/>
        </w:rPr>
      </w:pPr>
      <w:r>
        <w:rPr>
          <w:rFonts w:ascii="Arial" w:hAnsi="Arial" w:cs="Arial"/>
          <w:sz w:val="24"/>
          <w:szCs w:val="24"/>
        </w:rPr>
        <w:t>Según el artículo 21 de la ley 115 de 1994, l</w:t>
      </w:r>
      <w:r w:rsidRPr="0082774C">
        <w:rPr>
          <w:rFonts w:ascii="Arial" w:hAnsi="Arial" w:cs="Arial"/>
          <w:sz w:val="24"/>
          <w:szCs w:val="24"/>
        </w:rPr>
        <w:t xml:space="preserve">os cinco (5) primeros grados de la educación básica que constituyen el ciclo de primaria, tendrán como objetivos específicos los siguientes: </w:t>
      </w:r>
    </w:p>
    <w:p w14:paraId="313BF2E9"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a) La formación de los valores fundamentales para la convivencia en una sociedad democrática, participativa y pluralista</w:t>
      </w:r>
      <w:r w:rsidR="007645AB">
        <w:rPr>
          <w:rFonts w:ascii="Arial" w:hAnsi="Arial" w:cs="Arial"/>
          <w:sz w:val="24"/>
          <w:szCs w:val="24"/>
        </w:rPr>
        <w:t>.</w:t>
      </w:r>
    </w:p>
    <w:p w14:paraId="569F397A"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lastRenderedPageBreak/>
        <w:t>b) El fomento del deseo de saber, de la iniciativa personal frente al conocimiento y frente a la realidad social, así como del espíritu crítico</w:t>
      </w:r>
      <w:r w:rsidR="007645AB">
        <w:rPr>
          <w:rFonts w:ascii="Arial" w:hAnsi="Arial" w:cs="Arial"/>
          <w:sz w:val="24"/>
          <w:szCs w:val="24"/>
        </w:rPr>
        <w:t>.</w:t>
      </w:r>
    </w:p>
    <w:p w14:paraId="3D1072EC"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c) El desarrollo de las habilidades comunicativas básicas para leer, comprender, escribir, escuchar, hablar y expresarse correctamente en lengua castellana y también en la lengua materna, en el caso de los grupos étnicos con tradición lingüística propia, así como el fomento de la afición por la lectura</w:t>
      </w:r>
      <w:r w:rsidR="007645AB">
        <w:rPr>
          <w:rFonts w:ascii="Arial" w:hAnsi="Arial" w:cs="Arial"/>
          <w:sz w:val="24"/>
          <w:szCs w:val="24"/>
        </w:rPr>
        <w:t>.</w:t>
      </w:r>
    </w:p>
    <w:p w14:paraId="451CDEA8"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d) El desarrollo de la capacidad para apreciar y utilizar la lengua como medio de expresión estética</w:t>
      </w:r>
      <w:r w:rsidR="007645AB">
        <w:rPr>
          <w:rFonts w:ascii="Arial" w:hAnsi="Arial" w:cs="Arial"/>
          <w:sz w:val="24"/>
          <w:szCs w:val="24"/>
        </w:rPr>
        <w:t>.</w:t>
      </w:r>
    </w:p>
    <w:p w14:paraId="278EB005"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e) El desarrollo de los conocimientos matemáticos necesarios para manejar y utilizar operaciones simples de cálculo y procedimientos lógicos elementales en diferentes situaciones, así como la capacidad para solucionar problemas que impliquen estos conocimientos</w:t>
      </w:r>
      <w:r w:rsidR="007645AB">
        <w:rPr>
          <w:rFonts w:ascii="Arial" w:hAnsi="Arial" w:cs="Arial"/>
          <w:sz w:val="24"/>
          <w:szCs w:val="24"/>
        </w:rPr>
        <w:t>.</w:t>
      </w:r>
    </w:p>
    <w:p w14:paraId="153A70C0"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f) La comprensión básica del medio físico, social y cultural en el nivel local, nacional y universal, de acuerdo con el desarrollo intelectual correspondiente a la edad</w:t>
      </w:r>
      <w:r w:rsidR="007645AB">
        <w:rPr>
          <w:rFonts w:ascii="Arial" w:hAnsi="Arial" w:cs="Arial"/>
          <w:sz w:val="24"/>
          <w:szCs w:val="24"/>
        </w:rPr>
        <w:t>.</w:t>
      </w:r>
    </w:p>
    <w:p w14:paraId="3ACB4C56"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g) La asimilación de conceptos científicos en las áreas de conocimiento que sean objeto de estudio, de acuerdo con el desarrollo intelectual y la edad</w:t>
      </w:r>
      <w:r w:rsidR="007645AB">
        <w:rPr>
          <w:rFonts w:ascii="Arial" w:hAnsi="Arial" w:cs="Arial"/>
          <w:sz w:val="24"/>
          <w:szCs w:val="24"/>
        </w:rPr>
        <w:t>.</w:t>
      </w:r>
    </w:p>
    <w:p w14:paraId="1A23112F"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h) La valoración de la higiene y la salud del propio cuerpo y la formación para la protección de la naturaleza y el ambiente</w:t>
      </w:r>
      <w:r w:rsidR="007645AB">
        <w:rPr>
          <w:rFonts w:ascii="Arial" w:hAnsi="Arial" w:cs="Arial"/>
          <w:sz w:val="24"/>
          <w:szCs w:val="24"/>
        </w:rPr>
        <w:t>.</w:t>
      </w:r>
    </w:p>
    <w:p w14:paraId="295D89F6"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i) El conocimiento y ejercitación del propio cuerpo, mediante la práctica de la educación física, la recreación y los deportes adecuados a su edad y conducentes a un desarrollo físico y armónico</w:t>
      </w:r>
      <w:r w:rsidR="007645AB">
        <w:rPr>
          <w:rFonts w:ascii="Arial" w:hAnsi="Arial" w:cs="Arial"/>
          <w:sz w:val="24"/>
          <w:szCs w:val="24"/>
        </w:rPr>
        <w:t>.</w:t>
      </w:r>
    </w:p>
    <w:p w14:paraId="3B9F2960"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j) La formación para la participación y organización infantil y la utilización adecuada del tiempo libre</w:t>
      </w:r>
      <w:r w:rsidR="007645AB">
        <w:rPr>
          <w:rFonts w:ascii="Arial" w:hAnsi="Arial" w:cs="Arial"/>
          <w:sz w:val="24"/>
          <w:szCs w:val="24"/>
        </w:rPr>
        <w:t>.</w:t>
      </w:r>
    </w:p>
    <w:p w14:paraId="0248AE46"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k) El desarrollo de valores civiles, éticos y morales, de organización social y de convivencia humana</w:t>
      </w:r>
      <w:r w:rsidR="007645AB">
        <w:rPr>
          <w:rFonts w:ascii="Arial" w:hAnsi="Arial" w:cs="Arial"/>
          <w:sz w:val="24"/>
          <w:szCs w:val="24"/>
        </w:rPr>
        <w:t>.</w:t>
      </w:r>
    </w:p>
    <w:p w14:paraId="78F4653B"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l) La formación artística mediante la expresión corporal, la representación, la música, la plástica y la literatura</w:t>
      </w:r>
      <w:r w:rsidR="007645AB">
        <w:rPr>
          <w:rFonts w:ascii="Arial" w:hAnsi="Arial" w:cs="Arial"/>
          <w:sz w:val="24"/>
          <w:szCs w:val="24"/>
        </w:rPr>
        <w:t>.</w:t>
      </w:r>
    </w:p>
    <w:p w14:paraId="0401A81E"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m) La adquisición de elementos de conversación y de lectura al menos en una lengua extranjera</w:t>
      </w:r>
      <w:r w:rsidR="007645AB">
        <w:rPr>
          <w:rFonts w:ascii="Arial" w:hAnsi="Arial" w:cs="Arial"/>
          <w:sz w:val="24"/>
          <w:szCs w:val="24"/>
        </w:rPr>
        <w:t>.</w:t>
      </w:r>
    </w:p>
    <w:p w14:paraId="4DF6D768" w14:textId="77777777" w:rsidR="007645AB" w:rsidRDefault="0082774C" w:rsidP="001273E7">
      <w:pPr>
        <w:spacing w:after="120"/>
        <w:jc w:val="both"/>
        <w:rPr>
          <w:rFonts w:ascii="Arial" w:hAnsi="Arial" w:cs="Arial"/>
          <w:sz w:val="24"/>
          <w:szCs w:val="24"/>
        </w:rPr>
      </w:pPr>
      <w:r w:rsidRPr="0082774C">
        <w:rPr>
          <w:rFonts w:ascii="Arial" w:hAnsi="Arial" w:cs="Arial"/>
          <w:sz w:val="24"/>
          <w:szCs w:val="24"/>
        </w:rPr>
        <w:t>n) La iniciación en el conocimiento de la Constitución Política</w:t>
      </w:r>
      <w:r w:rsidR="007645AB">
        <w:rPr>
          <w:rFonts w:ascii="Arial" w:hAnsi="Arial" w:cs="Arial"/>
          <w:sz w:val="24"/>
          <w:szCs w:val="24"/>
        </w:rPr>
        <w:t>.</w:t>
      </w:r>
    </w:p>
    <w:p w14:paraId="39999417" w14:textId="3C2AB88D" w:rsidR="0082774C" w:rsidRDefault="0082774C" w:rsidP="001273E7">
      <w:pPr>
        <w:spacing w:after="120"/>
        <w:jc w:val="both"/>
        <w:rPr>
          <w:rFonts w:ascii="Arial" w:hAnsi="Arial" w:cs="Arial"/>
          <w:sz w:val="24"/>
          <w:szCs w:val="24"/>
        </w:rPr>
      </w:pPr>
      <w:r w:rsidRPr="0082774C">
        <w:rPr>
          <w:rFonts w:ascii="Arial" w:hAnsi="Arial" w:cs="Arial"/>
          <w:sz w:val="24"/>
          <w:szCs w:val="24"/>
        </w:rPr>
        <w:t>ñ) La adquisición de habilidades para desempeñarse con autonomía en la sociedad.</w:t>
      </w:r>
    </w:p>
    <w:p w14:paraId="22840E21" w14:textId="77777777" w:rsidR="0082774C" w:rsidRDefault="0082774C" w:rsidP="001273E7">
      <w:pPr>
        <w:spacing w:after="120"/>
        <w:jc w:val="both"/>
        <w:rPr>
          <w:rFonts w:ascii="Arial" w:hAnsi="Arial" w:cs="Arial"/>
          <w:sz w:val="24"/>
          <w:szCs w:val="24"/>
        </w:rPr>
      </w:pPr>
    </w:p>
    <w:p w14:paraId="0B571219" w14:textId="7977ABF8" w:rsidR="007645AB" w:rsidRPr="00132CAC" w:rsidRDefault="007645AB" w:rsidP="00BF256B">
      <w:pPr>
        <w:pStyle w:val="Ttulo3"/>
        <w:numPr>
          <w:ilvl w:val="2"/>
          <w:numId w:val="25"/>
        </w:numPr>
        <w:spacing w:after="120"/>
      </w:pPr>
      <w:bookmarkStart w:id="221" w:name="_Toc230803243"/>
      <w:bookmarkStart w:id="222" w:name="_Toc230880201"/>
      <w:r w:rsidRPr="0082774C">
        <w:rPr>
          <w:rFonts w:cs="Arial"/>
        </w:rPr>
        <w:lastRenderedPageBreak/>
        <w:t xml:space="preserve">Objetivos específicos de la educación básica en el ciclo de </w:t>
      </w:r>
      <w:r>
        <w:rPr>
          <w:rFonts w:cs="Arial"/>
        </w:rPr>
        <w:t>secundaria.</w:t>
      </w:r>
      <w:bookmarkEnd w:id="221"/>
      <w:bookmarkEnd w:id="222"/>
    </w:p>
    <w:p w14:paraId="663835CF" w14:textId="77777777" w:rsidR="007645AB" w:rsidRDefault="007645AB" w:rsidP="001273E7">
      <w:pPr>
        <w:spacing w:after="120"/>
        <w:jc w:val="both"/>
        <w:rPr>
          <w:rFonts w:ascii="Arial" w:hAnsi="Arial" w:cs="Arial"/>
          <w:sz w:val="24"/>
          <w:szCs w:val="24"/>
        </w:rPr>
      </w:pPr>
      <w:r>
        <w:rPr>
          <w:rFonts w:ascii="Arial" w:hAnsi="Arial" w:cs="Arial"/>
          <w:sz w:val="24"/>
          <w:szCs w:val="24"/>
        </w:rPr>
        <w:t>En su artículo 22 la ley 115 de 1994 establece que l</w:t>
      </w:r>
      <w:r w:rsidRPr="007645AB">
        <w:rPr>
          <w:rFonts w:ascii="Arial" w:hAnsi="Arial" w:cs="Arial"/>
          <w:sz w:val="24"/>
          <w:szCs w:val="24"/>
        </w:rPr>
        <w:t xml:space="preserve">os cuatro (4) grados subsiguientes de la educación básica que constituyen el ciclo de secundaria, tendrán como objetivos específicos los siguientes: </w:t>
      </w:r>
    </w:p>
    <w:p w14:paraId="269B49FE"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a) El desarrollo de la capacidad para comprender textos y expresar correctamente mensajes complejos, orales y escritos en lengua castellana, así como para entender, mediante un estudio sistemático, los diferentes elementos constitutivos de la lengua</w:t>
      </w:r>
      <w:r>
        <w:rPr>
          <w:rFonts w:ascii="Arial" w:hAnsi="Arial" w:cs="Arial"/>
          <w:sz w:val="24"/>
          <w:szCs w:val="24"/>
        </w:rPr>
        <w:t>.</w:t>
      </w:r>
    </w:p>
    <w:p w14:paraId="164A47E8"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b) La valoración y utilización de la lengua castellana como medio de expresión literaria y el estudio de la creación literaria en el país y en el mundo</w:t>
      </w:r>
      <w:r>
        <w:rPr>
          <w:rFonts w:ascii="Arial" w:hAnsi="Arial" w:cs="Arial"/>
          <w:sz w:val="24"/>
          <w:szCs w:val="24"/>
        </w:rPr>
        <w:t>.</w:t>
      </w:r>
    </w:p>
    <w:p w14:paraId="27D83BCB"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c) El desarrollo de las capacidades para el razonamiento lógico, mediante el dominio de los sistemas numéricos, geométricos, métricos, lógicos, analíticos, de conjuntos de operaciones y relaciones, así como para su utilización en la interpretación y solución de los problemas de la ciencia, de la tecnología y los de la vida cotidiana</w:t>
      </w:r>
      <w:r>
        <w:rPr>
          <w:rFonts w:ascii="Arial" w:hAnsi="Arial" w:cs="Arial"/>
          <w:sz w:val="24"/>
          <w:szCs w:val="24"/>
        </w:rPr>
        <w:t>.</w:t>
      </w:r>
    </w:p>
    <w:p w14:paraId="48FCE90F"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d) El avance en el conocimiento científico de los fenómenos físicos, químicos y biológicos, mediante la comprensión de las leyes, el planteamiento de problemas y la observación experimental</w:t>
      </w:r>
      <w:r>
        <w:rPr>
          <w:rFonts w:ascii="Arial" w:hAnsi="Arial" w:cs="Arial"/>
          <w:sz w:val="24"/>
          <w:szCs w:val="24"/>
        </w:rPr>
        <w:t>.</w:t>
      </w:r>
    </w:p>
    <w:p w14:paraId="31D39FB9"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e) El desarrollo de actitudes favorables al conocimiento, valoración y conservación de la naturaleza y el ambiente</w:t>
      </w:r>
      <w:r>
        <w:rPr>
          <w:rFonts w:ascii="Arial" w:hAnsi="Arial" w:cs="Arial"/>
          <w:sz w:val="24"/>
          <w:szCs w:val="24"/>
        </w:rPr>
        <w:t>.</w:t>
      </w:r>
    </w:p>
    <w:p w14:paraId="459CE823"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f) La comprensión de la dimensión práctica de los conocimientos teóricos, así como la dimensión teórica del conocimiento práctico y la capacidad para utilizarla en la solución de problemas</w:t>
      </w:r>
      <w:r>
        <w:rPr>
          <w:rFonts w:ascii="Arial" w:hAnsi="Arial" w:cs="Arial"/>
          <w:sz w:val="24"/>
          <w:szCs w:val="24"/>
        </w:rPr>
        <w:t>.</w:t>
      </w:r>
    </w:p>
    <w:p w14:paraId="4F89E3E7"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g) La iniciación en los campos más avanzados de la tecnología moderna y el entrenamiento en disciplinas, procesos y técnicas que le permitan el ejercicio de una función socialmente útil</w:t>
      </w:r>
      <w:r>
        <w:rPr>
          <w:rFonts w:ascii="Arial" w:hAnsi="Arial" w:cs="Arial"/>
          <w:sz w:val="24"/>
          <w:szCs w:val="24"/>
        </w:rPr>
        <w:t>.</w:t>
      </w:r>
    </w:p>
    <w:p w14:paraId="01387C6F"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h) El estudio científico de la historia nacional y mundial dirigido a comprender el desarrollo de la sociedad, y el estudio de las ciencias sociales, con miras al análisis de las condiciones actuales de la realidad social</w:t>
      </w:r>
    </w:p>
    <w:p w14:paraId="2417007F"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i) El estudio científico del universo, de la tierra, de su estructura física, de su división y organización política, del desarrollo económico de los países y de las diversas manifestaciones culturales de los pueblos</w:t>
      </w:r>
      <w:r>
        <w:rPr>
          <w:rFonts w:ascii="Arial" w:hAnsi="Arial" w:cs="Arial"/>
          <w:sz w:val="24"/>
          <w:szCs w:val="24"/>
        </w:rPr>
        <w:t>.</w:t>
      </w:r>
    </w:p>
    <w:p w14:paraId="051FF334"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j) La formación en el ejercicio de los deberes y derechos, el conocimiento de la Constitución Política y de las relaciones internacionales</w:t>
      </w:r>
      <w:r>
        <w:rPr>
          <w:rFonts w:ascii="Arial" w:hAnsi="Arial" w:cs="Arial"/>
          <w:sz w:val="24"/>
          <w:szCs w:val="24"/>
        </w:rPr>
        <w:t>.</w:t>
      </w:r>
    </w:p>
    <w:p w14:paraId="7E896EE3"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k) La apreciación artística, la comprensión estética, la creatividad, la familiarización con los diferentes medios de expresión artística y el conocimiento, valoración y respeto por los bienes artísticos y culturales</w:t>
      </w:r>
      <w:r>
        <w:rPr>
          <w:rFonts w:ascii="Arial" w:hAnsi="Arial" w:cs="Arial"/>
          <w:sz w:val="24"/>
          <w:szCs w:val="24"/>
        </w:rPr>
        <w:t>.</w:t>
      </w:r>
    </w:p>
    <w:p w14:paraId="00DEE511"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l) La comprensión y capacidad de expresarse en una lengua extranjera</w:t>
      </w:r>
      <w:r>
        <w:rPr>
          <w:rFonts w:ascii="Arial" w:hAnsi="Arial" w:cs="Arial"/>
          <w:sz w:val="24"/>
          <w:szCs w:val="24"/>
        </w:rPr>
        <w:t>.</w:t>
      </w:r>
    </w:p>
    <w:p w14:paraId="7612B21B"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lastRenderedPageBreak/>
        <w:t>m) La valoración de la salud y de los hábitos relacionados con ella</w:t>
      </w:r>
    </w:p>
    <w:p w14:paraId="08E34A3E"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n) La utilización con sentido crítico de los distintos contenidos y formas de información y la búsqueda de nuevos conocimientos con su propio esfuerzo</w:t>
      </w:r>
      <w:r>
        <w:rPr>
          <w:rFonts w:ascii="Arial" w:hAnsi="Arial" w:cs="Arial"/>
          <w:sz w:val="24"/>
          <w:szCs w:val="24"/>
        </w:rPr>
        <w:t>.</w:t>
      </w:r>
    </w:p>
    <w:p w14:paraId="004870C4" w14:textId="45A5E8DD" w:rsidR="0082774C" w:rsidRDefault="007645AB" w:rsidP="001273E7">
      <w:pPr>
        <w:spacing w:after="120"/>
        <w:jc w:val="both"/>
        <w:rPr>
          <w:rFonts w:ascii="Arial" w:hAnsi="Arial" w:cs="Arial"/>
          <w:sz w:val="24"/>
          <w:szCs w:val="24"/>
        </w:rPr>
      </w:pPr>
      <w:r w:rsidRPr="007645AB">
        <w:rPr>
          <w:rFonts w:ascii="Arial" w:hAnsi="Arial" w:cs="Arial"/>
          <w:sz w:val="24"/>
          <w:szCs w:val="24"/>
        </w:rPr>
        <w:t>ñ) La educación física y la práctica de la recreación y los deportes, la participación y organización juvenil y la utilización adecuada del tiempo libre.</w:t>
      </w:r>
    </w:p>
    <w:p w14:paraId="3D5FA7BC" w14:textId="77777777" w:rsidR="007645AB" w:rsidRDefault="007645AB" w:rsidP="001273E7">
      <w:pPr>
        <w:spacing w:after="120"/>
        <w:jc w:val="both"/>
        <w:rPr>
          <w:rFonts w:ascii="Arial" w:hAnsi="Arial" w:cs="Arial"/>
          <w:sz w:val="24"/>
          <w:szCs w:val="24"/>
        </w:rPr>
      </w:pPr>
    </w:p>
    <w:p w14:paraId="359B5D3D" w14:textId="7C93B409" w:rsidR="007645AB" w:rsidRPr="00132CAC" w:rsidRDefault="007645AB" w:rsidP="00BF256B">
      <w:pPr>
        <w:pStyle w:val="Ttulo3"/>
        <w:numPr>
          <w:ilvl w:val="2"/>
          <w:numId w:val="25"/>
        </w:numPr>
        <w:spacing w:after="120"/>
      </w:pPr>
      <w:bookmarkStart w:id="223" w:name="_Toc230803244"/>
      <w:bookmarkStart w:id="224" w:name="_Toc230880202"/>
      <w:r w:rsidRPr="0082774C">
        <w:rPr>
          <w:rFonts w:cs="Arial"/>
        </w:rPr>
        <w:t xml:space="preserve">Objetivos específicos de la educación </w:t>
      </w:r>
      <w:r>
        <w:rPr>
          <w:rFonts w:cs="Arial"/>
        </w:rPr>
        <w:t>media académica.</w:t>
      </w:r>
      <w:bookmarkEnd w:id="223"/>
      <w:bookmarkEnd w:id="224"/>
    </w:p>
    <w:p w14:paraId="758D710B" w14:textId="73EE3E22" w:rsidR="007645AB" w:rsidRDefault="007645AB" w:rsidP="001273E7">
      <w:pPr>
        <w:spacing w:after="120"/>
        <w:jc w:val="both"/>
        <w:rPr>
          <w:rFonts w:ascii="Arial" w:hAnsi="Arial" w:cs="Arial"/>
          <w:sz w:val="24"/>
          <w:szCs w:val="24"/>
        </w:rPr>
      </w:pPr>
      <w:r w:rsidRPr="007645AB">
        <w:rPr>
          <w:rFonts w:ascii="Arial" w:hAnsi="Arial" w:cs="Arial"/>
          <w:sz w:val="24"/>
          <w:szCs w:val="24"/>
        </w:rPr>
        <w:t xml:space="preserve">El artículo 27 de la Ley 115 de 1994 establece que la educación media constituye la culminación, consolidación y avance en el logro de los niveles anteriores, y comprende dos grados: décimo (10°) y undécimo (11°). Este nivel tiene como finalidad promover la comprensión de las ideas y los valores universales, así como la preparación del educando para su ingreso a la educación superior y su vinculación al mundo laboral. </w:t>
      </w:r>
      <w:r>
        <w:rPr>
          <w:rFonts w:ascii="Arial" w:hAnsi="Arial" w:cs="Arial"/>
          <w:sz w:val="24"/>
          <w:szCs w:val="24"/>
        </w:rPr>
        <w:t>De igual manera</w:t>
      </w:r>
      <w:r w:rsidRPr="007645AB">
        <w:rPr>
          <w:rFonts w:ascii="Arial" w:hAnsi="Arial" w:cs="Arial"/>
          <w:sz w:val="24"/>
          <w:szCs w:val="24"/>
        </w:rPr>
        <w:t>, el artículo 30 de la misma ley determina los objetivos específicos de este nivel, los cuales son:</w:t>
      </w:r>
    </w:p>
    <w:p w14:paraId="4CCAD74C"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a) La profundización en un campo del conocimiento o en una actividad específica de acuerdo con los intereses y capacidades del educando</w:t>
      </w:r>
      <w:r>
        <w:rPr>
          <w:rFonts w:ascii="Arial" w:hAnsi="Arial" w:cs="Arial"/>
          <w:sz w:val="24"/>
          <w:szCs w:val="24"/>
        </w:rPr>
        <w:t>.</w:t>
      </w:r>
    </w:p>
    <w:p w14:paraId="37CFF189"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b) La profundización en conocimientos avanzados de las ciencias naturales</w:t>
      </w:r>
      <w:r>
        <w:rPr>
          <w:rFonts w:ascii="Arial" w:hAnsi="Arial" w:cs="Arial"/>
          <w:sz w:val="24"/>
          <w:szCs w:val="24"/>
        </w:rPr>
        <w:t>.</w:t>
      </w:r>
    </w:p>
    <w:p w14:paraId="1E09DB55"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c) La incorporación de la investigación al proceso cognoscitivo, tanto de laboratorio como de la realidad nacional, en sus aspectos natural, económico, político y social</w:t>
      </w:r>
      <w:r>
        <w:rPr>
          <w:rFonts w:ascii="Arial" w:hAnsi="Arial" w:cs="Arial"/>
          <w:sz w:val="24"/>
          <w:szCs w:val="24"/>
        </w:rPr>
        <w:t>.</w:t>
      </w:r>
    </w:p>
    <w:p w14:paraId="5E73F7CA"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d) El desarrollo de la capacidad para profundizar en un campo del conocimiento de acuerdo con las potencialidades e intereses</w:t>
      </w:r>
      <w:r>
        <w:rPr>
          <w:rFonts w:ascii="Arial" w:hAnsi="Arial" w:cs="Arial"/>
          <w:sz w:val="24"/>
          <w:szCs w:val="24"/>
        </w:rPr>
        <w:t>.</w:t>
      </w:r>
    </w:p>
    <w:p w14:paraId="124DC83A"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e) La vinculación a programas de desarrollo y organización social y comunitaria, orientados a dar solución a los problemas sociales de su entorno</w:t>
      </w:r>
      <w:r>
        <w:rPr>
          <w:rFonts w:ascii="Arial" w:hAnsi="Arial" w:cs="Arial"/>
          <w:sz w:val="24"/>
          <w:szCs w:val="24"/>
        </w:rPr>
        <w:t>.</w:t>
      </w:r>
    </w:p>
    <w:p w14:paraId="08E70D20" w14:textId="77777777" w:rsidR="007645AB" w:rsidRDefault="007645AB" w:rsidP="001273E7">
      <w:pPr>
        <w:spacing w:after="120"/>
        <w:jc w:val="both"/>
        <w:rPr>
          <w:rFonts w:ascii="Arial" w:hAnsi="Arial" w:cs="Arial"/>
          <w:sz w:val="24"/>
          <w:szCs w:val="24"/>
        </w:rPr>
      </w:pPr>
      <w:r w:rsidRPr="007645AB">
        <w:rPr>
          <w:rFonts w:ascii="Arial" w:hAnsi="Arial" w:cs="Arial"/>
          <w:sz w:val="24"/>
          <w:szCs w:val="24"/>
        </w:rPr>
        <w:t>f) El fomento de la conciencia y la participación responsables del educando en acciones cívicas y de servicio social</w:t>
      </w:r>
      <w:r>
        <w:rPr>
          <w:rFonts w:ascii="Arial" w:hAnsi="Arial" w:cs="Arial"/>
          <w:sz w:val="24"/>
          <w:szCs w:val="24"/>
        </w:rPr>
        <w:t>.</w:t>
      </w:r>
    </w:p>
    <w:p w14:paraId="3DC0B9FD" w14:textId="41A6644F" w:rsidR="007645AB" w:rsidRDefault="007645AB" w:rsidP="001273E7">
      <w:pPr>
        <w:spacing w:after="120"/>
        <w:jc w:val="both"/>
        <w:rPr>
          <w:rFonts w:ascii="Arial" w:hAnsi="Arial" w:cs="Arial"/>
          <w:sz w:val="24"/>
          <w:szCs w:val="24"/>
        </w:rPr>
      </w:pPr>
      <w:r w:rsidRPr="007645AB">
        <w:rPr>
          <w:rFonts w:ascii="Arial" w:hAnsi="Arial" w:cs="Arial"/>
          <w:sz w:val="24"/>
          <w:szCs w:val="24"/>
        </w:rPr>
        <w:t>g) La capacidad reflexiva y crítica sobre los múltiples aspectos de la realidad y la comprensión de los valores éticos, morales, religiosos y de convivencia en sociedad</w:t>
      </w:r>
      <w:r>
        <w:rPr>
          <w:rFonts w:ascii="Arial" w:hAnsi="Arial" w:cs="Arial"/>
          <w:sz w:val="24"/>
          <w:szCs w:val="24"/>
        </w:rPr>
        <w:t>.</w:t>
      </w:r>
    </w:p>
    <w:p w14:paraId="1F976A8A" w14:textId="41A06744" w:rsidR="007645AB" w:rsidRDefault="007645AB" w:rsidP="001273E7">
      <w:pPr>
        <w:spacing w:after="120"/>
        <w:jc w:val="both"/>
        <w:rPr>
          <w:rFonts w:ascii="Arial" w:hAnsi="Arial" w:cs="Arial"/>
          <w:sz w:val="24"/>
          <w:szCs w:val="24"/>
        </w:rPr>
      </w:pPr>
      <w:r w:rsidRPr="007645AB">
        <w:rPr>
          <w:rFonts w:ascii="Arial" w:hAnsi="Arial" w:cs="Arial"/>
          <w:sz w:val="24"/>
          <w:szCs w:val="24"/>
        </w:rPr>
        <w:t>h) El cumplimiento de los objetivos de la educación básica contenidos en los literales b) del artículo 20, c) del artículo 21 y c), e), h), i), k), ñ) del artículo 22 de la presente Ley.</w:t>
      </w:r>
    </w:p>
    <w:p w14:paraId="691B098A" w14:textId="77777777" w:rsidR="0082774C" w:rsidRPr="00132CAC" w:rsidRDefault="0082774C" w:rsidP="001273E7">
      <w:pPr>
        <w:spacing w:after="120"/>
        <w:jc w:val="both"/>
        <w:rPr>
          <w:rFonts w:ascii="Arial" w:hAnsi="Arial" w:cs="Arial"/>
          <w:sz w:val="24"/>
          <w:szCs w:val="24"/>
        </w:rPr>
      </w:pPr>
    </w:p>
    <w:p w14:paraId="1A6DD1E5" w14:textId="1AB5B91B" w:rsidR="00B9263F" w:rsidRPr="00132CAC" w:rsidRDefault="00B9263F" w:rsidP="001273E7">
      <w:pPr>
        <w:pStyle w:val="Ttulo2"/>
        <w:numPr>
          <w:ilvl w:val="1"/>
          <w:numId w:val="11"/>
        </w:numPr>
        <w:spacing w:after="120"/>
        <w:rPr>
          <w:color w:val="FF0000"/>
        </w:rPr>
      </w:pPr>
      <w:bookmarkStart w:id="225" w:name="_Toc230803245"/>
      <w:bookmarkStart w:id="226" w:name="_Hlk198631419"/>
      <w:bookmarkStart w:id="227" w:name="_Toc230880203"/>
      <w:bookmarkEnd w:id="146"/>
      <w:r w:rsidRPr="00132CAC">
        <w:rPr>
          <w:color w:val="FF0000"/>
        </w:rPr>
        <w:t>Plan de estudios</w:t>
      </w:r>
      <w:bookmarkEnd w:id="225"/>
      <w:bookmarkEnd w:id="227"/>
    </w:p>
    <w:p w14:paraId="20DA67EA" w14:textId="34588F7E" w:rsidR="00494254" w:rsidRDefault="00494254" w:rsidP="00494254">
      <w:pPr>
        <w:spacing w:after="120"/>
        <w:jc w:val="both"/>
        <w:rPr>
          <w:rFonts w:ascii="Arial" w:hAnsi="Arial" w:cs="Arial"/>
          <w:sz w:val="24"/>
          <w:szCs w:val="24"/>
        </w:rPr>
      </w:pPr>
      <w:r w:rsidRPr="00494254">
        <w:rPr>
          <w:rFonts w:ascii="Arial" w:hAnsi="Arial" w:cs="Arial"/>
          <w:sz w:val="24"/>
          <w:szCs w:val="24"/>
        </w:rPr>
        <w:t>El Plan de Estudio de la Institución Educativa de Coyongal es el eje orientador del proceso académico y pedagógico. En él se concretan los principios, objetivos, estrategias y evaluaciones que guían la enseñanza y el aprendizaje en todos los niveles educativos que ofrece la institución.</w:t>
      </w:r>
      <w:r>
        <w:rPr>
          <w:rFonts w:ascii="Arial" w:hAnsi="Arial" w:cs="Arial"/>
          <w:sz w:val="24"/>
          <w:szCs w:val="24"/>
        </w:rPr>
        <w:t xml:space="preserve"> </w:t>
      </w:r>
      <w:r w:rsidRPr="00494254">
        <w:rPr>
          <w:rFonts w:ascii="Arial" w:hAnsi="Arial" w:cs="Arial"/>
          <w:sz w:val="24"/>
          <w:szCs w:val="24"/>
        </w:rPr>
        <w:t xml:space="preserve">Este plan </w:t>
      </w:r>
      <w:r w:rsidR="00690517">
        <w:rPr>
          <w:rFonts w:ascii="Arial" w:hAnsi="Arial" w:cs="Arial"/>
          <w:sz w:val="24"/>
          <w:szCs w:val="24"/>
        </w:rPr>
        <w:t>se desarrolla en coherencia con</w:t>
      </w:r>
      <w:r w:rsidRPr="00494254">
        <w:rPr>
          <w:rFonts w:ascii="Arial" w:hAnsi="Arial" w:cs="Arial"/>
          <w:sz w:val="24"/>
          <w:szCs w:val="24"/>
        </w:rPr>
        <w:t xml:space="preserve"> </w:t>
      </w:r>
      <w:r w:rsidR="00690517">
        <w:rPr>
          <w:rFonts w:ascii="Arial" w:hAnsi="Arial" w:cs="Arial"/>
          <w:sz w:val="24"/>
          <w:szCs w:val="24"/>
        </w:rPr>
        <w:t>e</w:t>
      </w:r>
      <w:r w:rsidRPr="00494254">
        <w:rPr>
          <w:rFonts w:ascii="Arial" w:hAnsi="Arial" w:cs="Arial"/>
          <w:sz w:val="24"/>
          <w:szCs w:val="24"/>
        </w:rPr>
        <w:t xml:space="preserve">l horizonte institucional, las </w:t>
      </w:r>
      <w:r w:rsidRPr="00494254">
        <w:rPr>
          <w:rFonts w:ascii="Arial" w:hAnsi="Arial" w:cs="Arial"/>
          <w:sz w:val="24"/>
          <w:szCs w:val="24"/>
        </w:rPr>
        <w:lastRenderedPageBreak/>
        <w:t>necesidades del contexto rural y a las políticas educativas nacionales, garantizando una educación integral, inclusiva, equitativa y de calidad.</w:t>
      </w:r>
    </w:p>
    <w:p w14:paraId="33B0C1D8" w14:textId="7A876359" w:rsidR="00494254" w:rsidRPr="00494254" w:rsidRDefault="00690517" w:rsidP="00494254">
      <w:pPr>
        <w:spacing w:after="120"/>
        <w:jc w:val="both"/>
        <w:rPr>
          <w:rFonts w:ascii="Arial" w:hAnsi="Arial" w:cs="Arial"/>
          <w:sz w:val="24"/>
          <w:szCs w:val="24"/>
        </w:rPr>
      </w:pPr>
      <w:r>
        <w:rPr>
          <w:rFonts w:ascii="Arial" w:hAnsi="Arial" w:cs="Arial"/>
          <w:sz w:val="24"/>
          <w:szCs w:val="24"/>
        </w:rPr>
        <w:t>Para su construcción se tomaron como</w:t>
      </w:r>
      <w:r w:rsidR="00494254" w:rsidRPr="00494254">
        <w:rPr>
          <w:rFonts w:ascii="Arial" w:hAnsi="Arial" w:cs="Arial"/>
          <w:sz w:val="24"/>
          <w:szCs w:val="24"/>
        </w:rPr>
        <w:t xml:space="preserve"> base la Ley General de Educación (Ley 115 de 1994), el Decreto 1075 de 2015 y los Lineamientos Curriculares y Estándares Básicos de Competencias del Ministerio de Educación Nacional.</w:t>
      </w:r>
      <w:r>
        <w:rPr>
          <w:rFonts w:ascii="Arial" w:hAnsi="Arial" w:cs="Arial"/>
          <w:sz w:val="24"/>
          <w:szCs w:val="24"/>
        </w:rPr>
        <w:t xml:space="preserve"> </w:t>
      </w:r>
      <w:r w:rsidR="00494254" w:rsidRPr="00494254">
        <w:rPr>
          <w:rFonts w:ascii="Arial" w:hAnsi="Arial" w:cs="Arial"/>
          <w:sz w:val="24"/>
          <w:szCs w:val="24"/>
        </w:rPr>
        <w:t>Su propósito es orientar el desarrollo de competencias básicas, ciudadanas, científicas, tecnológicas y laborales, fortaleciendo valores como el respeto, la responsabilidad, el sentido de pertenencia y la convivencia pacífica.</w:t>
      </w:r>
    </w:p>
    <w:p w14:paraId="4C3AD5BE" w14:textId="77777777" w:rsidR="008A22DE" w:rsidRPr="008A22DE" w:rsidRDefault="008A22DE" w:rsidP="008A22DE">
      <w:pPr>
        <w:spacing w:after="120"/>
        <w:jc w:val="both"/>
        <w:rPr>
          <w:rFonts w:ascii="Arial" w:hAnsi="Arial" w:cs="Arial"/>
          <w:sz w:val="24"/>
          <w:szCs w:val="24"/>
        </w:rPr>
      </w:pPr>
      <w:r w:rsidRPr="008A22DE">
        <w:rPr>
          <w:rFonts w:ascii="Arial" w:hAnsi="Arial" w:cs="Arial"/>
          <w:sz w:val="24"/>
          <w:szCs w:val="24"/>
        </w:rPr>
        <w:t>De igual manera, el Plan de Estudios responde a las condiciones y características del entorno rural de Coyongal, integrando de manera transversal los saberes locales, las prácticas agrícolas, las tradiciones culturales y el cuidado del medio ambiente, como elementos fundamentales para el aprendizaje significativo y contextualizado de los estudiantes.</w:t>
      </w:r>
    </w:p>
    <w:p w14:paraId="6FF123FA" w14:textId="77503BFF" w:rsidR="00494254" w:rsidRPr="00494254" w:rsidRDefault="008A22DE" w:rsidP="00494254">
      <w:pPr>
        <w:spacing w:after="120"/>
        <w:jc w:val="both"/>
        <w:rPr>
          <w:rFonts w:ascii="Arial" w:hAnsi="Arial" w:cs="Arial"/>
          <w:sz w:val="24"/>
          <w:szCs w:val="24"/>
        </w:rPr>
      </w:pPr>
      <w:r w:rsidRPr="008A22DE">
        <w:rPr>
          <w:rFonts w:ascii="Arial" w:hAnsi="Arial" w:cs="Arial"/>
          <w:sz w:val="24"/>
          <w:szCs w:val="24"/>
        </w:rPr>
        <w:t>En este marco, el año lectivo se organiza en cuatro periodos académicos, durante los cuales se desarrollan de forma secuencial y articulada los contenidos, competencias, desempeños y actividades pedagógicas previstas para cada área y grado. Cada periodo constituye una unidad de planificación, ejecución y evaluación del proceso de enseñanza–aprendizaje, lo que permite realizar un seguimiento permanente del progreso académico de los estudiantes y la implementación oportuna de acciones de apoyo, refuerzo y fortalecimiento.</w:t>
      </w:r>
      <w:r>
        <w:rPr>
          <w:rFonts w:ascii="Arial" w:hAnsi="Arial" w:cs="Arial"/>
          <w:sz w:val="24"/>
          <w:szCs w:val="24"/>
        </w:rPr>
        <w:t xml:space="preserve"> Esta organización se materializa en e</w:t>
      </w:r>
      <w:r w:rsidR="00494254" w:rsidRPr="00494254">
        <w:rPr>
          <w:rFonts w:ascii="Arial" w:hAnsi="Arial" w:cs="Arial"/>
          <w:sz w:val="24"/>
          <w:szCs w:val="24"/>
        </w:rPr>
        <w:t>l Plan de Estudio</w:t>
      </w:r>
      <w:r>
        <w:rPr>
          <w:rFonts w:ascii="Arial" w:hAnsi="Arial" w:cs="Arial"/>
          <w:sz w:val="24"/>
          <w:szCs w:val="24"/>
        </w:rPr>
        <w:t>, el cual se estructura</w:t>
      </w:r>
      <w:r w:rsidR="00494254" w:rsidRPr="00494254">
        <w:rPr>
          <w:rFonts w:ascii="Arial" w:hAnsi="Arial" w:cs="Arial"/>
          <w:sz w:val="24"/>
          <w:szCs w:val="24"/>
        </w:rPr>
        <w:t xml:space="preserve"> por áreas del conocimiento y grados escolares, en correspondencia con los planes de área y el Proyecto Educativo Institucional (PEI). Cada área define:</w:t>
      </w:r>
    </w:p>
    <w:p w14:paraId="00BA1F35" w14:textId="3A3BC08E" w:rsidR="00494254" w:rsidRPr="00690517" w:rsidRDefault="00494254" w:rsidP="00690517">
      <w:pPr>
        <w:pStyle w:val="Prrafodelista"/>
        <w:numPr>
          <w:ilvl w:val="0"/>
          <w:numId w:val="36"/>
        </w:numPr>
        <w:spacing w:after="120"/>
        <w:jc w:val="both"/>
        <w:rPr>
          <w:rFonts w:ascii="Arial" w:hAnsi="Arial" w:cs="Arial"/>
          <w:sz w:val="24"/>
          <w:szCs w:val="24"/>
        </w:rPr>
      </w:pPr>
      <w:r w:rsidRPr="00690517">
        <w:rPr>
          <w:rFonts w:ascii="Arial" w:hAnsi="Arial" w:cs="Arial"/>
          <w:sz w:val="24"/>
          <w:szCs w:val="24"/>
        </w:rPr>
        <w:t>Objetivos y metas de aprendizaje.</w:t>
      </w:r>
    </w:p>
    <w:p w14:paraId="1AD11E44" w14:textId="14BCB051" w:rsidR="00494254" w:rsidRPr="00690517" w:rsidRDefault="00494254" w:rsidP="00690517">
      <w:pPr>
        <w:pStyle w:val="Prrafodelista"/>
        <w:numPr>
          <w:ilvl w:val="0"/>
          <w:numId w:val="36"/>
        </w:numPr>
        <w:spacing w:after="120"/>
        <w:jc w:val="both"/>
        <w:rPr>
          <w:rFonts w:ascii="Arial" w:hAnsi="Arial" w:cs="Arial"/>
          <w:sz w:val="24"/>
          <w:szCs w:val="24"/>
        </w:rPr>
      </w:pPr>
      <w:r w:rsidRPr="00690517">
        <w:rPr>
          <w:rFonts w:ascii="Arial" w:hAnsi="Arial" w:cs="Arial"/>
          <w:sz w:val="24"/>
          <w:szCs w:val="24"/>
        </w:rPr>
        <w:t>Marco legal, marco teórico, marco contextual y marco conceptual (Lineamiento curriculares, orientaciones pedagógicas, estándares básicos de competencia, matrices de referencia, mallas de aprendizaje y DBA)</w:t>
      </w:r>
    </w:p>
    <w:p w14:paraId="026B70B3" w14:textId="77777777" w:rsidR="00494254" w:rsidRPr="00690517" w:rsidRDefault="00494254" w:rsidP="00690517">
      <w:pPr>
        <w:pStyle w:val="Prrafodelista"/>
        <w:numPr>
          <w:ilvl w:val="0"/>
          <w:numId w:val="36"/>
        </w:numPr>
        <w:spacing w:after="120"/>
        <w:jc w:val="both"/>
        <w:rPr>
          <w:rFonts w:ascii="Arial" w:hAnsi="Arial" w:cs="Arial"/>
          <w:sz w:val="24"/>
          <w:szCs w:val="24"/>
        </w:rPr>
      </w:pPr>
      <w:r w:rsidRPr="00690517">
        <w:rPr>
          <w:rFonts w:ascii="Arial" w:hAnsi="Arial" w:cs="Arial"/>
          <w:sz w:val="24"/>
          <w:szCs w:val="24"/>
        </w:rPr>
        <w:t>Temáticas o contenidos fundamentales.</w:t>
      </w:r>
    </w:p>
    <w:p w14:paraId="1E3706DE" w14:textId="1A2AA67F" w:rsidR="00494254" w:rsidRPr="00690517" w:rsidRDefault="00494254" w:rsidP="00690517">
      <w:pPr>
        <w:pStyle w:val="Prrafodelista"/>
        <w:numPr>
          <w:ilvl w:val="0"/>
          <w:numId w:val="36"/>
        </w:numPr>
        <w:spacing w:after="120"/>
        <w:jc w:val="both"/>
        <w:rPr>
          <w:rFonts w:ascii="Arial" w:hAnsi="Arial" w:cs="Arial"/>
          <w:sz w:val="24"/>
          <w:szCs w:val="24"/>
        </w:rPr>
      </w:pPr>
      <w:r w:rsidRPr="00690517">
        <w:rPr>
          <w:rFonts w:ascii="Arial" w:hAnsi="Arial" w:cs="Arial"/>
          <w:sz w:val="24"/>
          <w:szCs w:val="24"/>
        </w:rPr>
        <w:t>Metodología.</w:t>
      </w:r>
    </w:p>
    <w:p w14:paraId="5A70C1DB" w14:textId="1B611B1F" w:rsidR="00494254" w:rsidRPr="00690517" w:rsidRDefault="00494254" w:rsidP="00690517">
      <w:pPr>
        <w:pStyle w:val="Prrafodelista"/>
        <w:numPr>
          <w:ilvl w:val="0"/>
          <w:numId w:val="36"/>
        </w:numPr>
        <w:spacing w:after="120"/>
        <w:jc w:val="both"/>
        <w:rPr>
          <w:rFonts w:ascii="Arial" w:hAnsi="Arial" w:cs="Arial"/>
          <w:sz w:val="24"/>
          <w:szCs w:val="24"/>
        </w:rPr>
      </w:pPr>
      <w:r w:rsidRPr="00690517">
        <w:rPr>
          <w:rFonts w:ascii="Arial" w:hAnsi="Arial" w:cs="Arial"/>
          <w:sz w:val="24"/>
          <w:szCs w:val="24"/>
        </w:rPr>
        <w:t>Recursos y ambientes de aprendizaje</w:t>
      </w:r>
    </w:p>
    <w:p w14:paraId="0FA5449F" w14:textId="7EC532C3" w:rsidR="00494254" w:rsidRPr="00690517" w:rsidRDefault="00494254" w:rsidP="00690517">
      <w:pPr>
        <w:pStyle w:val="Prrafodelista"/>
        <w:numPr>
          <w:ilvl w:val="0"/>
          <w:numId w:val="36"/>
        </w:numPr>
        <w:spacing w:after="120"/>
        <w:jc w:val="both"/>
        <w:rPr>
          <w:rFonts w:ascii="Arial" w:hAnsi="Arial" w:cs="Arial"/>
          <w:sz w:val="24"/>
          <w:szCs w:val="24"/>
        </w:rPr>
      </w:pPr>
      <w:r w:rsidRPr="00690517">
        <w:rPr>
          <w:rFonts w:ascii="Arial" w:hAnsi="Arial" w:cs="Arial"/>
          <w:sz w:val="24"/>
          <w:szCs w:val="24"/>
        </w:rPr>
        <w:t>Intensidad horaria</w:t>
      </w:r>
    </w:p>
    <w:p w14:paraId="2338C8A4" w14:textId="77777777" w:rsidR="00494254" w:rsidRDefault="00494254" w:rsidP="00690517">
      <w:pPr>
        <w:pStyle w:val="Prrafodelista"/>
        <w:numPr>
          <w:ilvl w:val="0"/>
          <w:numId w:val="36"/>
        </w:numPr>
        <w:spacing w:after="120"/>
        <w:jc w:val="both"/>
        <w:rPr>
          <w:rFonts w:ascii="Arial" w:hAnsi="Arial" w:cs="Arial"/>
          <w:sz w:val="24"/>
          <w:szCs w:val="24"/>
        </w:rPr>
      </w:pPr>
      <w:r w:rsidRPr="00690517">
        <w:rPr>
          <w:rFonts w:ascii="Arial" w:hAnsi="Arial" w:cs="Arial"/>
          <w:sz w:val="24"/>
          <w:szCs w:val="24"/>
        </w:rPr>
        <w:t>Criterios e instrumentos de evaluación.</w:t>
      </w:r>
    </w:p>
    <w:p w14:paraId="4784C73F" w14:textId="342D0CD1" w:rsidR="00E0030B" w:rsidRPr="00690517" w:rsidRDefault="00E0030B" w:rsidP="00690517">
      <w:pPr>
        <w:pStyle w:val="Prrafodelista"/>
        <w:numPr>
          <w:ilvl w:val="0"/>
          <w:numId w:val="36"/>
        </w:numPr>
        <w:spacing w:after="120"/>
        <w:jc w:val="both"/>
        <w:rPr>
          <w:rFonts w:ascii="Arial" w:hAnsi="Arial" w:cs="Arial"/>
          <w:sz w:val="24"/>
          <w:szCs w:val="24"/>
        </w:rPr>
      </w:pPr>
      <w:r>
        <w:rPr>
          <w:rFonts w:ascii="Arial" w:hAnsi="Arial" w:cs="Arial"/>
          <w:sz w:val="24"/>
          <w:szCs w:val="24"/>
        </w:rPr>
        <w:t xml:space="preserve">Atención </w:t>
      </w:r>
    </w:p>
    <w:p w14:paraId="2C907830" w14:textId="7CBE9782" w:rsidR="00494254" w:rsidRPr="00690517" w:rsidRDefault="00494254" w:rsidP="00690517">
      <w:pPr>
        <w:pStyle w:val="Prrafodelista"/>
        <w:numPr>
          <w:ilvl w:val="0"/>
          <w:numId w:val="36"/>
        </w:numPr>
        <w:spacing w:after="120"/>
        <w:jc w:val="both"/>
        <w:rPr>
          <w:rFonts w:ascii="Arial" w:hAnsi="Arial" w:cs="Arial"/>
          <w:sz w:val="24"/>
          <w:szCs w:val="24"/>
        </w:rPr>
      </w:pPr>
      <w:r w:rsidRPr="00690517">
        <w:rPr>
          <w:rFonts w:ascii="Arial" w:hAnsi="Arial" w:cs="Arial"/>
          <w:sz w:val="24"/>
          <w:szCs w:val="24"/>
        </w:rPr>
        <w:t>Análisis de resultados pruebas externas</w:t>
      </w:r>
    </w:p>
    <w:p w14:paraId="0A30C05A" w14:textId="7ED79658" w:rsidR="00494254" w:rsidRPr="00690517" w:rsidRDefault="00494254" w:rsidP="00690517">
      <w:pPr>
        <w:pStyle w:val="Prrafodelista"/>
        <w:numPr>
          <w:ilvl w:val="0"/>
          <w:numId w:val="36"/>
        </w:numPr>
        <w:spacing w:after="120"/>
        <w:jc w:val="both"/>
        <w:rPr>
          <w:rFonts w:ascii="Arial" w:hAnsi="Arial" w:cs="Arial"/>
          <w:sz w:val="24"/>
          <w:szCs w:val="24"/>
        </w:rPr>
      </w:pPr>
      <w:r w:rsidRPr="00690517">
        <w:rPr>
          <w:rFonts w:ascii="Arial" w:hAnsi="Arial" w:cs="Arial"/>
          <w:sz w:val="24"/>
          <w:szCs w:val="24"/>
        </w:rPr>
        <w:t>Estrategias de apoyo</w:t>
      </w:r>
    </w:p>
    <w:p w14:paraId="03FE459C" w14:textId="397331FA" w:rsidR="00494254" w:rsidRPr="00690517" w:rsidRDefault="00494254" w:rsidP="00690517">
      <w:pPr>
        <w:pStyle w:val="Prrafodelista"/>
        <w:numPr>
          <w:ilvl w:val="0"/>
          <w:numId w:val="36"/>
        </w:numPr>
        <w:spacing w:after="120"/>
        <w:jc w:val="both"/>
        <w:rPr>
          <w:rFonts w:ascii="Arial" w:hAnsi="Arial" w:cs="Arial"/>
          <w:sz w:val="24"/>
          <w:szCs w:val="24"/>
        </w:rPr>
      </w:pPr>
      <w:r w:rsidRPr="00690517">
        <w:rPr>
          <w:rFonts w:ascii="Arial" w:hAnsi="Arial" w:cs="Arial"/>
          <w:sz w:val="24"/>
          <w:szCs w:val="24"/>
        </w:rPr>
        <w:t>Articulación con proyectos transversales</w:t>
      </w:r>
    </w:p>
    <w:p w14:paraId="4F2236C0" w14:textId="77777777" w:rsidR="00494254" w:rsidRDefault="00494254" w:rsidP="00494254">
      <w:pPr>
        <w:spacing w:after="120"/>
        <w:jc w:val="both"/>
        <w:rPr>
          <w:rFonts w:ascii="Arial" w:hAnsi="Arial" w:cs="Arial"/>
          <w:sz w:val="24"/>
          <w:szCs w:val="24"/>
        </w:rPr>
      </w:pPr>
    </w:p>
    <w:p w14:paraId="4C85F091" w14:textId="6F55F198" w:rsidR="00494254" w:rsidRPr="00494254" w:rsidRDefault="00494254" w:rsidP="00494254">
      <w:pPr>
        <w:spacing w:after="120"/>
        <w:jc w:val="both"/>
        <w:rPr>
          <w:rFonts w:ascii="Arial" w:hAnsi="Arial" w:cs="Arial"/>
          <w:sz w:val="24"/>
          <w:szCs w:val="24"/>
        </w:rPr>
      </w:pPr>
      <w:r w:rsidRPr="00494254">
        <w:rPr>
          <w:rFonts w:ascii="Arial" w:hAnsi="Arial" w:cs="Arial"/>
          <w:sz w:val="24"/>
          <w:szCs w:val="24"/>
        </w:rPr>
        <w:t>Las áreas obligatorias y fundamentales contempladas son:</w:t>
      </w:r>
    </w:p>
    <w:p w14:paraId="202FCB8F" w14:textId="77777777" w:rsidR="00494254" w:rsidRPr="00690517" w:rsidRDefault="00494254" w:rsidP="00690517">
      <w:pPr>
        <w:pStyle w:val="Prrafodelista"/>
        <w:numPr>
          <w:ilvl w:val="0"/>
          <w:numId w:val="37"/>
        </w:numPr>
        <w:spacing w:after="120"/>
        <w:jc w:val="both"/>
        <w:rPr>
          <w:rFonts w:ascii="Arial" w:hAnsi="Arial" w:cs="Arial"/>
          <w:sz w:val="24"/>
          <w:szCs w:val="24"/>
        </w:rPr>
      </w:pPr>
      <w:r w:rsidRPr="00690517">
        <w:rPr>
          <w:rFonts w:ascii="Arial" w:hAnsi="Arial" w:cs="Arial"/>
          <w:sz w:val="24"/>
          <w:szCs w:val="24"/>
        </w:rPr>
        <w:t>Lengua Castellana</w:t>
      </w:r>
    </w:p>
    <w:p w14:paraId="6E8F6A96" w14:textId="5EB175E8" w:rsidR="00494254" w:rsidRPr="00690517" w:rsidRDefault="00494254" w:rsidP="00690517">
      <w:pPr>
        <w:pStyle w:val="Prrafodelista"/>
        <w:numPr>
          <w:ilvl w:val="0"/>
          <w:numId w:val="37"/>
        </w:numPr>
        <w:spacing w:after="120"/>
        <w:jc w:val="both"/>
        <w:rPr>
          <w:rFonts w:ascii="Arial" w:hAnsi="Arial" w:cs="Arial"/>
          <w:sz w:val="24"/>
          <w:szCs w:val="24"/>
        </w:rPr>
      </w:pPr>
      <w:r w:rsidRPr="00690517">
        <w:rPr>
          <w:rFonts w:ascii="Arial" w:hAnsi="Arial" w:cs="Arial"/>
          <w:sz w:val="24"/>
          <w:szCs w:val="24"/>
        </w:rPr>
        <w:t>Idioma extranjero</w:t>
      </w:r>
    </w:p>
    <w:p w14:paraId="0C5B356D" w14:textId="77777777" w:rsidR="00494254" w:rsidRPr="00690517" w:rsidRDefault="00494254" w:rsidP="00690517">
      <w:pPr>
        <w:pStyle w:val="Prrafodelista"/>
        <w:numPr>
          <w:ilvl w:val="0"/>
          <w:numId w:val="37"/>
        </w:numPr>
        <w:spacing w:after="120"/>
        <w:jc w:val="both"/>
        <w:rPr>
          <w:rFonts w:ascii="Arial" w:hAnsi="Arial" w:cs="Arial"/>
          <w:sz w:val="24"/>
          <w:szCs w:val="24"/>
        </w:rPr>
      </w:pPr>
      <w:r w:rsidRPr="00690517">
        <w:rPr>
          <w:rFonts w:ascii="Arial" w:hAnsi="Arial" w:cs="Arial"/>
          <w:sz w:val="24"/>
          <w:szCs w:val="24"/>
        </w:rPr>
        <w:lastRenderedPageBreak/>
        <w:t>Matemáticas</w:t>
      </w:r>
    </w:p>
    <w:p w14:paraId="59A101B6" w14:textId="77777777" w:rsidR="00494254" w:rsidRPr="00690517" w:rsidRDefault="00494254" w:rsidP="00690517">
      <w:pPr>
        <w:pStyle w:val="Prrafodelista"/>
        <w:numPr>
          <w:ilvl w:val="0"/>
          <w:numId w:val="37"/>
        </w:numPr>
        <w:spacing w:after="120"/>
        <w:jc w:val="both"/>
        <w:rPr>
          <w:rFonts w:ascii="Arial" w:hAnsi="Arial" w:cs="Arial"/>
          <w:sz w:val="24"/>
          <w:szCs w:val="24"/>
        </w:rPr>
      </w:pPr>
      <w:r w:rsidRPr="00690517">
        <w:rPr>
          <w:rFonts w:ascii="Arial" w:hAnsi="Arial" w:cs="Arial"/>
          <w:sz w:val="24"/>
          <w:szCs w:val="24"/>
        </w:rPr>
        <w:t>Ciencias Naturales y Educación Ambiental</w:t>
      </w:r>
    </w:p>
    <w:p w14:paraId="6951D700" w14:textId="2052967D" w:rsidR="00494254" w:rsidRPr="00690517" w:rsidRDefault="00494254" w:rsidP="00690517">
      <w:pPr>
        <w:pStyle w:val="Prrafodelista"/>
        <w:numPr>
          <w:ilvl w:val="0"/>
          <w:numId w:val="37"/>
        </w:numPr>
        <w:spacing w:after="120"/>
        <w:jc w:val="both"/>
        <w:rPr>
          <w:rFonts w:ascii="Arial" w:hAnsi="Arial" w:cs="Arial"/>
          <w:sz w:val="24"/>
          <w:szCs w:val="24"/>
        </w:rPr>
      </w:pPr>
      <w:r w:rsidRPr="00690517">
        <w:rPr>
          <w:rFonts w:ascii="Arial" w:hAnsi="Arial" w:cs="Arial"/>
          <w:sz w:val="24"/>
          <w:szCs w:val="24"/>
        </w:rPr>
        <w:t>Ciencias Sociales</w:t>
      </w:r>
    </w:p>
    <w:p w14:paraId="66D94BBA" w14:textId="58D52FC4" w:rsidR="00494254" w:rsidRPr="00690517" w:rsidRDefault="00494254" w:rsidP="00690517">
      <w:pPr>
        <w:pStyle w:val="Prrafodelista"/>
        <w:numPr>
          <w:ilvl w:val="0"/>
          <w:numId w:val="37"/>
        </w:numPr>
        <w:spacing w:after="120"/>
        <w:jc w:val="both"/>
        <w:rPr>
          <w:rFonts w:ascii="Arial" w:hAnsi="Arial" w:cs="Arial"/>
          <w:sz w:val="24"/>
          <w:szCs w:val="24"/>
        </w:rPr>
      </w:pPr>
      <w:r w:rsidRPr="00690517">
        <w:rPr>
          <w:rFonts w:ascii="Arial" w:hAnsi="Arial" w:cs="Arial"/>
          <w:sz w:val="24"/>
          <w:szCs w:val="24"/>
        </w:rPr>
        <w:t>Filosofía</w:t>
      </w:r>
    </w:p>
    <w:p w14:paraId="625770BC" w14:textId="77777777" w:rsidR="00494254" w:rsidRPr="00690517" w:rsidRDefault="00494254" w:rsidP="00690517">
      <w:pPr>
        <w:pStyle w:val="Prrafodelista"/>
        <w:numPr>
          <w:ilvl w:val="0"/>
          <w:numId w:val="37"/>
        </w:numPr>
        <w:spacing w:after="120"/>
        <w:jc w:val="both"/>
        <w:rPr>
          <w:rFonts w:ascii="Arial" w:hAnsi="Arial" w:cs="Arial"/>
          <w:sz w:val="24"/>
          <w:szCs w:val="24"/>
        </w:rPr>
      </w:pPr>
      <w:r w:rsidRPr="00690517">
        <w:rPr>
          <w:rFonts w:ascii="Arial" w:hAnsi="Arial" w:cs="Arial"/>
          <w:sz w:val="24"/>
          <w:szCs w:val="24"/>
        </w:rPr>
        <w:t>Educación Artística</w:t>
      </w:r>
    </w:p>
    <w:p w14:paraId="65D7DB81" w14:textId="77777777" w:rsidR="00494254" w:rsidRPr="00690517" w:rsidRDefault="00494254" w:rsidP="00690517">
      <w:pPr>
        <w:pStyle w:val="Prrafodelista"/>
        <w:numPr>
          <w:ilvl w:val="0"/>
          <w:numId w:val="37"/>
        </w:numPr>
        <w:spacing w:after="120"/>
        <w:jc w:val="both"/>
        <w:rPr>
          <w:rFonts w:ascii="Arial" w:hAnsi="Arial" w:cs="Arial"/>
          <w:sz w:val="24"/>
          <w:szCs w:val="24"/>
        </w:rPr>
      </w:pPr>
      <w:r w:rsidRPr="00690517">
        <w:rPr>
          <w:rFonts w:ascii="Arial" w:hAnsi="Arial" w:cs="Arial"/>
          <w:sz w:val="24"/>
          <w:szCs w:val="24"/>
        </w:rPr>
        <w:t>Educación Ética y en Valores Humanos</w:t>
      </w:r>
    </w:p>
    <w:p w14:paraId="7696DFE2" w14:textId="77777777" w:rsidR="00494254" w:rsidRPr="00690517" w:rsidRDefault="00494254" w:rsidP="00690517">
      <w:pPr>
        <w:pStyle w:val="Prrafodelista"/>
        <w:numPr>
          <w:ilvl w:val="0"/>
          <w:numId w:val="37"/>
        </w:numPr>
        <w:spacing w:after="120"/>
        <w:jc w:val="both"/>
        <w:rPr>
          <w:rFonts w:ascii="Arial" w:hAnsi="Arial" w:cs="Arial"/>
          <w:sz w:val="24"/>
          <w:szCs w:val="24"/>
        </w:rPr>
      </w:pPr>
      <w:r w:rsidRPr="00690517">
        <w:rPr>
          <w:rFonts w:ascii="Arial" w:hAnsi="Arial" w:cs="Arial"/>
          <w:sz w:val="24"/>
          <w:szCs w:val="24"/>
        </w:rPr>
        <w:t>Educación Física, Recreación y Deportes</w:t>
      </w:r>
    </w:p>
    <w:p w14:paraId="517E6FD2" w14:textId="77777777" w:rsidR="00494254" w:rsidRPr="00690517" w:rsidRDefault="00494254" w:rsidP="00690517">
      <w:pPr>
        <w:pStyle w:val="Prrafodelista"/>
        <w:numPr>
          <w:ilvl w:val="0"/>
          <w:numId w:val="37"/>
        </w:numPr>
        <w:spacing w:after="120"/>
        <w:jc w:val="both"/>
        <w:rPr>
          <w:rFonts w:ascii="Arial" w:hAnsi="Arial" w:cs="Arial"/>
          <w:sz w:val="24"/>
          <w:szCs w:val="24"/>
        </w:rPr>
      </w:pPr>
      <w:r w:rsidRPr="00690517">
        <w:rPr>
          <w:rFonts w:ascii="Arial" w:hAnsi="Arial" w:cs="Arial"/>
          <w:sz w:val="24"/>
          <w:szCs w:val="24"/>
        </w:rPr>
        <w:t>Tecnología e Informática</w:t>
      </w:r>
    </w:p>
    <w:p w14:paraId="1023F1E0" w14:textId="44B7606A" w:rsidR="00494254" w:rsidRPr="00690517" w:rsidRDefault="00494254" w:rsidP="00690517">
      <w:pPr>
        <w:pStyle w:val="Prrafodelista"/>
        <w:numPr>
          <w:ilvl w:val="0"/>
          <w:numId w:val="37"/>
        </w:numPr>
        <w:spacing w:after="120"/>
        <w:jc w:val="both"/>
        <w:rPr>
          <w:rFonts w:ascii="Arial" w:hAnsi="Arial" w:cs="Arial"/>
          <w:sz w:val="24"/>
          <w:szCs w:val="24"/>
        </w:rPr>
      </w:pPr>
      <w:r w:rsidRPr="00690517">
        <w:rPr>
          <w:rFonts w:ascii="Arial" w:hAnsi="Arial" w:cs="Arial"/>
          <w:sz w:val="24"/>
          <w:szCs w:val="24"/>
        </w:rPr>
        <w:t>Educación Religiosa</w:t>
      </w:r>
    </w:p>
    <w:p w14:paraId="57FEDC1F" w14:textId="77777777" w:rsidR="00494254" w:rsidRDefault="00494254" w:rsidP="001273E7">
      <w:pPr>
        <w:spacing w:after="120"/>
        <w:jc w:val="both"/>
        <w:rPr>
          <w:rFonts w:ascii="Arial" w:hAnsi="Arial" w:cs="Arial"/>
          <w:sz w:val="24"/>
          <w:szCs w:val="24"/>
        </w:rPr>
      </w:pPr>
    </w:p>
    <w:p w14:paraId="6FAC7502" w14:textId="1A161D9E" w:rsidR="00494254" w:rsidRDefault="00494254" w:rsidP="00494254">
      <w:pPr>
        <w:spacing w:after="120"/>
        <w:jc w:val="both"/>
        <w:rPr>
          <w:rFonts w:ascii="Arial" w:hAnsi="Arial" w:cs="Arial"/>
          <w:sz w:val="24"/>
          <w:szCs w:val="24"/>
        </w:rPr>
      </w:pPr>
      <w:r w:rsidRPr="00494254">
        <w:rPr>
          <w:rFonts w:ascii="Arial" w:hAnsi="Arial" w:cs="Arial"/>
          <w:sz w:val="24"/>
          <w:szCs w:val="24"/>
        </w:rPr>
        <w:t>El Plan de Estudio se revisa y ajusta periódicamente a través de los Consejos Académico y Directivo, con la participación de los docentes de cada área.</w:t>
      </w:r>
      <w:r w:rsidR="00690517">
        <w:rPr>
          <w:rFonts w:ascii="Arial" w:hAnsi="Arial" w:cs="Arial"/>
          <w:sz w:val="24"/>
          <w:szCs w:val="24"/>
        </w:rPr>
        <w:t xml:space="preserve"> </w:t>
      </w:r>
      <w:r w:rsidRPr="00494254">
        <w:rPr>
          <w:rFonts w:ascii="Arial" w:hAnsi="Arial" w:cs="Arial"/>
          <w:sz w:val="24"/>
          <w:szCs w:val="24"/>
        </w:rPr>
        <w:t>Estos ajustes responden a los resultados de las evaluaciones institucionales, a los cambios en las políticas educativas y a las necesidades detectadas en la comunidad educativa.</w:t>
      </w:r>
      <w:r w:rsidR="00690517">
        <w:rPr>
          <w:rFonts w:ascii="Arial" w:hAnsi="Arial" w:cs="Arial"/>
          <w:sz w:val="24"/>
          <w:szCs w:val="24"/>
        </w:rPr>
        <w:t xml:space="preserve"> </w:t>
      </w:r>
      <w:r w:rsidRPr="00494254">
        <w:rPr>
          <w:rFonts w:ascii="Arial" w:hAnsi="Arial" w:cs="Arial"/>
          <w:sz w:val="24"/>
          <w:szCs w:val="24"/>
        </w:rPr>
        <w:t>Toda actualización queda registrada en el Capítulo de Registro de Actualizaciones de</w:t>
      </w:r>
      <w:r w:rsidR="00690517">
        <w:rPr>
          <w:rFonts w:ascii="Arial" w:hAnsi="Arial" w:cs="Arial"/>
          <w:sz w:val="24"/>
          <w:szCs w:val="24"/>
        </w:rPr>
        <w:t xml:space="preserve"> los planes de área</w:t>
      </w:r>
      <w:r w:rsidRPr="00494254">
        <w:rPr>
          <w:rFonts w:ascii="Arial" w:hAnsi="Arial" w:cs="Arial"/>
          <w:sz w:val="24"/>
          <w:szCs w:val="24"/>
        </w:rPr>
        <w:t>, asegurando la transparencia y el mejoramiento continuo del proceso educativo.</w:t>
      </w:r>
    </w:p>
    <w:p w14:paraId="6BF12948" w14:textId="0D04E723" w:rsidR="00B9263F" w:rsidRDefault="00966338" w:rsidP="001273E7">
      <w:pPr>
        <w:spacing w:after="120"/>
        <w:jc w:val="both"/>
        <w:rPr>
          <w:rFonts w:ascii="Arial" w:hAnsi="Arial" w:cs="Arial"/>
          <w:sz w:val="24"/>
          <w:szCs w:val="24"/>
        </w:rPr>
      </w:pPr>
      <w:r w:rsidRPr="00132CAC">
        <w:rPr>
          <w:rFonts w:ascii="Arial" w:hAnsi="Arial" w:cs="Arial"/>
          <w:sz w:val="24"/>
          <w:szCs w:val="24"/>
        </w:rPr>
        <w:t>En el siguiente cuadro la Institución Educativa de Coyongal – INSTEC, ha estructurado las horas semanales destinadas al desarrollo de las actividades de enseñanza – aprendizaje; para cada uno de los niveles de preescolar, grados de la educación básica y media</w:t>
      </w:r>
      <w:r w:rsidR="00306B7A">
        <w:rPr>
          <w:rFonts w:ascii="Arial" w:hAnsi="Arial" w:cs="Arial"/>
          <w:sz w:val="24"/>
          <w:szCs w:val="24"/>
        </w:rPr>
        <w:t>.</w:t>
      </w:r>
    </w:p>
    <w:p w14:paraId="4E8011F2" w14:textId="77777777" w:rsidR="00306B7A" w:rsidRPr="00132CAC" w:rsidRDefault="00306B7A" w:rsidP="001273E7">
      <w:pPr>
        <w:spacing w:after="120"/>
        <w:jc w:val="both"/>
        <w:rPr>
          <w:rFonts w:ascii="Arial" w:hAnsi="Arial" w:cs="Arial"/>
          <w:sz w:val="24"/>
          <w:szCs w:val="24"/>
        </w:rPr>
      </w:pPr>
    </w:p>
    <w:tbl>
      <w:tblPr>
        <w:tblStyle w:val="TableNormal"/>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17"/>
        <w:gridCol w:w="1036"/>
        <w:gridCol w:w="480"/>
        <w:gridCol w:w="460"/>
        <w:gridCol w:w="464"/>
        <w:gridCol w:w="461"/>
        <w:gridCol w:w="464"/>
        <w:gridCol w:w="460"/>
        <w:gridCol w:w="464"/>
        <w:gridCol w:w="460"/>
        <w:gridCol w:w="448"/>
        <w:gridCol w:w="617"/>
        <w:gridCol w:w="484"/>
      </w:tblGrid>
      <w:tr w:rsidR="00966338" w:rsidRPr="00132CAC" w14:paraId="4BF35675" w14:textId="77777777" w:rsidTr="00E968DD">
        <w:trPr>
          <w:trHeight w:val="598"/>
        </w:trPr>
        <w:tc>
          <w:tcPr>
            <w:tcW w:w="2917" w:type="dxa"/>
            <w:vMerge w:val="restart"/>
          </w:tcPr>
          <w:p w14:paraId="45B12DC1" w14:textId="77777777" w:rsidR="00966338" w:rsidRPr="00132CAC" w:rsidRDefault="00966338" w:rsidP="001273E7">
            <w:pPr>
              <w:pStyle w:val="TableParagraph"/>
              <w:spacing w:before="212" w:after="120"/>
              <w:ind w:left="518"/>
              <w:rPr>
                <w:b/>
                <w:sz w:val="20"/>
                <w:lang w:val="es-CO"/>
              </w:rPr>
            </w:pPr>
            <w:r w:rsidRPr="00132CAC">
              <w:rPr>
                <w:b/>
                <w:noProof/>
                <w:sz w:val="20"/>
                <w:lang w:val="es-CO"/>
              </w:rPr>
              <mc:AlternateContent>
                <mc:Choice Requires="wpg">
                  <w:drawing>
                    <wp:anchor distT="0" distB="0" distL="0" distR="0" simplePos="0" relativeHeight="251661312" behindDoc="1" locked="0" layoutInCell="1" allowOverlap="1" wp14:anchorId="075E4D73" wp14:editId="47CDFAC3">
                      <wp:simplePos x="0" y="0"/>
                      <wp:positionH relativeFrom="column">
                        <wp:posOffset>1081722</wp:posOffset>
                      </wp:positionH>
                      <wp:positionV relativeFrom="paragraph">
                        <wp:posOffset>255014</wp:posOffset>
                      </wp:positionV>
                      <wp:extent cx="3604260" cy="22682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4260" cy="2268220"/>
                                <a:chOff x="0" y="0"/>
                                <a:chExt cx="3604260" cy="2268220"/>
                              </a:xfrm>
                            </wpg:grpSpPr>
                            <pic:pic xmlns:pic="http://schemas.openxmlformats.org/drawingml/2006/picture">
                              <pic:nvPicPr>
                                <pic:cNvPr id="45" name="Image 45"/>
                                <pic:cNvPicPr/>
                              </pic:nvPicPr>
                              <pic:blipFill>
                                <a:blip r:embed="rId11" cstate="print"/>
                                <a:stretch>
                                  <a:fillRect/>
                                </a:stretch>
                              </pic:blipFill>
                              <pic:spPr>
                                <a:xfrm>
                                  <a:off x="0" y="0"/>
                                  <a:ext cx="3606177" cy="2269426"/>
                                </a:xfrm>
                                <a:prstGeom prst="rect">
                                  <a:avLst/>
                                </a:prstGeom>
                              </pic:spPr>
                            </pic:pic>
                          </wpg:wgp>
                        </a:graphicData>
                      </a:graphic>
                    </wp:anchor>
                  </w:drawing>
                </mc:Choice>
                <mc:Fallback>
                  <w:pict>
                    <v:group w14:anchorId="06D60F61" id="Group 44" o:spid="_x0000_s1026" style="position:absolute;margin-left:85.15pt;margin-top:20.1pt;width:283.8pt;height:178.6pt;z-index:-251655168;mso-wrap-distance-left:0;mso-wrap-distance-right:0" coordsize="36042,226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5" o:spid="_x0000_s1027" type="#_x0000_t75" style="position:absolute;width:36061;height:22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">
                        <v:imagedata r:id="rId12" o:title=""/>
                      </v:shape>
                    </v:group>
                  </w:pict>
                </mc:Fallback>
              </mc:AlternateContent>
            </w:r>
            <w:r w:rsidRPr="00132CAC">
              <w:rPr>
                <w:b/>
                <w:sz w:val="20"/>
                <w:lang w:val="es-CO"/>
              </w:rPr>
              <w:t>Áreas</w:t>
            </w:r>
            <w:r w:rsidRPr="00132CAC">
              <w:rPr>
                <w:b/>
                <w:spacing w:val="-5"/>
                <w:sz w:val="20"/>
                <w:lang w:val="es-CO"/>
              </w:rPr>
              <w:t xml:space="preserve"> </w:t>
            </w:r>
            <w:r w:rsidRPr="00132CAC">
              <w:rPr>
                <w:b/>
                <w:sz w:val="20"/>
                <w:lang w:val="es-CO"/>
              </w:rPr>
              <w:t>y</w:t>
            </w:r>
            <w:r w:rsidRPr="00132CAC">
              <w:rPr>
                <w:b/>
                <w:spacing w:val="-15"/>
                <w:sz w:val="20"/>
                <w:lang w:val="es-CO"/>
              </w:rPr>
              <w:t xml:space="preserve"> </w:t>
            </w:r>
            <w:r w:rsidRPr="00132CAC">
              <w:rPr>
                <w:b/>
                <w:spacing w:val="-2"/>
                <w:sz w:val="20"/>
                <w:lang w:val="es-CO"/>
              </w:rPr>
              <w:t>asignaturas</w:t>
            </w:r>
          </w:p>
        </w:tc>
        <w:tc>
          <w:tcPr>
            <w:tcW w:w="1036" w:type="dxa"/>
          </w:tcPr>
          <w:p w14:paraId="393522ED" w14:textId="77777777" w:rsidR="00966338" w:rsidRPr="00132CAC" w:rsidRDefault="00966338" w:rsidP="001273E7">
            <w:pPr>
              <w:pStyle w:val="TableParagraph"/>
              <w:spacing w:after="120" w:line="177" w:lineRule="exact"/>
              <w:ind w:left="24" w:right="23"/>
              <w:jc w:val="center"/>
              <w:rPr>
                <w:b/>
                <w:sz w:val="16"/>
                <w:lang w:val="es-CO"/>
              </w:rPr>
            </w:pPr>
            <w:r w:rsidRPr="00132CAC">
              <w:rPr>
                <w:b/>
                <w:spacing w:val="-2"/>
                <w:sz w:val="16"/>
                <w:lang w:val="es-CO"/>
              </w:rPr>
              <w:t>Preescolar</w:t>
            </w:r>
          </w:p>
        </w:tc>
        <w:tc>
          <w:tcPr>
            <w:tcW w:w="2329" w:type="dxa"/>
            <w:gridSpan w:val="5"/>
          </w:tcPr>
          <w:p w14:paraId="4689A175" w14:textId="77777777" w:rsidR="00966338" w:rsidRPr="00132CAC" w:rsidRDefault="00966338" w:rsidP="001273E7">
            <w:pPr>
              <w:pStyle w:val="TableParagraph"/>
              <w:spacing w:after="120" w:line="177" w:lineRule="exact"/>
              <w:ind w:left="567"/>
              <w:rPr>
                <w:b/>
                <w:sz w:val="16"/>
                <w:lang w:val="es-CO"/>
              </w:rPr>
            </w:pPr>
            <w:r w:rsidRPr="00132CAC">
              <w:rPr>
                <w:b/>
                <w:sz w:val="16"/>
                <w:lang w:val="es-CO"/>
              </w:rPr>
              <w:t>Básica</w:t>
            </w:r>
            <w:r w:rsidRPr="00132CAC">
              <w:rPr>
                <w:b/>
                <w:spacing w:val="-12"/>
                <w:sz w:val="16"/>
                <w:lang w:val="es-CO"/>
              </w:rPr>
              <w:t xml:space="preserve"> </w:t>
            </w:r>
            <w:r w:rsidRPr="00132CAC">
              <w:rPr>
                <w:b/>
                <w:spacing w:val="-2"/>
                <w:sz w:val="16"/>
                <w:lang w:val="es-CO"/>
              </w:rPr>
              <w:t>Primaria</w:t>
            </w:r>
          </w:p>
        </w:tc>
        <w:tc>
          <w:tcPr>
            <w:tcW w:w="1832" w:type="dxa"/>
            <w:gridSpan w:val="4"/>
          </w:tcPr>
          <w:p w14:paraId="2903EAA9" w14:textId="77777777" w:rsidR="00966338" w:rsidRPr="00132CAC" w:rsidRDefault="00966338" w:rsidP="001273E7">
            <w:pPr>
              <w:pStyle w:val="TableParagraph"/>
              <w:spacing w:after="120" w:line="177" w:lineRule="exact"/>
              <w:ind w:left="203"/>
              <w:rPr>
                <w:b/>
                <w:sz w:val="16"/>
                <w:lang w:val="es-CO"/>
              </w:rPr>
            </w:pPr>
            <w:r w:rsidRPr="00132CAC">
              <w:rPr>
                <w:b/>
                <w:spacing w:val="-2"/>
                <w:sz w:val="16"/>
                <w:lang w:val="es-CO"/>
              </w:rPr>
              <w:t>Básica</w:t>
            </w:r>
            <w:r w:rsidRPr="00132CAC">
              <w:rPr>
                <w:b/>
                <w:spacing w:val="-1"/>
                <w:sz w:val="16"/>
                <w:lang w:val="es-CO"/>
              </w:rPr>
              <w:t xml:space="preserve"> </w:t>
            </w:r>
            <w:r w:rsidRPr="00132CAC">
              <w:rPr>
                <w:b/>
                <w:spacing w:val="-2"/>
                <w:sz w:val="16"/>
                <w:lang w:val="es-CO"/>
              </w:rPr>
              <w:t>Secundaria</w:t>
            </w:r>
          </w:p>
        </w:tc>
        <w:tc>
          <w:tcPr>
            <w:tcW w:w="1101" w:type="dxa"/>
            <w:gridSpan w:val="2"/>
          </w:tcPr>
          <w:p w14:paraId="164E111E" w14:textId="77777777" w:rsidR="00966338" w:rsidRPr="00132CAC" w:rsidRDefault="00966338" w:rsidP="001273E7">
            <w:pPr>
              <w:pStyle w:val="TableParagraph"/>
              <w:spacing w:after="120" w:line="177" w:lineRule="exact"/>
              <w:ind w:left="327"/>
              <w:rPr>
                <w:b/>
                <w:sz w:val="16"/>
                <w:lang w:val="es-CO"/>
              </w:rPr>
            </w:pPr>
            <w:r w:rsidRPr="00132CAC">
              <w:rPr>
                <w:b/>
                <w:spacing w:val="-2"/>
                <w:sz w:val="16"/>
                <w:lang w:val="es-CO"/>
              </w:rPr>
              <w:t>Media</w:t>
            </w:r>
          </w:p>
        </w:tc>
      </w:tr>
      <w:tr w:rsidR="00966338" w:rsidRPr="00132CAC" w14:paraId="26D6FA7F" w14:textId="77777777" w:rsidTr="00D92AF5">
        <w:trPr>
          <w:trHeight w:val="206"/>
        </w:trPr>
        <w:tc>
          <w:tcPr>
            <w:tcW w:w="2917" w:type="dxa"/>
            <w:vMerge/>
            <w:tcBorders>
              <w:top w:val="nil"/>
            </w:tcBorders>
          </w:tcPr>
          <w:p w14:paraId="5148A6F0" w14:textId="77777777" w:rsidR="00966338" w:rsidRPr="00132CAC" w:rsidRDefault="00966338" w:rsidP="001273E7">
            <w:pPr>
              <w:spacing w:after="120"/>
              <w:rPr>
                <w:sz w:val="2"/>
                <w:szCs w:val="2"/>
                <w:lang w:val="es-CO"/>
              </w:rPr>
            </w:pPr>
          </w:p>
        </w:tc>
        <w:tc>
          <w:tcPr>
            <w:tcW w:w="1036" w:type="dxa"/>
            <w:shd w:val="clear" w:color="auto" w:fill="D9D9D9"/>
          </w:tcPr>
          <w:p w14:paraId="6B391642" w14:textId="77777777" w:rsidR="00966338" w:rsidRPr="00132CAC" w:rsidRDefault="00966338" w:rsidP="001273E7">
            <w:pPr>
              <w:pStyle w:val="TableParagraph"/>
              <w:spacing w:after="120" w:line="185" w:lineRule="exact"/>
              <w:ind w:left="24"/>
              <w:jc w:val="center"/>
              <w:rPr>
                <w:b/>
                <w:sz w:val="18"/>
                <w:lang w:val="es-CO"/>
              </w:rPr>
            </w:pPr>
            <w:r w:rsidRPr="00132CAC">
              <w:rPr>
                <w:b/>
                <w:spacing w:val="-5"/>
                <w:sz w:val="18"/>
                <w:lang w:val="es-CO"/>
              </w:rPr>
              <w:t>0°</w:t>
            </w:r>
          </w:p>
        </w:tc>
        <w:tc>
          <w:tcPr>
            <w:tcW w:w="480" w:type="dxa"/>
            <w:vAlign w:val="center"/>
          </w:tcPr>
          <w:p w14:paraId="0817D05A" w14:textId="77777777" w:rsidR="00966338" w:rsidRPr="00132CAC" w:rsidRDefault="00966338" w:rsidP="001273E7">
            <w:pPr>
              <w:pStyle w:val="TableParagraph"/>
              <w:spacing w:after="120" w:line="185" w:lineRule="exact"/>
              <w:ind w:left="17" w:right="3"/>
              <w:jc w:val="center"/>
              <w:rPr>
                <w:b/>
                <w:sz w:val="18"/>
                <w:lang w:val="es-CO"/>
              </w:rPr>
            </w:pPr>
            <w:r w:rsidRPr="00132CAC">
              <w:rPr>
                <w:b/>
                <w:spacing w:val="-5"/>
                <w:sz w:val="18"/>
                <w:lang w:val="es-CO"/>
              </w:rPr>
              <w:t>1º</w:t>
            </w:r>
          </w:p>
        </w:tc>
        <w:tc>
          <w:tcPr>
            <w:tcW w:w="460" w:type="dxa"/>
            <w:vAlign w:val="center"/>
          </w:tcPr>
          <w:p w14:paraId="14A0AF3D" w14:textId="77777777" w:rsidR="00966338" w:rsidRPr="00132CAC" w:rsidRDefault="00966338" w:rsidP="001273E7">
            <w:pPr>
              <w:pStyle w:val="TableParagraph"/>
              <w:spacing w:after="120" w:line="185" w:lineRule="exact"/>
              <w:ind w:left="29" w:right="11"/>
              <w:jc w:val="center"/>
              <w:rPr>
                <w:b/>
                <w:sz w:val="18"/>
                <w:lang w:val="es-CO"/>
              </w:rPr>
            </w:pPr>
            <w:r w:rsidRPr="00132CAC">
              <w:rPr>
                <w:b/>
                <w:spacing w:val="-5"/>
                <w:sz w:val="18"/>
                <w:lang w:val="es-CO"/>
              </w:rPr>
              <w:t>2º</w:t>
            </w:r>
          </w:p>
        </w:tc>
        <w:tc>
          <w:tcPr>
            <w:tcW w:w="464" w:type="dxa"/>
            <w:vAlign w:val="center"/>
          </w:tcPr>
          <w:p w14:paraId="736F86E2" w14:textId="77777777" w:rsidR="00966338" w:rsidRPr="00132CAC" w:rsidRDefault="00966338" w:rsidP="001273E7">
            <w:pPr>
              <w:pStyle w:val="TableParagraph"/>
              <w:spacing w:after="120" w:line="185" w:lineRule="exact"/>
              <w:ind w:left="25" w:right="3"/>
              <w:jc w:val="center"/>
              <w:rPr>
                <w:b/>
                <w:sz w:val="18"/>
                <w:lang w:val="es-CO"/>
              </w:rPr>
            </w:pPr>
            <w:r w:rsidRPr="00132CAC">
              <w:rPr>
                <w:b/>
                <w:spacing w:val="-5"/>
                <w:sz w:val="18"/>
                <w:lang w:val="es-CO"/>
              </w:rPr>
              <w:t>3º</w:t>
            </w:r>
          </w:p>
        </w:tc>
        <w:tc>
          <w:tcPr>
            <w:tcW w:w="461" w:type="dxa"/>
            <w:vAlign w:val="center"/>
          </w:tcPr>
          <w:p w14:paraId="18967022" w14:textId="77777777" w:rsidR="00966338" w:rsidRPr="00132CAC" w:rsidRDefault="00966338" w:rsidP="001273E7">
            <w:pPr>
              <w:pStyle w:val="TableParagraph"/>
              <w:spacing w:after="120" w:line="185" w:lineRule="exact"/>
              <w:ind w:left="30" w:right="12"/>
              <w:jc w:val="center"/>
              <w:rPr>
                <w:b/>
                <w:sz w:val="18"/>
                <w:lang w:val="es-CO"/>
              </w:rPr>
            </w:pPr>
            <w:r w:rsidRPr="00132CAC">
              <w:rPr>
                <w:b/>
                <w:spacing w:val="-5"/>
                <w:sz w:val="18"/>
                <w:lang w:val="es-CO"/>
              </w:rPr>
              <w:t>4º</w:t>
            </w:r>
          </w:p>
        </w:tc>
        <w:tc>
          <w:tcPr>
            <w:tcW w:w="464" w:type="dxa"/>
            <w:vAlign w:val="center"/>
          </w:tcPr>
          <w:p w14:paraId="5E588EB5" w14:textId="77777777" w:rsidR="00966338" w:rsidRPr="00132CAC" w:rsidRDefault="00966338" w:rsidP="001273E7">
            <w:pPr>
              <w:pStyle w:val="TableParagraph"/>
              <w:spacing w:after="120" w:line="185" w:lineRule="exact"/>
              <w:ind w:left="25" w:right="4"/>
              <w:jc w:val="center"/>
              <w:rPr>
                <w:b/>
                <w:sz w:val="18"/>
                <w:lang w:val="es-CO"/>
              </w:rPr>
            </w:pPr>
            <w:r w:rsidRPr="00132CAC">
              <w:rPr>
                <w:b/>
                <w:spacing w:val="-5"/>
                <w:sz w:val="18"/>
                <w:lang w:val="es-CO"/>
              </w:rPr>
              <w:t>5º</w:t>
            </w:r>
          </w:p>
        </w:tc>
        <w:tc>
          <w:tcPr>
            <w:tcW w:w="460" w:type="dxa"/>
            <w:shd w:val="clear" w:color="auto" w:fill="D9D9D9"/>
            <w:vAlign w:val="center"/>
          </w:tcPr>
          <w:p w14:paraId="0667A51A" w14:textId="77777777" w:rsidR="00966338" w:rsidRPr="00132CAC" w:rsidRDefault="00966338" w:rsidP="001273E7">
            <w:pPr>
              <w:pStyle w:val="TableParagraph"/>
              <w:spacing w:after="120" w:line="185" w:lineRule="exact"/>
              <w:ind w:left="29" w:right="12"/>
              <w:jc w:val="center"/>
              <w:rPr>
                <w:b/>
                <w:sz w:val="18"/>
                <w:lang w:val="es-CO"/>
              </w:rPr>
            </w:pPr>
            <w:r w:rsidRPr="00132CAC">
              <w:rPr>
                <w:b/>
                <w:spacing w:val="-5"/>
                <w:sz w:val="18"/>
                <w:lang w:val="es-CO"/>
              </w:rPr>
              <w:t>6º</w:t>
            </w:r>
          </w:p>
        </w:tc>
        <w:tc>
          <w:tcPr>
            <w:tcW w:w="464" w:type="dxa"/>
            <w:shd w:val="clear" w:color="auto" w:fill="D9D9D9"/>
            <w:vAlign w:val="center"/>
          </w:tcPr>
          <w:p w14:paraId="513586C6" w14:textId="77777777" w:rsidR="00966338" w:rsidRPr="00132CAC" w:rsidRDefault="00966338" w:rsidP="001273E7">
            <w:pPr>
              <w:pStyle w:val="TableParagraph"/>
              <w:spacing w:after="120" w:line="185" w:lineRule="exact"/>
              <w:ind w:left="25" w:right="4"/>
              <w:jc w:val="center"/>
              <w:rPr>
                <w:b/>
                <w:sz w:val="18"/>
                <w:lang w:val="es-CO"/>
              </w:rPr>
            </w:pPr>
            <w:r w:rsidRPr="00132CAC">
              <w:rPr>
                <w:b/>
                <w:spacing w:val="-5"/>
                <w:sz w:val="18"/>
                <w:lang w:val="es-CO"/>
              </w:rPr>
              <w:t>7º</w:t>
            </w:r>
          </w:p>
        </w:tc>
        <w:tc>
          <w:tcPr>
            <w:tcW w:w="460" w:type="dxa"/>
            <w:shd w:val="clear" w:color="auto" w:fill="D9D9D9"/>
            <w:vAlign w:val="center"/>
          </w:tcPr>
          <w:p w14:paraId="0D8039D7" w14:textId="77777777" w:rsidR="00966338" w:rsidRPr="00132CAC" w:rsidRDefault="00966338" w:rsidP="001273E7">
            <w:pPr>
              <w:pStyle w:val="TableParagraph"/>
              <w:spacing w:after="120" w:line="185" w:lineRule="exact"/>
              <w:ind w:left="29" w:right="11"/>
              <w:jc w:val="center"/>
              <w:rPr>
                <w:b/>
                <w:sz w:val="18"/>
                <w:lang w:val="es-CO"/>
              </w:rPr>
            </w:pPr>
            <w:r w:rsidRPr="00132CAC">
              <w:rPr>
                <w:b/>
                <w:spacing w:val="-5"/>
                <w:sz w:val="18"/>
                <w:lang w:val="es-CO"/>
              </w:rPr>
              <w:t>8º</w:t>
            </w:r>
          </w:p>
        </w:tc>
        <w:tc>
          <w:tcPr>
            <w:tcW w:w="448" w:type="dxa"/>
            <w:shd w:val="clear" w:color="auto" w:fill="D9D9D9"/>
            <w:vAlign w:val="center"/>
          </w:tcPr>
          <w:p w14:paraId="0B37B3C4" w14:textId="77777777" w:rsidR="00966338" w:rsidRPr="00132CAC" w:rsidRDefault="00966338" w:rsidP="001273E7">
            <w:pPr>
              <w:pStyle w:val="TableParagraph"/>
              <w:spacing w:after="120" w:line="185" w:lineRule="exact"/>
              <w:ind w:left="25" w:right="3"/>
              <w:jc w:val="center"/>
              <w:rPr>
                <w:b/>
                <w:sz w:val="18"/>
                <w:lang w:val="es-CO"/>
              </w:rPr>
            </w:pPr>
            <w:r w:rsidRPr="00132CAC">
              <w:rPr>
                <w:b/>
                <w:spacing w:val="-5"/>
                <w:sz w:val="18"/>
                <w:lang w:val="es-CO"/>
              </w:rPr>
              <w:t>9º</w:t>
            </w:r>
          </w:p>
        </w:tc>
        <w:tc>
          <w:tcPr>
            <w:tcW w:w="617" w:type="dxa"/>
            <w:vAlign w:val="center"/>
          </w:tcPr>
          <w:p w14:paraId="72F824B1" w14:textId="77777777" w:rsidR="00966338" w:rsidRPr="00132CAC" w:rsidRDefault="00966338" w:rsidP="001273E7">
            <w:pPr>
              <w:pStyle w:val="TableParagraph"/>
              <w:spacing w:after="120" w:line="185" w:lineRule="exact"/>
              <w:ind w:left="17"/>
              <w:jc w:val="center"/>
              <w:rPr>
                <w:b/>
                <w:sz w:val="18"/>
                <w:lang w:val="es-CO"/>
              </w:rPr>
            </w:pPr>
            <w:r w:rsidRPr="00132CAC">
              <w:rPr>
                <w:b/>
                <w:spacing w:val="-5"/>
                <w:sz w:val="18"/>
                <w:lang w:val="es-CO"/>
              </w:rPr>
              <w:t>10º</w:t>
            </w:r>
          </w:p>
        </w:tc>
        <w:tc>
          <w:tcPr>
            <w:tcW w:w="484" w:type="dxa"/>
            <w:vAlign w:val="center"/>
          </w:tcPr>
          <w:p w14:paraId="34A486DF" w14:textId="77777777" w:rsidR="00966338" w:rsidRPr="00132CAC" w:rsidRDefault="00966338" w:rsidP="001273E7">
            <w:pPr>
              <w:pStyle w:val="TableParagraph"/>
              <w:spacing w:after="120" w:line="185" w:lineRule="exact"/>
              <w:ind w:left="21"/>
              <w:jc w:val="center"/>
              <w:rPr>
                <w:b/>
                <w:sz w:val="18"/>
                <w:lang w:val="es-CO"/>
              </w:rPr>
            </w:pPr>
            <w:r w:rsidRPr="00132CAC">
              <w:rPr>
                <w:b/>
                <w:spacing w:val="-5"/>
                <w:sz w:val="18"/>
                <w:lang w:val="es-CO"/>
              </w:rPr>
              <w:t>11º</w:t>
            </w:r>
          </w:p>
        </w:tc>
      </w:tr>
      <w:tr w:rsidR="00966338" w:rsidRPr="00132CAC" w14:paraId="330472A1" w14:textId="77777777" w:rsidTr="00E968DD">
        <w:trPr>
          <w:trHeight w:val="230"/>
        </w:trPr>
        <w:tc>
          <w:tcPr>
            <w:tcW w:w="2917" w:type="dxa"/>
          </w:tcPr>
          <w:p w14:paraId="205499AE" w14:textId="77777777" w:rsidR="00966338" w:rsidRPr="00132CAC" w:rsidRDefault="00966338" w:rsidP="001273E7">
            <w:pPr>
              <w:pStyle w:val="TableParagraph"/>
              <w:spacing w:after="120" w:line="209" w:lineRule="exact"/>
              <w:ind w:left="123"/>
              <w:rPr>
                <w:sz w:val="20"/>
                <w:lang w:val="es-CO"/>
              </w:rPr>
            </w:pPr>
            <w:r w:rsidRPr="00132CAC">
              <w:rPr>
                <w:sz w:val="20"/>
                <w:lang w:val="es-CO"/>
              </w:rPr>
              <w:t>Dimensión</w:t>
            </w:r>
            <w:r w:rsidRPr="00132CAC">
              <w:rPr>
                <w:spacing w:val="-12"/>
                <w:sz w:val="20"/>
                <w:lang w:val="es-CO"/>
              </w:rPr>
              <w:t xml:space="preserve"> </w:t>
            </w:r>
            <w:r w:rsidRPr="00132CAC">
              <w:rPr>
                <w:spacing w:val="-2"/>
                <w:sz w:val="20"/>
                <w:lang w:val="es-CO"/>
              </w:rPr>
              <w:t>Corporal</w:t>
            </w:r>
          </w:p>
        </w:tc>
        <w:tc>
          <w:tcPr>
            <w:tcW w:w="1036" w:type="dxa"/>
            <w:shd w:val="clear" w:color="auto" w:fill="D9D9D9"/>
          </w:tcPr>
          <w:p w14:paraId="68985CE2" w14:textId="77777777" w:rsidR="00966338" w:rsidRPr="00132CAC" w:rsidRDefault="00966338" w:rsidP="001273E7">
            <w:pPr>
              <w:pStyle w:val="TableParagraph"/>
              <w:spacing w:after="120" w:line="209" w:lineRule="exact"/>
              <w:ind w:left="24" w:right="16"/>
              <w:jc w:val="center"/>
              <w:rPr>
                <w:sz w:val="20"/>
                <w:lang w:val="es-CO"/>
              </w:rPr>
            </w:pPr>
            <w:r w:rsidRPr="00132CAC">
              <w:rPr>
                <w:spacing w:val="-10"/>
                <w:sz w:val="20"/>
                <w:lang w:val="es-CO"/>
              </w:rPr>
              <w:t>2</w:t>
            </w:r>
          </w:p>
        </w:tc>
        <w:tc>
          <w:tcPr>
            <w:tcW w:w="480" w:type="dxa"/>
          </w:tcPr>
          <w:p w14:paraId="38303E8A" w14:textId="77777777" w:rsidR="00966338" w:rsidRPr="00132CAC" w:rsidRDefault="00966338" w:rsidP="001273E7">
            <w:pPr>
              <w:pStyle w:val="TableParagraph"/>
              <w:spacing w:after="120"/>
              <w:rPr>
                <w:rFonts w:ascii="Times New Roman"/>
                <w:sz w:val="16"/>
                <w:lang w:val="es-CO"/>
              </w:rPr>
            </w:pPr>
          </w:p>
        </w:tc>
        <w:tc>
          <w:tcPr>
            <w:tcW w:w="460" w:type="dxa"/>
          </w:tcPr>
          <w:p w14:paraId="2DDC1850" w14:textId="77777777" w:rsidR="00966338" w:rsidRPr="00132CAC" w:rsidRDefault="00966338" w:rsidP="001273E7">
            <w:pPr>
              <w:pStyle w:val="TableParagraph"/>
              <w:spacing w:after="120"/>
              <w:rPr>
                <w:rFonts w:ascii="Times New Roman"/>
                <w:sz w:val="16"/>
                <w:lang w:val="es-CO"/>
              </w:rPr>
            </w:pPr>
          </w:p>
        </w:tc>
        <w:tc>
          <w:tcPr>
            <w:tcW w:w="464" w:type="dxa"/>
          </w:tcPr>
          <w:p w14:paraId="6F9D8948" w14:textId="77777777" w:rsidR="00966338" w:rsidRPr="00132CAC" w:rsidRDefault="00966338" w:rsidP="001273E7">
            <w:pPr>
              <w:pStyle w:val="TableParagraph"/>
              <w:spacing w:after="120"/>
              <w:rPr>
                <w:rFonts w:ascii="Times New Roman"/>
                <w:sz w:val="16"/>
                <w:lang w:val="es-CO"/>
              </w:rPr>
            </w:pPr>
          </w:p>
        </w:tc>
        <w:tc>
          <w:tcPr>
            <w:tcW w:w="461" w:type="dxa"/>
          </w:tcPr>
          <w:p w14:paraId="09A86F4B" w14:textId="77777777" w:rsidR="00966338" w:rsidRPr="00132CAC" w:rsidRDefault="00966338" w:rsidP="001273E7">
            <w:pPr>
              <w:pStyle w:val="TableParagraph"/>
              <w:spacing w:after="120"/>
              <w:rPr>
                <w:rFonts w:ascii="Times New Roman"/>
                <w:sz w:val="16"/>
                <w:lang w:val="es-CO"/>
              </w:rPr>
            </w:pPr>
          </w:p>
        </w:tc>
        <w:tc>
          <w:tcPr>
            <w:tcW w:w="464" w:type="dxa"/>
          </w:tcPr>
          <w:p w14:paraId="1DC24586"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40F1DEC6" w14:textId="77777777" w:rsidR="00966338" w:rsidRPr="00132CAC" w:rsidRDefault="00966338" w:rsidP="001273E7">
            <w:pPr>
              <w:pStyle w:val="TableParagraph"/>
              <w:spacing w:after="120"/>
              <w:rPr>
                <w:rFonts w:ascii="Times New Roman"/>
                <w:sz w:val="16"/>
                <w:lang w:val="es-CO"/>
              </w:rPr>
            </w:pPr>
          </w:p>
        </w:tc>
        <w:tc>
          <w:tcPr>
            <w:tcW w:w="464" w:type="dxa"/>
            <w:shd w:val="clear" w:color="auto" w:fill="D9D9D9"/>
          </w:tcPr>
          <w:p w14:paraId="19FC3B82"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7C839B14" w14:textId="77777777" w:rsidR="00966338" w:rsidRPr="00132CAC" w:rsidRDefault="00966338" w:rsidP="001273E7">
            <w:pPr>
              <w:pStyle w:val="TableParagraph"/>
              <w:spacing w:after="120"/>
              <w:rPr>
                <w:rFonts w:ascii="Times New Roman"/>
                <w:sz w:val="16"/>
                <w:lang w:val="es-CO"/>
              </w:rPr>
            </w:pPr>
          </w:p>
        </w:tc>
        <w:tc>
          <w:tcPr>
            <w:tcW w:w="448" w:type="dxa"/>
            <w:shd w:val="clear" w:color="auto" w:fill="D9D9D9"/>
          </w:tcPr>
          <w:p w14:paraId="5FE13896" w14:textId="77777777" w:rsidR="00966338" w:rsidRPr="00132CAC" w:rsidRDefault="00966338" w:rsidP="001273E7">
            <w:pPr>
              <w:pStyle w:val="TableParagraph"/>
              <w:spacing w:after="120"/>
              <w:rPr>
                <w:rFonts w:ascii="Times New Roman"/>
                <w:sz w:val="16"/>
                <w:lang w:val="es-CO"/>
              </w:rPr>
            </w:pPr>
          </w:p>
        </w:tc>
        <w:tc>
          <w:tcPr>
            <w:tcW w:w="617" w:type="dxa"/>
          </w:tcPr>
          <w:p w14:paraId="5E44C91A" w14:textId="77777777" w:rsidR="00966338" w:rsidRPr="00132CAC" w:rsidRDefault="00966338" w:rsidP="001273E7">
            <w:pPr>
              <w:pStyle w:val="TableParagraph"/>
              <w:spacing w:after="120"/>
              <w:rPr>
                <w:rFonts w:ascii="Times New Roman"/>
                <w:sz w:val="16"/>
                <w:lang w:val="es-CO"/>
              </w:rPr>
            </w:pPr>
          </w:p>
        </w:tc>
        <w:tc>
          <w:tcPr>
            <w:tcW w:w="484" w:type="dxa"/>
          </w:tcPr>
          <w:p w14:paraId="0FE3D8E5" w14:textId="77777777" w:rsidR="00966338" w:rsidRPr="00132CAC" w:rsidRDefault="00966338" w:rsidP="001273E7">
            <w:pPr>
              <w:pStyle w:val="TableParagraph"/>
              <w:spacing w:after="120"/>
              <w:rPr>
                <w:rFonts w:ascii="Times New Roman"/>
                <w:sz w:val="16"/>
                <w:lang w:val="es-CO"/>
              </w:rPr>
            </w:pPr>
          </w:p>
        </w:tc>
      </w:tr>
      <w:tr w:rsidR="00966338" w:rsidRPr="00132CAC" w14:paraId="79F5E57C" w14:textId="77777777" w:rsidTr="00E968DD">
        <w:trPr>
          <w:trHeight w:val="230"/>
        </w:trPr>
        <w:tc>
          <w:tcPr>
            <w:tcW w:w="2917" w:type="dxa"/>
          </w:tcPr>
          <w:p w14:paraId="4CAE4F1F" w14:textId="77777777" w:rsidR="00966338" w:rsidRPr="00132CAC" w:rsidRDefault="00966338" w:rsidP="001273E7">
            <w:pPr>
              <w:pStyle w:val="TableParagraph"/>
              <w:spacing w:after="120" w:line="209" w:lineRule="exact"/>
              <w:ind w:left="123"/>
              <w:rPr>
                <w:sz w:val="20"/>
                <w:lang w:val="es-CO"/>
              </w:rPr>
            </w:pPr>
            <w:r w:rsidRPr="00132CAC">
              <w:rPr>
                <w:sz w:val="20"/>
                <w:lang w:val="es-CO"/>
              </w:rPr>
              <w:t>Dimensión</w:t>
            </w:r>
            <w:r w:rsidRPr="00132CAC">
              <w:rPr>
                <w:spacing w:val="-8"/>
                <w:sz w:val="20"/>
                <w:lang w:val="es-CO"/>
              </w:rPr>
              <w:t xml:space="preserve"> </w:t>
            </w:r>
            <w:r w:rsidRPr="00132CAC">
              <w:rPr>
                <w:spacing w:val="-2"/>
                <w:sz w:val="20"/>
                <w:lang w:val="es-CO"/>
              </w:rPr>
              <w:t>Comunicativa</w:t>
            </w:r>
          </w:p>
        </w:tc>
        <w:tc>
          <w:tcPr>
            <w:tcW w:w="1036" w:type="dxa"/>
            <w:shd w:val="clear" w:color="auto" w:fill="D9D9D9"/>
          </w:tcPr>
          <w:p w14:paraId="561E40C9" w14:textId="77777777" w:rsidR="00966338" w:rsidRPr="00132CAC" w:rsidRDefault="00966338" w:rsidP="001273E7">
            <w:pPr>
              <w:pStyle w:val="TableParagraph"/>
              <w:spacing w:after="120" w:line="209" w:lineRule="exact"/>
              <w:ind w:left="24" w:right="16"/>
              <w:jc w:val="center"/>
              <w:rPr>
                <w:sz w:val="20"/>
                <w:lang w:val="es-CO"/>
              </w:rPr>
            </w:pPr>
            <w:r w:rsidRPr="00132CAC">
              <w:rPr>
                <w:spacing w:val="-10"/>
                <w:sz w:val="20"/>
                <w:lang w:val="es-CO"/>
              </w:rPr>
              <w:t>5</w:t>
            </w:r>
          </w:p>
        </w:tc>
        <w:tc>
          <w:tcPr>
            <w:tcW w:w="480" w:type="dxa"/>
          </w:tcPr>
          <w:p w14:paraId="61A847C4" w14:textId="77777777" w:rsidR="00966338" w:rsidRPr="00132CAC" w:rsidRDefault="00966338" w:rsidP="001273E7">
            <w:pPr>
              <w:pStyle w:val="TableParagraph"/>
              <w:spacing w:after="120"/>
              <w:rPr>
                <w:rFonts w:ascii="Times New Roman"/>
                <w:sz w:val="16"/>
                <w:lang w:val="es-CO"/>
              </w:rPr>
            </w:pPr>
          </w:p>
        </w:tc>
        <w:tc>
          <w:tcPr>
            <w:tcW w:w="460" w:type="dxa"/>
          </w:tcPr>
          <w:p w14:paraId="0FD627DC" w14:textId="77777777" w:rsidR="00966338" w:rsidRPr="00132CAC" w:rsidRDefault="00966338" w:rsidP="001273E7">
            <w:pPr>
              <w:pStyle w:val="TableParagraph"/>
              <w:spacing w:after="120"/>
              <w:rPr>
                <w:rFonts w:ascii="Times New Roman"/>
                <w:sz w:val="16"/>
                <w:lang w:val="es-CO"/>
              </w:rPr>
            </w:pPr>
          </w:p>
        </w:tc>
        <w:tc>
          <w:tcPr>
            <w:tcW w:w="464" w:type="dxa"/>
          </w:tcPr>
          <w:p w14:paraId="25C3EDDA" w14:textId="77777777" w:rsidR="00966338" w:rsidRPr="00132CAC" w:rsidRDefault="00966338" w:rsidP="001273E7">
            <w:pPr>
              <w:pStyle w:val="TableParagraph"/>
              <w:spacing w:after="120"/>
              <w:rPr>
                <w:rFonts w:ascii="Times New Roman"/>
                <w:sz w:val="16"/>
                <w:lang w:val="es-CO"/>
              </w:rPr>
            </w:pPr>
          </w:p>
        </w:tc>
        <w:tc>
          <w:tcPr>
            <w:tcW w:w="461" w:type="dxa"/>
          </w:tcPr>
          <w:p w14:paraId="6888903F" w14:textId="77777777" w:rsidR="00966338" w:rsidRPr="00132CAC" w:rsidRDefault="00966338" w:rsidP="001273E7">
            <w:pPr>
              <w:pStyle w:val="TableParagraph"/>
              <w:spacing w:after="120"/>
              <w:rPr>
                <w:rFonts w:ascii="Times New Roman"/>
                <w:sz w:val="16"/>
                <w:lang w:val="es-CO"/>
              </w:rPr>
            </w:pPr>
          </w:p>
        </w:tc>
        <w:tc>
          <w:tcPr>
            <w:tcW w:w="464" w:type="dxa"/>
          </w:tcPr>
          <w:p w14:paraId="5A12A8BC"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18E02B10" w14:textId="77777777" w:rsidR="00966338" w:rsidRPr="00132CAC" w:rsidRDefault="00966338" w:rsidP="001273E7">
            <w:pPr>
              <w:pStyle w:val="TableParagraph"/>
              <w:spacing w:after="120"/>
              <w:rPr>
                <w:rFonts w:ascii="Times New Roman"/>
                <w:sz w:val="16"/>
                <w:lang w:val="es-CO"/>
              </w:rPr>
            </w:pPr>
          </w:p>
        </w:tc>
        <w:tc>
          <w:tcPr>
            <w:tcW w:w="464" w:type="dxa"/>
            <w:shd w:val="clear" w:color="auto" w:fill="D9D9D9"/>
          </w:tcPr>
          <w:p w14:paraId="6AE0B477"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49782726" w14:textId="77777777" w:rsidR="00966338" w:rsidRPr="00132CAC" w:rsidRDefault="00966338" w:rsidP="001273E7">
            <w:pPr>
              <w:pStyle w:val="TableParagraph"/>
              <w:spacing w:after="120"/>
              <w:rPr>
                <w:rFonts w:ascii="Times New Roman"/>
                <w:sz w:val="16"/>
                <w:lang w:val="es-CO"/>
              </w:rPr>
            </w:pPr>
          </w:p>
        </w:tc>
        <w:tc>
          <w:tcPr>
            <w:tcW w:w="448" w:type="dxa"/>
            <w:shd w:val="clear" w:color="auto" w:fill="D9D9D9"/>
          </w:tcPr>
          <w:p w14:paraId="2182C8A1" w14:textId="77777777" w:rsidR="00966338" w:rsidRPr="00132CAC" w:rsidRDefault="00966338" w:rsidP="001273E7">
            <w:pPr>
              <w:pStyle w:val="TableParagraph"/>
              <w:spacing w:after="120"/>
              <w:rPr>
                <w:rFonts w:ascii="Times New Roman"/>
                <w:sz w:val="16"/>
                <w:lang w:val="es-CO"/>
              </w:rPr>
            </w:pPr>
          </w:p>
        </w:tc>
        <w:tc>
          <w:tcPr>
            <w:tcW w:w="617" w:type="dxa"/>
          </w:tcPr>
          <w:p w14:paraId="31578A94" w14:textId="77777777" w:rsidR="00966338" w:rsidRPr="00132CAC" w:rsidRDefault="00966338" w:rsidP="001273E7">
            <w:pPr>
              <w:pStyle w:val="TableParagraph"/>
              <w:spacing w:after="120"/>
              <w:rPr>
                <w:rFonts w:ascii="Times New Roman"/>
                <w:sz w:val="16"/>
                <w:lang w:val="es-CO"/>
              </w:rPr>
            </w:pPr>
          </w:p>
        </w:tc>
        <w:tc>
          <w:tcPr>
            <w:tcW w:w="484" w:type="dxa"/>
          </w:tcPr>
          <w:p w14:paraId="066C0B30" w14:textId="77777777" w:rsidR="00966338" w:rsidRPr="00132CAC" w:rsidRDefault="00966338" w:rsidP="001273E7">
            <w:pPr>
              <w:pStyle w:val="TableParagraph"/>
              <w:spacing w:after="120"/>
              <w:rPr>
                <w:rFonts w:ascii="Times New Roman"/>
                <w:sz w:val="16"/>
                <w:lang w:val="es-CO"/>
              </w:rPr>
            </w:pPr>
          </w:p>
        </w:tc>
      </w:tr>
      <w:tr w:rsidR="00966338" w:rsidRPr="00132CAC" w14:paraId="38EC0AC1" w14:textId="77777777" w:rsidTr="00E968DD">
        <w:trPr>
          <w:trHeight w:val="230"/>
        </w:trPr>
        <w:tc>
          <w:tcPr>
            <w:tcW w:w="2917" w:type="dxa"/>
          </w:tcPr>
          <w:p w14:paraId="6971B6F6" w14:textId="77777777" w:rsidR="00966338" w:rsidRPr="00132CAC" w:rsidRDefault="00966338" w:rsidP="001273E7">
            <w:pPr>
              <w:pStyle w:val="TableParagraph"/>
              <w:spacing w:after="120" w:line="209" w:lineRule="exact"/>
              <w:ind w:left="123"/>
              <w:rPr>
                <w:sz w:val="20"/>
                <w:lang w:val="es-CO"/>
              </w:rPr>
            </w:pPr>
            <w:r w:rsidRPr="00132CAC">
              <w:rPr>
                <w:sz w:val="20"/>
                <w:lang w:val="es-CO"/>
              </w:rPr>
              <w:t>Dimensión</w:t>
            </w:r>
            <w:r w:rsidRPr="00132CAC">
              <w:rPr>
                <w:spacing w:val="-8"/>
                <w:sz w:val="20"/>
                <w:lang w:val="es-CO"/>
              </w:rPr>
              <w:t xml:space="preserve"> </w:t>
            </w:r>
            <w:r w:rsidRPr="00132CAC">
              <w:rPr>
                <w:spacing w:val="-2"/>
                <w:sz w:val="20"/>
                <w:lang w:val="es-CO"/>
              </w:rPr>
              <w:t>Cognitiva</w:t>
            </w:r>
          </w:p>
        </w:tc>
        <w:tc>
          <w:tcPr>
            <w:tcW w:w="1036" w:type="dxa"/>
            <w:shd w:val="clear" w:color="auto" w:fill="D9D9D9"/>
          </w:tcPr>
          <w:p w14:paraId="4A84F161" w14:textId="77777777" w:rsidR="00966338" w:rsidRPr="00132CAC" w:rsidRDefault="00966338" w:rsidP="001273E7">
            <w:pPr>
              <w:pStyle w:val="TableParagraph"/>
              <w:spacing w:after="120" w:line="209" w:lineRule="exact"/>
              <w:ind w:left="24" w:right="16"/>
              <w:jc w:val="center"/>
              <w:rPr>
                <w:sz w:val="20"/>
                <w:lang w:val="es-CO"/>
              </w:rPr>
            </w:pPr>
            <w:r w:rsidRPr="00132CAC">
              <w:rPr>
                <w:spacing w:val="-10"/>
                <w:sz w:val="20"/>
                <w:lang w:val="es-CO"/>
              </w:rPr>
              <w:t>5</w:t>
            </w:r>
          </w:p>
        </w:tc>
        <w:tc>
          <w:tcPr>
            <w:tcW w:w="480" w:type="dxa"/>
          </w:tcPr>
          <w:p w14:paraId="692CF34C" w14:textId="77777777" w:rsidR="00966338" w:rsidRPr="00132CAC" w:rsidRDefault="00966338" w:rsidP="001273E7">
            <w:pPr>
              <w:pStyle w:val="TableParagraph"/>
              <w:spacing w:after="120"/>
              <w:rPr>
                <w:rFonts w:ascii="Times New Roman"/>
                <w:sz w:val="16"/>
                <w:lang w:val="es-CO"/>
              </w:rPr>
            </w:pPr>
          </w:p>
        </w:tc>
        <w:tc>
          <w:tcPr>
            <w:tcW w:w="460" w:type="dxa"/>
          </w:tcPr>
          <w:p w14:paraId="7C7E9B60" w14:textId="77777777" w:rsidR="00966338" w:rsidRPr="00132CAC" w:rsidRDefault="00966338" w:rsidP="001273E7">
            <w:pPr>
              <w:pStyle w:val="TableParagraph"/>
              <w:spacing w:after="120"/>
              <w:rPr>
                <w:rFonts w:ascii="Times New Roman"/>
                <w:sz w:val="16"/>
                <w:lang w:val="es-CO"/>
              </w:rPr>
            </w:pPr>
          </w:p>
        </w:tc>
        <w:tc>
          <w:tcPr>
            <w:tcW w:w="464" w:type="dxa"/>
          </w:tcPr>
          <w:p w14:paraId="201B99E1" w14:textId="77777777" w:rsidR="00966338" w:rsidRPr="00132CAC" w:rsidRDefault="00966338" w:rsidP="001273E7">
            <w:pPr>
              <w:pStyle w:val="TableParagraph"/>
              <w:spacing w:after="120"/>
              <w:rPr>
                <w:rFonts w:ascii="Times New Roman"/>
                <w:sz w:val="16"/>
                <w:lang w:val="es-CO"/>
              </w:rPr>
            </w:pPr>
          </w:p>
        </w:tc>
        <w:tc>
          <w:tcPr>
            <w:tcW w:w="461" w:type="dxa"/>
          </w:tcPr>
          <w:p w14:paraId="5DEB04B5" w14:textId="77777777" w:rsidR="00966338" w:rsidRPr="00132CAC" w:rsidRDefault="00966338" w:rsidP="001273E7">
            <w:pPr>
              <w:pStyle w:val="TableParagraph"/>
              <w:spacing w:after="120"/>
              <w:rPr>
                <w:rFonts w:ascii="Times New Roman"/>
                <w:sz w:val="16"/>
                <w:lang w:val="es-CO"/>
              </w:rPr>
            </w:pPr>
          </w:p>
        </w:tc>
        <w:tc>
          <w:tcPr>
            <w:tcW w:w="464" w:type="dxa"/>
          </w:tcPr>
          <w:p w14:paraId="1C2087E5"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270A2480" w14:textId="77777777" w:rsidR="00966338" w:rsidRPr="00132CAC" w:rsidRDefault="00966338" w:rsidP="001273E7">
            <w:pPr>
              <w:pStyle w:val="TableParagraph"/>
              <w:spacing w:after="120"/>
              <w:rPr>
                <w:rFonts w:ascii="Times New Roman"/>
                <w:sz w:val="16"/>
                <w:lang w:val="es-CO"/>
              </w:rPr>
            </w:pPr>
          </w:p>
        </w:tc>
        <w:tc>
          <w:tcPr>
            <w:tcW w:w="464" w:type="dxa"/>
            <w:shd w:val="clear" w:color="auto" w:fill="D9D9D9"/>
          </w:tcPr>
          <w:p w14:paraId="4B2700D7"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325816BE" w14:textId="77777777" w:rsidR="00966338" w:rsidRPr="00132CAC" w:rsidRDefault="00966338" w:rsidP="001273E7">
            <w:pPr>
              <w:pStyle w:val="TableParagraph"/>
              <w:spacing w:after="120"/>
              <w:rPr>
                <w:rFonts w:ascii="Times New Roman"/>
                <w:sz w:val="16"/>
                <w:lang w:val="es-CO"/>
              </w:rPr>
            </w:pPr>
          </w:p>
        </w:tc>
        <w:tc>
          <w:tcPr>
            <w:tcW w:w="448" w:type="dxa"/>
            <w:shd w:val="clear" w:color="auto" w:fill="D9D9D9"/>
          </w:tcPr>
          <w:p w14:paraId="786D3A4E" w14:textId="77777777" w:rsidR="00966338" w:rsidRPr="00132CAC" w:rsidRDefault="00966338" w:rsidP="001273E7">
            <w:pPr>
              <w:pStyle w:val="TableParagraph"/>
              <w:spacing w:after="120"/>
              <w:rPr>
                <w:rFonts w:ascii="Times New Roman"/>
                <w:sz w:val="16"/>
                <w:lang w:val="es-CO"/>
              </w:rPr>
            </w:pPr>
          </w:p>
        </w:tc>
        <w:tc>
          <w:tcPr>
            <w:tcW w:w="617" w:type="dxa"/>
          </w:tcPr>
          <w:p w14:paraId="1162C6E3" w14:textId="77777777" w:rsidR="00966338" w:rsidRPr="00132CAC" w:rsidRDefault="00966338" w:rsidP="001273E7">
            <w:pPr>
              <w:pStyle w:val="TableParagraph"/>
              <w:spacing w:after="120"/>
              <w:rPr>
                <w:rFonts w:ascii="Times New Roman"/>
                <w:sz w:val="16"/>
                <w:lang w:val="es-CO"/>
              </w:rPr>
            </w:pPr>
          </w:p>
        </w:tc>
        <w:tc>
          <w:tcPr>
            <w:tcW w:w="484" w:type="dxa"/>
          </w:tcPr>
          <w:p w14:paraId="1574B262" w14:textId="77777777" w:rsidR="00966338" w:rsidRPr="00132CAC" w:rsidRDefault="00966338" w:rsidP="001273E7">
            <w:pPr>
              <w:pStyle w:val="TableParagraph"/>
              <w:spacing w:after="120"/>
              <w:rPr>
                <w:rFonts w:ascii="Times New Roman"/>
                <w:sz w:val="16"/>
                <w:lang w:val="es-CO"/>
              </w:rPr>
            </w:pPr>
          </w:p>
        </w:tc>
      </w:tr>
      <w:tr w:rsidR="00966338" w:rsidRPr="00132CAC" w14:paraId="3950249C" w14:textId="77777777" w:rsidTr="00E968DD">
        <w:trPr>
          <w:trHeight w:val="458"/>
        </w:trPr>
        <w:tc>
          <w:tcPr>
            <w:tcW w:w="2917" w:type="dxa"/>
          </w:tcPr>
          <w:p w14:paraId="52656DF2" w14:textId="77777777" w:rsidR="00966338" w:rsidRPr="00132CAC" w:rsidRDefault="00966338" w:rsidP="001273E7">
            <w:pPr>
              <w:pStyle w:val="TableParagraph"/>
              <w:spacing w:after="120" w:line="220" w:lineRule="exact"/>
              <w:ind w:left="123"/>
              <w:rPr>
                <w:sz w:val="20"/>
                <w:lang w:val="es-CO"/>
              </w:rPr>
            </w:pPr>
            <w:r w:rsidRPr="00132CAC">
              <w:rPr>
                <w:sz w:val="20"/>
                <w:lang w:val="es-CO"/>
              </w:rPr>
              <w:t>Dimensión</w:t>
            </w:r>
            <w:r w:rsidRPr="00132CAC">
              <w:rPr>
                <w:spacing w:val="48"/>
                <w:sz w:val="20"/>
                <w:lang w:val="es-CO"/>
              </w:rPr>
              <w:t xml:space="preserve"> </w:t>
            </w:r>
            <w:r w:rsidRPr="00132CAC">
              <w:rPr>
                <w:sz w:val="20"/>
                <w:lang w:val="es-CO"/>
              </w:rPr>
              <w:t>Ética,</w:t>
            </w:r>
            <w:r w:rsidRPr="00132CAC">
              <w:rPr>
                <w:spacing w:val="42"/>
                <w:sz w:val="20"/>
                <w:lang w:val="es-CO"/>
              </w:rPr>
              <w:t xml:space="preserve"> </w:t>
            </w:r>
            <w:r w:rsidRPr="00132CAC">
              <w:rPr>
                <w:sz w:val="20"/>
                <w:lang w:val="es-CO"/>
              </w:rPr>
              <w:t>Actitudes</w:t>
            </w:r>
            <w:r w:rsidRPr="00132CAC">
              <w:rPr>
                <w:spacing w:val="44"/>
                <w:sz w:val="20"/>
                <w:lang w:val="es-CO"/>
              </w:rPr>
              <w:t xml:space="preserve"> </w:t>
            </w:r>
            <w:r w:rsidRPr="00132CAC">
              <w:rPr>
                <w:spacing w:val="-10"/>
                <w:sz w:val="20"/>
                <w:lang w:val="es-CO"/>
              </w:rPr>
              <w:t>y</w:t>
            </w:r>
          </w:p>
          <w:p w14:paraId="1837C2F8" w14:textId="77777777" w:rsidR="00966338" w:rsidRPr="00132CAC" w:rsidRDefault="00966338" w:rsidP="001273E7">
            <w:pPr>
              <w:pStyle w:val="TableParagraph"/>
              <w:spacing w:after="120" w:line="218" w:lineRule="exact"/>
              <w:ind w:left="123"/>
              <w:rPr>
                <w:sz w:val="20"/>
                <w:lang w:val="es-CO"/>
              </w:rPr>
            </w:pPr>
            <w:r w:rsidRPr="00132CAC">
              <w:rPr>
                <w:spacing w:val="-2"/>
                <w:sz w:val="20"/>
                <w:lang w:val="es-CO"/>
              </w:rPr>
              <w:t>Valores</w:t>
            </w:r>
          </w:p>
        </w:tc>
        <w:tc>
          <w:tcPr>
            <w:tcW w:w="1036" w:type="dxa"/>
            <w:shd w:val="clear" w:color="auto" w:fill="D9D9D9"/>
          </w:tcPr>
          <w:p w14:paraId="2E3F66B5" w14:textId="77777777" w:rsidR="00966338" w:rsidRPr="00132CAC" w:rsidRDefault="00966338" w:rsidP="001273E7">
            <w:pPr>
              <w:pStyle w:val="TableParagraph"/>
              <w:spacing w:after="120" w:line="225" w:lineRule="exact"/>
              <w:ind w:left="24" w:right="16"/>
              <w:jc w:val="center"/>
              <w:rPr>
                <w:sz w:val="20"/>
                <w:lang w:val="es-CO"/>
              </w:rPr>
            </w:pPr>
            <w:r w:rsidRPr="00132CAC">
              <w:rPr>
                <w:spacing w:val="-10"/>
                <w:sz w:val="20"/>
                <w:lang w:val="es-CO"/>
              </w:rPr>
              <w:t>1</w:t>
            </w:r>
          </w:p>
        </w:tc>
        <w:tc>
          <w:tcPr>
            <w:tcW w:w="480" w:type="dxa"/>
          </w:tcPr>
          <w:p w14:paraId="5153F396" w14:textId="77777777" w:rsidR="00966338" w:rsidRPr="00132CAC" w:rsidRDefault="00966338" w:rsidP="001273E7">
            <w:pPr>
              <w:pStyle w:val="TableParagraph"/>
              <w:spacing w:after="120"/>
              <w:rPr>
                <w:rFonts w:ascii="Times New Roman"/>
                <w:sz w:val="20"/>
                <w:lang w:val="es-CO"/>
              </w:rPr>
            </w:pPr>
          </w:p>
        </w:tc>
        <w:tc>
          <w:tcPr>
            <w:tcW w:w="460" w:type="dxa"/>
          </w:tcPr>
          <w:p w14:paraId="1CB4A66C" w14:textId="77777777" w:rsidR="00966338" w:rsidRPr="00132CAC" w:rsidRDefault="00966338" w:rsidP="001273E7">
            <w:pPr>
              <w:pStyle w:val="TableParagraph"/>
              <w:spacing w:after="120"/>
              <w:rPr>
                <w:rFonts w:ascii="Times New Roman"/>
                <w:sz w:val="20"/>
                <w:lang w:val="es-CO"/>
              </w:rPr>
            </w:pPr>
          </w:p>
        </w:tc>
        <w:tc>
          <w:tcPr>
            <w:tcW w:w="464" w:type="dxa"/>
          </w:tcPr>
          <w:p w14:paraId="59614A69" w14:textId="77777777" w:rsidR="00966338" w:rsidRPr="00132CAC" w:rsidRDefault="00966338" w:rsidP="001273E7">
            <w:pPr>
              <w:pStyle w:val="TableParagraph"/>
              <w:spacing w:after="120"/>
              <w:rPr>
                <w:rFonts w:ascii="Times New Roman"/>
                <w:sz w:val="20"/>
                <w:lang w:val="es-CO"/>
              </w:rPr>
            </w:pPr>
          </w:p>
        </w:tc>
        <w:tc>
          <w:tcPr>
            <w:tcW w:w="461" w:type="dxa"/>
          </w:tcPr>
          <w:p w14:paraId="04707B6F" w14:textId="77777777" w:rsidR="00966338" w:rsidRPr="00132CAC" w:rsidRDefault="00966338" w:rsidP="001273E7">
            <w:pPr>
              <w:pStyle w:val="TableParagraph"/>
              <w:spacing w:after="120"/>
              <w:rPr>
                <w:rFonts w:ascii="Times New Roman"/>
                <w:sz w:val="20"/>
                <w:lang w:val="es-CO"/>
              </w:rPr>
            </w:pPr>
          </w:p>
        </w:tc>
        <w:tc>
          <w:tcPr>
            <w:tcW w:w="464" w:type="dxa"/>
          </w:tcPr>
          <w:p w14:paraId="6A3C0A44" w14:textId="77777777" w:rsidR="00966338" w:rsidRPr="00132CAC" w:rsidRDefault="00966338" w:rsidP="001273E7">
            <w:pPr>
              <w:pStyle w:val="TableParagraph"/>
              <w:spacing w:after="120"/>
              <w:rPr>
                <w:rFonts w:ascii="Times New Roman"/>
                <w:sz w:val="20"/>
                <w:lang w:val="es-CO"/>
              </w:rPr>
            </w:pPr>
          </w:p>
        </w:tc>
        <w:tc>
          <w:tcPr>
            <w:tcW w:w="460" w:type="dxa"/>
            <w:shd w:val="clear" w:color="auto" w:fill="D9D9D9"/>
          </w:tcPr>
          <w:p w14:paraId="1C62D4B5" w14:textId="77777777" w:rsidR="00966338" w:rsidRPr="00132CAC" w:rsidRDefault="00966338" w:rsidP="001273E7">
            <w:pPr>
              <w:pStyle w:val="TableParagraph"/>
              <w:spacing w:after="120"/>
              <w:rPr>
                <w:rFonts w:ascii="Times New Roman"/>
                <w:sz w:val="20"/>
                <w:lang w:val="es-CO"/>
              </w:rPr>
            </w:pPr>
          </w:p>
        </w:tc>
        <w:tc>
          <w:tcPr>
            <w:tcW w:w="464" w:type="dxa"/>
            <w:shd w:val="clear" w:color="auto" w:fill="D9D9D9"/>
          </w:tcPr>
          <w:p w14:paraId="1686DCDA" w14:textId="77777777" w:rsidR="00966338" w:rsidRPr="00132CAC" w:rsidRDefault="00966338" w:rsidP="001273E7">
            <w:pPr>
              <w:pStyle w:val="TableParagraph"/>
              <w:spacing w:after="120"/>
              <w:rPr>
                <w:rFonts w:ascii="Times New Roman"/>
                <w:sz w:val="20"/>
                <w:lang w:val="es-CO"/>
              </w:rPr>
            </w:pPr>
          </w:p>
        </w:tc>
        <w:tc>
          <w:tcPr>
            <w:tcW w:w="460" w:type="dxa"/>
            <w:shd w:val="clear" w:color="auto" w:fill="D9D9D9"/>
          </w:tcPr>
          <w:p w14:paraId="4ED35A68" w14:textId="77777777" w:rsidR="00966338" w:rsidRPr="00132CAC" w:rsidRDefault="00966338" w:rsidP="001273E7">
            <w:pPr>
              <w:pStyle w:val="TableParagraph"/>
              <w:spacing w:after="120"/>
              <w:rPr>
                <w:rFonts w:ascii="Times New Roman"/>
                <w:sz w:val="20"/>
                <w:lang w:val="es-CO"/>
              </w:rPr>
            </w:pPr>
          </w:p>
        </w:tc>
        <w:tc>
          <w:tcPr>
            <w:tcW w:w="448" w:type="dxa"/>
            <w:shd w:val="clear" w:color="auto" w:fill="D9D9D9"/>
          </w:tcPr>
          <w:p w14:paraId="1D401F00" w14:textId="77777777" w:rsidR="00966338" w:rsidRPr="00132CAC" w:rsidRDefault="00966338" w:rsidP="001273E7">
            <w:pPr>
              <w:pStyle w:val="TableParagraph"/>
              <w:spacing w:after="120"/>
              <w:rPr>
                <w:rFonts w:ascii="Times New Roman"/>
                <w:sz w:val="20"/>
                <w:lang w:val="es-CO"/>
              </w:rPr>
            </w:pPr>
          </w:p>
        </w:tc>
        <w:tc>
          <w:tcPr>
            <w:tcW w:w="617" w:type="dxa"/>
          </w:tcPr>
          <w:p w14:paraId="3FF206F6" w14:textId="77777777" w:rsidR="00966338" w:rsidRPr="00132CAC" w:rsidRDefault="00966338" w:rsidP="001273E7">
            <w:pPr>
              <w:pStyle w:val="TableParagraph"/>
              <w:spacing w:after="120"/>
              <w:rPr>
                <w:rFonts w:ascii="Times New Roman"/>
                <w:sz w:val="20"/>
                <w:lang w:val="es-CO"/>
              </w:rPr>
            </w:pPr>
          </w:p>
        </w:tc>
        <w:tc>
          <w:tcPr>
            <w:tcW w:w="484" w:type="dxa"/>
          </w:tcPr>
          <w:p w14:paraId="4301DB8A" w14:textId="77777777" w:rsidR="00966338" w:rsidRPr="00132CAC" w:rsidRDefault="00966338" w:rsidP="001273E7">
            <w:pPr>
              <w:pStyle w:val="TableParagraph"/>
              <w:spacing w:after="120"/>
              <w:rPr>
                <w:rFonts w:ascii="Times New Roman"/>
                <w:sz w:val="20"/>
                <w:lang w:val="es-CO"/>
              </w:rPr>
            </w:pPr>
          </w:p>
        </w:tc>
      </w:tr>
      <w:tr w:rsidR="00966338" w:rsidRPr="00132CAC" w14:paraId="7BD383A8" w14:textId="77777777" w:rsidTr="00E968DD">
        <w:trPr>
          <w:trHeight w:val="230"/>
        </w:trPr>
        <w:tc>
          <w:tcPr>
            <w:tcW w:w="2917" w:type="dxa"/>
          </w:tcPr>
          <w:p w14:paraId="52994897" w14:textId="77777777" w:rsidR="00966338" w:rsidRPr="00132CAC" w:rsidRDefault="00966338" w:rsidP="001273E7">
            <w:pPr>
              <w:pStyle w:val="TableParagraph"/>
              <w:spacing w:after="120" w:line="210" w:lineRule="exact"/>
              <w:ind w:left="123"/>
              <w:rPr>
                <w:sz w:val="20"/>
                <w:lang w:val="es-CO"/>
              </w:rPr>
            </w:pPr>
            <w:r w:rsidRPr="00132CAC">
              <w:rPr>
                <w:sz w:val="20"/>
                <w:lang w:val="es-CO"/>
              </w:rPr>
              <w:t>Dimensión</w:t>
            </w:r>
            <w:r w:rsidRPr="00132CAC">
              <w:rPr>
                <w:spacing w:val="-8"/>
                <w:sz w:val="20"/>
                <w:lang w:val="es-CO"/>
              </w:rPr>
              <w:t xml:space="preserve"> </w:t>
            </w:r>
            <w:r w:rsidRPr="00132CAC">
              <w:rPr>
                <w:spacing w:val="-2"/>
                <w:sz w:val="20"/>
                <w:lang w:val="es-CO"/>
              </w:rPr>
              <w:t>Estética</w:t>
            </w:r>
          </w:p>
        </w:tc>
        <w:tc>
          <w:tcPr>
            <w:tcW w:w="1036" w:type="dxa"/>
            <w:shd w:val="clear" w:color="auto" w:fill="D9D9D9"/>
          </w:tcPr>
          <w:p w14:paraId="5D82B37A" w14:textId="77777777" w:rsidR="00966338" w:rsidRPr="00132CAC" w:rsidRDefault="00966338" w:rsidP="001273E7">
            <w:pPr>
              <w:pStyle w:val="TableParagraph"/>
              <w:spacing w:after="120" w:line="210" w:lineRule="exact"/>
              <w:ind w:left="24" w:right="16"/>
              <w:jc w:val="center"/>
              <w:rPr>
                <w:sz w:val="20"/>
                <w:lang w:val="es-CO"/>
              </w:rPr>
            </w:pPr>
            <w:r w:rsidRPr="00132CAC">
              <w:rPr>
                <w:spacing w:val="-10"/>
                <w:sz w:val="20"/>
                <w:lang w:val="es-CO"/>
              </w:rPr>
              <w:t>3</w:t>
            </w:r>
          </w:p>
        </w:tc>
        <w:tc>
          <w:tcPr>
            <w:tcW w:w="480" w:type="dxa"/>
          </w:tcPr>
          <w:p w14:paraId="7A2C3B5D" w14:textId="77777777" w:rsidR="00966338" w:rsidRPr="00132CAC" w:rsidRDefault="00966338" w:rsidP="001273E7">
            <w:pPr>
              <w:pStyle w:val="TableParagraph"/>
              <w:spacing w:after="120"/>
              <w:rPr>
                <w:rFonts w:ascii="Times New Roman"/>
                <w:sz w:val="16"/>
                <w:lang w:val="es-CO"/>
              </w:rPr>
            </w:pPr>
          </w:p>
        </w:tc>
        <w:tc>
          <w:tcPr>
            <w:tcW w:w="460" w:type="dxa"/>
          </w:tcPr>
          <w:p w14:paraId="0DEE5C25" w14:textId="77777777" w:rsidR="00966338" w:rsidRPr="00132CAC" w:rsidRDefault="00966338" w:rsidP="001273E7">
            <w:pPr>
              <w:pStyle w:val="TableParagraph"/>
              <w:spacing w:after="120"/>
              <w:rPr>
                <w:rFonts w:ascii="Times New Roman"/>
                <w:sz w:val="16"/>
                <w:lang w:val="es-CO"/>
              </w:rPr>
            </w:pPr>
          </w:p>
        </w:tc>
        <w:tc>
          <w:tcPr>
            <w:tcW w:w="464" w:type="dxa"/>
          </w:tcPr>
          <w:p w14:paraId="0C51A693" w14:textId="77777777" w:rsidR="00966338" w:rsidRPr="00132CAC" w:rsidRDefault="00966338" w:rsidP="001273E7">
            <w:pPr>
              <w:pStyle w:val="TableParagraph"/>
              <w:spacing w:after="120"/>
              <w:rPr>
                <w:rFonts w:ascii="Times New Roman"/>
                <w:sz w:val="16"/>
                <w:lang w:val="es-CO"/>
              </w:rPr>
            </w:pPr>
          </w:p>
        </w:tc>
        <w:tc>
          <w:tcPr>
            <w:tcW w:w="461" w:type="dxa"/>
          </w:tcPr>
          <w:p w14:paraId="3370128C" w14:textId="77777777" w:rsidR="00966338" w:rsidRPr="00132CAC" w:rsidRDefault="00966338" w:rsidP="001273E7">
            <w:pPr>
              <w:pStyle w:val="TableParagraph"/>
              <w:spacing w:after="120"/>
              <w:rPr>
                <w:rFonts w:ascii="Times New Roman"/>
                <w:sz w:val="16"/>
                <w:lang w:val="es-CO"/>
              </w:rPr>
            </w:pPr>
          </w:p>
        </w:tc>
        <w:tc>
          <w:tcPr>
            <w:tcW w:w="464" w:type="dxa"/>
          </w:tcPr>
          <w:p w14:paraId="6D8440BA"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05B3FE6F" w14:textId="77777777" w:rsidR="00966338" w:rsidRPr="00132CAC" w:rsidRDefault="00966338" w:rsidP="001273E7">
            <w:pPr>
              <w:pStyle w:val="TableParagraph"/>
              <w:spacing w:after="120"/>
              <w:rPr>
                <w:rFonts w:ascii="Times New Roman"/>
                <w:sz w:val="16"/>
                <w:lang w:val="es-CO"/>
              </w:rPr>
            </w:pPr>
          </w:p>
        </w:tc>
        <w:tc>
          <w:tcPr>
            <w:tcW w:w="464" w:type="dxa"/>
            <w:shd w:val="clear" w:color="auto" w:fill="D9D9D9"/>
          </w:tcPr>
          <w:p w14:paraId="65349A4D"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2E105BBC" w14:textId="77777777" w:rsidR="00966338" w:rsidRPr="00132CAC" w:rsidRDefault="00966338" w:rsidP="001273E7">
            <w:pPr>
              <w:pStyle w:val="TableParagraph"/>
              <w:spacing w:after="120"/>
              <w:rPr>
                <w:rFonts w:ascii="Times New Roman"/>
                <w:sz w:val="16"/>
                <w:lang w:val="es-CO"/>
              </w:rPr>
            </w:pPr>
          </w:p>
        </w:tc>
        <w:tc>
          <w:tcPr>
            <w:tcW w:w="448" w:type="dxa"/>
            <w:shd w:val="clear" w:color="auto" w:fill="D9D9D9"/>
          </w:tcPr>
          <w:p w14:paraId="449BF405" w14:textId="77777777" w:rsidR="00966338" w:rsidRPr="00132CAC" w:rsidRDefault="00966338" w:rsidP="001273E7">
            <w:pPr>
              <w:pStyle w:val="TableParagraph"/>
              <w:spacing w:after="120"/>
              <w:rPr>
                <w:rFonts w:ascii="Times New Roman"/>
                <w:sz w:val="16"/>
                <w:lang w:val="es-CO"/>
              </w:rPr>
            </w:pPr>
          </w:p>
        </w:tc>
        <w:tc>
          <w:tcPr>
            <w:tcW w:w="617" w:type="dxa"/>
          </w:tcPr>
          <w:p w14:paraId="2DED2A8D" w14:textId="77777777" w:rsidR="00966338" w:rsidRPr="00132CAC" w:rsidRDefault="00966338" w:rsidP="001273E7">
            <w:pPr>
              <w:pStyle w:val="TableParagraph"/>
              <w:spacing w:after="120"/>
              <w:rPr>
                <w:rFonts w:ascii="Times New Roman"/>
                <w:sz w:val="16"/>
                <w:lang w:val="es-CO"/>
              </w:rPr>
            </w:pPr>
          </w:p>
        </w:tc>
        <w:tc>
          <w:tcPr>
            <w:tcW w:w="484" w:type="dxa"/>
          </w:tcPr>
          <w:p w14:paraId="7E8628AD" w14:textId="77777777" w:rsidR="00966338" w:rsidRPr="00132CAC" w:rsidRDefault="00966338" w:rsidP="001273E7">
            <w:pPr>
              <w:pStyle w:val="TableParagraph"/>
              <w:spacing w:after="120"/>
              <w:rPr>
                <w:rFonts w:ascii="Times New Roman"/>
                <w:sz w:val="16"/>
                <w:lang w:val="es-CO"/>
              </w:rPr>
            </w:pPr>
          </w:p>
        </w:tc>
      </w:tr>
      <w:tr w:rsidR="00966338" w:rsidRPr="00132CAC" w14:paraId="404D80F4" w14:textId="77777777" w:rsidTr="00E968DD">
        <w:trPr>
          <w:trHeight w:val="230"/>
        </w:trPr>
        <w:tc>
          <w:tcPr>
            <w:tcW w:w="2917" w:type="dxa"/>
          </w:tcPr>
          <w:p w14:paraId="7C6ECC53" w14:textId="77777777" w:rsidR="00966338" w:rsidRPr="00132CAC" w:rsidRDefault="00966338" w:rsidP="001273E7">
            <w:pPr>
              <w:pStyle w:val="TableParagraph"/>
              <w:spacing w:after="120" w:line="210" w:lineRule="exact"/>
              <w:ind w:left="123"/>
              <w:rPr>
                <w:sz w:val="20"/>
                <w:lang w:val="es-CO"/>
              </w:rPr>
            </w:pPr>
            <w:r w:rsidRPr="00132CAC">
              <w:rPr>
                <w:sz w:val="20"/>
                <w:lang w:val="es-CO"/>
              </w:rPr>
              <w:t>Dimensión</w:t>
            </w:r>
            <w:r w:rsidRPr="00132CAC">
              <w:rPr>
                <w:spacing w:val="-5"/>
                <w:sz w:val="20"/>
                <w:lang w:val="es-CO"/>
              </w:rPr>
              <w:t xml:space="preserve"> </w:t>
            </w:r>
            <w:r w:rsidRPr="00132CAC">
              <w:rPr>
                <w:sz w:val="20"/>
                <w:lang w:val="es-CO"/>
              </w:rPr>
              <w:t>Socio</w:t>
            </w:r>
            <w:r w:rsidRPr="00132CAC">
              <w:rPr>
                <w:spacing w:val="-2"/>
                <w:sz w:val="20"/>
                <w:lang w:val="es-CO"/>
              </w:rPr>
              <w:t xml:space="preserve"> </w:t>
            </w:r>
            <w:r w:rsidRPr="00132CAC">
              <w:rPr>
                <w:sz w:val="20"/>
                <w:lang w:val="es-CO"/>
              </w:rPr>
              <w:t>-</w:t>
            </w:r>
            <w:r w:rsidRPr="00132CAC">
              <w:rPr>
                <w:spacing w:val="-2"/>
                <w:sz w:val="20"/>
                <w:lang w:val="es-CO"/>
              </w:rPr>
              <w:t xml:space="preserve"> Afectiva</w:t>
            </w:r>
          </w:p>
        </w:tc>
        <w:tc>
          <w:tcPr>
            <w:tcW w:w="1036" w:type="dxa"/>
            <w:shd w:val="clear" w:color="auto" w:fill="D9D9D9"/>
          </w:tcPr>
          <w:p w14:paraId="41A17594" w14:textId="77777777" w:rsidR="00966338" w:rsidRPr="00132CAC" w:rsidRDefault="00966338" w:rsidP="001273E7">
            <w:pPr>
              <w:pStyle w:val="TableParagraph"/>
              <w:spacing w:after="120" w:line="210" w:lineRule="exact"/>
              <w:ind w:left="24" w:right="16"/>
              <w:jc w:val="center"/>
              <w:rPr>
                <w:sz w:val="20"/>
                <w:lang w:val="es-CO"/>
              </w:rPr>
            </w:pPr>
            <w:r w:rsidRPr="00132CAC">
              <w:rPr>
                <w:spacing w:val="-10"/>
                <w:sz w:val="20"/>
                <w:lang w:val="es-CO"/>
              </w:rPr>
              <w:t>3</w:t>
            </w:r>
          </w:p>
        </w:tc>
        <w:tc>
          <w:tcPr>
            <w:tcW w:w="480" w:type="dxa"/>
          </w:tcPr>
          <w:p w14:paraId="6A28781E" w14:textId="77777777" w:rsidR="00966338" w:rsidRPr="00132CAC" w:rsidRDefault="00966338" w:rsidP="001273E7">
            <w:pPr>
              <w:pStyle w:val="TableParagraph"/>
              <w:spacing w:after="120"/>
              <w:rPr>
                <w:rFonts w:ascii="Times New Roman"/>
                <w:sz w:val="16"/>
                <w:lang w:val="es-CO"/>
              </w:rPr>
            </w:pPr>
          </w:p>
        </w:tc>
        <w:tc>
          <w:tcPr>
            <w:tcW w:w="460" w:type="dxa"/>
          </w:tcPr>
          <w:p w14:paraId="2D95106F" w14:textId="77777777" w:rsidR="00966338" w:rsidRPr="00132CAC" w:rsidRDefault="00966338" w:rsidP="001273E7">
            <w:pPr>
              <w:pStyle w:val="TableParagraph"/>
              <w:spacing w:after="120"/>
              <w:rPr>
                <w:rFonts w:ascii="Times New Roman"/>
                <w:sz w:val="16"/>
                <w:lang w:val="es-CO"/>
              </w:rPr>
            </w:pPr>
          </w:p>
        </w:tc>
        <w:tc>
          <w:tcPr>
            <w:tcW w:w="464" w:type="dxa"/>
          </w:tcPr>
          <w:p w14:paraId="4AA43DA0" w14:textId="77777777" w:rsidR="00966338" w:rsidRPr="00132CAC" w:rsidRDefault="00966338" w:rsidP="001273E7">
            <w:pPr>
              <w:pStyle w:val="TableParagraph"/>
              <w:spacing w:after="120"/>
              <w:rPr>
                <w:rFonts w:ascii="Times New Roman"/>
                <w:sz w:val="16"/>
                <w:lang w:val="es-CO"/>
              </w:rPr>
            </w:pPr>
          </w:p>
        </w:tc>
        <w:tc>
          <w:tcPr>
            <w:tcW w:w="461" w:type="dxa"/>
          </w:tcPr>
          <w:p w14:paraId="19DD1206" w14:textId="77777777" w:rsidR="00966338" w:rsidRPr="00132CAC" w:rsidRDefault="00966338" w:rsidP="001273E7">
            <w:pPr>
              <w:pStyle w:val="TableParagraph"/>
              <w:spacing w:after="120"/>
              <w:rPr>
                <w:rFonts w:ascii="Times New Roman"/>
                <w:sz w:val="16"/>
                <w:lang w:val="es-CO"/>
              </w:rPr>
            </w:pPr>
          </w:p>
        </w:tc>
        <w:tc>
          <w:tcPr>
            <w:tcW w:w="464" w:type="dxa"/>
          </w:tcPr>
          <w:p w14:paraId="51091D10"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65ACC115" w14:textId="77777777" w:rsidR="00966338" w:rsidRPr="00132CAC" w:rsidRDefault="00966338" w:rsidP="001273E7">
            <w:pPr>
              <w:pStyle w:val="TableParagraph"/>
              <w:spacing w:after="120"/>
              <w:rPr>
                <w:rFonts w:ascii="Times New Roman"/>
                <w:sz w:val="16"/>
                <w:lang w:val="es-CO"/>
              </w:rPr>
            </w:pPr>
          </w:p>
        </w:tc>
        <w:tc>
          <w:tcPr>
            <w:tcW w:w="464" w:type="dxa"/>
            <w:shd w:val="clear" w:color="auto" w:fill="D9D9D9"/>
          </w:tcPr>
          <w:p w14:paraId="2F782D67"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30729C0A" w14:textId="77777777" w:rsidR="00966338" w:rsidRPr="00132CAC" w:rsidRDefault="00966338" w:rsidP="001273E7">
            <w:pPr>
              <w:pStyle w:val="TableParagraph"/>
              <w:spacing w:after="120"/>
              <w:rPr>
                <w:rFonts w:ascii="Times New Roman"/>
                <w:sz w:val="16"/>
                <w:lang w:val="es-CO"/>
              </w:rPr>
            </w:pPr>
          </w:p>
        </w:tc>
        <w:tc>
          <w:tcPr>
            <w:tcW w:w="448" w:type="dxa"/>
            <w:shd w:val="clear" w:color="auto" w:fill="D9D9D9"/>
          </w:tcPr>
          <w:p w14:paraId="37D8FA62" w14:textId="77777777" w:rsidR="00966338" w:rsidRPr="00132CAC" w:rsidRDefault="00966338" w:rsidP="001273E7">
            <w:pPr>
              <w:pStyle w:val="TableParagraph"/>
              <w:spacing w:after="120"/>
              <w:rPr>
                <w:rFonts w:ascii="Times New Roman"/>
                <w:sz w:val="16"/>
                <w:lang w:val="es-CO"/>
              </w:rPr>
            </w:pPr>
          </w:p>
        </w:tc>
        <w:tc>
          <w:tcPr>
            <w:tcW w:w="617" w:type="dxa"/>
          </w:tcPr>
          <w:p w14:paraId="1A0A57C6" w14:textId="77777777" w:rsidR="00966338" w:rsidRPr="00132CAC" w:rsidRDefault="00966338" w:rsidP="001273E7">
            <w:pPr>
              <w:pStyle w:val="TableParagraph"/>
              <w:spacing w:after="120"/>
              <w:rPr>
                <w:rFonts w:ascii="Times New Roman"/>
                <w:sz w:val="16"/>
                <w:lang w:val="es-CO"/>
              </w:rPr>
            </w:pPr>
          </w:p>
        </w:tc>
        <w:tc>
          <w:tcPr>
            <w:tcW w:w="484" w:type="dxa"/>
          </w:tcPr>
          <w:p w14:paraId="19D5F610" w14:textId="77777777" w:rsidR="00966338" w:rsidRPr="00132CAC" w:rsidRDefault="00966338" w:rsidP="001273E7">
            <w:pPr>
              <w:pStyle w:val="TableParagraph"/>
              <w:spacing w:after="120"/>
              <w:rPr>
                <w:rFonts w:ascii="Times New Roman"/>
                <w:sz w:val="16"/>
                <w:lang w:val="es-CO"/>
              </w:rPr>
            </w:pPr>
          </w:p>
        </w:tc>
      </w:tr>
      <w:tr w:rsidR="00966338" w:rsidRPr="00132CAC" w14:paraId="26E8ABC4" w14:textId="77777777" w:rsidTr="00E968DD">
        <w:trPr>
          <w:trHeight w:val="230"/>
        </w:trPr>
        <w:tc>
          <w:tcPr>
            <w:tcW w:w="2917" w:type="dxa"/>
          </w:tcPr>
          <w:p w14:paraId="7858F2DE" w14:textId="77777777" w:rsidR="00966338" w:rsidRPr="00132CAC" w:rsidRDefault="00966338" w:rsidP="001273E7">
            <w:pPr>
              <w:pStyle w:val="TableParagraph"/>
              <w:spacing w:after="120" w:line="210" w:lineRule="exact"/>
              <w:ind w:left="123"/>
              <w:rPr>
                <w:sz w:val="20"/>
                <w:lang w:val="es-CO"/>
              </w:rPr>
            </w:pPr>
            <w:r w:rsidRPr="00132CAC">
              <w:rPr>
                <w:sz w:val="20"/>
                <w:lang w:val="es-CO"/>
              </w:rPr>
              <w:t>Dimensión</w:t>
            </w:r>
            <w:r w:rsidRPr="00132CAC">
              <w:rPr>
                <w:spacing w:val="-8"/>
                <w:sz w:val="20"/>
                <w:lang w:val="es-CO"/>
              </w:rPr>
              <w:t xml:space="preserve"> </w:t>
            </w:r>
            <w:r w:rsidRPr="00132CAC">
              <w:rPr>
                <w:spacing w:val="-2"/>
                <w:sz w:val="20"/>
                <w:lang w:val="es-CO"/>
              </w:rPr>
              <w:t>Espiritual</w:t>
            </w:r>
          </w:p>
        </w:tc>
        <w:tc>
          <w:tcPr>
            <w:tcW w:w="1036" w:type="dxa"/>
            <w:shd w:val="clear" w:color="auto" w:fill="D9D9D9"/>
          </w:tcPr>
          <w:p w14:paraId="076A33E0" w14:textId="77777777" w:rsidR="00966338" w:rsidRPr="00132CAC" w:rsidRDefault="00966338" w:rsidP="001273E7">
            <w:pPr>
              <w:pStyle w:val="TableParagraph"/>
              <w:spacing w:after="120" w:line="210" w:lineRule="exact"/>
              <w:ind w:left="24" w:right="16"/>
              <w:jc w:val="center"/>
              <w:rPr>
                <w:sz w:val="20"/>
                <w:lang w:val="es-CO"/>
              </w:rPr>
            </w:pPr>
            <w:r w:rsidRPr="00132CAC">
              <w:rPr>
                <w:spacing w:val="-10"/>
                <w:sz w:val="20"/>
                <w:lang w:val="es-CO"/>
              </w:rPr>
              <w:t>1</w:t>
            </w:r>
          </w:p>
        </w:tc>
        <w:tc>
          <w:tcPr>
            <w:tcW w:w="480" w:type="dxa"/>
          </w:tcPr>
          <w:p w14:paraId="1054CA5B" w14:textId="77777777" w:rsidR="00966338" w:rsidRPr="00132CAC" w:rsidRDefault="00966338" w:rsidP="001273E7">
            <w:pPr>
              <w:pStyle w:val="TableParagraph"/>
              <w:spacing w:after="120"/>
              <w:rPr>
                <w:rFonts w:ascii="Times New Roman"/>
                <w:sz w:val="16"/>
                <w:lang w:val="es-CO"/>
              </w:rPr>
            </w:pPr>
          </w:p>
        </w:tc>
        <w:tc>
          <w:tcPr>
            <w:tcW w:w="460" w:type="dxa"/>
          </w:tcPr>
          <w:p w14:paraId="1FE3BE75" w14:textId="77777777" w:rsidR="00966338" w:rsidRPr="00132CAC" w:rsidRDefault="00966338" w:rsidP="001273E7">
            <w:pPr>
              <w:pStyle w:val="TableParagraph"/>
              <w:spacing w:after="120"/>
              <w:rPr>
                <w:rFonts w:ascii="Times New Roman"/>
                <w:sz w:val="16"/>
                <w:lang w:val="es-CO"/>
              </w:rPr>
            </w:pPr>
          </w:p>
        </w:tc>
        <w:tc>
          <w:tcPr>
            <w:tcW w:w="464" w:type="dxa"/>
          </w:tcPr>
          <w:p w14:paraId="7F0E4739" w14:textId="77777777" w:rsidR="00966338" w:rsidRPr="00132CAC" w:rsidRDefault="00966338" w:rsidP="001273E7">
            <w:pPr>
              <w:pStyle w:val="TableParagraph"/>
              <w:spacing w:after="120"/>
              <w:rPr>
                <w:rFonts w:ascii="Times New Roman"/>
                <w:sz w:val="16"/>
                <w:lang w:val="es-CO"/>
              </w:rPr>
            </w:pPr>
          </w:p>
        </w:tc>
        <w:tc>
          <w:tcPr>
            <w:tcW w:w="461" w:type="dxa"/>
          </w:tcPr>
          <w:p w14:paraId="61CF42CD" w14:textId="77777777" w:rsidR="00966338" w:rsidRPr="00132CAC" w:rsidRDefault="00966338" w:rsidP="001273E7">
            <w:pPr>
              <w:pStyle w:val="TableParagraph"/>
              <w:spacing w:after="120"/>
              <w:rPr>
                <w:rFonts w:ascii="Times New Roman"/>
                <w:sz w:val="16"/>
                <w:lang w:val="es-CO"/>
              </w:rPr>
            </w:pPr>
          </w:p>
        </w:tc>
        <w:tc>
          <w:tcPr>
            <w:tcW w:w="464" w:type="dxa"/>
          </w:tcPr>
          <w:p w14:paraId="67429E4B"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01BF8BB3" w14:textId="77777777" w:rsidR="00966338" w:rsidRPr="00132CAC" w:rsidRDefault="00966338" w:rsidP="001273E7">
            <w:pPr>
              <w:pStyle w:val="TableParagraph"/>
              <w:spacing w:after="120"/>
              <w:rPr>
                <w:rFonts w:ascii="Times New Roman"/>
                <w:sz w:val="16"/>
                <w:lang w:val="es-CO"/>
              </w:rPr>
            </w:pPr>
          </w:p>
        </w:tc>
        <w:tc>
          <w:tcPr>
            <w:tcW w:w="464" w:type="dxa"/>
            <w:shd w:val="clear" w:color="auto" w:fill="D9D9D9"/>
          </w:tcPr>
          <w:p w14:paraId="2C5F0D72" w14:textId="77777777" w:rsidR="00966338" w:rsidRPr="00132CAC" w:rsidRDefault="00966338" w:rsidP="001273E7">
            <w:pPr>
              <w:pStyle w:val="TableParagraph"/>
              <w:spacing w:after="120"/>
              <w:rPr>
                <w:rFonts w:ascii="Times New Roman"/>
                <w:sz w:val="16"/>
                <w:lang w:val="es-CO"/>
              </w:rPr>
            </w:pPr>
          </w:p>
        </w:tc>
        <w:tc>
          <w:tcPr>
            <w:tcW w:w="460" w:type="dxa"/>
            <w:shd w:val="clear" w:color="auto" w:fill="D9D9D9"/>
          </w:tcPr>
          <w:p w14:paraId="5593A9D4" w14:textId="77777777" w:rsidR="00966338" w:rsidRPr="00132CAC" w:rsidRDefault="00966338" w:rsidP="001273E7">
            <w:pPr>
              <w:pStyle w:val="TableParagraph"/>
              <w:spacing w:after="120"/>
              <w:rPr>
                <w:rFonts w:ascii="Times New Roman"/>
                <w:sz w:val="16"/>
                <w:lang w:val="es-CO"/>
              </w:rPr>
            </w:pPr>
          </w:p>
        </w:tc>
        <w:tc>
          <w:tcPr>
            <w:tcW w:w="448" w:type="dxa"/>
            <w:shd w:val="clear" w:color="auto" w:fill="D9D9D9"/>
          </w:tcPr>
          <w:p w14:paraId="1CE70B93" w14:textId="77777777" w:rsidR="00966338" w:rsidRPr="00132CAC" w:rsidRDefault="00966338" w:rsidP="001273E7">
            <w:pPr>
              <w:pStyle w:val="TableParagraph"/>
              <w:spacing w:after="120"/>
              <w:rPr>
                <w:rFonts w:ascii="Times New Roman"/>
                <w:sz w:val="16"/>
                <w:lang w:val="es-CO"/>
              </w:rPr>
            </w:pPr>
          </w:p>
        </w:tc>
        <w:tc>
          <w:tcPr>
            <w:tcW w:w="617" w:type="dxa"/>
          </w:tcPr>
          <w:p w14:paraId="66B3CCE8" w14:textId="77777777" w:rsidR="00966338" w:rsidRPr="00132CAC" w:rsidRDefault="00966338" w:rsidP="001273E7">
            <w:pPr>
              <w:pStyle w:val="TableParagraph"/>
              <w:spacing w:after="120"/>
              <w:rPr>
                <w:rFonts w:ascii="Times New Roman"/>
                <w:sz w:val="16"/>
                <w:lang w:val="es-CO"/>
              </w:rPr>
            </w:pPr>
          </w:p>
        </w:tc>
        <w:tc>
          <w:tcPr>
            <w:tcW w:w="484" w:type="dxa"/>
          </w:tcPr>
          <w:p w14:paraId="1AC8DD90" w14:textId="77777777" w:rsidR="00966338" w:rsidRPr="00132CAC" w:rsidRDefault="00966338" w:rsidP="001273E7">
            <w:pPr>
              <w:pStyle w:val="TableParagraph"/>
              <w:spacing w:after="120"/>
              <w:rPr>
                <w:rFonts w:ascii="Times New Roman"/>
                <w:sz w:val="16"/>
                <w:lang w:val="es-CO"/>
              </w:rPr>
            </w:pPr>
          </w:p>
        </w:tc>
      </w:tr>
      <w:tr w:rsidR="00966338" w:rsidRPr="00132CAC" w14:paraId="5C8A5102" w14:textId="77777777" w:rsidTr="00966338">
        <w:trPr>
          <w:trHeight w:val="457"/>
        </w:trPr>
        <w:tc>
          <w:tcPr>
            <w:tcW w:w="2917" w:type="dxa"/>
          </w:tcPr>
          <w:p w14:paraId="4712387F" w14:textId="77777777" w:rsidR="00966338" w:rsidRPr="00132CAC" w:rsidRDefault="00966338" w:rsidP="001273E7">
            <w:pPr>
              <w:pStyle w:val="TableParagraph"/>
              <w:tabs>
                <w:tab w:val="left" w:pos="1367"/>
                <w:tab w:val="left" w:pos="2704"/>
              </w:tabs>
              <w:spacing w:after="120" w:line="220" w:lineRule="exact"/>
              <w:ind w:left="123" w:right="89"/>
              <w:rPr>
                <w:b/>
                <w:sz w:val="20"/>
                <w:lang w:val="es-CO"/>
              </w:rPr>
            </w:pPr>
            <w:r w:rsidRPr="00132CAC">
              <w:rPr>
                <w:b/>
                <w:spacing w:val="-2"/>
                <w:sz w:val="20"/>
                <w:lang w:val="es-CO"/>
              </w:rPr>
              <w:t>Ciencias</w:t>
            </w:r>
            <w:r w:rsidRPr="00132CAC">
              <w:rPr>
                <w:b/>
                <w:sz w:val="20"/>
                <w:lang w:val="es-CO"/>
              </w:rPr>
              <w:tab/>
            </w:r>
            <w:r w:rsidRPr="00132CAC">
              <w:rPr>
                <w:b/>
                <w:spacing w:val="-2"/>
                <w:sz w:val="20"/>
                <w:lang w:val="es-CO"/>
              </w:rPr>
              <w:t>Naturales</w:t>
            </w:r>
            <w:r w:rsidRPr="00132CAC">
              <w:rPr>
                <w:b/>
                <w:sz w:val="20"/>
                <w:lang w:val="es-CO"/>
              </w:rPr>
              <w:tab/>
            </w:r>
            <w:r w:rsidRPr="00132CAC">
              <w:rPr>
                <w:b/>
                <w:spacing w:val="-10"/>
                <w:sz w:val="20"/>
                <w:lang w:val="es-CO"/>
              </w:rPr>
              <w:t xml:space="preserve">y </w:t>
            </w:r>
            <w:r w:rsidRPr="00132CAC">
              <w:rPr>
                <w:b/>
                <w:sz w:val="20"/>
                <w:lang w:val="es-CO"/>
              </w:rPr>
              <w:t>Educación</w:t>
            </w:r>
            <w:r w:rsidRPr="00132CAC">
              <w:rPr>
                <w:b/>
                <w:spacing w:val="-11"/>
                <w:sz w:val="20"/>
                <w:lang w:val="es-CO"/>
              </w:rPr>
              <w:t xml:space="preserve"> </w:t>
            </w:r>
            <w:r w:rsidRPr="00132CAC">
              <w:rPr>
                <w:b/>
                <w:sz w:val="20"/>
                <w:lang w:val="es-CO"/>
              </w:rPr>
              <w:t>Ambiental</w:t>
            </w:r>
          </w:p>
        </w:tc>
        <w:tc>
          <w:tcPr>
            <w:tcW w:w="1036" w:type="dxa"/>
            <w:shd w:val="clear" w:color="auto" w:fill="D9D9D9"/>
          </w:tcPr>
          <w:p w14:paraId="210E461E" w14:textId="77777777" w:rsidR="00966338" w:rsidRPr="00132CAC" w:rsidRDefault="00966338" w:rsidP="001273E7">
            <w:pPr>
              <w:pStyle w:val="TableParagraph"/>
              <w:spacing w:after="120"/>
              <w:rPr>
                <w:rFonts w:ascii="Times New Roman"/>
                <w:sz w:val="20"/>
                <w:lang w:val="es-CO"/>
              </w:rPr>
            </w:pPr>
          </w:p>
        </w:tc>
        <w:tc>
          <w:tcPr>
            <w:tcW w:w="480" w:type="dxa"/>
            <w:vAlign w:val="center"/>
          </w:tcPr>
          <w:p w14:paraId="3BA4A88B" w14:textId="77777777" w:rsidR="00966338" w:rsidRPr="00132CAC" w:rsidRDefault="00966338" w:rsidP="001273E7">
            <w:pPr>
              <w:pStyle w:val="TableParagraph"/>
              <w:spacing w:after="120" w:line="226" w:lineRule="exact"/>
              <w:ind w:left="17" w:right="11"/>
              <w:jc w:val="center"/>
              <w:rPr>
                <w:sz w:val="20"/>
                <w:lang w:val="es-CO"/>
              </w:rPr>
            </w:pPr>
            <w:r w:rsidRPr="00132CAC">
              <w:rPr>
                <w:spacing w:val="-10"/>
                <w:sz w:val="20"/>
                <w:lang w:val="es-CO"/>
              </w:rPr>
              <w:t>4</w:t>
            </w:r>
          </w:p>
        </w:tc>
        <w:tc>
          <w:tcPr>
            <w:tcW w:w="460" w:type="dxa"/>
            <w:vAlign w:val="center"/>
          </w:tcPr>
          <w:p w14:paraId="36E2A674" w14:textId="77777777" w:rsidR="00966338" w:rsidRPr="00132CAC" w:rsidRDefault="00966338" w:rsidP="001273E7">
            <w:pPr>
              <w:pStyle w:val="TableParagraph"/>
              <w:spacing w:after="120" w:line="226" w:lineRule="exact"/>
              <w:ind w:left="29" w:right="19"/>
              <w:jc w:val="center"/>
              <w:rPr>
                <w:sz w:val="20"/>
                <w:lang w:val="es-CO"/>
              </w:rPr>
            </w:pPr>
            <w:r w:rsidRPr="00132CAC">
              <w:rPr>
                <w:spacing w:val="-10"/>
                <w:sz w:val="20"/>
                <w:lang w:val="es-CO"/>
              </w:rPr>
              <w:t>4</w:t>
            </w:r>
          </w:p>
        </w:tc>
        <w:tc>
          <w:tcPr>
            <w:tcW w:w="464" w:type="dxa"/>
            <w:vAlign w:val="center"/>
          </w:tcPr>
          <w:p w14:paraId="30186E55" w14:textId="77777777" w:rsidR="00966338" w:rsidRPr="00132CAC" w:rsidRDefault="00966338" w:rsidP="001273E7">
            <w:pPr>
              <w:pStyle w:val="TableParagraph"/>
              <w:spacing w:after="120" w:line="226" w:lineRule="exact"/>
              <w:ind w:left="25" w:right="11"/>
              <w:jc w:val="center"/>
              <w:rPr>
                <w:sz w:val="20"/>
                <w:lang w:val="es-CO"/>
              </w:rPr>
            </w:pPr>
            <w:r w:rsidRPr="00132CAC">
              <w:rPr>
                <w:spacing w:val="-10"/>
                <w:sz w:val="20"/>
                <w:lang w:val="es-CO"/>
              </w:rPr>
              <w:t>4</w:t>
            </w:r>
          </w:p>
        </w:tc>
        <w:tc>
          <w:tcPr>
            <w:tcW w:w="461" w:type="dxa"/>
            <w:vAlign w:val="center"/>
          </w:tcPr>
          <w:p w14:paraId="344D8394" w14:textId="77777777" w:rsidR="00966338" w:rsidRPr="00132CAC" w:rsidRDefault="00966338" w:rsidP="001273E7">
            <w:pPr>
              <w:pStyle w:val="TableParagraph"/>
              <w:spacing w:after="120" w:line="226" w:lineRule="exact"/>
              <w:ind w:left="30" w:right="20"/>
              <w:jc w:val="center"/>
              <w:rPr>
                <w:sz w:val="20"/>
                <w:lang w:val="es-CO"/>
              </w:rPr>
            </w:pPr>
            <w:r w:rsidRPr="00132CAC">
              <w:rPr>
                <w:spacing w:val="-10"/>
                <w:sz w:val="20"/>
                <w:lang w:val="es-CO"/>
              </w:rPr>
              <w:t>4</w:t>
            </w:r>
          </w:p>
        </w:tc>
        <w:tc>
          <w:tcPr>
            <w:tcW w:w="464" w:type="dxa"/>
            <w:vAlign w:val="center"/>
          </w:tcPr>
          <w:p w14:paraId="1CBD904C" w14:textId="77777777" w:rsidR="00966338" w:rsidRPr="00132CAC" w:rsidRDefault="00966338" w:rsidP="001273E7">
            <w:pPr>
              <w:pStyle w:val="TableParagraph"/>
              <w:spacing w:after="120" w:line="226" w:lineRule="exact"/>
              <w:ind w:left="25" w:right="12"/>
              <w:jc w:val="center"/>
              <w:rPr>
                <w:sz w:val="20"/>
                <w:lang w:val="es-CO"/>
              </w:rPr>
            </w:pPr>
            <w:r w:rsidRPr="00132CAC">
              <w:rPr>
                <w:spacing w:val="-10"/>
                <w:sz w:val="20"/>
                <w:lang w:val="es-CO"/>
              </w:rPr>
              <w:t>4</w:t>
            </w:r>
          </w:p>
        </w:tc>
        <w:tc>
          <w:tcPr>
            <w:tcW w:w="460" w:type="dxa"/>
            <w:shd w:val="clear" w:color="auto" w:fill="D9D9D9"/>
            <w:vAlign w:val="center"/>
          </w:tcPr>
          <w:p w14:paraId="2F556AAF" w14:textId="77777777" w:rsidR="00966338" w:rsidRPr="00132CAC" w:rsidRDefault="00966338" w:rsidP="001273E7">
            <w:pPr>
              <w:pStyle w:val="TableParagraph"/>
              <w:spacing w:after="120"/>
              <w:jc w:val="center"/>
              <w:rPr>
                <w:rFonts w:ascii="Times New Roman"/>
                <w:sz w:val="20"/>
                <w:lang w:val="es-CO"/>
              </w:rPr>
            </w:pPr>
          </w:p>
        </w:tc>
        <w:tc>
          <w:tcPr>
            <w:tcW w:w="464" w:type="dxa"/>
            <w:shd w:val="clear" w:color="auto" w:fill="D9D9D9"/>
            <w:vAlign w:val="center"/>
          </w:tcPr>
          <w:p w14:paraId="7AEA8274" w14:textId="77777777" w:rsidR="00966338" w:rsidRPr="00132CAC" w:rsidRDefault="00966338" w:rsidP="001273E7">
            <w:pPr>
              <w:pStyle w:val="TableParagraph"/>
              <w:spacing w:after="120"/>
              <w:jc w:val="center"/>
              <w:rPr>
                <w:rFonts w:ascii="Times New Roman"/>
                <w:sz w:val="20"/>
                <w:lang w:val="es-CO"/>
              </w:rPr>
            </w:pPr>
          </w:p>
        </w:tc>
        <w:tc>
          <w:tcPr>
            <w:tcW w:w="460" w:type="dxa"/>
            <w:shd w:val="clear" w:color="auto" w:fill="D9D9D9"/>
            <w:vAlign w:val="center"/>
          </w:tcPr>
          <w:p w14:paraId="119B95E7" w14:textId="77777777" w:rsidR="00966338" w:rsidRPr="00132CAC" w:rsidRDefault="00966338" w:rsidP="001273E7">
            <w:pPr>
              <w:pStyle w:val="TableParagraph"/>
              <w:spacing w:after="120"/>
              <w:jc w:val="center"/>
              <w:rPr>
                <w:rFonts w:ascii="Times New Roman"/>
                <w:sz w:val="20"/>
                <w:lang w:val="es-CO"/>
              </w:rPr>
            </w:pPr>
          </w:p>
        </w:tc>
        <w:tc>
          <w:tcPr>
            <w:tcW w:w="448" w:type="dxa"/>
            <w:shd w:val="clear" w:color="auto" w:fill="D9D9D9"/>
            <w:vAlign w:val="center"/>
          </w:tcPr>
          <w:p w14:paraId="18D278D7" w14:textId="77777777" w:rsidR="00966338" w:rsidRPr="00132CAC" w:rsidRDefault="00966338" w:rsidP="001273E7">
            <w:pPr>
              <w:pStyle w:val="TableParagraph"/>
              <w:spacing w:after="120"/>
              <w:jc w:val="center"/>
              <w:rPr>
                <w:rFonts w:ascii="Times New Roman"/>
                <w:sz w:val="20"/>
                <w:lang w:val="es-CO"/>
              </w:rPr>
            </w:pPr>
          </w:p>
        </w:tc>
        <w:tc>
          <w:tcPr>
            <w:tcW w:w="617" w:type="dxa"/>
            <w:vAlign w:val="center"/>
          </w:tcPr>
          <w:p w14:paraId="5D72933D" w14:textId="77777777" w:rsidR="00966338" w:rsidRPr="00132CAC" w:rsidRDefault="00966338" w:rsidP="001273E7">
            <w:pPr>
              <w:pStyle w:val="TableParagraph"/>
              <w:spacing w:after="120"/>
              <w:jc w:val="center"/>
              <w:rPr>
                <w:rFonts w:ascii="Times New Roman"/>
                <w:sz w:val="20"/>
                <w:lang w:val="es-CO"/>
              </w:rPr>
            </w:pPr>
          </w:p>
        </w:tc>
        <w:tc>
          <w:tcPr>
            <w:tcW w:w="484" w:type="dxa"/>
            <w:vAlign w:val="center"/>
          </w:tcPr>
          <w:p w14:paraId="0F8781C6" w14:textId="77777777" w:rsidR="00966338" w:rsidRPr="00132CAC" w:rsidRDefault="00966338" w:rsidP="001273E7">
            <w:pPr>
              <w:pStyle w:val="TableParagraph"/>
              <w:spacing w:after="120"/>
              <w:jc w:val="center"/>
              <w:rPr>
                <w:rFonts w:ascii="Times New Roman"/>
                <w:sz w:val="20"/>
                <w:lang w:val="es-CO"/>
              </w:rPr>
            </w:pPr>
          </w:p>
        </w:tc>
      </w:tr>
      <w:tr w:rsidR="00966338" w:rsidRPr="00132CAC" w14:paraId="5E2CCD1A" w14:textId="77777777" w:rsidTr="00966338">
        <w:trPr>
          <w:trHeight w:val="230"/>
        </w:trPr>
        <w:tc>
          <w:tcPr>
            <w:tcW w:w="2917" w:type="dxa"/>
          </w:tcPr>
          <w:p w14:paraId="4152AFE4" w14:textId="77777777" w:rsidR="00966338" w:rsidRPr="00132CAC" w:rsidRDefault="00966338" w:rsidP="001273E7">
            <w:pPr>
              <w:pStyle w:val="TableParagraph"/>
              <w:spacing w:after="120" w:line="210" w:lineRule="exact"/>
              <w:ind w:left="123"/>
              <w:rPr>
                <w:sz w:val="20"/>
                <w:lang w:val="es-CO"/>
              </w:rPr>
            </w:pPr>
            <w:r w:rsidRPr="00132CAC">
              <w:rPr>
                <w:spacing w:val="-2"/>
                <w:sz w:val="20"/>
                <w:lang w:val="es-CO"/>
              </w:rPr>
              <w:t>Biología</w:t>
            </w:r>
          </w:p>
        </w:tc>
        <w:tc>
          <w:tcPr>
            <w:tcW w:w="1036" w:type="dxa"/>
            <w:shd w:val="clear" w:color="auto" w:fill="D9D9D9"/>
          </w:tcPr>
          <w:p w14:paraId="1C328277"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58C3D164" w14:textId="77777777" w:rsidR="00966338" w:rsidRPr="00132CAC" w:rsidRDefault="00966338" w:rsidP="001273E7">
            <w:pPr>
              <w:pStyle w:val="TableParagraph"/>
              <w:spacing w:after="120"/>
              <w:jc w:val="center"/>
              <w:rPr>
                <w:rFonts w:ascii="Times New Roman"/>
                <w:sz w:val="16"/>
                <w:lang w:val="es-CO"/>
              </w:rPr>
            </w:pPr>
          </w:p>
        </w:tc>
        <w:tc>
          <w:tcPr>
            <w:tcW w:w="460" w:type="dxa"/>
            <w:vAlign w:val="center"/>
          </w:tcPr>
          <w:p w14:paraId="6B44D213"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4A3C208F" w14:textId="77777777" w:rsidR="00966338" w:rsidRPr="00132CAC" w:rsidRDefault="00966338" w:rsidP="001273E7">
            <w:pPr>
              <w:pStyle w:val="TableParagraph"/>
              <w:spacing w:after="120"/>
              <w:jc w:val="center"/>
              <w:rPr>
                <w:rFonts w:ascii="Times New Roman"/>
                <w:sz w:val="16"/>
                <w:lang w:val="es-CO"/>
              </w:rPr>
            </w:pPr>
          </w:p>
        </w:tc>
        <w:tc>
          <w:tcPr>
            <w:tcW w:w="461" w:type="dxa"/>
            <w:vAlign w:val="center"/>
          </w:tcPr>
          <w:p w14:paraId="7FB9D8F3"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17C4DBAA"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762BC61F" w14:textId="77777777" w:rsidR="00966338" w:rsidRPr="00132CAC" w:rsidRDefault="00966338" w:rsidP="001273E7">
            <w:pPr>
              <w:pStyle w:val="TableParagraph"/>
              <w:spacing w:after="120" w:line="210" w:lineRule="exact"/>
              <w:ind w:left="29" w:right="20"/>
              <w:jc w:val="center"/>
              <w:rPr>
                <w:sz w:val="20"/>
                <w:lang w:val="es-CO"/>
              </w:rPr>
            </w:pPr>
            <w:r w:rsidRPr="00132CAC">
              <w:rPr>
                <w:spacing w:val="-10"/>
                <w:sz w:val="20"/>
                <w:lang w:val="es-CO"/>
              </w:rPr>
              <w:t>3</w:t>
            </w:r>
          </w:p>
        </w:tc>
        <w:tc>
          <w:tcPr>
            <w:tcW w:w="464" w:type="dxa"/>
            <w:shd w:val="clear" w:color="auto" w:fill="D9D9D9"/>
            <w:vAlign w:val="center"/>
          </w:tcPr>
          <w:p w14:paraId="085C8A67" w14:textId="77777777" w:rsidR="00966338" w:rsidRPr="00132CAC" w:rsidRDefault="00966338" w:rsidP="001273E7">
            <w:pPr>
              <w:pStyle w:val="TableParagraph"/>
              <w:spacing w:after="120" w:line="210" w:lineRule="exact"/>
              <w:ind w:left="25" w:right="13"/>
              <w:jc w:val="center"/>
              <w:rPr>
                <w:sz w:val="20"/>
                <w:lang w:val="es-CO"/>
              </w:rPr>
            </w:pPr>
            <w:r w:rsidRPr="00132CAC">
              <w:rPr>
                <w:spacing w:val="-10"/>
                <w:sz w:val="20"/>
                <w:lang w:val="es-CO"/>
              </w:rPr>
              <w:t>3</w:t>
            </w:r>
          </w:p>
        </w:tc>
        <w:tc>
          <w:tcPr>
            <w:tcW w:w="460" w:type="dxa"/>
            <w:shd w:val="clear" w:color="auto" w:fill="D9D9D9"/>
            <w:vAlign w:val="center"/>
          </w:tcPr>
          <w:p w14:paraId="61363DB3" w14:textId="77777777" w:rsidR="00966338" w:rsidRPr="00132CAC" w:rsidRDefault="00966338" w:rsidP="001273E7">
            <w:pPr>
              <w:pStyle w:val="TableParagraph"/>
              <w:spacing w:after="120" w:line="210" w:lineRule="exact"/>
              <w:ind w:left="29" w:right="19"/>
              <w:jc w:val="center"/>
              <w:rPr>
                <w:sz w:val="20"/>
                <w:lang w:val="es-CO"/>
              </w:rPr>
            </w:pPr>
            <w:r w:rsidRPr="00132CAC">
              <w:rPr>
                <w:spacing w:val="-10"/>
                <w:sz w:val="20"/>
                <w:lang w:val="es-CO"/>
              </w:rPr>
              <w:t>3</w:t>
            </w:r>
          </w:p>
        </w:tc>
        <w:tc>
          <w:tcPr>
            <w:tcW w:w="448" w:type="dxa"/>
            <w:shd w:val="clear" w:color="auto" w:fill="D9D9D9"/>
            <w:vAlign w:val="center"/>
          </w:tcPr>
          <w:p w14:paraId="78E9E346" w14:textId="77777777" w:rsidR="00966338" w:rsidRPr="00132CAC" w:rsidRDefault="00966338" w:rsidP="001273E7">
            <w:pPr>
              <w:pStyle w:val="TableParagraph"/>
              <w:spacing w:after="120" w:line="210" w:lineRule="exact"/>
              <w:ind w:left="25" w:right="11"/>
              <w:jc w:val="center"/>
              <w:rPr>
                <w:sz w:val="20"/>
                <w:lang w:val="es-CO"/>
              </w:rPr>
            </w:pPr>
            <w:r w:rsidRPr="00132CAC">
              <w:rPr>
                <w:spacing w:val="-10"/>
                <w:sz w:val="20"/>
                <w:lang w:val="es-CO"/>
              </w:rPr>
              <w:t>3</w:t>
            </w:r>
          </w:p>
        </w:tc>
        <w:tc>
          <w:tcPr>
            <w:tcW w:w="617" w:type="dxa"/>
            <w:vAlign w:val="center"/>
          </w:tcPr>
          <w:p w14:paraId="3FC1002C" w14:textId="77777777" w:rsidR="00966338" w:rsidRPr="00132CAC" w:rsidRDefault="00966338" w:rsidP="001273E7">
            <w:pPr>
              <w:pStyle w:val="TableParagraph"/>
              <w:spacing w:after="120" w:line="210" w:lineRule="exact"/>
              <w:ind w:left="17" w:right="12"/>
              <w:jc w:val="center"/>
              <w:rPr>
                <w:sz w:val="20"/>
                <w:lang w:val="es-CO"/>
              </w:rPr>
            </w:pPr>
            <w:r w:rsidRPr="00132CAC">
              <w:rPr>
                <w:spacing w:val="-10"/>
                <w:sz w:val="20"/>
                <w:lang w:val="es-CO"/>
              </w:rPr>
              <w:t>1</w:t>
            </w:r>
          </w:p>
        </w:tc>
        <w:tc>
          <w:tcPr>
            <w:tcW w:w="484" w:type="dxa"/>
            <w:vAlign w:val="center"/>
          </w:tcPr>
          <w:p w14:paraId="6A3068AE" w14:textId="77777777" w:rsidR="00966338" w:rsidRPr="00132CAC" w:rsidRDefault="00966338" w:rsidP="001273E7">
            <w:pPr>
              <w:pStyle w:val="TableParagraph"/>
              <w:spacing w:after="120" w:line="210" w:lineRule="exact"/>
              <w:ind w:left="21" w:right="13"/>
              <w:jc w:val="center"/>
              <w:rPr>
                <w:sz w:val="20"/>
                <w:lang w:val="es-CO"/>
              </w:rPr>
            </w:pPr>
            <w:r w:rsidRPr="00132CAC">
              <w:rPr>
                <w:spacing w:val="-10"/>
                <w:sz w:val="20"/>
                <w:lang w:val="es-CO"/>
              </w:rPr>
              <w:t>1</w:t>
            </w:r>
          </w:p>
        </w:tc>
      </w:tr>
      <w:tr w:rsidR="00966338" w:rsidRPr="00132CAC" w14:paraId="64145E69" w14:textId="77777777" w:rsidTr="00966338">
        <w:trPr>
          <w:trHeight w:val="230"/>
        </w:trPr>
        <w:tc>
          <w:tcPr>
            <w:tcW w:w="2917" w:type="dxa"/>
          </w:tcPr>
          <w:p w14:paraId="77C53BE1" w14:textId="77777777" w:rsidR="00966338" w:rsidRPr="00132CAC" w:rsidRDefault="00966338" w:rsidP="001273E7">
            <w:pPr>
              <w:pStyle w:val="TableParagraph"/>
              <w:spacing w:after="120" w:line="210" w:lineRule="exact"/>
              <w:ind w:left="123"/>
              <w:rPr>
                <w:sz w:val="20"/>
                <w:lang w:val="es-CO"/>
              </w:rPr>
            </w:pPr>
            <w:r w:rsidRPr="00132CAC">
              <w:rPr>
                <w:spacing w:val="-2"/>
                <w:sz w:val="20"/>
                <w:lang w:val="es-CO"/>
              </w:rPr>
              <w:t>Ambiental</w:t>
            </w:r>
          </w:p>
        </w:tc>
        <w:tc>
          <w:tcPr>
            <w:tcW w:w="1036" w:type="dxa"/>
            <w:shd w:val="clear" w:color="auto" w:fill="D9D9D9"/>
          </w:tcPr>
          <w:p w14:paraId="649713FB"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12E67E18" w14:textId="77777777" w:rsidR="00966338" w:rsidRPr="00132CAC" w:rsidRDefault="00966338" w:rsidP="001273E7">
            <w:pPr>
              <w:pStyle w:val="TableParagraph"/>
              <w:spacing w:after="120"/>
              <w:jc w:val="center"/>
              <w:rPr>
                <w:rFonts w:ascii="Times New Roman"/>
                <w:sz w:val="16"/>
                <w:lang w:val="es-CO"/>
              </w:rPr>
            </w:pPr>
          </w:p>
        </w:tc>
        <w:tc>
          <w:tcPr>
            <w:tcW w:w="460" w:type="dxa"/>
            <w:vAlign w:val="center"/>
          </w:tcPr>
          <w:p w14:paraId="2F802680"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6251D6C9" w14:textId="77777777" w:rsidR="00966338" w:rsidRPr="00132CAC" w:rsidRDefault="00966338" w:rsidP="001273E7">
            <w:pPr>
              <w:pStyle w:val="TableParagraph"/>
              <w:spacing w:after="120"/>
              <w:jc w:val="center"/>
              <w:rPr>
                <w:rFonts w:ascii="Times New Roman"/>
                <w:sz w:val="16"/>
                <w:lang w:val="es-CO"/>
              </w:rPr>
            </w:pPr>
          </w:p>
        </w:tc>
        <w:tc>
          <w:tcPr>
            <w:tcW w:w="461" w:type="dxa"/>
            <w:vAlign w:val="center"/>
          </w:tcPr>
          <w:p w14:paraId="78A9D880"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26E38D87"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02B94498" w14:textId="77777777" w:rsidR="00966338" w:rsidRPr="00132CAC" w:rsidRDefault="00966338" w:rsidP="001273E7">
            <w:pPr>
              <w:pStyle w:val="TableParagraph"/>
              <w:spacing w:after="120" w:line="210" w:lineRule="exact"/>
              <w:ind w:left="29" w:right="20"/>
              <w:jc w:val="center"/>
              <w:rPr>
                <w:sz w:val="20"/>
                <w:lang w:val="es-CO"/>
              </w:rPr>
            </w:pPr>
            <w:r w:rsidRPr="00132CAC">
              <w:rPr>
                <w:spacing w:val="-10"/>
                <w:sz w:val="20"/>
                <w:lang w:val="es-CO"/>
              </w:rPr>
              <w:t>1</w:t>
            </w:r>
          </w:p>
        </w:tc>
        <w:tc>
          <w:tcPr>
            <w:tcW w:w="464" w:type="dxa"/>
            <w:shd w:val="clear" w:color="auto" w:fill="D9D9D9"/>
            <w:vAlign w:val="center"/>
          </w:tcPr>
          <w:p w14:paraId="188938D0" w14:textId="77777777" w:rsidR="00966338" w:rsidRPr="00132CAC" w:rsidRDefault="00966338" w:rsidP="001273E7">
            <w:pPr>
              <w:pStyle w:val="TableParagraph"/>
              <w:spacing w:after="120" w:line="210" w:lineRule="exact"/>
              <w:ind w:left="25" w:right="13"/>
              <w:jc w:val="center"/>
              <w:rPr>
                <w:sz w:val="20"/>
                <w:lang w:val="es-CO"/>
              </w:rPr>
            </w:pPr>
            <w:r w:rsidRPr="00132CAC">
              <w:rPr>
                <w:spacing w:val="-10"/>
                <w:sz w:val="20"/>
                <w:lang w:val="es-CO"/>
              </w:rPr>
              <w:t>1</w:t>
            </w:r>
          </w:p>
        </w:tc>
        <w:tc>
          <w:tcPr>
            <w:tcW w:w="460" w:type="dxa"/>
            <w:shd w:val="clear" w:color="auto" w:fill="D9D9D9"/>
            <w:vAlign w:val="center"/>
          </w:tcPr>
          <w:p w14:paraId="635542E1" w14:textId="77777777" w:rsidR="00966338" w:rsidRPr="00132CAC" w:rsidRDefault="00966338" w:rsidP="001273E7">
            <w:pPr>
              <w:pStyle w:val="TableParagraph"/>
              <w:spacing w:after="120" w:line="210" w:lineRule="exact"/>
              <w:ind w:left="29" w:right="19"/>
              <w:jc w:val="center"/>
              <w:rPr>
                <w:sz w:val="20"/>
                <w:lang w:val="es-CO"/>
              </w:rPr>
            </w:pPr>
            <w:r w:rsidRPr="00132CAC">
              <w:rPr>
                <w:spacing w:val="-10"/>
                <w:sz w:val="20"/>
                <w:lang w:val="es-CO"/>
              </w:rPr>
              <w:t>1</w:t>
            </w:r>
          </w:p>
        </w:tc>
        <w:tc>
          <w:tcPr>
            <w:tcW w:w="448" w:type="dxa"/>
            <w:shd w:val="clear" w:color="auto" w:fill="D9D9D9"/>
            <w:vAlign w:val="center"/>
          </w:tcPr>
          <w:p w14:paraId="58F38EDF" w14:textId="77777777" w:rsidR="00966338" w:rsidRPr="00132CAC" w:rsidRDefault="00966338" w:rsidP="001273E7">
            <w:pPr>
              <w:pStyle w:val="TableParagraph"/>
              <w:spacing w:after="120" w:line="210" w:lineRule="exact"/>
              <w:ind w:left="25" w:right="11"/>
              <w:jc w:val="center"/>
              <w:rPr>
                <w:sz w:val="20"/>
                <w:lang w:val="es-CO"/>
              </w:rPr>
            </w:pPr>
            <w:r w:rsidRPr="00132CAC">
              <w:rPr>
                <w:spacing w:val="-10"/>
                <w:sz w:val="20"/>
                <w:lang w:val="es-CO"/>
              </w:rPr>
              <w:t>1</w:t>
            </w:r>
          </w:p>
        </w:tc>
        <w:tc>
          <w:tcPr>
            <w:tcW w:w="617" w:type="dxa"/>
            <w:vAlign w:val="center"/>
          </w:tcPr>
          <w:p w14:paraId="12BCF8C0" w14:textId="77777777" w:rsidR="00966338" w:rsidRPr="00132CAC" w:rsidRDefault="00966338" w:rsidP="001273E7">
            <w:pPr>
              <w:pStyle w:val="TableParagraph"/>
              <w:spacing w:after="120" w:line="210" w:lineRule="exact"/>
              <w:ind w:left="17" w:right="12"/>
              <w:jc w:val="center"/>
              <w:rPr>
                <w:sz w:val="20"/>
                <w:lang w:val="es-CO"/>
              </w:rPr>
            </w:pPr>
            <w:r w:rsidRPr="00132CAC">
              <w:rPr>
                <w:spacing w:val="-10"/>
                <w:sz w:val="20"/>
                <w:lang w:val="es-CO"/>
              </w:rPr>
              <w:t>1</w:t>
            </w:r>
          </w:p>
        </w:tc>
        <w:tc>
          <w:tcPr>
            <w:tcW w:w="484" w:type="dxa"/>
            <w:vAlign w:val="center"/>
          </w:tcPr>
          <w:p w14:paraId="769F9B43" w14:textId="77777777" w:rsidR="00966338" w:rsidRPr="00132CAC" w:rsidRDefault="00966338" w:rsidP="001273E7">
            <w:pPr>
              <w:pStyle w:val="TableParagraph"/>
              <w:spacing w:after="120" w:line="210" w:lineRule="exact"/>
              <w:ind w:left="21" w:right="13"/>
              <w:jc w:val="center"/>
              <w:rPr>
                <w:sz w:val="20"/>
                <w:lang w:val="es-CO"/>
              </w:rPr>
            </w:pPr>
            <w:r w:rsidRPr="00132CAC">
              <w:rPr>
                <w:spacing w:val="-10"/>
                <w:sz w:val="20"/>
                <w:lang w:val="es-CO"/>
              </w:rPr>
              <w:t>1</w:t>
            </w:r>
          </w:p>
        </w:tc>
      </w:tr>
      <w:tr w:rsidR="00966338" w:rsidRPr="00132CAC" w14:paraId="3792E347" w14:textId="77777777" w:rsidTr="00966338">
        <w:trPr>
          <w:trHeight w:val="230"/>
        </w:trPr>
        <w:tc>
          <w:tcPr>
            <w:tcW w:w="2917" w:type="dxa"/>
          </w:tcPr>
          <w:p w14:paraId="7C76D2C2" w14:textId="77777777" w:rsidR="00966338" w:rsidRPr="00132CAC" w:rsidRDefault="00966338" w:rsidP="001273E7">
            <w:pPr>
              <w:pStyle w:val="TableParagraph"/>
              <w:spacing w:after="120" w:line="211" w:lineRule="exact"/>
              <w:ind w:left="123"/>
              <w:rPr>
                <w:sz w:val="20"/>
                <w:lang w:val="es-CO"/>
              </w:rPr>
            </w:pPr>
            <w:r w:rsidRPr="00132CAC">
              <w:rPr>
                <w:spacing w:val="-2"/>
                <w:sz w:val="20"/>
                <w:lang w:val="es-CO"/>
              </w:rPr>
              <w:t>Química</w:t>
            </w:r>
          </w:p>
        </w:tc>
        <w:tc>
          <w:tcPr>
            <w:tcW w:w="1036" w:type="dxa"/>
            <w:shd w:val="clear" w:color="auto" w:fill="D9D9D9"/>
          </w:tcPr>
          <w:p w14:paraId="75805CE7"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5878F0A5" w14:textId="77777777" w:rsidR="00966338" w:rsidRPr="00132CAC" w:rsidRDefault="00966338" w:rsidP="001273E7">
            <w:pPr>
              <w:pStyle w:val="TableParagraph"/>
              <w:spacing w:after="120"/>
              <w:jc w:val="center"/>
              <w:rPr>
                <w:rFonts w:ascii="Times New Roman"/>
                <w:sz w:val="16"/>
                <w:lang w:val="es-CO"/>
              </w:rPr>
            </w:pPr>
          </w:p>
        </w:tc>
        <w:tc>
          <w:tcPr>
            <w:tcW w:w="460" w:type="dxa"/>
            <w:vAlign w:val="center"/>
          </w:tcPr>
          <w:p w14:paraId="32B4C4FB"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5BF59F42" w14:textId="77777777" w:rsidR="00966338" w:rsidRPr="00132CAC" w:rsidRDefault="00966338" w:rsidP="001273E7">
            <w:pPr>
              <w:pStyle w:val="TableParagraph"/>
              <w:spacing w:after="120"/>
              <w:jc w:val="center"/>
              <w:rPr>
                <w:rFonts w:ascii="Times New Roman"/>
                <w:sz w:val="16"/>
                <w:lang w:val="es-CO"/>
              </w:rPr>
            </w:pPr>
          </w:p>
        </w:tc>
        <w:tc>
          <w:tcPr>
            <w:tcW w:w="461" w:type="dxa"/>
            <w:vAlign w:val="center"/>
          </w:tcPr>
          <w:p w14:paraId="78EB8B27"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7F4651BF"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47BB12E2" w14:textId="77777777" w:rsidR="00966338" w:rsidRPr="00132CAC" w:rsidRDefault="00966338" w:rsidP="001273E7">
            <w:pPr>
              <w:pStyle w:val="TableParagraph"/>
              <w:spacing w:after="120" w:line="211" w:lineRule="exact"/>
              <w:ind w:left="29" w:right="20"/>
              <w:jc w:val="center"/>
              <w:rPr>
                <w:sz w:val="20"/>
                <w:lang w:val="es-CO"/>
              </w:rPr>
            </w:pPr>
            <w:r w:rsidRPr="00132CAC">
              <w:rPr>
                <w:spacing w:val="-10"/>
                <w:sz w:val="20"/>
                <w:lang w:val="es-CO"/>
              </w:rPr>
              <w:t>1</w:t>
            </w:r>
          </w:p>
        </w:tc>
        <w:tc>
          <w:tcPr>
            <w:tcW w:w="464" w:type="dxa"/>
            <w:shd w:val="clear" w:color="auto" w:fill="D9D9D9"/>
            <w:vAlign w:val="center"/>
          </w:tcPr>
          <w:p w14:paraId="6ED043BD" w14:textId="77777777" w:rsidR="00966338" w:rsidRPr="00132CAC" w:rsidRDefault="00966338" w:rsidP="001273E7">
            <w:pPr>
              <w:pStyle w:val="TableParagraph"/>
              <w:spacing w:after="120" w:line="211" w:lineRule="exact"/>
              <w:ind w:left="25" w:right="13"/>
              <w:jc w:val="center"/>
              <w:rPr>
                <w:sz w:val="20"/>
                <w:lang w:val="es-CO"/>
              </w:rPr>
            </w:pPr>
            <w:r w:rsidRPr="00132CAC">
              <w:rPr>
                <w:spacing w:val="-10"/>
                <w:sz w:val="20"/>
                <w:lang w:val="es-CO"/>
              </w:rPr>
              <w:t>1</w:t>
            </w:r>
          </w:p>
        </w:tc>
        <w:tc>
          <w:tcPr>
            <w:tcW w:w="460" w:type="dxa"/>
            <w:shd w:val="clear" w:color="auto" w:fill="D9D9D9"/>
            <w:vAlign w:val="center"/>
          </w:tcPr>
          <w:p w14:paraId="46C3891E" w14:textId="77777777" w:rsidR="00966338" w:rsidRPr="00132CAC" w:rsidRDefault="00966338" w:rsidP="001273E7">
            <w:pPr>
              <w:pStyle w:val="TableParagraph"/>
              <w:spacing w:after="120" w:line="211" w:lineRule="exact"/>
              <w:ind w:left="29" w:right="19"/>
              <w:jc w:val="center"/>
              <w:rPr>
                <w:sz w:val="20"/>
                <w:lang w:val="es-CO"/>
              </w:rPr>
            </w:pPr>
            <w:r w:rsidRPr="00132CAC">
              <w:rPr>
                <w:spacing w:val="-10"/>
                <w:sz w:val="20"/>
                <w:lang w:val="es-CO"/>
              </w:rPr>
              <w:t>1</w:t>
            </w:r>
          </w:p>
        </w:tc>
        <w:tc>
          <w:tcPr>
            <w:tcW w:w="448" w:type="dxa"/>
            <w:shd w:val="clear" w:color="auto" w:fill="D9D9D9"/>
            <w:vAlign w:val="center"/>
          </w:tcPr>
          <w:p w14:paraId="56702D9F" w14:textId="77777777" w:rsidR="00966338" w:rsidRPr="00132CAC" w:rsidRDefault="00966338" w:rsidP="001273E7">
            <w:pPr>
              <w:pStyle w:val="TableParagraph"/>
              <w:spacing w:after="120" w:line="211" w:lineRule="exact"/>
              <w:ind w:left="25" w:right="11"/>
              <w:jc w:val="center"/>
              <w:rPr>
                <w:sz w:val="20"/>
                <w:lang w:val="es-CO"/>
              </w:rPr>
            </w:pPr>
            <w:r w:rsidRPr="00132CAC">
              <w:rPr>
                <w:spacing w:val="-10"/>
                <w:sz w:val="20"/>
                <w:lang w:val="es-CO"/>
              </w:rPr>
              <w:t>1</w:t>
            </w:r>
          </w:p>
        </w:tc>
        <w:tc>
          <w:tcPr>
            <w:tcW w:w="617" w:type="dxa"/>
            <w:vAlign w:val="center"/>
          </w:tcPr>
          <w:p w14:paraId="289311EB" w14:textId="77777777" w:rsidR="00966338" w:rsidRPr="00132CAC" w:rsidRDefault="00966338" w:rsidP="001273E7">
            <w:pPr>
              <w:pStyle w:val="TableParagraph"/>
              <w:spacing w:after="120" w:line="211" w:lineRule="exact"/>
              <w:ind w:left="17" w:right="12"/>
              <w:jc w:val="center"/>
              <w:rPr>
                <w:sz w:val="20"/>
                <w:lang w:val="es-CO"/>
              </w:rPr>
            </w:pPr>
            <w:r w:rsidRPr="00132CAC">
              <w:rPr>
                <w:spacing w:val="-10"/>
                <w:sz w:val="20"/>
                <w:lang w:val="es-CO"/>
              </w:rPr>
              <w:t>3</w:t>
            </w:r>
          </w:p>
        </w:tc>
        <w:tc>
          <w:tcPr>
            <w:tcW w:w="484" w:type="dxa"/>
            <w:vAlign w:val="center"/>
          </w:tcPr>
          <w:p w14:paraId="2D232017" w14:textId="77777777" w:rsidR="00966338" w:rsidRPr="00132CAC" w:rsidRDefault="00966338" w:rsidP="001273E7">
            <w:pPr>
              <w:pStyle w:val="TableParagraph"/>
              <w:spacing w:after="120" w:line="211" w:lineRule="exact"/>
              <w:ind w:left="21" w:right="13"/>
              <w:jc w:val="center"/>
              <w:rPr>
                <w:sz w:val="20"/>
                <w:lang w:val="es-CO"/>
              </w:rPr>
            </w:pPr>
            <w:r w:rsidRPr="00132CAC">
              <w:rPr>
                <w:spacing w:val="-10"/>
                <w:sz w:val="20"/>
                <w:lang w:val="es-CO"/>
              </w:rPr>
              <w:t>3</w:t>
            </w:r>
          </w:p>
        </w:tc>
      </w:tr>
      <w:tr w:rsidR="00966338" w:rsidRPr="00132CAC" w14:paraId="5F29563F" w14:textId="77777777" w:rsidTr="00966338">
        <w:trPr>
          <w:trHeight w:val="230"/>
        </w:trPr>
        <w:tc>
          <w:tcPr>
            <w:tcW w:w="2917" w:type="dxa"/>
          </w:tcPr>
          <w:p w14:paraId="1925FB3A" w14:textId="77777777" w:rsidR="00966338" w:rsidRPr="00132CAC" w:rsidRDefault="00966338" w:rsidP="001273E7">
            <w:pPr>
              <w:pStyle w:val="TableParagraph"/>
              <w:spacing w:after="120" w:line="210" w:lineRule="exact"/>
              <w:ind w:left="123"/>
              <w:rPr>
                <w:sz w:val="20"/>
                <w:lang w:val="es-CO"/>
              </w:rPr>
            </w:pPr>
            <w:r w:rsidRPr="00132CAC">
              <w:rPr>
                <w:spacing w:val="-2"/>
                <w:sz w:val="20"/>
                <w:lang w:val="es-CO"/>
              </w:rPr>
              <w:t>Física</w:t>
            </w:r>
          </w:p>
        </w:tc>
        <w:tc>
          <w:tcPr>
            <w:tcW w:w="1036" w:type="dxa"/>
            <w:shd w:val="clear" w:color="auto" w:fill="D9D9D9"/>
          </w:tcPr>
          <w:p w14:paraId="6123B124"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314FA073" w14:textId="77777777" w:rsidR="00966338" w:rsidRPr="00132CAC" w:rsidRDefault="00966338" w:rsidP="001273E7">
            <w:pPr>
              <w:pStyle w:val="TableParagraph"/>
              <w:spacing w:after="120"/>
              <w:jc w:val="center"/>
              <w:rPr>
                <w:rFonts w:ascii="Times New Roman"/>
                <w:sz w:val="16"/>
                <w:lang w:val="es-CO"/>
              </w:rPr>
            </w:pPr>
          </w:p>
        </w:tc>
        <w:tc>
          <w:tcPr>
            <w:tcW w:w="460" w:type="dxa"/>
            <w:vAlign w:val="center"/>
          </w:tcPr>
          <w:p w14:paraId="56CB249B"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4A483D6D" w14:textId="77777777" w:rsidR="00966338" w:rsidRPr="00132CAC" w:rsidRDefault="00966338" w:rsidP="001273E7">
            <w:pPr>
              <w:pStyle w:val="TableParagraph"/>
              <w:spacing w:after="120"/>
              <w:jc w:val="center"/>
              <w:rPr>
                <w:rFonts w:ascii="Times New Roman"/>
                <w:sz w:val="16"/>
                <w:lang w:val="es-CO"/>
              </w:rPr>
            </w:pPr>
          </w:p>
        </w:tc>
        <w:tc>
          <w:tcPr>
            <w:tcW w:w="461" w:type="dxa"/>
            <w:vAlign w:val="center"/>
          </w:tcPr>
          <w:p w14:paraId="506966BF"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769799A8"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30EEADEE" w14:textId="265F2EA5" w:rsidR="00966338" w:rsidRPr="00D92AF5" w:rsidRDefault="00D92AF5" w:rsidP="001273E7">
            <w:pPr>
              <w:pStyle w:val="TableParagraph"/>
              <w:spacing w:after="120"/>
              <w:jc w:val="center"/>
              <w:rPr>
                <w:rFonts w:cs="Arial"/>
                <w:sz w:val="20"/>
                <w:szCs w:val="20"/>
                <w:lang w:val="es-CO"/>
              </w:rPr>
            </w:pPr>
            <w:r>
              <w:rPr>
                <w:rFonts w:cs="Arial"/>
                <w:sz w:val="20"/>
                <w:szCs w:val="20"/>
                <w:lang w:val="es-CO"/>
              </w:rPr>
              <w:t>1</w:t>
            </w:r>
          </w:p>
        </w:tc>
        <w:tc>
          <w:tcPr>
            <w:tcW w:w="464" w:type="dxa"/>
            <w:shd w:val="clear" w:color="auto" w:fill="D9D9D9"/>
            <w:vAlign w:val="center"/>
          </w:tcPr>
          <w:p w14:paraId="4F934C84" w14:textId="77777777" w:rsidR="00966338" w:rsidRPr="00132CAC" w:rsidRDefault="00966338" w:rsidP="001273E7">
            <w:pPr>
              <w:pStyle w:val="TableParagraph"/>
              <w:spacing w:after="120" w:line="210" w:lineRule="exact"/>
              <w:ind w:left="25" w:right="13"/>
              <w:jc w:val="center"/>
              <w:rPr>
                <w:sz w:val="20"/>
                <w:lang w:val="es-CO"/>
              </w:rPr>
            </w:pPr>
            <w:r w:rsidRPr="00132CAC">
              <w:rPr>
                <w:spacing w:val="-10"/>
                <w:sz w:val="20"/>
                <w:lang w:val="es-CO"/>
              </w:rPr>
              <w:t>1</w:t>
            </w:r>
          </w:p>
        </w:tc>
        <w:tc>
          <w:tcPr>
            <w:tcW w:w="460" w:type="dxa"/>
            <w:shd w:val="clear" w:color="auto" w:fill="D9D9D9"/>
            <w:vAlign w:val="center"/>
          </w:tcPr>
          <w:p w14:paraId="60EB419D" w14:textId="77777777" w:rsidR="00966338" w:rsidRPr="00132CAC" w:rsidRDefault="00966338" w:rsidP="001273E7">
            <w:pPr>
              <w:pStyle w:val="TableParagraph"/>
              <w:spacing w:after="120" w:line="210" w:lineRule="exact"/>
              <w:ind w:left="29" w:right="19"/>
              <w:jc w:val="center"/>
              <w:rPr>
                <w:sz w:val="20"/>
                <w:lang w:val="es-CO"/>
              </w:rPr>
            </w:pPr>
            <w:r w:rsidRPr="00132CAC">
              <w:rPr>
                <w:spacing w:val="-10"/>
                <w:sz w:val="20"/>
                <w:lang w:val="es-CO"/>
              </w:rPr>
              <w:t>1</w:t>
            </w:r>
          </w:p>
        </w:tc>
        <w:tc>
          <w:tcPr>
            <w:tcW w:w="448" w:type="dxa"/>
            <w:shd w:val="clear" w:color="auto" w:fill="D9D9D9"/>
            <w:vAlign w:val="center"/>
          </w:tcPr>
          <w:p w14:paraId="3C40FFD3" w14:textId="77777777" w:rsidR="00966338" w:rsidRPr="00132CAC" w:rsidRDefault="00966338" w:rsidP="001273E7">
            <w:pPr>
              <w:pStyle w:val="TableParagraph"/>
              <w:spacing w:after="120" w:line="210" w:lineRule="exact"/>
              <w:ind w:left="25" w:right="11"/>
              <w:jc w:val="center"/>
              <w:rPr>
                <w:sz w:val="20"/>
                <w:lang w:val="es-CO"/>
              </w:rPr>
            </w:pPr>
            <w:r w:rsidRPr="00132CAC">
              <w:rPr>
                <w:spacing w:val="-10"/>
                <w:sz w:val="20"/>
                <w:lang w:val="es-CO"/>
              </w:rPr>
              <w:t>1</w:t>
            </w:r>
          </w:p>
        </w:tc>
        <w:tc>
          <w:tcPr>
            <w:tcW w:w="617" w:type="dxa"/>
            <w:vAlign w:val="center"/>
          </w:tcPr>
          <w:p w14:paraId="24A308B0" w14:textId="77777777" w:rsidR="00966338" w:rsidRPr="00132CAC" w:rsidRDefault="00966338" w:rsidP="001273E7">
            <w:pPr>
              <w:pStyle w:val="TableParagraph"/>
              <w:spacing w:after="120" w:line="210" w:lineRule="exact"/>
              <w:ind w:left="17" w:right="12"/>
              <w:jc w:val="center"/>
              <w:rPr>
                <w:sz w:val="20"/>
                <w:lang w:val="es-CO"/>
              </w:rPr>
            </w:pPr>
            <w:r w:rsidRPr="00132CAC">
              <w:rPr>
                <w:spacing w:val="-10"/>
                <w:sz w:val="20"/>
                <w:lang w:val="es-CO"/>
              </w:rPr>
              <w:t>3</w:t>
            </w:r>
          </w:p>
        </w:tc>
        <w:tc>
          <w:tcPr>
            <w:tcW w:w="484" w:type="dxa"/>
            <w:vAlign w:val="center"/>
          </w:tcPr>
          <w:p w14:paraId="1D9102E9" w14:textId="77777777" w:rsidR="00966338" w:rsidRPr="00132CAC" w:rsidRDefault="00966338" w:rsidP="001273E7">
            <w:pPr>
              <w:pStyle w:val="TableParagraph"/>
              <w:spacing w:after="120" w:line="210" w:lineRule="exact"/>
              <w:ind w:left="21" w:right="13"/>
              <w:jc w:val="center"/>
              <w:rPr>
                <w:sz w:val="20"/>
                <w:lang w:val="es-CO"/>
              </w:rPr>
            </w:pPr>
            <w:r w:rsidRPr="00132CAC">
              <w:rPr>
                <w:spacing w:val="-10"/>
                <w:sz w:val="20"/>
                <w:lang w:val="es-CO"/>
              </w:rPr>
              <w:t>3</w:t>
            </w:r>
          </w:p>
        </w:tc>
      </w:tr>
      <w:tr w:rsidR="00966338" w:rsidRPr="00132CAC" w14:paraId="5D94DCDA" w14:textId="77777777" w:rsidTr="00966338">
        <w:trPr>
          <w:trHeight w:val="230"/>
        </w:trPr>
        <w:tc>
          <w:tcPr>
            <w:tcW w:w="2917" w:type="dxa"/>
          </w:tcPr>
          <w:p w14:paraId="4FDE922B" w14:textId="77777777" w:rsidR="00966338" w:rsidRPr="00132CAC" w:rsidRDefault="00966338" w:rsidP="001273E7">
            <w:pPr>
              <w:pStyle w:val="TableParagraph"/>
              <w:spacing w:after="120" w:line="210" w:lineRule="exact"/>
              <w:ind w:left="123"/>
              <w:rPr>
                <w:b/>
                <w:sz w:val="20"/>
                <w:lang w:val="es-CO"/>
              </w:rPr>
            </w:pPr>
            <w:r w:rsidRPr="00132CAC">
              <w:rPr>
                <w:b/>
                <w:spacing w:val="-2"/>
                <w:sz w:val="20"/>
                <w:lang w:val="es-CO"/>
              </w:rPr>
              <w:lastRenderedPageBreak/>
              <w:t>Matemáticas</w:t>
            </w:r>
          </w:p>
        </w:tc>
        <w:tc>
          <w:tcPr>
            <w:tcW w:w="1036" w:type="dxa"/>
            <w:shd w:val="clear" w:color="auto" w:fill="D9D9D9"/>
          </w:tcPr>
          <w:p w14:paraId="289A48F3"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41ED5723" w14:textId="61B902BF" w:rsidR="00966338" w:rsidRPr="00681B2E" w:rsidRDefault="00D92AF5" w:rsidP="001273E7">
            <w:pPr>
              <w:pStyle w:val="TableParagraph"/>
              <w:spacing w:after="120"/>
              <w:jc w:val="center"/>
              <w:rPr>
                <w:rFonts w:cs="Arial"/>
                <w:sz w:val="20"/>
                <w:szCs w:val="20"/>
                <w:lang w:val="es-CO"/>
              </w:rPr>
            </w:pPr>
            <w:r>
              <w:rPr>
                <w:rFonts w:cs="Arial"/>
                <w:sz w:val="20"/>
                <w:szCs w:val="20"/>
                <w:lang w:val="es-CO"/>
              </w:rPr>
              <w:t>5</w:t>
            </w:r>
          </w:p>
        </w:tc>
        <w:tc>
          <w:tcPr>
            <w:tcW w:w="460" w:type="dxa"/>
            <w:vAlign w:val="center"/>
          </w:tcPr>
          <w:p w14:paraId="4934B0C8" w14:textId="11AB3C72" w:rsidR="00966338" w:rsidRPr="00681B2E" w:rsidRDefault="00D92AF5" w:rsidP="001273E7">
            <w:pPr>
              <w:pStyle w:val="TableParagraph"/>
              <w:spacing w:after="120"/>
              <w:jc w:val="center"/>
              <w:rPr>
                <w:rFonts w:cs="Arial"/>
                <w:sz w:val="20"/>
                <w:szCs w:val="20"/>
                <w:lang w:val="es-CO"/>
              </w:rPr>
            </w:pPr>
            <w:r>
              <w:rPr>
                <w:rFonts w:cs="Arial"/>
                <w:sz w:val="20"/>
                <w:szCs w:val="20"/>
                <w:lang w:val="es-CO"/>
              </w:rPr>
              <w:t>5</w:t>
            </w:r>
          </w:p>
        </w:tc>
        <w:tc>
          <w:tcPr>
            <w:tcW w:w="464" w:type="dxa"/>
            <w:vAlign w:val="center"/>
          </w:tcPr>
          <w:p w14:paraId="056EC50C" w14:textId="713A99D5" w:rsidR="00966338" w:rsidRPr="00681B2E" w:rsidRDefault="00D92AF5" w:rsidP="001273E7">
            <w:pPr>
              <w:pStyle w:val="TableParagraph"/>
              <w:spacing w:after="120"/>
              <w:jc w:val="center"/>
              <w:rPr>
                <w:rFonts w:cs="Arial"/>
                <w:sz w:val="20"/>
                <w:szCs w:val="20"/>
                <w:lang w:val="es-CO"/>
              </w:rPr>
            </w:pPr>
            <w:r>
              <w:rPr>
                <w:rFonts w:cs="Arial"/>
                <w:sz w:val="20"/>
                <w:szCs w:val="20"/>
                <w:lang w:val="es-CO"/>
              </w:rPr>
              <w:t>5</w:t>
            </w:r>
          </w:p>
        </w:tc>
        <w:tc>
          <w:tcPr>
            <w:tcW w:w="461" w:type="dxa"/>
            <w:vAlign w:val="center"/>
          </w:tcPr>
          <w:p w14:paraId="058A0F6A" w14:textId="702C77F6" w:rsidR="00966338" w:rsidRPr="00681B2E" w:rsidRDefault="00D92AF5" w:rsidP="001273E7">
            <w:pPr>
              <w:pStyle w:val="TableParagraph"/>
              <w:spacing w:after="120"/>
              <w:jc w:val="center"/>
              <w:rPr>
                <w:rFonts w:cs="Arial"/>
                <w:sz w:val="20"/>
                <w:szCs w:val="20"/>
                <w:lang w:val="es-CO"/>
              </w:rPr>
            </w:pPr>
            <w:r>
              <w:rPr>
                <w:rFonts w:cs="Arial"/>
                <w:sz w:val="20"/>
                <w:szCs w:val="20"/>
                <w:lang w:val="es-CO"/>
              </w:rPr>
              <w:t>5</w:t>
            </w:r>
          </w:p>
        </w:tc>
        <w:tc>
          <w:tcPr>
            <w:tcW w:w="464" w:type="dxa"/>
            <w:vAlign w:val="center"/>
          </w:tcPr>
          <w:p w14:paraId="1C7E15E0" w14:textId="750314AC" w:rsidR="00966338" w:rsidRPr="00681B2E" w:rsidRDefault="00D92AF5" w:rsidP="001273E7">
            <w:pPr>
              <w:pStyle w:val="TableParagraph"/>
              <w:spacing w:after="120"/>
              <w:jc w:val="center"/>
              <w:rPr>
                <w:rFonts w:cs="Arial"/>
                <w:sz w:val="20"/>
                <w:szCs w:val="20"/>
                <w:lang w:val="es-CO"/>
              </w:rPr>
            </w:pPr>
            <w:r>
              <w:rPr>
                <w:rFonts w:cs="Arial"/>
                <w:sz w:val="20"/>
                <w:szCs w:val="20"/>
                <w:lang w:val="es-CO"/>
              </w:rPr>
              <w:t>5</w:t>
            </w:r>
          </w:p>
        </w:tc>
        <w:tc>
          <w:tcPr>
            <w:tcW w:w="460" w:type="dxa"/>
            <w:shd w:val="clear" w:color="auto" w:fill="D9D9D9"/>
            <w:vAlign w:val="center"/>
          </w:tcPr>
          <w:p w14:paraId="2C19E6FA" w14:textId="77777777" w:rsidR="00966338" w:rsidRPr="00681B2E" w:rsidRDefault="00966338" w:rsidP="001273E7">
            <w:pPr>
              <w:pStyle w:val="TableParagraph"/>
              <w:spacing w:after="120"/>
              <w:jc w:val="center"/>
              <w:rPr>
                <w:rFonts w:cs="Arial"/>
                <w:sz w:val="20"/>
                <w:szCs w:val="20"/>
                <w:lang w:val="es-CO"/>
              </w:rPr>
            </w:pPr>
          </w:p>
        </w:tc>
        <w:tc>
          <w:tcPr>
            <w:tcW w:w="464" w:type="dxa"/>
            <w:shd w:val="clear" w:color="auto" w:fill="D9D9D9"/>
            <w:vAlign w:val="center"/>
          </w:tcPr>
          <w:p w14:paraId="78BECBED" w14:textId="77777777" w:rsidR="00966338" w:rsidRPr="00681B2E" w:rsidRDefault="00966338" w:rsidP="001273E7">
            <w:pPr>
              <w:pStyle w:val="TableParagraph"/>
              <w:spacing w:after="120"/>
              <w:jc w:val="center"/>
              <w:rPr>
                <w:rFonts w:cs="Arial"/>
                <w:sz w:val="20"/>
                <w:szCs w:val="20"/>
                <w:lang w:val="es-CO"/>
              </w:rPr>
            </w:pPr>
          </w:p>
        </w:tc>
        <w:tc>
          <w:tcPr>
            <w:tcW w:w="460" w:type="dxa"/>
            <w:shd w:val="clear" w:color="auto" w:fill="D9D9D9"/>
            <w:vAlign w:val="center"/>
          </w:tcPr>
          <w:p w14:paraId="4AA22B66" w14:textId="77777777" w:rsidR="00966338" w:rsidRPr="00681B2E" w:rsidRDefault="00966338" w:rsidP="001273E7">
            <w:pPr>
              <w:pStyle w:val="TableParagraph"/>
              <w:spacing w:after="120"/>
              <w:jc w:val="center"/>
              <w:rPr>
                <w:rFonts w:cs="Arial"/>
                <w:sz w:val="20"/>
                <w:szCs w:val="20"/>
                <w:lang w:val="es-CO"/>
              </w:rPr>
            </w:pPr>
          </w:p>
        </w:tc>
        <w:tc>
          <w:tcPr>
            <w:tcW w:w="448" w:type="dxa"/>
            <w:shd w:val="clear" w:color="auto" w:fill="D9D9D9"/>
            <w:vAlign w:val="center"/>
          </w:tcPr>
          <w:p w14:paraId="4A67BBE6" w14:textId="77777777" w:rsidR="00966338" w:rsidRPr="00681B2E" w:rsidRDefault="00966338" w:rsidP="001273E7">
            <w:pPr>
              <w:pStyle w:val="TableParagraph"/>
              <w:spacing w:after="120"/>
              <w:jc w:val="center"/>
              <w:rPr>
                <w:rFonts w:cs="Arial"/>
                <w:sz w:val="20"/>
                <w:szCs w:val="20"/>
                <w:lang w:val="es-CO"/>
              </w:rPr>
            </w:pPr>
          </w:p>
        </w:tc>
        <w:tc>
          <w:tcPr>
            <w:tcW w:w="617" w:type="dxa"/>
            <w:vAlign w:val="center"/>
          </w:tcPr>
          <w:p w14:paraId="08A04A37" w14:textId="77777777" w:rsidR="00966338" w:rsidRPr="00681B2E" w:rsidRDefault="00966338" w:rsidP="001273E7">
            <w:pPr>
              <w:pStyle w:val="TableParagraph"/>
              <w:spacing w:after="120"/>
              <w:jc w:val="center"/>
              <w:rPr>
                <w:rFonts w:cs="Arial"/>
                <w:sz w:val="20"/>
                <w:szCs w:val="20"/>
                <w:lang w:val="es-CO"/>
              </w:rPr>
            </w:pPr>
          </w:p>
        </w:tc>
        <w:tc>
          <w:tcPr>
            <w:tcW w:w="484" w:type="dxa"/>
            <w:vAlign w:val="center"/>
          </w:tcPr>
          <w:p w14:paraId="084BC36D" w14:textId="77777777" w:rsidR="00966338" w:rsidRPr="00681B2E" w:rsidRDefault="00966338" w:rsidP="001273E7">
            <w:pPr>
              <w:pStyle w:val="TableParagraph"/>
              <w:spacing w:after="120"/>
              <w:jc w:val="center"/>
              <w:rPr>
                <w:rFonts w:cs="Arial"/>
                <w:sz w:val="20"/>
                <w:szCs w:val="20"/>
                <w:lang w:val="es-CO"/>
              </w:rPr>
            </w:pPr>
          </w:p>
        </w:tc>
      </w:tr>
      <w:tr w:rsidR="00966338" w:rsidRPr="00132CAC" w14:paraId="204B3A7F" w14:textId="77777777" w:rsidTr="00966338">
        <w:trPr>
          <w:trHeight w:val="230"/>
        </w:trPr>
        <w:tc>
          <w:tcPr>
            <w:tcW w:w="2917" w:type="dxa"/>
          </w:tcPr>
          <w:p w14:paraId="32E97023" w14:textId="77777777" w:rsidR="00966338" w:rsidRPr="00132CAC" w:rsidRDefault="00966338" w:rsidP="001273E7">
            <w:pPr>
              <w:pStyle w:val="TableParagraph"/>
              <w:spacing w:after="120" w:line="210" w:lineRule="exact"/>
              <w:ind w:left="123"/>
              <w:rPr>
                <w:sz w:val="20"/>
                <w:lang w:val="es-CO"/>
              </w:rPr>
            </w:pPr>
            <w:r w:rsidRPr="00132CAC">
              <w:rPr>
                <w:sz w:val="20"/>
                <w:lang w:val="es-CO"/>
              </w:rPr>
              <w:t>Cálculo</w:t>
            </w:r>
            <w:r w:rsidRPr="00132CAC">
              <w:rPr>
                <w:spacing w:val="-6"/>
                <w:sz w:val="20"/>
                <w:lang w:val="es-CO"/>
              </w:rPr>
              <w:t xml:space="preserve"> </w:t>
            </w:r>
            <w:r w:rsidRPr="00132CAC">
              <w:rPr>
                <w:spacing w:val="-10"/>
                <w:sz w:val="20"/>
                <w:lang w:val="es-CO"/>
              </w:rPr>
              <w:t>I</w:t>
            </w:r>
          </w:p>
        </w:tc>
        <w:tc>
          <w:tcPr>
            <w:tcW w:w="1036" w:type="dxa"/>
            <w:shd w:val="clear" w:color="auto" w:fill="D9D9D9"/>
          </w:tcPr>
          <w:p w14:paraId="407FB97E"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7EFBFB40" w14:textId="77777777" w:rsidR="00966338" w:rsidRPr="00132CAC" w:rsidRDefault="00966338" w:rsidP="001273E7">
            <w:pPr>
              <w:pStyle w:val="TableParagraph"/>
              <w:spacing w:after="120"/>
              <w:jc w:val="center"/>
              <w:rPr>
                <w:rFonts w:ascii="Times New Roman"/>
                <w:sz w:val="16"/>
                <w:lang w:val="es-CO"/>
              </w:rPr>
            </w:pPr>
          </w:p>
        </w:tc>
        <w:tc>
          <w:tcPr>
            <w:tcW w:w="460" w:type="dxa"/>
            <w:vAlign w:val="center"/>
          </w:tcPr>
          <w:p w14:paraId="23E2B658"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4B7A1D9E" w14:textId="77777777" w:rsidR="00966338" w:rsidRPr="00132CAC" w:rsidRDefault="00966338" w:rsidP="001273E7">
            <w:pPr>
              <w:pStyle w:val="TableParagraph"/>
              <w:spacing w:after="120"/>
              <w:jc w:val="center"/>
              <w:rPr>
                <w:rFonts w:ascii="Times New Roman"/>
                <w:sz w:val="16"/>
                <w:lang w:val="es-CO"/>
              </w:rPr>
            </w:pPr>
          </w:p>
        </w:tc>
        <w:tc>
          <w:tcPr>
            <w:tcW w:w="461" w:type="dxa"/>
            <w:vAlign w:val="center"/>
          </w:tcPr>
          <w:p w14:paraId="26CF1376"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712A6045"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01BC1F12" w14:textId="77777777" w:rsidR="00966338" w:rsidRPr="00132CAC" w:rsidRDefault="00966338" w:rsidP="001273E7">
            <w:pPr>
              <w:pStyle w:val="TableParagraph"/>
              <w:spacing w:after="120"/>
              <w:jc w:val="center"/>
              <w:rPr>
                <w:rFonts w:ascii="Times New Roman"/>
                <w:sz w:val="16"/>
                <w:lang w:val="es-CO"/>
              </w:rPr>
            </w:pPr>
          </w:p>
        </w:tc>
        <w:tc>
          <w:tcPr>
            <w:tcW w:w="464" w:type="dxa"/>
            <w:shd w:val="clear" w:color="auto" w:fill="D9D9D9"/>
            <w:vAlign w:val="center"/>
          </w:tcPr>
          <w:p w14:paraId="2900AD83"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1A0D485F" w14:textId="77777777" w:rsidR="00966338" w:rsidRPr="00132CAC" w:rsidRDefault="00966338" w:rsidP="001273E7">
            <w:pPr>
              <w:pStyle w:val="TableParagraph"/>
              <w:spacing w:after="120"/>
              <w:jc w:val="center"/>
              <w:rPr>
                <w:rFonts w:ascii="Times New Roman"/>
                <w:sz w:val="16"/>
                <w:lang w:val="es-CO"/>
              </w:rPr>
            </w:pPr>
          </w:p>
        </w:tc>
        <w:tc>
          <w:tcPr>
            <w:tcW w:w="448" w:type="dxa"/>
            <w:shd w:val="clear" w:color="auto" w:fill="D9D9D9"/>
            <w:vAlign w:val="center"/>
          </w:tcPr>
          <w:p w14:paraId="0A9E1D76" w14:textId="77777777" w:rsidR="00966338" w:rsidRPr="00132CAC" w:rsidRDefault="00966338" w:rsidP="001273E7">
            <w:pPr>
              <w:pStyle w:val="TableParagraph"/>
              <w:spacing w:after="120"/>
              <w:jc w:val="center"/>
              <w:rPr>
                <w:rFonts w:ascii="Times New Roman"/>
                <w:sz w:val="16"/>
                <w:lang w:val="es-CO"/>
              </w:rPr>
            </w:pPr>
          </w:p>
        </w:tc>
        <w:tc>
          <w:tcPr>
            <w:tcW w:w="617" w:type="dxa"/>
            <w:vAlign w:val="center"/>
          </w:tcPr>
          <w:p w14:paraId="6EDCED24" w14:textId="77777777" w:rsidR="00966338" w:rsidRPr="00132CAC" w:rsidRDefault="00966338" w:rsidP="001273E7">
            <w:pPr>
              <w:pStyle w:val="TableParagraph"/>
              <w:spacing w:after="120" w:line="210" w:lineRule="exact"/>
              <w:ind w:left="17" w:right="12"/>
              <w:jc w:val="center"/>
              <w:rPr>
                <w:sz w:val="20"/>
                <w:lang w:val="es-CO"/>
              </w:rPr>
            </w:pPr>
            <w:r w:rsidRPr="00132CAC">
              <w:rPr>
                <w:spacing w:val="-10"/>
                <w:sz w:val="20"/>
                <w:lang w:val="es-CO"/>
              </w:rPr>
              <w:t>3</w:t>
            </w:r>
          </w:p>
        </w:tc>
        <w:tc>
          <w:tcPr>
            <w:tcW w:w="484" w:type="dxa"/>
            <w:vAlign w:val="center"/>
          </w:tcPr>
          <w:p w14:paraId="2C825D8A" w14:textId="77777777" w:rsidR="00966338" w:rsidRPr="00132CAC" w:rsidRDefault="00966338" w:rsidP="001273E7">
            <w:pPr>
              <w:pStyle w:val="TableParagraph"/>
              <w:spacing w:after="120"/>
              <w:jc w:val="center"/>
              <w:rPr>
                <w:rFonts w:ascii="Times New Roman"/>
                <w:sz w:val="16"/>
                <w:lang w:val="es-CO"/>
              </w:rPr>
            </w:pPr>
          </w:p>
        </w:tc>
      </w:tr>
      <w:tr w:rsidR="00966338" w:rsidRPr="00132CAC" w14:paraId="3F1A0E70" w14:textId="77777777" w:rsidTr="00966338">
        <w:trPr>
          <w:trHeight w:val="230"/>
        </w:trPr>
        <w:tc>
          <w:tcPr>
            <w:tcW w:w="2917" w:type="dxa"/>
          </w:tcPr>
          <w:p w14:paraId="010FD8EE" w14:textId="77777777" w:rsidR="00966338" w:rsidRPr="00132CAC" w:rsidRDefault="00966338" w:rsidP="001273E7">
            <w:pPr>
              <w:pStyle w:val="TableParagraph"/>
              <w:spacing w:after="120" w:line="210" w:lineRule="exact"/>
              <w:ind w:left="123"/>
              <w:rPr>
                <w:sz w:val="20"/>
                <w:lang w:val="es-CO"/>
              </w:rPr>
            </w:pPr>
            <w:r w:rsidRPr="00132CAC">
              <w:rPr>
                <w:sz w:val="20"/>
                <w:lang w:val="es-CO"/>
              </w:rPr>
              <w:t>Cálculo</w:t>
            </w:r>
            <w:r w:rsidRPr="00132CAC">
              <w:rPr>
                <w:spacing w:val="-8"/>
                <w:sz w:val="20"/>
                <w:lang w:val="es-CO"/>
              </w:rPr>
              <w:t xml:space="preserve"> </w:t>
            </w:r>
            <w:r w:rsidRPr="00132CAC">
              <w:rPr>
                <w:spacing w:val="-5"/>
                <w:sz w:val="20"/>
                <w:lang w:val="es-CO"/>
              </w:rPr>
              <w:t>II</w:t>
            </w:r>
          </w:p>
        </w:tc>
        <w:tc>
          <w:tcPr>
            <w:tcW w:w="1036" w:type="dxa"/>
            <w:shd w:val="clear" w:color="auto" w:fill="D9D9D9"/>
          </w:tcPr>
          <w:p w14:paraId="5801DE2D"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5AB55BA2" w14:textId="77777777" w:rsidR="00966338" w:rsidRPr="00132CAC" w:rsidRDefault="00966338" w:rsidP="001273E7">
            <w:pPr>
              <w:pStyle w:val="TableParagraph"/>
              <w:spacing w:after="120"/>
              <w:jc w:val="center"/>
              <w:rPr>
                <w:rFonts w:ascii="Times New Roman"/>
                <w:sz w:val="16"/>
                <w:lang w:val="es-CO"/>
              </w:rPr>
            </w:pPr>
          </w:p>
        </w:tc>
        <w:tc>
          <w:tcPr>
            <w:tcW w:w="460" w:type="dxa"/>
            <w:vAlign w:val="center"/>
          </w:tcPr>
          <w:p w14:paraId="7A8941BF"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7EAC2BCD" w14:textId="77777777" w:rsidR="00966338" w:rsidRPr="00132CAC" w:rsidRDefault="00966338" w:rsidP="001273E7">
            <w:pPr>
              <w:pStyle w:val="TableParagraph"/>
              <w:spacing w:after="120"/>
              <w:jc w:val="center"/>
              <w:rPr>
                <w:rFonts w:ascii="Times New Roman"/>
                <w:sz w:val="16"/>
                <w:lang w:val="es-CO"/>
              </w:rPr>
            </w:pPr>
          </w:p>
        </w:tc>
        <w:tc>
          <w:tcPr>
            <w:tcW w:w="461" w:type="dxa"/>
            <w:vAlign w:val="center"/>
          </w:tcPr>
          <w:p w14:paraId="2E195B93"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1DDAD2DF"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6ED87EE3" w14:textId="77777777" w:rsidR="00966338" w:rsidRPr="00132CAC" w:rsidRDefault="00966338" w:rsidP="001273E7">
            <w:pPr>
              <w:pStyle w:val="TableParagraph"/>
              <w:spacing w:after="120"/>
              <w:jc w:val="center"/>
              <w:rPr>
                <w:rFonts w:ascii="Times New Roman"/>
                <w:sz w:val="16"/>
                <w:lang w:val="es-CO"/>
              </w:rPr>
            </w:pPr>
          </w:p>
        </w:tc>
        <w:tc>
          <w:tcPr>
            <w:tcW w:w="464" w:type="dxa"/>
            <w:shd w:val="clear" w:color="auto" w:fill="D9D9D9"/>
            <w:vAlign w:val="center"/>
          </w:tcPr>
          <w:p w14:paraId="0288CE6B"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55638D67" w14:textId="77777777" w:rsidR="00966338" w:rsidRPr="00132CAC" w:rsidRDefault="00966338" w:rsidP="001273E7">
            <w:pPr>
              <w:pStyle w:val="TableParagraph"/>
              <w:spacing w:after="120"/>
              <w:jc w:val="center"/>
              <w:rPr>
                <w:rFonts w:ascii="Times New Roman"/>
                <w:sz w:val="16"/>
                <w:lang w:val="es-CO"/>
              </w:rPr>
            </w:pPr>
          </w:p>
        </w:tc>
        <w:tc>
          <w:tcPr>
            <w:tcW w:w="448" w:type="dxa"/>
            <w:shd w:val="clear" w:color="auto" w:fill="D9D9D9"/>
            <w:vAlign w:val="center"/>
          </w:tcPr>
          <w:p w14:paraId="67347A8A" w14:textId="77777777" w:rsidR="00966338" w:rsidRPr="00132CAC" w:rsidRDefault="00966338" w:rsidP="001273E7">
            <w:pPr>
              <w:pStyle w:val="TableParagraph"/>
              <w:spacing w:after="120"/>
              <w:jc w:val="center"/>
              <w:rPr>
                <w:rFonts w:ascii="Times New Roman"/>
                <w:sz w:val="16"/>
                <w:lang w:val="es-CO"/>
              </w:rPr>
            </w:pPr>
          </w:p>
        </w:tc>
        <w:tc>
          <w:tcPr>
            <w:tcW w:w="617" w:type="dxa"/>
            <w:vAlign w:val="center"/>
          </w:tcPr>
          <w:p w14:paraId="634DF3F8" w14:textId="77777777" w:rsidR="00966338" w:rsidRPr="00132CAC" w:rsidRDefault="00966338" w:rsidP="001273E7">
            <w:pPr>
              <w:pStyle w:val="TableParagraph"/>
              <w:spacing w:after="120"/>
              <w:jc w:val="center"/>
              <w:rPr>
                <w:rFonts w:ascii="Times New Roman"/>
                <w:sz w:val="16"/>
                <w:lang w:val="es-CO"/>
              </w:rPr>
            </w:pPr>
          </w:p>
        </w:tc>
        <w:tc>
          <w:tcPr>
            <w:tcW w:w="484" w:type="dxa"/>
            <w:vAlign w:val="center"/>
          </w:tcPr>
          <w:p w14:paraId="40956A41" w14:textId="77777777" w:rsidR="00966338" w:rsidRPr="00132CAC" w:rsidRDefault="00966338" w:rsidP="001273E7">
            <w:pPr>
              <w:pStyle w:val="TableParagraph"/>
              <w:spacing w:after="120" w:line="210" w:lineRule="exact"/>
              <w:ind w:left="21" w:right="13"/>
              <w:jc w:val="center"/>
              <w:rPr>
                <w:sz w:val="20"/>
                <w:lang w:val="es-CO"/>
              </w:rPr>
            </w:pPr>
            <w:r w:rsidRPr="00132CAC">
              <w:rPr>
                <w:spacing w:val="-10"/>
                <w:sz w:val="20"/>
                <w:lang w:val="es-CO"/>
              </w:rPr>
              <w:t>3</w:t>
            </w:r>
          </w:p>
        </w:tc>
      </w:tr>
      <w:tr w:rsidR="00966338" w:rsidRPr="00132CAC" w14:paraId="1C0DA297" w14:textId="77777777" w:rsidTr="00966338">
        <w:trPr>
          <w:trHeight w:val="230"/>
        </w:trPr>
        <w:tc>
          <w:tcPr>
            <w:tcW w:w="2917" w:type="dxa"/>
          </w:tcPr>
          <w:p w14:paraId="65A8BBD2" w14:textId="77777777" w:rsidR="00966338" w:rsidRPr="00132CAC" w:rsidRDefault="00966338" w:rsidP="001273E7">
            <w:pPr>
              <w:pStyle w:val="TableParagraph"/>
              <w:spacing w:after="120" w:line="210" w:lineRule="exact"/>
              <w:ind w:left="123"/>
              <w:rPr>
                <w:sz w:val="20"/>
                <w:lang w:val="es-CO"/>
              </w:rPr>
            </w:pPr>
            <w:r w:rsidRPr="00132CAC">
              <w:rPr>
                <w:spacing w:val="-2"/>
                <w:sz w:val="20"/>
                <w:lang w:val="es-CO"/>
              </w:rPr>
              <w:t>Geometría</w:t>
            </w:r>
          </w:p>
        </w:tc>
        <w:tc>
          <w:tcPr>
            <w:tcW w:w="1036" w:type="dxa"/>
            <w:shd w:val="clear" w:color="auto" w:fill="D9D9D9"/>
          </w:tcPr>
          <w:p w14:paraId="153A5F07"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7B5C4D0E" w14:textId="11A87C9C" w:rsidR="00966338" w:rsidRPr="00132CAC" w:rsidRDefault="00966338" w:rsidP="001273E7">
            <w:pPr>
              <w:pStyle w:val="TableParagraph"/>
              <w:spacing w:after="120" w:line="210" w:lineRule="exact"/>
              <w:ind w:left="17" w:right="11"/>
              <w:jc w:val="center"/>
              <w:rPr>
                <w:sz w:val="20"/>
                <w:lang w:val="es-CO"/>
              </w:rPr>
            </w:pPr>
          </w:p>
        </w:tc>
        <w:tc>
          <w:tcPr>
            <w:tcW w:w="460" w:type="dxa"/>
            <w:vAlign w:val="center"/>
          </w:tcPr>
          <w:p w14:paraId="1F051729" w14:textId="0AE516CD" w:rsidR="00966338" w:rsidRPr="00132CAC" w:rsidRDefault="00966338" w:rsidP="001273E7">
            <w:pPr>
              <w:pStyle w:val="TableParagraph"/>
              <w:spacing w:after="120" w:line="210" w:lineRule="exact"/>
              <w:ind w:left="29" w:right="19"/>
              <w:jc w:val="center"/>
              <w:rPr>
                <w:sz w:val="20"/>
                <w:lang w:val="es-CO"/>
              </w:rPr>
            </w:pPr>
          </w:p>
        </w:tc>
        <w:tc>
          <w:tcPr>
            <w:tcW w:w="464" w:type="dxa"/>
            <w:vAlign w:val="center"/>
          </w:tcPr>
          <w:p w14:paraId="21564A27" w14:textId="658DC5AB" w:rsidR="00966338" w:rsidRPr="00132CAC" w:rsidRDefault="00966338" w:rsidP="001273E7">
            <w:pPr>
              <w:pStyle w:val="TableParagraph"/>
              <w:spacing w:after="120" w:line="210" w:lineRule="exact"/>
              <w:ind w:left="25" w:right="11"/>
              <w:jc w:val="center"/>
              <w:rPr>
                <w:sz w:val="20"/>
                <w:lang w:val="es-CO"/>
              </w:rPr>
            </w:pPr>
          </w:p>
        </w:tc>
        <w:tc>
          <w:tcPr>
            <w:tcW w:w="461" w:type="dxa"/>
            <w:vAlign w:val="center"/>
          </w:tcPr>
          <w:p w14:paraId="06676DDF" w14:textId="4709FF23" w:rsidR="00966338" w:rsidRPr="00132CAC" w:rsidRDefault="00966338" w:rsidP="001273E7">
            <w:pPr>
              <w:pStyle w:val="TableParagraph"/>
              <w:spacing w:after="120" w:line="210" w:lineRule="exact"/>
              <w:ind w:left="30" w:right="20"/>
              <w:jc w:val="center"/>
              <w:rPr>
                <w:sz w:val="20"/>
                <w:lang w:val="es-CO"/>
              </w:rPr>
            </w:pPr>
          </w:p>
        </w:tc>
        <w:tc>
          <w:tcPr>
            <w:tcW w:w="464" w:type="dxa"/>
            <w:vAlign w:val="center"/>
          </w:tcPr>
          <w:p w14:paraId="48EEC43A" w14:textId="123CF184" w:rsidR="00966338" w:rsidRPr="00132CAC" w:rsidRDefault="00966338" w:rsidP="001273E7">
            <w:pPr>
              <w:pStyle w:val="TableParagraph"/>
              <w:spacing w:after="120" w:line="210" w:lineRule="exact"/>
              <w:ind w:left="25" w:right="12"/>
              <w:jc w:val="center"/>
              <w:rPr>
                <w:sz w:val="20"/>
                <w:lang w:val="es-CO"/>
              </w:rPr>
            </w:pPr>
          </w:p>
        </w:tc>
        <w:tc>
          <w:tcPr>
            <w:tcW w:w="460" w:type="dxa"/>
            <w:shd w:val="clear" w:color="auto" w:fill="D9D9D9"/>
            <w:vAlign w:val="center"/>
          </w:tcPr>
          <w:p w14:paraId="0AEAB21A" w14:textId="77777777" w:rsidR="00966338" w:rsidRPr="00132CAC" w:rsidRDefault="00966338" w:rsidP="001273E7">
            <w:pPr>
              <w:pStyle w:val="TableParagraph"/>
              <w:spacing w:after="120" w:line="210" w:lineRule="exact"/>
              <w:ind w:left="29" w:right="20"/>
              <w:jc w:val="center"/>
              <w:rPr>
                <w:sz w:val="20"/>
                <w:lang w:val="es-CO"/>
              </w:rPr>
            </w:pPr>
            <w:r w:rsidRPr="00132CAC">
              <w:rPr>
                <w:spacing w:val="-10"/>
                <w:sz w:val="20"/>
                <w:lang w:val="es-CO"/>
              </w:rPr>
              <w:t>1</w:t>
            </w:r>
          </w:p>
        </w:tc>
        <w:tc>
          <w:tcPr>
            <w:tcW w:w="464" w:type="dxa"/>
            <w:shd w:val="clear" w:color="auto" w:fill="D9D9D9"/>
            <w:vAlign w:val="center"/>
          </w:tcPr>
          <w:p w14:paraId="68BF386E" w14:textId="77777777" w:rsidR="00966338" w:rsidRPr="00132CAC" w:rsidRDefault="00966338" w:rsidP="001273E7">
            <w:pPr>
              <w:pStyle w:val="TableParagraph"/>
              <w:spacing w:after="120" w:line="210" w:lineRule="exact"/>
              <w:ind w:left="25" w:right="13"/>
              <w:jc w:val="center"/>
              <w:rPr>
                <w:sz w:val="20"/>
                <w:lang w:val="es-CO"/>
              </w:rPr>
            </w:pPr>
            <w:r w:rsidRPr="00132CAC">
              <w:rPr>
                <w:spacing w:val="-10"/>
                <w:sz w:val="20"/>
                <w:lang w:val="es-CO"/>
              </w:rPr>
              <w:t>1</w:t>
            </w:r>
          </w:p>
        </w:tc>
        <w:tc>
          <w:tcPr>
            <w:tcW w:w="460" w:type="dxa"/>
            <w:shd w:val="clear" w:color="auto" w:fill="D9D9D9"/>
            <w:vAlign w:val="center"/>
          </w:tcPr>
          <w:p w14:paraId="0AE4BB84" w14:textId="77777777" w:rsidR="00966338" w:rsidRPr="00132CAC" w:rsidRDefault="00966338" w:rsidP="001273E7">
            <w:pPr>
              <w:pStyle w:val="TableParagraph"/>
              <w:spacing w:after="120" w:line="210" w:lineRule="exact"/>
              <w:ind w:left="29" w:right="19"/>
              <w:jc w:val="center"/>
              <w:rPr>
                <w:sz w:val="20"/>
                <w:lang w:val="es-CO"/>
              </w:rPr>
            </w:pPr>
            <w:r w:rsidRPr="00132CAC">
              <w:rPr>
                <w:spacing w:val="-10"/>
                <w:sz w:val="20"/>
                <w:lang w:val="es-CO"/>
              </w:rPr>
              <w:t>1</w:t>
            </w:r>
          </w:p>
        </w:tc>
        <w:tc>
          <w:tcPr>
            <w:tcW w:w="448" w:type="dxa"/>
            <w:shd w:val="clear" w:color="auto" w:fill="D9D9D9"/>
            <w:vAlign w:val="center"/>
          </w:tcPr>
          <w:p w14:paraId="03FA6B7B" w14:textId="77777777" w:rsidR="00966338" w:rsidRPr="00132CAC" w:rsidRDefault="00966338" w:rsidP="001273E7">
            <w:pPr>
              <w:pStyle w:val="TableParagraph"/>
              <w:spacing w:after="120" w:line="210" w:lineRule="exact"/>
              <w:ind w:left="25" w:right="11"/>
              <w:jc w:val="center"/>
              <w:rPr>
                <w:sz w:val="20"/>
                <w:lang w:val="es-CO"/>
              </w:rPr>
            </w:pPr>
            <w:r w:rsidRPr="00132CAC">
              <w:rPr>
                <w:spacing w:val="-10"/>
                <w:sz w:val="20"/>
                <w:lang w:val="es-CO"/>
              </w:rPr>
              <w:t>1</w:t>
            </w:r>
          </w:p>
        </w:tc>
        <w:tc>
          <w:tcPr>
            <w:tcW w:w="617" w:type="dxa"/>
            <w:vAlign w:val="center"/>
          </w:tcPr>
          <w:p w14:paraId="38FA0DD3" w14:textId="77777777" w:rsidR="00966338" w:rsidRPr="00132CAC" w:rsidRDefault="00966338" w:rsidP="001273E7">
            <w:pPr>
              <w:pStyle w:val="TableParagraph"/>
              <w:spacing w:after="120"/>
              <w:jc w:val="center"/>
              <w:rPr>
                <w:rFonts w:ascii="Times New Roman"/>
                <w:sz w:val="16"/>
                <w:lang w:val="es-CO"/>
              </w:rPr>
            </w:pPr>
          </w:p>
        </w:tc>
        <w:tc>
          <w:tcPr>
            <w:tcW w:w="484" w:type="dxa"/>
            <w:vAlign w:val="center"/>
          </w:tcPr>
          <w:p w14:paraId="6BF11DB5" w14:textId="77777777" w:rsidR="00966338" w:rsidRPr="00132CAC" w:rsidRDefault="00966338" w:rsidP="001273E7">
            <w:pPr>
              <w:pStyle w:val="TableParagraph"/>
              <w:spacing w:after="120"/>
              <w:jc w:val="center"/>
              <w:rPr>
                <w:rFonts w:ascii="Times New Roman"/>
                <w:sz w:val="16"/>
                <w:lang w:val="es-CO"/>
              </w:rPr>
            </w:pPr>
          </w:p>
        </w:tc>
      </w:tr>
      <w:tr w:rsidR="00966338" w:rsidRPr="00132CAC" w14:paraId="0DB8FBF1" w14:textId="77777777" w:rsidTr="00966338">
        <w:trPr>
          <w:trHeight w:val="230"/>
        </w:trPr>
        <w:tc>
          <w:tcPr>
            <w:tcW w:w="2917" w:type="dxa"/>
          </w:tcPr>
          <w:p w14:paraId="52233BD1" w14:textId="77777777" w:rsidR="00966338" w:rsidRPr="00132CAC" w:rsidRDefault="00966338" w:rsidP="001273E7">
            <w:pPr>
              <w:pStyle w:val="TableParagraph"/>
              <w:spacing w:after="120" w:line="210" w:lineRule="exact"/>
              <w:ind w:left="123"/>
              <w:rPr>
                <w:sz w:val="20"/>
                <w:lang w:val="es-CO"/>
              </w:rPr>
            </w:pPr>
            <w:r w:rsidRPr="00132CAC">
              <w:rPr>
                <w:sz w:val="20"/>
                <w:lang w:val="es-CO"/>
              </w:rPr>
              <w:t>Geometría</w:t>
            </w:r>
            <w:r w:rsidRPr="00132CAC">
              <w:rPr>
                <w:spacing w:val="-5"/>
                <w:sz w:val="20"/>
                <w:lang w:val="es-CO"/>
              </w:rPr>
              <w:t xml:space="preserve"> </w:t>
            </w:r>
            <w:r w:rsidRPr="00132CAC">
              <w:rPr>
                <w:spacing w:val="-2"/>
                <w:sz w:val="20"/>
                <w:lang w:val="es-CO"/>
              </w:rPr>
              <w:t>Analítica</w:t>
            </w:r>
          </w:p>
        </w:tc>
        <w:tc>
          <w:tcPr>
            <w:tcW w:w="1036" w:type="dxa"/>
            <w:shd w:val="clear" w:color="auto" w:fill="D9D9D9"/>
          </w:tcPr>
          <w:p w14:paraId="2CBAAD46"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109622EF" w14:textId="77777777" w:rsidR="00966338" w:rsidRPr="00132CAC" w:rsidRDefault="00966338" w:rsidP="001273E7">
            <w:pPr>
              <w:pStyle w:val="TableParagraph"/>
              <w:spacing w:after="120"/>
              <w:jc w:val="center"/>
              <w:rPr>
                <w:rFonts w:ascii="Times New Roman"/>
                <w:sz w:val="16"/>
                <w:lang w:val="es-CO"/>
              </w:rPr>
            </w:pPr>
          </w:p>
        </w:tc>
        <w:tc>
          <w:tcPr>
            <w:tcW w:w="460" w:type="dxa"/>
            <w:vAlign w:val="center"/>
          </w:tcPr>
          <w:p w14:paraId="6AC6EFC2"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6CE8C382" w14:textId="77777777" w:rsidR="00966338" w:rsidRPr="00132CAC" w:rsidRDefault="00966338" w:rsidP="001273E7">
            <w:pPr>
              <w:pStyle w:val="TableParagraph"/>
              <w:spacing w:after="120"/>
              <w:jc w:val="center"/>
              <w:rPr>
                <w:rFonts w:ascii="Times New Roman"/>
                <w:sz w:val="16"/>
                <w:lang w:val="es-CO"/>
              </w:rPr>
            </w:pPr>
          </w:p>
        </w:tc>
        <w:tc>
          <w:tcPr>
            <w:tcW w:w="461" w:type="dxa"/>
            <w:vAlign w:val="center"/>
          </w:tcPr>
          <w:p w14:paraId="38A150EE"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1FAA9A4C"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6EEE154C" w14:textId="77777777" w:rsidR="00966338" w:rsidRPr="00132CAC" w:rsidRDefault="00966338" w:rsidP="001273E7">
            <w:pPr>
              <w:pStyle w:val="TableParagraph"/>
              <w:spacing w:after="120"/>
              <w:jc w:val="center"/>
              <w:rPr>
                <w:rFonts w:ascii="Times New Roman"/>
                <w:sz w:val="16"/>
                <w:lang w:val="es-CO"/>
              </w:rPr>
            </w:pPr>
          </w:p>
        </w:tc>
        <w:tc>
          <w:tcPr>
            <w:tcW w:w="464" w:type="dxa"/>
            <w:shd w:val="clear" w:color="auto" w:fill="D9D9D9"/>
            <w:vAlign w:val="center"/>
          </w:tcPr>
          <w:p w14:paraId="3EB3ED96"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17AE5967" w14:textId="77777777" w:rsidR="00966338" w:rsidRPr="00132CAC" w:rsidRDefault="00966338" w:rsidP="001273E7">
            <w:pPr>
              <w:pStyle w:val="TableParagraph"/>
              <w:spacing w:after="120"/>
              <w:jc w:val="center"/>
              <w:rPr>
                <w:rFonts w:ascii="Times New Roman"/>
                <w:sz w:val="16"/>
                <w:lang w:val="es-CO"/>
              </w:rPr>
            </w:pPr>
          </w:p>
        </w:tc>
        <w:tc>
          <w:tcPr>
            <w:tcW w:w="448" w:type="dxa"/>
            <w:shd w:val="clear" w:color="auto" w:fill="D9D9D9"/>
            <w:vAlign w:val="center"/>
          </w:tcPr>
          <w:p w14:paraId="16A889F4" w14:textId="77777777" w:rsidR="00966338" w:rsidRPr="00132CAC" w:rsidRDefault="00966338" w:rsidP="001273E7">
            <w:pPr>
              <w:pStyle w:val="TableParagraph"/>
              <w:spacing w:after="120"/>
              <w:jc w:val="center"/>
              <w:rPr>
                <w:rFonts w:ascii="Times New Roman"/>
                <w:sz w:val="16"/>
                <w:lang w:val="es-CO"/>
              </w:rPr>
            </w:pPr>
          </w:p>
        </w:tc>
        <w:tc>
          <w:tcPr>
            <w:tcW w:w="617" w:type="dxa"/>
            <w:vAlign w:val="center"/>
          </w:tcPr>
          <w:p w14:paraId="5AC11EB2" w14:textId="77777777" w:rsidR="00966338" w:rsidRPr="00132CAC" w:rsidRDefault="00966338" w:rsidP="001273E7">
            <w:pPr>
              <w:pStyle w:val="TableParagraph"/>
              <w:spacing w:after="120" w:line="210" w:lineRule="exact"/>
              <w:ind w:left="17" w:right="12"/>
              <w:jc w:val="center"/>
              <w:rPr>
                <w:sz w:val="20"/>
                <w:lang w:val="es-CO"/>
              </w:rPr>
            </w:pPr>
            <w:r w:rsidRPr="00132CAC">
              <w:rPr>
                <w:spacing w:val="-10"/>
                <w:sz w:val="20"/>
                <w:lang w:val="es-CO"/>
              </w:rPr>
              <w:t>1</w:t>
            </w:r>
          </w:p>
        </w:tc>
        <w:tc>
          <w:tcPr>
            <w:tcW w:w="484" w:type="dxa"/>
            <w:vAlign w:val="center"/>
          </w:tcPr>
          <w:p w14:paraId="3DC37053" w14:textId="77777777" w:rsidR="00966338" w:rsidRPr="00132CAC" w:rsidRDefault="00966338" w:rsidP="001273E7">
            <w:pPr>
              <w:pStyle w:val="TableParagraph"/>
              <w:spacing w:after="120" w:line="210" w:lineRule="exact"/>
              <w:ind w:left="21" w:right="13"/>
              <w:jc w:val="center"/>
              <w:rPr>
                <w:sz w:val="20"/>
                <w:lang w:val="es-CO"/>
              </w:rPr>
            </w:pPr>
            <w:r w:rsidRPr="00132CAC">
              <w:rPr>
                <w:spacing w:val="-10"/>
                <w:sz w:val="20"/>
                <w:lang w:val="es-CO"/>
              </w:rPr>
              <w:t>1</w:t>
            </w:r>
          </w:p>
        </w:tc>
      </w:tr>
      <w:tr w:rsidR="00966338" w:rsidRPr="00132CAC" w14:paraId="5923DF94" w14:textId="77777777" w:rsidTr="00966338">
        <w:trPr>
          <w:trHeight w:val="230"/>
        </w:trPr>
        <w:tc>
          <w:tcPr>
            <w:tcW w:w="2917" w:type="dxa"/>
          </w:tcPr>
          <w:p w14:paraId="0CA61396" w14:textId="77777777" w:rsidR="00966338" w:rsidRPr="00132CAC" w:rsidRDefault="00966338" w:rsidP="001273E7">
            <w:pPr>
              <w:pStyle w:val="TableParagraph"/>
              <w:spacing w:after="120" w:line="210" w:lineRule="exact"/>
              <w:ind w:left="123"/>
              <w:rPr>
                <w:sz w:val="20"/>
                <w:lang w:val="es-CO"/>
              </w:rPr>
            </w:pPr>
            <w:r w:rsidRPr="00132CAC">
              <w:rPr>
                <w:spacing w:val="-2"/>
                <w:sz w:val="20"/>
                <w:lang w:val="es-CO"/>
              </w:rPr>
              <w:t>Estadística</w:t>
            </w:r>
          </w:p>
        </w:tc>
        <w:tc>
          <w:tcPr>
            <w:tcW w:w="1036" w:type="dxa"/>
            <w:shd w:val="clear" w:color="auto" w:fill="D9D9D9"/>
          </w:tcPr>
          <w:p w14:paraId="5A4A1C76"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6832B2D5" w14:textId="77777777" w:rsidR="00966338" w:rsidRPr="00132CAC" w:rsidRDefault="00966338" w:rsidP="001273E7">
            <w:pPr>
              <w:pStyle w:val="TableParagraph"/>
              <w:spacing w:after="120"/>
              <w:jc w:val="center"/>
              <w:rPr>
                <w:rFonts w:ascii="Times New Roman"/>
                <w:sz w:val="16"/>
                <w:lang w:val="es-CO"/>
              </w:rPr>
            </w:pPr>
          </w:p>
        </w:tc>
        <w:tc>
          <w:tcPr>
            <w:tcW w:w="460" w:type="dxa"/>
            <w:vAlign w:val="center"/>
          </w:tcPr>
          <w:p w14:paraId="7C0378A8"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2C38B8B9" w14:textId="77777777" w:rsidR="00966338" w:rsidRPr="00132CAC" w:rsidRDefault="00966338" w:rsidP="001273E7">
            <w:pPr>
              <w:pStyle w:val="TableParagraph"/>
              <w:spacing w:after="120"/>
              <w:jc w:val="center"/>
              <w:rPr>
                <w:rFonts w:ascii="Times New Roman"/>
                <w:sz w:val="16"/>
                <w:lang w:val="es-CO"/>
              </w:rPr>
            </w:pPr>
          </w:p>
        </w:tc>
        <w:tc>
          <w:tcPr>
            <w:tcW w:w="461" w:type="dxa"/>
            <w:vAlign w:val="center"/>
          </w:tcPr>
          <w:p w14:paraId="17135612"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5BD9A13E"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470BA3E9" w14:textId="77777777" w:rsidR="00966338" w:rsidRPr="00132CAC" w:rsidRDefault="00966338" w:rsidP="001273E7">
            <w:pPr>
              <w:pStyle w:val="TableParagraph"/>
              <w:spacing w:after="120" w:line="210" w:lineRule="exact"/>
              <w:ind w:left="29" w:right="20"/>
              <w:jc w:val="center"/>
              <w:rPr>
                <w:sz w:val="20"/>
                <w:lang w:val="es-CO"/>
              </w:rPr>
            </w:pPr>
            <w:r w:rsidRPr="00132CAC">
              <w:rPr>
                <w:spacing w:val="-10"/>
                <w:sz w:val="20"/>
                <w:lang w:val="es-CO"/>
              </w:rPr>
              <w:t>1</w:t>
            </w:r>
          </w:p>
        </w:tc>
        <w:tc>
          <w:tcPr>
            <w:tcW w:w="464" w:type="dxa"/>
            <w:shd w:val="clear" w:color="auto" w:fill="D9D9D9"/>
            <w:vAlign w:val="center"/>
          </w:tcPr>
          <w:p w14:paraId="249BFA10" w14:textId="77777777" w:rsidR="00966338" w:rsidRPr="00132CAC" w:rsidRDefault="00966338" w:rsidP="001273E7">
            <w:pPr>
              <w:pStyle w:val="TableParagraph"/>
              <w:spacing w:after="120" w:line="210" w:lineRule="exact"/>
              <w:ind w:left="25" w:right="13"/>
              <w:jc w:val="center"/>
              <w:rPr>
                <w:sz w:val="20"/>
                <w:lang w:val="es-CO"/>
              </w:rPr>
            </w:pPr>
            <w:r w:rsidRPr="00132CAC">
              <w:rPr>
                <w:spacing w:val="-10"/>
                <w:sz w:val="20"/>
                <w:lang w:val="es-CO"/>
              </w:rPr>
              <w:t>1</w:t>
            </w:r>
          </w:p>
        </w:tc>
        <w:tc>
          <w:tcPr>
            <w:tcW w:w="460" w:type="dxa"/>
            <w:shd w:val="clear" w:color="auto" w:fill="D9D9D9"/>
            <w:vAlign w:val="center"/>
          </w:tcPr>
          <w:p w14:paraId="0ED4F82E" w14:textId="77777777" w:rsidR="00966338" w:rsidRPr="00132CAC" w:rsidRDefault="00966338" w:rsidP="001273E7">
            <w:pPr>
              <w:pStyle w:val="TableParagraph"/>
              <w:spacing w:after="120" w:line="210" w:lineRule="exact"/>
              <w:ind w:left="29" w:right="19"/>
              <w:jc w:val="center"/>
              <w:rPr>
                <w:sz w:val="20"/>
                <w:lang w:val="es-CO"/>
              </w:rPr>
            </w:pPr>
            <w:r w:rsidRPr="00132CAC">
              <w:rPr>
                <w:spacing w:val="-10"/>
                <w:sz w:val="20"/>
                <w:lang w:val="es-CO"/>
              </w:rPr>
              <w:t>1</w:t>
            </w:r>
          </w:p>
        </w:tc>
        <w:tc>
          <w:tcPr>
            <w:tcW w:w="448" w:type="dxa"/>
            <w:shd w:val="clear" w:color="auto" w:fill="D9D9D9"/>
            <w:vAlign w:val="center"/>
          </w:tcPr>
          <w:p w14:paraId="1B41B150" w14:textId="77777777" w:rsidR="00966338" w:rsidRPr="00132CAC" w:rsidRDefault="00966338" w:rsidP="001273E7">
            <w:pPr>
              <w:pStyle w:val="TableParagraph"/>
              <w:spacing w:after="120" w:line="210" w:lineRule="exact"/>
              <w:ind w:left="25" w:right="11"/>
              <w:jc w:val="center"/>
              <w:rPr>
                <w:sz w:val="20"/>
                <w:lang w:val="es-CO"/>
              </w:rPr>
            </w:pPr>
            <w:r w:rsidRPr="00132CAC">
              <w:rPr>
                <w:spacing w:val="-10"/>
                <w:sz w:val="20"/>
                <w:lang w:val="es-CO"/>
              </w:rPr>
              <w:t>1</w:t>
            </w:r>
          </w:p>
        </w:tc>
        <w:tc>
          <w:tcPr>
            <w:tcW w:w="617" w:type="dxa"/>
            <w:vAlign w:val="center"/>
          </w:tcPr>
          <w:p w14:paraId="423C112B" w14:textId="77777777" w:rsidR="00966338" w:rsidRPr="00132CAC" w:rsidRDefault="00966338" w:rsidP="001273E7">
            <w:pPr>
              <w:pStyle w:val="TableParagraph"/>
              <w:spacing w:after="120" w:line="210" w:lineRule="exact"/>
              <w:ind w:left="17" w:right="12"/>
              <w:jc w:val="center"/>
              <w:rPr>
                <w:sz w:val="20"/>
                <w:lang w:val="es-CO"/>
              </w:rPr>
            </w:pPr>
            <w:r w:rsidRPr="00132CAC">
              <w:rPr>
                <w:spacing w:val="-10"/>
                <w:sz w:val="20"/>
                <w:lang w:val="es-CO"/>
              </w:rPr>
              <w:t>1</w:t>
            </w:r>
          </w:p>
        </w:tc>
        <w:tc>
          <w:tcPr>
            <w:tcW w:w="484" w:type="dxa"/>
            <w:vAlign w:val="center"/>
          </w:tcPr>
          <w:p w14:paraId="156B86ED" w14:textId="77777777" w:rsidR="00966338" w:rsidRPr="00132CAC" w:rsidRDefault="00966338" w:rsidP="001273E7">
            <w:pPr>
              <w:pStyle w:val="TableParagraph"/>
              <w:spacing w:after="120" w:line="210" w:lineRule="exact"/>
              <w:ind w:left="21" w:right="13"/>
              <w:jc w:val="center"/>
              <w:rPr>
                <w:sz w:val="20"/>
                <w:lang w:val="es-CO"/>
              </w:rPr>
            </w:pPr>
            <w:r w:rsidRPr="00132CAC">
              <w:rPr>
                <w:spacing w:val="-10"/>
                <w:sz w:val="20"/>
                <w:lang w:val="es-CO"/>
              </w:rPr>
              <w:t>1</w:t>
            </w:r>
          </w:p>
        </w:tc>
      </w:tr>
      <w:tr w:rsidR="00966338" w:rsidRPr="00132CAC" w14:paraId="303B1E46" w14:textId="77777777" w:rsidTr="00966338">
        <w:trPr>
          <w:trHeight w:val="230"/>
        </w:trPr>
        <w:tc>
          <w:tcPr>
            <w:tcW w:w="2917" w:type="dxa"/>
          </w:tcPr>
          <w:p w14:paraId="5045146B" w14:textId="77777777" w:rsidR="00966338" w:rsidRPr="00132CAC" w:rsidRDefault="00966338" w:rsidP="001273E7">
            <w:pPr>
              <w:pStyle w:val="TableParagraph"/>
              <w:spacing w:after="120" w:line="211" w:lineRule="exact"/>
              <w:ind w:left="123"/>
              <w:rPr>
                <w:sz w:val="20"/>
                <w:lang w:val="es-CO"/>
              </w:rPr>
            </w:pPr>
            <w:r w:rsidRPr="00132CAC">
              <w:rPr>
                <w:spacing w:val="-2"/>
                <w:sz w:val="20"/>
                <w:lang w:val="es-CO"/>
              </w:rPr>
              <w:t>Algebra</w:t>
            </w:r>
          </w:p>
        </w:tc>
        <w:tc>
          <w:tcPr>
            <w:tcW w:w="1036" w:type="dxa"/>
            <w:shd w:val="clear" w:color="auto" w:fill="D9D9D9"/>
          </w:tcPr>
          <w:p w14:paraId="052D3D0B"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338B7F40" w14:textId="77777777" w:rsidR="00966338" w:rsidRPr="00132CAC" w:rsidRDefault="00966338" w:rsidP="001273E7">
            <w:pPr>
              <w:pStyle w:val="TableParagraph"/>
              <w:spacing w:after="120"/>
              <w:jc w:val="center"/>
              <w:rPr>
                <w:rFonts w:ascii="Times New Roman"/>
                <w:sz w:val="16"/>
                <w:lang w:val="es-CO"/>
              </w:rPr>
            </w:pPr>
          </w:p>
        </w:tc>
        <w:tc>
          <w:tcPr>
            <w:tcW w:w="460" w:type="dxa"/>
            <w:vAlign w:val="center"/>
          </w:tcPr>
          <w:p w14:paraId="099D9332"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7D248993" w14:textId="77777777" w:rsidR="00966338" w:rsidRPr="00132CAC" w:rsidRDefault="00966338" w:rsidP="001273E7">
            <w:pPr>
              <w:pStyle w:val="TableParagraph"/>
              <w:spacing w:after="120"/>
              <w:jc w:val="center"/>
              <w:rPr>
                <w:rFonts w:ascii="Times New Roman"/>
                <w:sz w:val="16"/>
                <w:lang w:val="es-CO"/>
              </w:rPr>
            </w:pPr>
          </w:p>
        </w:tc>
        <w:tc>
          <w:tcPr>
            <w:tcW w:w="461" w:type="dxa"/>
            <w:vAlign w:val="center"/>
          </w:tcPr>
          <w:p w14:paraId="7DBED73E"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1D5455B2"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47683DFE" w14:textId="77777777" w:rsidR="00966338" w:rsidRPr="00132CAC" w:rsidRDefault="00966338" w:rsidP="001273E7">
            <w:pPr>
              <w:pStyle w:val="TableParagraph"/>
              <w:spacing w:after="120"/>
              <w:jc w:val="center"/>
              <w:rPr>
                <w:rFonts w:ascii="Times New Roman"/>
                <w:sz w:val="16"/>
                <w:lang w:val="es-CO"/>
              </w:rPr>
            </w:pPr>
          </w:p>
        </w:tc>
        <w:tc>
          <w:tcPr>
            <w:tcW w:w="464" w:type="dxa"/>
            <w:shd w:val="clear" w:color="auto" w:fill="D9D9D9"/>
            <w:vAlign w:val="center"/>
          </w:tcPr>
          <w:p w14:paraId="051F1930"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1515E6BC" w14:textId="77777777" w:rsidR="00966338" w:rsidRPr="00132CAC" w:rsidRDefault="00966338" w:rsidP="001273E7">
            <w:pPr>
              <w:pStyle w:val="TableParagraph"/>
              <w:spacing w:after="120" w:line="211" w:lineRule="exact"/>
              <w:ind w:left="29" w:right="19"/>
              <w:jc w:val="center"/>
              <w:rPr>
                <w:sz w:val="20"/>
                <w:lang w:val="es-CO"/>
              </w:rPr>
            </w:pPr>
            <w:r w:rsidRPr="00132CAC">
              <w:rPr>
                <w:spacing w:val="-10"/>
                <w:sz w:val="20"/>
                <w:lang w:val="es-CO"/>
              </w:rPr>
              <w:t>3</w:t>
            </w:r>
          </w:p>
        </w:tc>
        <w:tc>
          <w:tcPr>
            <w:tcW w:w="448" w:type="dxa"/>
            <w:shd w:val="clear" w:color="auto" w:fill="D9D9D9"/>
            <w:vAlign w:val="center"/>
          </w:tcPr>
          <w:p w14:paraId="044178CB" w14:textId="77777777" w:rsidR="00966338" w:rsidRPr="00132CAC" w:rsidRDefault="00966338" w:rsidP="001273E7">
            <w:pPr>
              <w:pStyle w:val="TableParagraph"/>
              <w:spacing w:after="120" w:line="211" w:lineRule="exact"/>
              <w:ind w:left="25" w:right="11"/>
              <w:jc w:val="center"/>
              <w:rPr>
                <w:sz w:val="20"/>
                <w:lang w:val="es-CO"/>
              </w:rPr>
            </w:pPr>
            <w:r w:rsidRPr="00132CAC">
              <w:rPr>
                <w:spacing w:val="-10"/>
                <w:sz w:val="20"/>
                <w:lang w:val="es-CO"/>
              </w:rPr>
              <w:t>3</w:t>
            </w:r>
          </w:p>
        </w:tc>
        <w:tc>
          <w:tcPr>
            <w:tcW w:w="617" w:type="dxa"/>
            <w:vAlign w:val="center"/>
          </w:tcPr>
          <w:p w14:paraId="5EC3A397" w14:textId="77777777" w:rsidR="00966338" w:rsidRPr="00132CAC" w:rsidRDefault="00966338" w:rsidP="001273E7">
            <w:pPr>
              <w:pStyle w:val="TableParagraph"/>
              <w:spacing w:after="120"/>
              <w:jc w:val="center"/>
              <w:rPr>
                <w:rFonts w:ascii="Times New Roman"/>
                <w:sz w:val="16"/>
                <w:lang w:val="es-CO"/>
              </w:rPr>
            </w:pPr>
          </w:p>
        </w:tc>
        <w:tc>
          <w:tcPr>
            <w:tcW w:w="484" w:type="dxa"/>
            <w:vAlign w:val="center"/>
          </w:tcPr>
          <w:p w14:paraId="1267B944" w14:textId="77777777" w:rsidR="00966338" w:rsidRPr="00132CAC" w:rsidRDefault="00966338" w:rsidP="001273E7">
            <w:pPr>
              <w:pStyle w:val="TableParagraph"/>
              <w:spacing w:after="120"/>
              <w:jc w:val="center"/>
              <w:rPr>
                <w:rFonts w:ascii="Times New Roman"/>
                <w:sz w:val="16"/>
                <w:lang w:val="es-CO"/>
              </w:rPr>
            </w:pPr>
          </w:p>
        </w:tc>
      </w:tr>
      <w:tr w:rsidR="00966338" w:rsidRPr="00132CAC" w14:paraId="7113D7C2" w14:textId="77777777" w:rsidTr="00966338">
        <w:trPr>
          <w:trHeight w:val="230"/>
        </w:trPr>
        <w:tc>
          <w:tcPr>
            <w:tcW w:w="2917" w:type="dxa"/>
          </w:tcPr>
          <w:p w14:paraId="67054296" w14:textId="77777777" w:rsidR="00966338" w:rsidRPr="00132CAC" w:rsidRDefault="00966338" w:rsidP="001273E7">
            <w:pPr>
              <w:pStyle w:val="TableParagraph"/>
              <w:spacing w:after="120" w:line="210" w:lineRule="exact"/>
              <w:ind w:left="123"/>
              <w:rPr>
                <w:sz w:val="20"/>
                <w:lang w:val="es-CO"/>
              </w:rPr>
            </w:pPr>
            <w:r w:rsidRPr="00132CAC">
              <w:rPr>
                <w:spacing w:val="-2"/>
                <w:sz w:val="20"/>
                <w:lang w:val="es-CO"/>
              </w:rPr>
              <w:t>Aritmética</w:t>
            </w:r>
          </w:p>
        </w:tc>
        <w:tc>
          <w:tcPr>
            <w:tcW w:w="1036" w:type="dxa"/>
            <w:shd w:val="clear" w:color="auto" w:fill="D9D9D9"/>
          </w:tcPr>
          <w:p w14:paraId="4FD8688E"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3C2FF74A" w14:textId="05B592AD" w:rsidR="00966338" w:rsidRPr="00132CAC" w:rsidRDefault="00966338" w:rsidP="001273E7">
            <w:pPr>
              <w:pStyle w:val="TableParagraph"/>
              <w:spacing w:after="120" w:line="210" w:lineRule="exact"/>
              <w:ind w:left="17" w:right="11"/>
              <w:jc w:val="center"/>
              <w:rPr>
                <w:sz w:val="20"/>
                <w:lang w:val="es-CO"/>
              </w:rPr>
            </w:pPr>
          </w:p>
        </w:tc>
        <w:tc>
          <w:tcPr>
            <w:tcW w:w="460" w:type="dxa"/>
            <w:vAlign w:val="center"/>
          </w:tcPr>
          <w:p w14:paraId="172E9459" w14:textId="3FC50DF7" w:rsidR="00966338" w:rsidRPr="00132CAC" w:rsidRDefault="00966338" w:rsidP="001273E7">
            <w:pPr>
              <w:pStyle w:val="TableParagraph"/>
              <w:spacing w:after="120" w:line="210" w:lineRule="exact"/>
              <w:ind w:left="29" w:right="19"/>
              <w:jc w:val="center"/>
              <w:rPr>
                <w:sz w:val="20"/>
                <w:lang w:val="es-CO"/>
              </w:rPr>
            </w:pPr>
          </w:p>
        </w:tc>
        <w:tc>
          <w:tcPr>
            <w:tcW w:w="464" w:type="dxa"/>
            <w:vAlign w:val="center"/>
          </w:tcPr>
          <w:p w14:paraId="70FDD23A" w14:textId="2DC027D6" w:rsidR="00966338" w:rsidRPr="00132CAC" w:rsidRDefault="00966338" w:rsidP="001273E7">
            <w:pPr>
              <w:pStyle w:val="TableParagraph"/>
              <w:spacing w:after="120" w:line="210" w:lineRule="exact"/>
              <w:ind w:left="25" w:right="11"/>
              <w:jc w:val="center"/>
              <w:rPr>
                <w:sz w:val="20"/>
                <w:lang w:val="es-CO"/>
              </w:rPr>
            </w:pPr>
          </w:p>
        </w:tc>
        <w:tc>
          <w:tcPr>
            <w:tcW w:w="461" w:type="dxa"/>
            <w:vAlign w:val="center"/>
          </w:tcPr>
          <w:p w14:paraId="5476E83D" w14:textId="17122272" w:rsidR="00966338" w:rsidRPr="00132CAC" w:rsidRDefault="00966338" w:rsidP="001273E7">
            <w:pPr>
              <w:pStyle w:val="TableParagraph"/>
              <w:spacing w:after="120" w:line="210" w:lineRule="exact"/>
              <w:ind w:left="30" w:right="20"/>
              <w:jc w:val="center"/>
              <w:rPr>
                <w:sz w:val="20"/>
                <w:lang w:val="es-CO"/>
              </w:rPr>
            </w:pPr>
          </w:p>
        </w:tc>
        <w:tc>
          <w:tcPr>
            <w:tcW w:w="464" w:type="dxa"/>
            <w:vAlign w:val="center"/>
          </w:tcPr>
          <w:p w14:paraId="70B85F06" w14:textId="07C120C0" w:rsidR="00966338" w:rsidRPr="00132CAC" w:rsidRDefault="00966338" w:rsidP="001273E7">
            <w:pPr>
              <w:pStyle w:val="TableParagraph"/>
              <w:spacing w:after="120" w:line="210" w:lineRule="exact"/>
              <w:ind w:left="25" w:right="12"/>
              <w:jc w:val="center"/>
              <w:rPr>
                <w:sz w:val="20"/>
                <w:lang w:val="es-CO"/>
              </w:rPr>
            </w:pPr>
          </w:p>
        </w:tc>
        <w:tc>
          <w:tcPr>
            <w:tcW w:w="460" w:type="dxa"/>
            <w:shd w:val="clear" w:color="auto" w:fill="D9D9D9"/>
            <w:vAlign w:val="center"/>
          </w:tcPr>
          <w:p w14:paraId="6C22547A" w14:textId="77777777" w:rsidR="00966338" w:rsidRPr="00132CAC" w:rsidRDefault="00966338" w:rsidP="001273E7">
            <w:pPr>
              <w:pStyle w:val="TableParagraph"/>
              <w:spacing w:after="120" w:line="210" w:lineRule="exact"/>
              <w:ind w:left="29" w:right="20"/>
              <w:jc w:val="center"/>
              <w:rPr>
                <w:sz w:val="20"/>
                <w:lang w:val="es-CO"/>
              </w:rPr>
            </w:pPr>
            <w:r w:rsidRPr="00132CAC">
              <w:rPr>
                <w:spacing w:val="-10"/>
                <w:sz w:val="20"/>
                <w:lang w:val="es-CO"/>
              </w:rPr>
              <w:t>3</w:t>
            </w:r>
          </w:p>
        </w:tc>
        <w:tc>
          <w:tcPr>
            <w:tcW w:w="464" w:type="dxa"/>
            <w:shd w:val="clear" w:color="auto" w:fill="D9D9D9"/>
            <w:vAlign w:val="center"/>
          </w:tcPr>
          <w:p w14:paraId="7C0FAA5A" w14:textId="77777777" w:rsidR="00966338" w:rsidRPr="00132CAC" w:rsidRDefault="00966338" w:rsidP="001273E7">
            <w:pPr>
              <w:pStyle w:val="TableParagraph"/>
              <w:spacing w:after="120" w:line="210" w:lineRule="exact"/>
              <w:ind w:left="25" w:right="13"/>
              <w:jc w:val="center"/>
              <w:rPr>
                <w:sz w:val="20"/>
                <w:lang w:val="es-CO"/>
              </w:rPr>
            </w:pPr>
            <w:r w:rsidRPr="00132CAC">
              <w:rPr>
                <w:spacing w:val="-10"/>
                <w:sz w:val="20"/>
                <w:lang w:val="es-CO"/>
              </w:rPr>
              <w:t>3</w:t>
            </w:r>
          </w:p>
        </w:tc>
        <w:tc>
          <w:tcPr>
            <w:tcW w:w="460" w:type="dxa"/>
            <w:shd w:val="clear" w:color="auto" w:fill="D9D9D9"/>
            <w:vAlign w:val="center"/>
          </w:tcPr>
          <w:p w14:paraId="00073D67" w14:textId="77777777" w:rsidR="00966338" w:rsidRPr="00132CAC" w:rsidRDefault="00966338" w:rsidP="001273E7">
            <w:pPr>
              <w:pStyle w:val="TableParagraph"/>
              <w:spacing w:after="120"/>
              <w:jc w:val="center"/>
              <w:rPr>
                <w:rFonts w:ascii="Times New Roman"/>
                <w:sz w:val="16"/>
                <w:lang w:val="es-CO"/>
              </w:rPr>
            </w:pPr>
          </w:p>
        </w:tc>
        <w:tc>
          <w:tcPr>
            <w:tcW w:w="448" w:type="dxa"/>
            <w:shd w:val="clear" w:color="auto" w:fill="D9D9D9"/>
            <w:vAlign w:val="center"/>
          </w:tcPr>
          <w:p w14:paraId="30CB51E4" w14:textId="77777777" w:rsidR="00966338" w:rsidRPr="00132CAC" w:rsidRDefault="00966338" w:rsidP="001273E7">
            <w:pPr>
              <w:pStyle w:val="TableParagraph"/>
              <w:spacing w:after="120"/>
              <w:jc w:val="center"/>
              <w:rPr>
                <w:rFonts w:ascii="Times New Roman"/>
                <w:sz w:val="16"/>
                <w:lang w:val="es-CO"/>
              </w:rPr>
            </w:pPr>
          </w:p>
        </w:tc>
        <w:tc>
          <w:tcPr>
            <w:tcW w:w="617" w:type="dxa"/>
            <w:vAlign w:val="center"/>
          </w:tcPr>
          <w:p w14:paraId="03115786" w14:textId="77777777" w:rsidR="00966338" w:rsidRPr="00132CAC" w:rsidRDefault="00966338" w:rsidP="001273E7">
            <w:pPr>
              <w:pStyle w:val="TableParagraph"/>
              <w:spacing w:after="120"/>
              <w:jc w:val="center"/>
              <w:rPr>
                <w:rFonts w:ascii="Times New Roman"/>
                <w:sz w:val="16"/>
                <w:lang w:val="es-CO"/>
              </w:rPr>
            </w:pPr>
          </w:p>
        </w:tc>
        <w:tc>
          <w:tcPr>
            <w:tcW w:w="484" w:type="dxa"/>
            <w:vAlign w:val="center"/>
          </w:tcPr>
          <w:p w14:paraId="4B575990" w14:textId="77777777" w:rsidR="00966338" w:rsidRPr="00132CAC" w:rsidRDefault="00966338" w:rsidP="001273E7">
            <w:pPr>
              <w:pStyle w:val="TableParagraph"/>
              <w:spacing w:after="120"/>
              <w:jc w:val="center"/>
              <w:rPr>
                <w:rFonts w:ascii="Times New Roman"/>
                <w:sz w:val="16"/>
                <w:lang w:val="es-CO"/>
              </w:rPr>
            </w:pPr>
          </w:p>
        </w:tc>
      </w:tr>
      <w:tr w:rsidR="00966338" w:rsidRPr="00132CAC" w14:paraId="1504159C" w14:textId="77777777" w:rsidTr="00966338">
        <w:trPr>
          <w:trHeight w:val="230"/>
        </w:trPr>
        <w:tc>
          <w:tcPr>
            <w:tcW w:w="2917" w:type="dxa"/>
          </w:tcPr>
          <w:p w14:paraId="21491448" w14:textId="73F4A19B" w:rsidR="00966338" w:rsidRPr="00132CAC" w:rsidRDefault="00966338" w:rsidP="001273E7">
            <w:pPr>
              <w:pStyle w:val="TableParagraph"/>
              <w:spacing w:after="120" w:line="210" w:lineRule="exact"/>
              <w:ind w:left="123"/>
              <w:rPr>
                <w:b/>
                <w:sz w:val="20"/>
                <w:lang w:val="es-CO"/>
              </w:rPr>
            </w:pPr>
            <w:r w:rsidRPr="00132CAC">
              <w:rPr>
                <w:b/>
                <w:spacing w:val="-2"/>
                <w:sz w:val="20"/>
                <w:lang w:val="es-CO"/>
              </w:rPr>
              <w:t>Lengua castellana</w:t>
            </w:r>
          </w:p>
        </w:tc>
        <w:tc>
          <w:tcPr>
            <w:tcW w:w="1036" w:type="dxa"/>
            <w:shd w:val="clear" w:color="auto" w:fill="D9D9D9"/>
          </w:tcPr>
          <w:p w14:paraId="0B9BC9BA"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7296A78E" w14:textId="77777777" w:rsidR="00966338" w:rsidRPr="00132CAC" w:rsidRDefault="00966338" w:rsidP="001273E7">
            <w:pPr>
              <w:pStyle w:val="TableParagraph"/>
              <w:spacing w:after="120"/>
              <w:jc w:val="center"/>
              <w:rPr>
                <w:rFonts w:ascii="Times New Roman"/>
                <w:sz w:val="16"/>
                <w:lang w:val="es-CO"/>
              </w:rPr>
            </w:pPr>
          </w:p>
        </w:tc>
        <w:tc>
          <w:tcPr>
            <w:tcW w:w="460" w:type="dxa"/>
            <w:vAlign w:val="center"/>
          </w:tcPr>
          <w:p w14:paraId="18A6DB43"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543669BD" w14:textId="77777777" w:rsidR="00966338" w:rsidRPr="00132CAC" w:rsidRDefault="00966338" w:rsidP="001273E7">
            <w:pPr>
              <w:pStyle w:val="TableParagraph"/>
              <w:spacing w:after="120"/>
              <w:jc w:val="center"/>
              <w:rPr>
                <w:rFonts w:ascii="Times New Roman"/>
                <w:sz w:val="16"/>
                <w:lang w:val="es-CO"/>
              </w:rPr>
            </w:pPr>
          </w:p>
        </w:tc>
        <w:tc>
          <w:tcPr>
            <w:tcW w:w="461" w:type="dxa"/>
            <w:vAlign w:val="center"/>
          </w:tcPr>
          <w:p w14:paraId="46834DAE"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3647D3C5"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7C93F1F2" w14:textId="77777777" w:rsidR="00966338" w:rsidRPr="00132CAC" w:rsidRDefault="00966338" w:rsidP="001273E7">
            <w:pPr>
              <w:pStyle w:val="TableParagraph"/>
              <w:spacing w:after="120"/>
              <w:jc w:val="center"/>
              <w:rPr>
                <w:rFonts w:ascii="Times New Roman"/>
                <w:sz w:val="16"/>
                <w:lang w:val="es-CO"/>
              </w:rPr>
            </w:pPr>
          </w:p>
        </w:tc>
        <w:tc>
          <w:tcPr>
            <w:tcW w:w="464" w:type="dxa"/>
            <w:shd w:val="clear" w:color="auto" w:fill="D9D9D9"/>
            <w:vAlign w:val="center"/>
          </w:tcPr>
          <w:p w14:paraId="52B5D8C2"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25497075" w14:textId="77777777" w:rsidR="00966338" w:rsidRPr="00132CAC" w:rsidRDefault="00966338" w:rsidP="001273E7">
            <w:pPr>
              <w:pStyle w:val="TableParagraph"/>
              <w:spacing w:after="120"/>
              <w:jc w:val="center"/>
              <w:rPr>
                <w:rFonts w:ascii="Times New Roman"/>
                <w:sz w:val="16"/>
                <w:lang w:val="es-CO"/>
              </w:rPr>
            </w:pPr>
          </w:p>
        </w:tc>
        <w:tc>
          <w:tcPr>
            <w:tcW w:w="448" w:type="dxa"/>
            <w:shd w:val="clear" w:color="auto" w:fill="D9D9D9"/>
            <w:vAlign w:val="center"/>
          </w:tcPr>
          <w:p w14:paraId="0D6BF426" w14:textId="77777777" w:rsidR="00966338" w:rsidRPr="00132CAC" w:rsidRDefault="00966338" w:rsidP="001273E7">
            <w:pPr>
              <w:pStyle w:val="TableParagraph"/>
              <w:spacing w:after="120"/>
              <w:jc w:val="center"/>
              <w:rPr>
                <w:rFonts w:ascii="Times New Roman"/>
                <w:sz w:val="16"/>
                <w:lang w:val="es-CO"/>
              </w:rPr>
            </w:pPr>
          </w:p>
        </w:tc>
        <w:tc>
          <w:tcPr>
            <w:tcW w:w="617" w:type="dxa"/>
            <w:vAlign w:val="center"/>
          </w:tcPr>
          <w:p w14:paraId="01821FC3" w14:textId="77777777" w:rsidR="00966338" w:rsidRPr="00132CAC" w:rsidRDefault="00966338" w:rsidP="001273E7">
            <w:pPr>
              <w:pStyle w:val="TableParagraph"/>
              <w:spacing w:after="120"/>
              <w:jc w:val="center"/>
              <w:rPr>
                <w:rFonts w:ascii="Times New Roman"/>
                <w:sz w:val="16"/>
                <w:lang w:val="es-CO"/>
              </w:rPr>
            </w:pPr>
          </w:p>
        </w:tc>
        <w:tc>
          <w:tcPr>
            <w:tcW w:w="484" w:type="dxa"/>
            <w:vAlign w:val="center"/>
          </w:tcPr>
          <w:p w14:paraId="78093A07" w14:textId="77777777" w:rsidR="00966338" w:rsidRPr="00132CAC" w:rsidRDefault="00966338" w:rsidP="001273E7">
            <w:pPr>
              <w:pStyle w:val="TableParagraph"/>
              <w:spacing w:after="120"/>
              <w:jc w:val="center"/>
              <w:rPr>
                <w:rFonts w:ascii="Times New Roman"/>
                <w:sz w:val="16"/>
                <w:lang w:val="es-CO"/>
              </w:rPr>
            </w:pPr>
          </w:p>
        </w:tc>
      </w:tr>
      <w:tr w:rsidR="00966338" w:rsidRPr="00132CAC" w14:paraId="6DD73086" w14:textId="77777777" w:rsidTr="00966338">
        <w:trPr>
          <w:trHeight w:val="230"/>
        </w:trPr>
        <w:tc>
          <w:tcPr>
            <w:tcW w:w="2917" w:type="dxa"/>
          </w:tcPr>
          <w:p w14:paraId="58BDB273" w14:textId="77777777" w:rsidR="00966338" w:rsidRPr="00132CAC" w:rsidRDefault="00966338" w:rsidP="001273E7">
            <w:pPr>
              <w:pStyle w:val="TableParagraph"/>
              <w:spacing w:after="120" w:line="210" w:lineRule="exact"/>
              <w:ind w:left="123"/>
              <w:rPr>
                <w:sz w:val="20"/>
                <w:lang w:val="es-CO"/>
              </w:rPr>
            </w:pPr>
            <w:r w:rsidRPr="00132CAC">
              <w:rPr>
                <w:spacing w:val="-2"/>
                <w:sz w:val="20"/>
                <w:lang w:val="es-CO"/>
              </w:rPr>
              <w:t>Castellano</w:t>
            </w:r>
          </w:p>
        </w:tc>
        <w:tc>
          <w:tcPr>
            <w:tcW w:w="1036" w:type="dxa"/>
            <w:shd w:val="clear" w:color="auto" w:fill="D9D9D9"/>
          </w:tcPr>
          <w:p w14:paraId="0073C923"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74F7F1A5" w14:textId="364373D9" w:rsidR="00966338" w:rsidRPr="00132CAC" w:rsidRDefault="00966338" w:rsidP="001273E7">
            <w:pPr>
              <w:pStyle w:val="TableParagraph"/>
              <w:spacing w:after="120" w:line="210" w:lineRule="exact"/>
              <w:ind w:left="17" w:right="11"/>
              <w:jc w:val="center"/>
              <w:rPr>
                <w:sz w:val="20"/>
                <w:lang w:val="es-CO"/>
              </w:rPr>
            </w:pPr>
            <w:r w:rsidRPr="00132CAC">
              <w:rPr>
                <w:sz w:val="20"/>
                <w:lang w:val="es-CO"/>
              </w:rPr>
              <w:t>5</w:t>
            </w:r>
          </w:p>
        </w:tc>
        <w:tc>
          <w:tcPr>
            <w:tcW w:w="460" w:type="dxa"/>
            <w:vAlign w:val="center"/>
          </w:tcPr>
          <w:p w14:paraId="66FE2E0B" w14:textId="68052517" w:rsidR="00966338" w:rsidRPr="00132CAC" w:rsidRDefault="00966338" w:rsidP="001273E7">
            <w:pPr>
              <w:pStyle w:val="TableParagraph"/>
              <w:spacing w:after="120" w:line="210" w:lineRule="exact"/>
              <w:ind w:left="29" w:right="19"/>
              <w:jc w:val="center"/>
              <w:rPr>
                <w:sz w:val="20"/>
                <w:lang w:val="es-CO"/>
              </w:rPr>
            </w:pPr>
            <w:r w:rsidRPr="00132CAC">
              <w:rPr>
                <w:spacing w:val="-10"/>
                <w:sz w:val="20"/>
                <w:lang w:val="es-CO"/>
              </w:rPr>
              <w:t>5</w:t>
            </w:r>
          </w:p>
        </w:tc>
        <w:tc>
          <w:tcPr>
            <w:tcW w:w="464" w:type="dxa"/>
            <w:vAlign w:val="center"/>
          </w:tcPr>
          <w:p w14:paraId="40393EFA" w14:textId="6FBCAC29" w:rsidR="00966338" w:rsidRPr="00132CAC" w:rsidRDefault="00966338" w:rsidP="001273E7">
            <w:pPr>
              <w:pStyle w:val="TableParagraph"/>
              <w:spacing w:after="120" w:line="210" w:lineRule="exact"/>
              <w:ind w:left="25" w:right="11"/>
              <w:jc w:val="center"/>
              <w:rPr>
                <w:sz w:val="20"/>
                <w:lang w:val="es-CO"/>
              </w:rPr>
            </w:pPr>
            <w:r w:rsidRPr="00132CAC">
              <w:rPr>
                <w:spacing w:val="-10"/>
                <w:sz w:val="20"/>
                <w:lang w:val="es-CO"/>
              </w:rPr>
              <w:t>5</w:t>
            </w:r>
          </w:p>
        </w:tc>
        <w:tc>
          <w:tcPr>
            <w:tcW w:w="461" w:type="dxa"/>
            <w:vAlign w:val="center"/>
          </w:tcPr>
          <w:p w14:paraId="6F31D4A2" w14:textId="1F88B186" w:rsidR="00966338" w:rsidRPr="00132CAC" w:rsidRDefault="00966338" w:rsidP="001273E7">
            <w:pPr>
              <w:pStyle w:val="TableParagraph"/>
              <w:spacing w:after="120" w:line="210" w:lineRule="exact"/>
              <w:ind w:left="30" w:right="20"/>
              <w:jc w:val="center"/>
              <w:rPr>
                <w:sz w:val="20"/>
                <w:lang w:val="es-CO"/>
              </w:rPr>
            </w:pPr>
            <w:r w:rsidRPr="00132CAC">
              <w:rPr>
                <w:spacing w:val="-10"/>
                <w:sz w:val="20"/>
                <w:lang w:val="es-CO"/>
              </w:rPr>
              <w:t>5</w:t>
            </w:r>
          </w:p>
        </w:tc>
        <w:tc>
          <w:tcPr>
            <w:tcW w:w="464" w:type="dxa"/>
            <w:vAlign w:val="center"/>
          </w:tcPr>
          <w:p w14:paraId="65B7468E" w14:textId="145FDB05" w:rsidR="00966338" w:rsidRPr="00132CAC" w:rsidRDefault="00966338" w:rsidP="001273E7">
            <w:pPr>
              <w:pStyle w:val="TableParagraph"/>
              <w:spacing w:after="120" w:line="210" w:lineRule="exact"/>
              <w:ind w:left="25" w:right="12"/>
              <w:jc w:val="center"/>
              <w:rPr>
                <w:sz w:val="20"/>
                <w:lang w:val="es-CO"/>
              </w:rPr>
            </w:pPr>
            <w:r w:rsidRPr="00132CAC">
              <w:rPr>
                <w:spacing w:val="-10"/>
                <w:sz w:val="20"/>
                <w:lang w:val="es-CO"/>
              </w:rPr>
              <w:t>5</w:t>
            </w:r>
          </w:p>
        </w:tc>
        <w:tc>
          <w:tcPr>
            <w:tcW w:w="460" w:type="dxa"/>
            <w:shd w:val="clear" w:color="auto" w:fill="D9D9D9"/>
            <w:vAlign w:val="center"/>
          </w:tcPr>
          <w:p w14:paraId="431AB198" w14:textId="3F0D209A" w:rsidR="00966338" w:rsidRPr="00132CAC" w:rsidRDefault="00D92AF5" w:rsidP="001273E7">
            <w:pPr>
              <w:pStyle w:val="TableParagraph"/>
              <w:spacing w:after="120" w:line="210" w:lineRule="exact"/>
              <w:ind w:left="29" w:right="20"/>
              <w:jc w:val="center"/>
              <w:rPr>
                <w:sz w:val="20"/>
                <w:lang w:val="es-CO"/>
              </w:rPr>
            </w:pPr>
            <w:r>
              <w:rPr>
                <w:spacing w:val="-10"/>
                <w:sz w:val="20"/>
                <w:lang w:val="es-CO"/>
              </w:rPr>
              <w:t>4</w:t>
            </w:r>
          </w:p>
        </w:tc>
        <w:tc>
          <w:tcPr>
            <w:tcW w:w="464" w:type="dxa"/>
            <w:shd w:val="clear" w:color="auto" w:fill="D9D9D9"/>
            <w:vAlign w:val="center"/>
          </w:tcPr>
          <w:p w14:paraId="721BDF4B" w14:textId="5DD88F40" w:rsidR="00966338" w:rsidRPr="00132CAC" w:rsidRDefault="00D92AF5" w:rsidP="001273E7">
            <w:pPr>
              <w:pStyle w:val="TableParagraph"/>
              <w:spacing w:after="120" w:line="210" w:lineRule="exact"/>
              <w:ind w:left="25" w:right="13"/>
              <w:jc w:val="center"/>
              <w:rPr>
                <w:sz w:val="20"/>
                <w:lang w:val="es-CO"/>
              </w:rPr>
            </w:pPr>
            <w:r>
              <w:rPr>
                <w:spacing w:val="-10"/>
                <w:sz w:val="20"/>
                <w:lang w:val="es-CO"/>
              </w:rPr>
              <w:t>4</w:t>
            </w:r>
          </w:p>
        </w:tc>
        <w:tc>
          <w:tcPr>
            <w:tcW w:w="460" w:type="dxa"/>
            <w:shd w:val="clear" w:color="auto" w:fill="D9D9D9"/>
            <w:vAlign w:val="center"/>
          </w:tcPr>
          <w:p w14:paraId="32524099" w14:textId="0C196FAE" w:rsidR="00966338" w:rsidRPr="00132CAC" w:rsidRDefault="00D92AF5" w:rsidP="001273E7">
            <w:pPr>
              <w:pStyle w:val="TableParagraph"/>
              <w:spacing w:after="120" w:line="210" w:lineRule="exact"/>
              <w:ind w:left="29" w:right="19"/>
              <w:jc w:val="center"/>
              <w:rPr>
                <w:sz w:val="20"/>
                <w:lang w:val="es-CO"/>
              </w:rPr>
            </w:pPr>
            <w:r>
              <w:rPr>
                <w:spacing w:val="-10"/>
                <w:sz w:val="20"/>
                <w:lang w:val="es-CO"/>
              </w:rPr>
              <w:t>4</w:t>
            </w:r>
          </w:p>
        </w:tc>
        <w:tc>
          <w:tcPr>
            <w:tcW w:w="448" w:type="dxa"/>
            <w:shd w:val="clear" w:color="auto" w:fill="D9D9D9"/>
            <w:vAlign w:val="center"/>
          </w:tcPr>
          <w:p w14:paraId="18850D45" w14:textId="5443E750" w:rsidR="00966338" w:rsidRPr="00132CAC" w:rsidRDefault="00D92AF5" w:rsidP="001273E7">
            <w:pPr>
              <w:pStyle w:val="TableParagraph"/>
              <w:spacing w:after="120" w:line="210" w:lineRule="exact"/>
              <w:ind w:left="25" w:right="11"/>
              <w:jc w:val="center"/>
              <w:rPr>
                <w:sz w:val="20"/>
                <w:lang w:val="es-CO"/>
              </w:rPr>
            </w:pPr>
            <w:r>
              <w:rPr>
                <w:spacing w:val="-10"/>
                <w:sz w:val="20"/>
                <w:lang w:val="es-CO"/>
              </w:rPr>
              <w:t>4</w:t>
            </w:r>
          </w:p>
        </w:tc>
        <w:tc>
          <w:tcPr>
            <w:tcW w:w="617" w:type="dxa"/>
            <w:vAlign w:val="center"/>
          </w:tcPr>
          <w:p w14:paraId="435AC1D2" w14:textId="77777777" w:rsidR="00966338" w:rsidRPr="00132CAC" w:rsidRDefault="00966338" w:rsidP="001273E7">
            <w:pPr>
              <w:pStyle w:val="TableParagraph"/>
              <w:spacing w:after="120" w:line="210" w:lineRule="exact"/>
              <w:ind w:left="17" w:right="12"/>
              <w:jc w:val="center"/>
              <w:rPr>
                <w:sz w:val="20"/>
                <w:lang w:val="es-CO"/>
              </w:rPr>
            </w:pPr>
            <w:r w:rsidRPr="00132CAC">
              <w:rPr>
                <w:spacing w:val="-10"/>
                <w:sz w:val="20"/>
                <w:lang w:val="es-CO"/>
              </w:rPr>
              <w:t>3</w:t>
            </w:r>
          </w:p>
        </w:tc>
        <w:tc>
          <w:tcPr>
            <w:tcW w:w="484" w:type="dxa"/>
            <w:vAlign w:val="center"/>
          </w:tcPr>
          <w:p w14:paraId="0BCA6025" w14:textId="77777777" w:rsidR="00966338" w:rsidRPr="00132CAC" w:rsidRDefault="00966338" w:rsidP="001273E7">
            <w:pPr>
              <w:pStyle w:val="TableParagraph"/>
              <w:spacing w:after="120" w:line="210" w:lineRule="exact"/>
              <w:ind w:left="21" w:right="13"/>
              <w:jc w:val="center"/>
              <w:rPr>
                <w:sz w:val="20"/>
                <w:lang w:val="es-CO"/>
              </w:rPr>
            </w:pPr>
            <w:r w:rsidRPr="00132CAC">
              <w:rPr>
                <w:spacing w:val="-10"/>
                <w:sz w:val="20"/>
                <w:lang w:val="es-CO"/>
              </w:rPr>
              <w:t>3</w:t>
            </w:r>
          </w:p>
        </w:tc>
      </w:tr>
      <w:tr w:rsidR="00966338" w:rsidRPr="00132CAC" w14:paraId="2F698680" w14:textId="77777777" w:rsidTr="00966338">
        <w:trPr>
          <w:trHeight w:val="230"/>
        </w:trPr>
        <w:tc>
          <w:tcPr>
            <w:tcW w:w="2917" w:type="dxa"/>
          </w:tcPr>
          <w:p w14:paraId="736D70A6" w14:textId="78930DAD" w:rsidR="00966338" w:rsidRPr="00132CAC" w:rsidRDefault="00966338" w:rsidP="001273E7">
            <w:pPr>
              <w:pStyle w:val="TableParagraph"/>
              <w:spacing w:after="120" w:line="210" w:lineRule="exact"/>
              <w:ind w:left="123"/>
              <w:rPr>
                <w:sz w:val="20"/>
                <w:lang w:val="es-CO"/>
              </w:rPr>
            </w:pPr>
            <w:r w:rsidRPr="00132CAC">
              <w:rPr>
                <w:spacing w:val="-2"/>
                <w:sz w:val="20"/>
                <w:lang w:val="es-CO"/>
              </w:rPr>
              <w:t>Lectura crítica</w:t>
            </w:r>
          </w:p>
        </w:tc>
        <w:tc>
          <w:tcPr>
            <w:tcW w:w="1036" w:type="dxa"/>
            <w:shd w:val="clear" w:color="auto" w:fill="D9D9D9"/>
          </w:tcPr>
          <w:p w14:paraId="488786C4"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1249EDCA" w14:textId="7E7AA868" w:rsidR="00966338" w:rsidRPr="00132CAC" w:rsidRDefault="00966338" w:rsidP="001273E7">
            <w:pPr>
              <w:pStyle w:val="TableParagraph"/>
              <w:spacing w:after="120" w:line="210" w:lineRule="exact"/>
              <w:ind w:left="17" w:right="11"/>
              <w:jc w:val="center"/>
              <w:rPr>
                <w:sz w:val="20"/>
                <w:lang w:val="es-CO"/>
              </w:rPr>
            </w:pPr>
          </w:p>
        </w:tc>
        <w:tc>
          <w:tcPr>
            <w:tcW w:w="460" w:type="dxa"/>
            <w:vAlign w:val="center"/>
          </w:tcPr>
          <w:p w14:paraId="39341708" w14:textId="0EB2DAA5" w:rsidR="00966338" w:rsidRPr="00132CAC" w:rsidRDefault="00966338" w:rsidP="001273E7">
            <w:pPr>
              <w:pStyle w:val="TableParagraph"/>
              <w:spacing w:after="120" w:line="210" w:lineRule="exact"/>
              <w:ind w:left="29" w:right="19"/>
              <w:jc w:val="center"/>
              <w:rPr>
                <w:sz w:val="20"/>
                <w:lang w:val="es-CO"/>
              </w:rPr>
            </w:pPr>
          </w:p>
        </w:tc>
        <w:tc>
          <w:tcPr>
            <w:tcW w:w="464" w:type="dxa"/>
            <w:vAlign w:val="center"/>
          </w:tcPr>
          <w:p w14:paraId="1E644DAC" w14:textId="1C4142F8" w:rsidR="00966338" w:rsidRPr="00132CAC" w:rsidRDefault="00966338" w:rsidP="001273E7">
            <w:pPr>
              <w:pStyle w:val="TableParagraph"/>
              <w:spacing w:after="120" w:line="210" w:lineRule="exact"/>
              <w:ind w:left="25" w:right="11"/>
              <w:jc w:val="center"/>
              <w:rPr>
                <w:sz w:val="20"/>
                <w:lang w:val="es-CO"/>
              </w:rPr>
            </w:pPr>
          </w:p>
        </w:tc>
        <w:tc>
          <w:tcPr>
            <w:tcW w:w="461" w:type="dxa"/>
            <w:vAlign w:val="center"/>
          </w:tcPr>
          <w:p w14:paraId="09048911" w14:textId="459C67A7" w:rsidR="00966338" w:rsidRPr="00132CAC" w:rsidRDefault="00966338" w:rsidP="001273E7">
            <w:pPr>
              <w:pStyle w:val="TableParagraph"/>
              <w:spacing w:after="120" w:line="210" w:lineRule="exact"/>
              <w:ind w:left="30" w:right="20"/>
              <w:jc w:val="center"/>
              <w:rPr>
                <w:sz w:val="20"/>
                <w:lang w:val="es-CO"/>
              </w:rPr>
            </w:pPr>
          </w:p>
        </w:tc>
        <w:tc>
          <w:tcPr>
            <w:tcW w:w="464" w:type="dxa"/>
            <w:vAlign w:val="center"/>
          </w:tcPr>
          <w:p w14:paraId="0E0B12E4" w14:textId="0CCD9366" w:rsidR="00966338" w:rsidRPr="00132CAC" w:rsidRDefault="00966338" w:rsidP="001273E7">
            <w:pPr>
              <w:pStyle w:val="TableParagraph"/>
              <w:spacing w:after="120" w:line="210" w:lineRule="exact"/>
              <w:ind w:left="25" w:right="12"/>
              <w:jc w:val="center"/>
              <w:rPr>
                <w:sz w:val="20"/>
                <w:lang w:val="es-CO"/>
              </w:rPr>
            </w:pPr>
          </w:p>
        </w:tc>
        <w:tc>
          <w:tcPr>
            <w:tcW w:w="460" w:type="dxa"/>
            <w:shd w:val="clear" w:color="auto" w:fill="D9D9D9"/>
            <w:vAlign w:val="center"/>
          </w:tcPr>
          <w:p w14:paraId="59E073C4" w14:textId="429B8E06" w:rsidR="00966338" w:rsidRPr="00132CAC" w:rsidRDefault="00966338" w:rsidP="001273E7">
            <w:pPr>
              <w:pStyle w:val="TableParagraph"/>
              <w:spacing w:after="120" w:line="210" w:lineRule="exact"/>
              <w:ind w:left="29" w:right="20"/>
              <w:jc w:val="center"/>
              <w:rPr>
                <w:sz w:val="20"/>
                <w:lang w:val="es-CO"/>
              </w:rPr>
            </w:pPr>
            <w:r w:rsidRPr="00132CAC">
              <w:rPr>
                <w:sz w:val="20"/>
                <w:lang w:val="es-CO"/>
              </w:rPr>
              <w:t>1</w:t>
            </w:r>
          </w:p>
        </w:tc>
        <w:tc>
          <w:tcPr>
            <w:tcW w:w="464" w:type="dxa"/>
            <w:shd w:val="clear" w:color="auto" w:fill="D9D9D9"/>
            <w:vAlign w:val="center"/>
          </w:tcPr>
          <w:p w14:paraId="12C61639" w14:textId="7E702FCF" w:rsidR="00966338" w:rsidRPr="00132CAC" w:rsidRDefault="00D92AF5" w:rsidP="001273E7">
            <w:pPr>
              <w:pStyle w:val="TableParagraph"/>
              <w:spacing w:after="120" w:line="210" w:lineRule="exact"/>
              <w:ind w:left="25" w:right="13"/>
              <w:jc w:val="center"/>
              <w:rPr>
                <w:sz w:val="20"/>
                <w:lang w:val="es-CO"/>
              </w:rPr>
            </w:pPr>
            <w:r>
              <w:rPr>
                <w:sz w:val="20"/>
                <w:lang w:val="es-CO"/>
              </w:rPr>
              <w:t>1</w:t>
            </w:r>
          </w:p>
        </w:tc>
        <w:tc>
          <w:tcPr>
            <w:tcW w:w="460" w:type="dxa"/>
            <w:shd w:val="clear" w:color="auto" w:fill="D9D9D9"/>
            <w:vAlign w:val="center"/>
          </w:tcPr>
          <w:p w14:paraId="544F5163" w14:textId="2A223C4D" w:rsidR="00966338" w:rsidRPr="00132CAC" w:rsidRDefault="00D92AF5" w:rsidP="001273E7">
            <w:pPr>
              <w:pStyle w:val="TableParagraph"/>
              <w:spacing w:after="120" w:line="210" w:lineRule="exact"/>
              <w:ind w:left="29" w:right="19"/>
              <w:jc w:val="center"/>
              <w:rPr>
                <w:sz w:val="20"/>
                <w:lang w:val="es-CO"/>
              </w:rPr>
            </w:pPr>
            <w:r>
              <w:rPr>
                <w:sz w:val="20"/>
                <w:lang w:val="es-CO"/>
              </w:rPr>
              <w:t>1</w:t>
            </w:r>
          </w:p>
        </w:tc>
        <w:tc>
          <w:tcPr>
            <w:tcW w:w="448" w:type="dxa"/>
            <w:shd w:val="clear" w:color="auto" w:fill="D9D9D9"/>
            <w:vAlign w:val="center"/>
          </w:tcPr>
          <w:p w14:paraId="01F22427" w14:textId="2A08AEAF" w:rsidR="00966338" w:rsidRPr="00132CAC" w:rsidRDefault="00D92AF5" w:rsidP="001273E7">
            <w:pPr>
              <w:pStyle w:val="TableParagraph"/>
              <w:spacing w:after="120" w:line="210" w:lineRule="exact"/>
              <w:ind w:left="25" w:right="11"/>
              <w:jc w:val="center"/>
              <w:rPr>
                <w:sz w:val="20"/>
                <w:lang w:val="es-CO"/>
              </w:rPr>
            </w:pPr>
            <w:r>
              <w:rPr>
                <w:sz w:val="20"/>
                <w:lang w:val="es-CO"/>
              </w:rPr>
              <w:t>1</w:t>
            </w:r>
          </w:p>
        </w:tc>
        <w:tc>
          <w:tcPr>
            <w:tcW w:w="617" w:type="dxa"/>
            <w:vAlign w:val="center"/>
          </w:tcPr>
          <w:p w14:paraId="41618FD6" w14:textId="2E49B43A" w:rsidR="00966338" w:rsidRPr="00132CAC" w:rsidRDefault="00966338" w:rsidP="001273E7">
            <w:pPr>
              <w:pStyle w:val="TableParagraph"/>
              <w:spacing w:after="120" w:line="210" w:lineRule="exact"/>
              <w:ind w:left="17" w:right="12"/>
              <w:jc w:val="center"/>
              <w:rPr>
                <w:sz w:val="20"/>
                <w:lang w:val="es-CO"/>
              </w:rPr>
            </w:pPr>
          </w:p>
        </w:tc>
        <w:tc>
          <w:tcPr>
            <w:tcW w:w="484" w:type="dxa"/>
            <w:vAlign w:val="center"/>
          </w:tcPr>
          <w:p w14:paraId="56D7C9E7" w14:textId="3C80A514" w:rsidR="00966338" w:rsidRPr="00132CAC" w:rsidRDefault="00966338" w:rsidP="001273E7">
            <w:pPr>
              <w:pStyle w:val="TableParagraph"/>
              <w:spacing w:after="120" w:line="210" w:lineRule="exact"/>
              <w:ind w:left="21" w:right="13"/>
              <w:jc w:val="center"/>
              <w:rPr>
                <w:sz w:val="20"/>
                <w:lang w:val="es-CO"/>
              </w:rPr>
            </w:pPr>
          </w:p>
        </w:tc>
      </w:tr>
      <w:tr w:rsidR="00966338" w:rsidRPr="00132CAC" w14:paraId="162CBB9B" w14:textId="77777777" w:rsidTr="00966338">
        <w:trPr>
          <w:trHeight w:val="230"/>
        </w:trPr>
        <w:tc>
          <w:tcPr>
            <w:tcW w:w="2917" w:type="dxa"/>
          </w:tcPr>
          <w:p w14:paraId="26A4DA94" w14:textId="6DC379BB" w:rsidR="00966338" w:rsidRPr="00132CAC" w:rsidRDefault="00966338" w:rsidP="001273E7">
            <w:pPr>
              <w:pStyle w:val="TableParagraph"/>
              <w:spacing w:after="120" w:line="210" w:lineRule="exact"/>
              <w:ind w:left="123"/>
              <w:rPr>
                <w:b/>
                <w:bCs/>
                <w:spacing w:val="-2"/>
                <w:sz w:val="20"/>
                <w:lang w:val="es-CO"/>
              </w:rPr>
            </w:pPr>
            <w:r w:rsidRPr="00132CAC">
              <w:rPr>
                <w:b/>
                <w:bCs/>
                <w:spacing w:val="-2"/>
                <w:sz w:val="20"/>
                <w:lang w:val="es-CO"/>
              </w:rPr>
              <w:t>Idioma extranjero</w:t>
            </w:r>
          </w:p>
        </w:tc>
        <w:tc>
          <w:tcPr>
            <w:tcW w:w="1036" w:type="dxa"/>
            <w:shd w:val="clear" w:color="auto" w:fill="D9D9D9"/>
          </w:tcPr>
          <w:p w14:paraId="1D6231D1"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5B1DCE6E" w14:textId="77777777" w:rsidR="00966338" w:rsidRPr="00132CAC" w:rsidRDefault="00966338" w:rsidP="001273E7">
            <w:pPr>
              <w:pStyle w:val="TableParagraph"/>
              <w:spacing w:after="120" w:line="210" w:lineRule="exact"/>
              <w:ind w:left="17" w:right="11"/>
              <w:jc w:val="center"/>
              <w:rPr>
                <w:sz w:val="20"/>
                <w:lang w:val="es-CO"/>
              </w:rPr>
            </w:pPr>
          </w:p>
        </w:tc>
        <w:tc>
          <w:tcPr>
            <w:tcW w:w="460" w:type="dxa"/>
            <w:vAlign w:val="center"/>
          </w:tcPr>
          <w:p w14:paraId="218531F2" w14:textId="77777777" w:rsidR="00966338" w:rsidRPr="00132CAC" w:rsidRDefault="00966338" w:rsidP="001273E7">
            <w:pPr>
              <w:pStyle w:val="TableParagraph"/>
              <w:spacing w:after="120" w:line="210" w:lineRule="exact"/>
              <w:ind w:left="29" w:right="19"/>
              <w:jc w:val="center"/>
              <w:rPr>
                <w:sz w:val="20"/>
                <w:lang w:val="es-CO"/>
              </w:rPr>
            </w:pPr>
          </w:p>
        </w:tc>
        <w:tc>
          <w:tcPr>
            <w:tcW w:w="464" w:type="dxa"/>
            <w:vAlign w:val="center"/>
          </w:tcPr>
          <w:p w14:paraId="0DD9DE8B" w14:textId="77777777" w:rsidR="00966338" w:rsidRPr="00132CAC" w:rsidRDefault="00966338" w:rsidP="001273E7">
            <w:pPr>
              <w:pStyle w:val="TableParagraph"/>
              <w:spacing w:after="120" w:line="210" w:lineRule="exact"/>
              <w:ind w:left="25" w:right="11"/>
              <w:jc w:val="center"/>
              <w:rPr>
                <w:sz w:val="20"/>
                <w:lang w:val="es-CO"/>
              </w:rPr>
            </w:pPr>
          </w:p>
        </w:tc>
        <w:tc>
          <w:tcPr>
            <w:tcW w:w="461" w:type="dxa"/>
            <w:vAlign w:val="center"/>
          </w:tcPr>
          <w:p w14:paraId="7A3B34DD" w14:textId="77777777" w:rsidR="00966338" w:rsidRPr="00132CAC" w:rsidRDefault="00966338" w:rsidP="001273E7">
            <w:pPr>
              <w:pStyle w:val="TableParagraph"/>
              <w:spacing w:after="120" w:line="210" w:lineRule="exact"/>
              <w:ind w:left="30" w:right="20"/>
              <w:jc w:val="center"/>
              <w:rPr>
                <w:sz w:val="20"/>
                <w:lang w:val="es-CO"/>
              </w:rPr>
            </w:pPr>
          </w:p>
        </w:tc>
        <w:tc>
          <w:tcPr>
            <w:tcW w:w="464" w:type="dxa"/>
            <w:vAlign w:val="center"/>
          </w:tcPr>
          <w:p w14:paraId="4C67EF3B" w14:textId="77777777" w:rsidR="00966338" w:rsidRPr="00132CAC" w:rsidRDefault="00966338" w:rsidP="001273E7">
            <w:pPr>
              <w:pStyle w:val="TableParagraph"/>
              <w:spacing w:after="120" w:line="210" w:lineRule="exact"/>
              <w:ind w:left="25" w:right="12"/>
              <w:jc w:val="center"/>
              <w:rPr>
                <w:sz w:val="20"/>
                <w:lang w:val="es-CO"/>
              </w:rPr>
            </w:pPr>
          </w:p>
        </w:tc>
        <w:tc>
          <w:tcPr>
            <w:tcW w:w="460" w:type="dxa"/>
            <w:shd w:val="clear" w:color="auto" w:fill="D9D9D9"/>
            <w:vAlign w:val="center"/>
          </w:tcPr>
          <w:p w14:paraId="4A518878" w14:textId="77777777" w:rsidR="00966338" w:rsidRPr="00132CAC" w:rsidRDefault="00966338" w:rsidP="001273E7">
            <w:pPr>
              <w:pStyle w:val="TableParagraph"/>
              <w:spacing w:after="120" w:line="210" w:lineRule="exact"/>
              <w:ind w:left="29" w:right="20"/>
              <w:jc w:val="center"/>
              <w:rPr>
                <w:sz w:val="20"/>
                <w:lang w:val="es-CO"/>
              </w:rPr>
            </w:pPr>
          </w:p>
        </w:tc>
        <w:tc>
          <w:tcPr>
            <w:tcW w:w="464" w:type="dxa"/>
            <w:shd w:val="clear" w:color="auto" w:fill="D9D9D9"/>
            <w:vAlign w:val="center"/>
          </w:tcPr>
          <w:p w14:paraId="34ED3BDC" w14:textId="77777777" w:rsidR="00966338" w:rsidRPr="00132CAC" w:rsidRDefault="00966338" w:rsidP="001273E7">
            <w:pPr>
              <w:pStyle w:val="TableParagraph"/>
              <w:spacing w:after="120" w:line="210" w:lineRule="exact"/>
              <w:ind w:left="25" w:right="13"/>
              <w:jc w:val="center"/>
              <w:rPr>
                <w:sz w:val="20"/>
                <w:lang w:val="es-CO"/>
              </w:rPr>
            </w:pPr>
          </w:p>
        </w:tc>
        <w:tc>
          <w:tcPr>
            <w:tcW w:w="460" w:type="dxa"/>
            <w:shd w:val="clear" w:color="auto" w:fill="D9D9D9"/>
            <w:vAlign w:val="center"/>
          </w:tcPr>
          <w:p w14:paraId="0C1E3FB7" w14:textId="77777777" w:rsidR="00966338" w:rsidRPr="00132CAC" w:rsidRDefault="00966338" w:rsidP="001273E7">
            <w:pPr>
              <w:pStyle w:val="TableParagraph"/>
              <w:spacing w:after="120" w:line="210" w:lineRule="exact"/>
              <w:ind w:left="29" w:right="19"/>
              <w:jc w:val="center"/>
              <w:rPr>
                <w:sz w:val="20"/>
                <w:lang w:val="es-CO"/>
              </w:rPr>
            </w:pPr>
          </w:p>
        </w:tc>
        <w:tc>
          <w:tcPr>
            <w:tcW w:w="448" w:type="dxa"/>
            <w:shd w:val="clear" w:color="auto" w:fill="D9D9D9"/>
            <w:vAlign w:val="center"/>
          </w:tcPr>
          <w:p w14:paraId="7F7F0C52" w14:textId="77777777" w:rsidR="00966338" w:rsidRPr="00132CAC" w:rsidRDefault="00966338" w:rsidP="001273E7">
            <w:pPr>
              <w:pStyle w:val="TableParagraph"/>
              <w:spacing w:after="120" w:line="210" w:lineRule="exact"/>
              <w:ind w:left="25" w:right="11"/>
              <w:jc w:val="center"/>
              <w:rPr>
                <w:sz w:val="20"/>
                <w:lang w:val="es-CO"/>
              </w:rPr>
            </w:pPr>
          </w:p>
        </w:tc>
        <w:tc>
          <w:tcPr>
            <w:tcW w:w="617" w:type="dxa"/>
            <w:vAlign w:val="center"/>
          </w:tcPr>
          <w:p w14:paraId="48089283" w14:textId="77777777" w:rsidR="00966338" w:rsidRPr="00132CAC" w:rsidRDefault="00966338" w:rsidP="001273E7">
            <w:pPr>
              <w:pStyle w:val="TableParagraph"/>
              <w:spacing w:after="120" w:line="210" w:lineRule="exact"/>
              <w:ind w:left="17" w:right="12"/>
              <w:jc w:val="center"/>
              <w:rPr>
                <w:sz w:val="20"/>
                <w:lang w:val="es-CO"/>
              </w:rPr>
            </w:pPr>
          </w:p>
        </w:tc>
        <w:tc>
          <w:tcPr>
            <w:tcW w:w="484" w:type="dxa"/>
            <w:vAlign w:val="center"/>
          </w:tcPr>
          <w:p w14:paraId="0BE974A6" w14:textId="77777777" w:rsidR="00966338" w:rsidRPr="00132CAC" w:rsidRDefault="00966338" w:rsidP="001273E7">
            <w:pPr>
              <w:pStyle w:val="TableParagraph"/>
              <w:spacing w:after="120" w:line="210" w:lineRule="exact"/>
              <w:ind w:left="21" w:right="13"/>
              <w:jc w:val="center"/>
              <w:rPr>
                <w:sz w:val="20"/>
                <w:lang w:val="es-CO"/>
              </w:rPr>
            </w:pPr>
          </w:p>
        </w:tc>
      </w:tr>
      <w:tr w:rsidR="00966338" w:rsidRPr="00132CAC" w14:paraId="165DF12E" w14:textId="77777777" w:rsidTr="00966338">
        <w:trPr>
          <w:trHeight w:val="230"/>
        </w:trPr>
        <w:tc>
          <w:tcPr>
            <w:tcW w:w="2917" w:type="dxa"/>
          </w:tcPr>
          <w:p w14:paraId="067BEA2F" w14:textId="1E5F6F77" w:rsidR="00966338" w:rsidRPr="00132CAC" w:rsidRDefault="00966338" w:rsidP="001273E7">
            <w:pPr>
              <w:pStyle w:val="TableParagraph"/>
              <w:spacing w:after="120" w:line="210" w:lineRule="exact"/>
              <w:ind w:left="123"/>
              <w:rPr>
                <w:spacing w:val="-2"/>
                <w:sz w:val="20"/>
                <w:lang w:val="es-CO"/>
              </w:rPr>
            </w:pPr>
            <w:r w:rsidRPr="00132CAC">
              <w:rPr>
                <w:spacing w:val="-2"/>
                <w:sz w:val="20"/>
                <w:lang w:val="es-CO"/>
              </w:rPr>
              <w:t>Inglés</w:t>
            </w:r>
          </w:p>
        </w:tc>
        <w:tc>
          <w:tcPr>
            <w:tcW w:w="1036" w:type="dxa"/>
            <w:shd w:val="clear" w:color="auto" w:fill="D9D9D9"/>
          </w:tcPr>
          <w:p w14:paraId="5AD3B815"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0749E183" w14:textId="4E43DC9B" w:rsidR="00966338" w:rsidRPr="00132CAC" w:rsidRDefault="00966338" w:rsidP="001273E7">
            <w:pPr>
              <w:pStyle w:val="TableParagraph"/>
              <w:spacing w:after="120" w:line="210" w:lineRule="exact"/>
              <w:ind w:left="17" w:right="11"/>
              <w:jc w:val="center"/>
              <w:rPr>
                <w:spacing w:val="-10"/>
                <w:sz w:val="20"/>
                <w:lang w:val="es-CO"/>
              </w:rPr>
            </w:pPr>
            <w:r w:rsidRPr="00132CAC">
              <w:rPr>
                <w:spacing w:val="-10"/>
                <w:sz w:val="20"/>
                <w:lang w:val="es-CO"/>
              </w:rPr>
              <w:t>2</w:t>
            </w:r>
          </w:p>
        </w:tc>
        <w:tc>
          <w:tcPr>
            <w:tcW w:w="460" w:type="dxa"/>
            <w:vAlign w:val="center"/>
          </w:tcPr>
          <w:p w14:paraId="385D16F0" w14:textId="1C72FEE0" w:rsidR="00966338" w:rsidRPr="00132CAC" w:rsidRDefault="00966338" w:rsidP="001273E7">
            <w:pPr>
              <w:pStyle w:val="TableParagraph"/>
              <w:spacing w:after="120" w:line="210" w:lineRule="exact"/>
              <w:ind w:left="29" w:right="19"/>
              <w:jc w:val="center"/>
              <w:rPr>
                <w:spacing w:val="-10"/>
                <w:sz w:val="20"/>
                <w:lang w:val="es-CO"/>
              </w:rPr>
            </w:pPr>
            <w:r w:rsidRPr="00132CAC">
              <w:rPr>
                <w:spacing w:val="-10"/>
                <w:sz w:val="20"/>
                <w:lang w:val="es-CO"/>
              </w:rPr>
              <w:t>2</w:t>
            </w:r>
          </w:p>
        </w:tc>
        <w:tc>
          <w:tcPr>
            <w:tcW w:w="464" w:type="dxa"/>
            <w:vAlign w:val="center"/>
          </w:tcPr>
          <w:p w14:paraId="6645BF70" w14:textId="02A8A5AE" w:rsidR="00966338" w:rsidRPr="00132CAC" w:rsidRDefault="00966338" w:rsidP="001273E7">
            <w:pPr>
              <w:pStyle w:val="TableParagraph"/>
              <w:spacing w:after="120" w:line="210" w:lineRule="exact"/>
              <w:ind w:left="25" w:right="11"/>
              <w:jc w:val="center"/>
              <w:rPr>
                <w:spacing w:val="-10"/>
                <w:sz w:val="20"/>
                <w:lang w:val="es-CO"/>
              </w:rPr>
            </w:pPr>
            <w:r w:rsidRPr="00132CAC">
              <w:rPr>
                <w:spacing w:val="-10"/>
                <w:sz w:val="20"/>
                <w:lang w:val="es-CO"/>
              </w:rPr>
              <w:t>2</w:t>
            </w:r>
          </w:p>
        </w:tc>
        <w:tc>
          <w:tcPr>
            <w:tcW w:w="461" w:type="dxa"/>
            <w:vAlign w:val="center"/>
          </w:tcPr>
          <w:p w14:paraId="1CCE2C1E" w14:textId="1AE8B092" w:rsidR="00966338" w:rsidRPr="00132CAC" w:rsidRDefault="00966338" w:rsidP="001273E7">
            <w:pPr>
              <w:pStyle w:val="TableParagraph"/>
              <w:spacing w:after="120" w:line="210" w:lineRule="exact"/>
              <w:ind w:left="30" w:right="20"/>
              <w:jc w:val="center"/>
              <w:rPr>
                <w:spacing w:val="-10"/>
                <w:sz w:val="20"/>
                <w:lang w:val="es-CO"/>
              </w:rPr>
            </w:pPr>
            <w:r w:rsidRPr="00132CAC">
              <w:rPr>
                <w:spacing w:val="-10"/>
                <w:sz w:val="20"/>
                <w:lang w:val="es-CO"/>
              </w:rPr>
              <w:t>2</w:t>
            </w:r>
          </w:p>
        </w:tc>
        <w:tc>
          <w:tcPr>
            <w:tcW w:w="464" w:type="dxa"/>
            <w:vAlign w:val="center"/>
          </w:tcPr>
          <w:p w14:paraId="2C7F3B1D" w14:textId="6BCA98E5" w:rsidR="00966338" w:rsidRPr="00132CAC" w:rsidRDefault="00966338" w:rsidP="001273E7">
            <w:pPr>
              <w:pStyle w:val="TableParagraph"/>
              <w:spacing w:after="120" w:line="210" w:lineRule="exact"/>
              <w:ind w:left="25" w:right="12"/>
              <w:jc w:val="center"/>
              <w:rPr>
                <w:spacing w:val="-10"/>
                <w:sz w:val="20"/>
                <w:lang w:val="es-CO"/>
              </w:rPr>
            </w:pPr>
            <w:r w:rsidRPr="00132CAC">
              <w:rPr>
                <w:spacing w:val="-10"/>
                <w:sz w:val="20"/>
                <w:lang w:val="es-CO"/>
              </w:rPr>
              <w:t>2</w:t>
            </w:r>
          </w:p>
        </w:tc>
        <w:tc>
          <w:tcPr>
            <w:tcW w:w="460" w:type="dxa"/>
            <w:shd w:val="clear" w:color="auto" w:fill="D9D9D9"/>
            <w:vAlign w:val="center"/>
          </w:tcPr>
          <w:p w14:paraId="280B9490" w14:textId="56588173" w:rsidR="00966338" w:rsidRPr="00132CAC" w:rsidRDefault="00966338" w:rsidP="001273E7">
            <w:pPr>
              <w:pStyle w:val="TableParagraph"/>
              <w:spacing w:after="120" w:line="210" w:lineRule="exact"/>
              <w:ind w:left="29" w:right="20"/>
              <w:jc w:val="center"/>
              <w:rPr>
                <w:spacing w:val="-10"/>
                <w:sz w:val="20"/>
                <w:lang w:val="es-CO"/>
              </w:rPr>
            </w:pPr>
            <w:r w:rsidRPr="00132CAC">
              <w:rPr>
                <w:spacing w:val="-10"/>
                <w:sz w:val="20"/>
                <w:lang w:val="es-CO"/>
              </w:rPr>
              <w:t>2</w:t>
            </w:r>
          </w:p>
        </w:tc>
        <w:tc>
          <w:tcPr>
            <w:tcW w:w="464" w:type="dxa"/>
            <w:shd w:val="clear" w:color="auto" w:fill="D9D9D9"/>
            <w:vAlign w:val="center"/>
          </w:tcPr>
          <w:p w14:paraId="5F4F27A9" w14:textId="1C6B0726" w:rsidR="00966338" w:rsidRPr="00132CAC" w:rsidRDefault="00966338" w:rsidP="001273E7">
            <w:pPr>
              <w:pStyle w:val="TableParagraph"/>
              <w:spacing w:after="120" w:line="210" w:lineRule="exact"/>
              <w:ind w:left="25" w:right="13"/>
              <w:jc w:val="center"/>
              <w:rPr>
                <w:spacing w:val="-10"/>
                <w:sz w:val="20"/>
                <w:lang w:val="es-CO"/>
              </w:rPr>
            </w:pPr>
            <w:r w:rsidRPr="00132CAC">
              <w:rPr>
                <w:spacing w:val="-10"/>
                <w:sz w:val="20"/>
                <w:lang w:val="es-CO"/>
              </w:rPr>
              <w:t>2</w:t>
            </w:r>
          </w:p>
        </w:tc>
        <w:tc>
          <w:tcPr>
            <w:tcW w:w="460" w:type="dxa"/>
            <w:shd w:val="clear" w:color="auto" w:fill="D9D9D9"/>
            <w:vAlign w:val="center"/>
          </w:tcPr>
          <w:p w14:paraId="7AB165F1" w14:textId="50FE05A2" w:rsidR="00966338" w:rsidRPr="00132CAC" w:rsidRDefault="00966338" w:rsidP="001273E7">
            <w:pPr>
              <w:pStyle w:val="TableParagraph"/>
              <w:spacing w:after="120" w:line="210" w:lineRule="exact"/>
              <w:ind w:left="29" w:right="19"/>
              <w:jc w:val="center"/>
              <w:rPr>
                <w:spacing w:val="-10"/>
                <w:sz w:val="20"/>
                <w:lang w:val="es-CO"/>
              </w:rPr>
            </w:pPr>
            <w:r w:rsidRPr="00132CAC">
              <w:rPr>
                <w:spacing w:val="-10"/>
                <w:sz w:val="20"/>
                <w:lang w:val="es-CO"/>
              </w:rPr>
              <w:t>2</w:t>
            </w:r>
          </w:p>
        </w:tc>
        <w:tc>
          <w:tcPr>
            <w:tcW w:w="448" w:type="dxa"/>
            <w:shd w:val="clear" w:color="auto" w:fill="D9D9D9"/>
            <w:vAlign w:val="center"/>
          </w:tcPr>
          <w:p w14:paraId="02A0CFCE" w14:textId="3C2B06F9" w:rsidR="00966338" w:rsidRPr="00132CAC" w:rsidRDefault="00966338" w:rsidP="001273E7">
            <w:pPr>
              <w:pStyle w:val="TableParagraph"/>
              <w:spacing w:after="120" w:line="210" w:lineRule="exact"/>
              <w:ind w:left="25" w:right="11"/>
              <w:jc w:val="center"/>
              <w:rPr>
                <w:spacing w:val="-10"/>
                <w:sz w:val="20"/>
                <w:lang w:val="es-CO"/>
              </w:rPr>
            </w:pPr>
            <w:r w:rsidRPr="00132CAC">
              <w:rPr>
                <w:spacing w:val="-10"/>
                <w:sz w:val="20"/>
                <w:lang w:val="es-CO"/>
              </w:rPr>
              <w:t>2</w:t>
            </w:r>
          </w:p>
        </w:tc>
        <w:tc>
          <w:tcPr>
            <w:tcW w:w="617" w:type="dxa"/>
            <w:vAlign w:val="center"/>
          </w:tcPr>
          <w:p w14:paraId="6E50D20C" w14:textId="59B7403E" w:rsidR="00966338" w:rsidRPr="00132CAC" w:rsidRDefault="00966338" w:rsidP="001273E7">
            <w:pPr>
              <w:pStyle w:val="TableParagraph"/>
              <w:spacing w:after="120" w:line="210" w:lineRule="exact"/>
              <w:ind w:left="17" w:right="12"/>
              <w:jc w:val="center"/>
              <w:rPr>
                <w:spacing w:val="-10"/>
                <w:sz w:val="20"/>
                <w:lang w:val="es-CO"/>
              </w:rPr>
            </w:pPr>
            <w:r w:rsidRPr="00132CAC">
              <w:rPr>
                <w:spacing w:val="-10"/>
                <w:sz w:val="20"/>
                <w:lang w:val="es-CO"/>
              </w:rPr>
              <w:t>2</w:t>
            </w:r>
          </w:p>
        </w:tc>
        <w:tc>
          <w:tcPr>
            <w:tcW w:w="484" w:type="dxa"/>
            <w:vAlign w:val="center"/>
          </w:tcPr>
          <w:p w14:paraId="2D9709C1" w14:textId="662876CB" w:rsidR="00966338" w:rsidRPr="00132CAC" w:rsidRDefault="00966338" w:rsidP="001273E7">
            <w:pPr>
              <w:pStyle w:val="TableParagraph"/>
              <w:spacing w:after="120" w:line="210" w:lineRule="exact"/>
              <w:ind w:left="21" w:right="13"/>
              <w:jc w:val="center"/>
              <w:rPr>
                <w:spacing w:val="-10"/>
                <w:sz w:val="20"/>
                <w:lang w:val="es-CO"/>
              </w:rPr>
            </w:pPr>
            <w:r w:rsidRPr="00132CAC">
              <w:rPr>
                <w:spacing w:val="-10"/>
                <w:sz w:val="20"/>
                <w:lang w:val="es-CO"/>
              </w:rPr>
              <w:t>2</w:t>
            </w:r>
          </w:p>
        </w:tc>
      </w:tr>
      <w:tr w:rsidR="00966338" w:rsidRPr="00132CAC" w14:paraId="51B6BF10" w14:textId="77777777" w:rsidTr="00966338">
        <w:trPr>
          <w:trHeight w:val="230"/>
        </w:trPr>
        <w:tc>
          <w:tcPr>
            <w:tcW w:w="2917" w:type="dxa"/>
          </w:tcPr>
          <w:p w14:paraId="4E61E935" w14:textId="77777777" w:rsidR="00966338" w:rsidRPr="00132CAC" w:rsidRDefault="00966338" w:rsidP="001273E7">
            <w:pPr>
              <w:pStyle w:val="TableParagraph"/>
              <w:spacing w:after="120" w:line="210" w:lineRule="exact"/>
              <w:ind w:left="123"/>
              <w:rPr>
                <w:b/>
                <w:sz w:val="20"/>
                <w:lang w:val="es-CO"/>
              </w:rPr>
            </w:pPr>
            <w:r w:rsidRPr="00132CAC">
              <w:rPr>
                <w:b/>
                <w:sz w:val="20"/>
                <w:lang w:val="es-CO"/>
              </w:rPr>
              <w:t>Ciencias</w:t>
            </w:r>
            <w:r w:rsidRPr="00132CAC">
              <w:rPr>
                <w:b/>
                <w:spacing w:val="-4"/>
                <w:sz w:val="20"/>
                <w:lang w:val="es-CO"/>
              </w:rPr>
              <w:t xml:space="preserve"> </w:t>
            </w:r>
            <w:r w:rsidRPr="00132CAC">
              <w:rPr>
                <w:b/>
                <w:spacing w:val="-2"/>
                <w:sz w:val="20"/>
                <w:lang w:val="es-CO"/>
              </w:rPr>
              <w:t>Sociales</w:t>
            </w:r>
          </w:p>
        </w:tc>
        <w:tc>
          <w:tcPr>
            <w:tcW w:w="1036" w:type="dxa"/>
            <w:shd w:val="clear" w:color="auto" w:fill="D9D9D9"/>
          </w:tcPr>
          <w:p w14:paraId="1D3C68AD"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31888732" w14:textId="77777777" w:rsidR="00966338" w:rsidRPr="00132CAC" w:rsidRDefault="00966338" w:rsidP="001273E7">
            <w:pPr>
              <w:pStyle w:val="TableParagraph"/>
              <w:spacing w:after="120" w:line="210" w:lineRule="exact"/>
              <w:ind w:left="17" w:right="11"/>
              <w:jc w:val="center"/>
              <w:rPr>
                <w:sz w:val="20"/>
                <w:lang w:val="es-CO"/>
              </w:rPr>
            </w:pPr>
            <w:r w:rsidRPr="00132CAC">
              <w:rPr>
                <w:spacing w:val="-10"/>
                <w:sz w:val="20"/>
                <w:lang w:val="es-CO"/>
              </w:rPr>
              <w:t>3</w:t>
            </w:r>
          </w:p>
        </w:tc>
        <w:tc>
          <w:tcPr>
            <w:tcW w:w="460" w:type="dxa"/>
            <w:vAlign w:val="center"/>
          </w:tcPr>
          <w:p w14:paraId="5DB7548A" w14:textId="77777777" w:rsidR="00966338" w:rsidRPr="00132CAC" w:rsidRDefault="00966338" w:rsidP="001273E7">
            <w:pPr>
              <w:pStyle w:val="TableParagraph"/>
              <w:spacing w:after="120" w:line="210" w:lineRule="exact"/>
              <w:ind w:left="29" w:right="19"/>
              <w:jc w:val="center"/>
              <w:rPr>
                <w:sz w:val="20"/>
                <w:lang w:val="es-CO"/>
              </w:rPr>
            </w:pPr>
            <w:r w:rsidRPr="00132CAC">
              <w:rPr>
                <w:spacing w:val="-10"/>
                <w:sz w:val="20"/>
                <w:lang w:val="es-CO"/>
              </w:rPr>
              <w:t>3</w:t>
            </w:r>
          </w:p>
        </w:tc>
        <w:tc>
          <w:tcPr>
            <w:tcW w:w="464" w:type="dxa"/>
            <w:vAlign w:val="center"/>
          </w:tcPr>
          <w:p w14:paraId="5D3327FE" w14:textId="77777777" w:rsidR="00966338" w:rsidRPr="00132CAC" w:rsidRDefault="00966338" w:rsidP="001273E7">
            <w:pPr>
              <w:pStyle w:val="TableParagraph"/>
              <w:spacing w:after="120" w:line="210" w:lineRule="exact"/>
              <w:ind w:left="25" w:right="11"/>
              <w:jc w:val="center"/>
              <w:rPr>
                <w:sz w:val="20"/>
                <w:lang w:val="es-CO"/>
              </w:rPr>
            </w:pPr>
            <w:r w:rsidRPr="00132CAC">
              <w:rPr>
                <w:spacing w:val="-10"/>
                <w:sz w:val="20"/>
                <w:lang w:val="es-CO"/>
              </w:rPr>
              <w:t>3</w:t>
            </w:r>
          </w:p>
        </w:tc>
        <w:tc>
          <w:tcPr>
            <w:tcW w:w="461" w:type="dxa"/>
            <w:vAlign w:val="center"/>
          </w:tcPr>
          <w:p w14:paraId="0E9230C4" w14:textId="77777777" w:rsidR="00966338" w:rsidRPr="00132CAC" w:rsidRDefault="00966338" w:rsidP="001273E7">
            <w:pPr>
              <w:pStyle w:val="TableParagraph"/>
              <w:spacing w:after="120" w:line="210" w:lineRule="exact"/>
              <w:ind w:left="30" w:right="20"/>
              <w:jc w:val="center"/>
              <w:rPr>
                <w:sz w:val="20"/>
                <w:lang w:val="es-CO"/>
              </w:rPr>
            </w:pPr>
            <w:r w:rsidRPr="00132CAC">
              <w:rPr>
                <w:spacing w:val="-10"/>
                <w:sz w:val="20"/>
                <w:lang w:val="es-CO"/>
              </w:rPr>
              <w:t>3</w:t>
            </w:r>
          </w:p>
        </w:tc>
        <w:tc>
          <w:tcPr>
            <w:tcW w:w="464" w:type="dxa"/>
            <w:vAlign w:val="center"/>
          </w:tcPr>
          <w:p w14:paraId="19657B7D" w14:textId="77777777" w:rsidR="00966338" w:rsidRPr="00132CAC" w:rsidRDefault="00966338" w:rsidP="001273E7">
            <w:pPr>
              <w:pStyle w:val="TableParagraph"/>
              <w:spacing w:after="120" w:line="210" w:lineRule="exact"/>
              <w:ind w:left="25" w:right="12"/>
              <w:jc w:val="center"/>
              <w:rPr>
                <w:sz w:val="20"/>
                <w:lang w:val="es-CO"/>
              </w:rPr>
            </w:pPr>
            <w:r w:rsidRPr="00132CAC">
              <w:rPr>
                <w:spacing w:val="-10"/>
                <w:sz w:val="20"/>
                <w:lang w:val="es-CO"/>
              </w:rPr>
              <w:t>3</w:t>
            </w:r>
          </w:p>
        </w:tc>
        <w:tc>
          <w:tcPr>
            <w:tcW w:w="460" w:type="dxa"/>
            <w:shd w:val="clear" w:color="auto" w:fill="D9D9D9"/>
            <w:vAlign w:val="center"/>
          </w:tcPr>
          <w:p w14:paraId="653F2B4C" w14:textId="77777777" w:rsidR="00966338" w:rsidRPr="00132CAC" w:rsidRDefault="00966338" w:rsidP="001273E7">
            <w:pPr>
              <w:pStyle w:val="TableParagraph"/>
              <w:spacing w:after="120" w:line="210" w:lineRule="exact"/>
              <w:ind w:left="29" w:right="20"/>
              <w:jc w:val="center"/>
              <w:rPr>
                <w:sz w:val="20"/>
                <w:lang w:val="es-CO"/>
              </w:rPr>
            </w:pPr>
            <w:r w:rsidRPr="00132CAC">
              <w:rPr>
                <w:spacing w:val="-10"/>
                <w:sz w:val="20"/>
                <w:lang w:val="es-CO"/>
              </w:rPr>
              <w:t>5</w:t>
            </w:r>
          </w:p>
        </w:tc>
        <w:tc>
          <w:tcPr>
            <w:tcW w:w="464" w:type="dxa"/>
            <w:shd w:val="clear" w:color="auto" w:fill="D9D9D9"/>
            <w:vAlign w:val="center"/>
          </w:tcPr>
          <w:p w14:paraId="436CE7FD" w14:textId="77777777" w:rsidR="00966338" w:rsidRPr="00132CAC" w:rsidRDefault="00966338" w:rsidP="001273E7">
            <w:pPr>
              <w:pStyle w:val="TableParagraph"/>
              <w:spacing w:after="120" w:line="210" w:lineRule="exact"/>
              <w:ind w:left="25" w:right="13"/>
              <w:jc w:val="center"/>
              <w:rPr>
                <w:sz w:val="20"/>
                <w:lang w:val="es-CO"/>
              </w:rPr>
            </w:pPr>
            <w:r w:rsidRPr="00132CAC">
              <w:rPr>
                <w:spacing w:val="-10"/>
                <w:sz w:val="20"/>
                <w:lang w:val="es-CO"/>
              </w:rPr>
              <w:t>5</w:t>
            </w:r>
          </w:p>
        </w:tc>
        <w:tc>
          <w:tcPr>
            <w:tcW w:w="460" w:type="dxa"/>
            <w:shd w:val="clear" w:color="auto" w:fill="D9D9D9"/>
            <w:vAlign w:val="center"/>
          </w:tcPr>
          <w:p w14:paraId="440CA588" w14:textId="77777777" w:rsidR="00966338" w:rsidRPr="00132CAC" w:rsidRDefault="00966338" w:rsidP="001273E7">
            <w:pPr>
              <w:pStyle w:val="TableParagraph"/>
              <w:spacing w:after="120" w:line="210" w:lineRule="exact"/>
              <w:ind w:left="29" w:right="19"/>
              <w:jc w:val="center"/>
              <w:rPr>
                <w:sz w:val="20"/>
                <w:lang w:val="es-CO"/>
              </w:rPr>
            </w:pPr>
            <w:r w:rsidRPr="00132CAC">
              <w:rPr>
                <w:spacing w:val="-10"/>
                <w:sz w:val="20"/>
                <w:lang w:val="es-CO"/>
              </w:rPr>
              <w:t>5</w:t>
            </w:r>
          </w:p>
        </w:tc>
        <w:tc>
          <w:tcPr>
            <w:tcW w:w="448" w:type="dxa"/>
            <w:shd w:val="clear" w:color="auto" w:fill="D9D9D9"/>
            <w:vAlign w:val="center"/>
          </w:tcPr>
          <w:p w14:paraId="34373D54" w14:textId="77777777" w:rsidR="00966338" w:rsidRPr="00132CAC" w:rsidRDefault="00966338" w:rsidP="001273E7">
            <w:pPr>
              <w:pStyle w:val="TableParagraph"/>
              <w:spacing w:after="120" w:line="210" w:lineRule="exact"/>
              <w:ind w:left="25" w:right="11"/>
              <w:jc w:val="center"/>
              <w:rPr>
                <w:sz w:val="20"/>
                <w:lang w:val="es-CO"/>
              </w:rPr>
            </w:pPr>
            <w:r w:rsidRPr="00132CAC">
              <w:rPr>
                <w:spacing w:val="-10"/>
                <w:sz w:val="20"/>
                <w:lang w:val="es-CO"/>
              </w:rPr>
              <w:t>5</w:t>
            </w:r>
          </w:p>
        </w:tc>
        <w:tc>
          <w:tcPr>
            <w:tcW w:w="617" w:type="dxa"/>
            <w:vAlign w:val="center"/>
          </w:tcPr>
          <w:p w14:paraId="4638A112" w14:textId="77777777" w:rsidR="00966338" w:rsidRPr="00132CAC" w:rsidRDefault="00966338" w:rsidP="001273E7">
            <w:pPr>
              <w:pStyle w:val="TableParagraph"/>
              <w:spacing w:after="120" w:line="210" w:lineRule="exact"/>
              <w:ind w:left="17" w:right="12"/>
              <w:jc w:val="center"/>
              <w:rPr>
                <w:sz w:val="20"/>
                <w:lang w:val="es-CO"/>
              </w:rPr>
            </w:pPr>
            <w:r w:rsidRPr="00132CAC">
              <w:rPr>
                <w:spacing w:val="-10"/>
                <w:sz w:val="20"/>
                <w:lang w:val="es-CO"/>
              </w:rPr>
              <w:t>1</w:t>
            </w:r>
          </w:p>
        </w:tc>
        <w:tc>
          <w:tcPr>
            <w:tcW w:w="484" w:type="dxa"/>
            <w:vAlign w:val="center"/>
          </w:tcPr>
          <w:p w14:paraId="05881C6A" w14:textId="77777777" w:rsidR="00966338" w:rsidRPr="00132CAC" w:rsidRDefault="00966338" w:rsidP="001273E7">
            <w:pPr>
              <w:pStyle w:val="TableParagraph"/>
              <w:spacing w:after="120" w:line="210" w:lineRule="exact"/>
              <w:ind w:left="21" w:right="13"/>
              <w:jc w:val="center"/>
              <w:rPr>
                <w:sz w:val="20"/>
                <w:lang w:val="es-CO"/>
              </w:rPr>
            </w:pPr>
            <w:r w:rsidRPr="00132CAC">
              <w:rPr>
                <w:spacing w:val="-10"/>
                <w:sz w:val="20"/>
                <w:lang w:val="es-CO"/>
              </w:rPr>
              <w:t>1</w:t>
            </w:r>
          </w:p>
        </w:tc>
      </w:tr>
      <w:tr w:rsidR="00966338" w:rsidRPr="00132CAC" w14:paraId="3004EEF1" w14:textId="77777777" w:rsidTr="00966338">
        <w:trPr>
          <w:trHeight w:val="458"/>
        </w:trPr>
        <w:tc>
          <w:tcPr>
            <w:tcW w:w="2917" w:type="dxa"/>
          </w:tcPr>
          <w:p w14:paraId="6ACC9743" w14:textId="77777777" w:rsidR="00966338" w:rsidRPr="00132CAC" w:rsidRDefault="00966338" w:rsidP="001273E7">
            <w:pPr>
              <w:pStyle w:val="TableParagraph"/>
              <w:tabs>
                <w:tab w:val="left" w:pos="1231"/>
                <w:tab w:val="left" w:pos="2700"/>
              </w:tabs>
              <w:spacing w:after="120" w:line="230" w:lineRule="auto"/>
              <w:ind w:left="123" w:right="93"/>
              <w:rPr>
                <w:bCs/>
                <w:sz w:val="20"/>
                <w:lang w:val="es-CO"/>
              </w:rPr>
            </w:pPr>
            <w:r w:rsidRPr="00132CAC">
              <w:rPr>
                <w:bCs/>
                <w:spacing w:val="-2"/>
                <w:sz w:val="20"/>
                <w:lang w:val="es-CO"/>
              </w:rPr>
              <w:t>Ciencias</w:t>
            </w:r>
            <w:r w:rsidRPr="00132CAC">
              <w:rPr>
                <w:bCs/>
                <w:sz w:val="20"/>
                <w:lang w:val="es-CO"/>
              </w:rPr>
              <w:tab/>
            </w:r>
            <w:r w:rsidRPr="00132CAC">
              <w:rPr>
                <w:bCs/>
                <w:spacing w:val="-2"/>
                <w:sz w:val="20"/>
                <w:lang w:val="es-CO"/>
              </w:rPr>
              <w:t>Económicas</w:t>
            </w:r>
            <w:r w:rsidRPr="00132CAC">
              <w:rPr>
                <w:bCs/>
                <w:sz w:val="20"/>
                <w:lang w:val="es-CO"/>
              </w:rPr>
              <w:tab/>
            </w:r>
            <w:r w:rsidRPr="00132CAC">
              <w:rPr>
                <w:bCs/>
                <w:spacing w:val="-10"/>
                <w:sz w:val="20"/>
                <w:lang w:val="es-CO"/>
              </w:rPr>
              <w:t xml:space="preserve">y </w:t>
            </w:r>
            <w:r w:rsidRPr="00132CAC">
              <w:rPr>
                <w:bCs/>
                <w:spacing w:val="-2"/>
                <w:sz w:val="20"/>
                <w:lang w:val="es-CO"/>
              </w:rPr>
              <w:t>políticas</w:t>
            </w:r>
          </w:p>
        </w:tc>
        <w:tc>
          <w:tcPr>
            <w:tcW w:w="1036" w:type="dxa"/>
            <w:shd w:val="clear" w:color="auto" w:fill="D9D9D9"/>
          </w:tcPr>
          <w:p w14:paraId="45D3C5FF" w14:textId="77777777" w:rsidR="00966338" w:rsidRPr="00132CAC" w:rsidRDefault="00966338" w:rsidP="001273E7">
            <w:pPr>
              <w:pStyle w:val="TableParagraph"/>
              <w:spacing w:after="120"/>
              <w:rPr>
                <w:rFonts w:ascii="Times New Roman"/>
                <w:sz w:val="20"/>
                <w:lang w:val="es-CO"/>
              </w:rPr>
            </w:pPr>
          </w:p>
        </w:tc>
        <w:tc>
          <w:tcPr>
            <w:tcW w:w="480" w:type="dxa"/>
            <w:vAlign w:val="center"/>
          </w:tcPr>
          <w:p w14:paraId="685FADC3" w14:textId="77777777" w:rsidR="00966338" w:rsidRPr="00132CAC" w:rsidRDefault="00966338" w:rsidP="001273E7">
            <w:pPr>
              <w:pStyle w:val="TableParagraph"/>
              <w:spacing w:after="120"/>
              <w:jc w:val="center"/>
              <w:rPr>
                <w:rFonts w:ascii="Times New Roman"/>
                <w:sz w:val="20"/>
                <w:lang w:val="es-CO"/>
              </w:rPr>
            </w:pPr>
          </w:p>
        </w:tc>
        <w:tc>
          <w:tcPr>
            <w:tcW w:w="460" w:type="dxa"/>
            <w:vAlign w:val="center"/>
          </w:tcPr>
          <w:p w14:paraId="399A01C9" w14:textId="77777777" w:rsidR="00966338" w:rsidRPr="00132CAC" w:rsidRDefault="00966338" w:rsidP="001273E7">
            <w:pPr>
              <w:pStyle w:val="TableParagraph"/>
              <w:spacing w:after="120"/>
              <w:jc w:val="center"/>
              <w:rPr>
                <w:rFonts w:ascii="Times New Roman"/>
                <w:sz w:val="20"/>
                <w:lang w:val="es-CO"/>
              </w:rPr>
            </w:pPr>
          </w:p>
        </w:tc>
        <w:tc>
          <w:tcPr>
            <w:tcW w:w="464" w:type="dxa"/>
            <w:vAlign w:val="center"/>
          </w:tcPr>
          <w:p w14:paraId="64433DBB" w14:textId="77777777" w:rsidR="00966338" w:rsidRPr="00132CAC" w:rsidRDefault="00966338" w:rsidP="001273E7">
            <w:pPr>
              <w:pStyle w:val="TableParagraph"/>
              <w:spacing w:after="120"/>
              <w:jc w:val="center"/>
              <w:rPr>
                <w:rFonts w:ascii="Times New Roman"/>
                <w:sz w:val="20"/>
                <w:lang w:val="es-CO"/>
              </w:rPr>
            </w:pPr>
          </w:p>
        </w:tc>
        <w:tc>
          <w:tcPr>
            <w:tcW w:w="461" w:type="dxa"/>
            <w:vAlign w:val="center"/>
          </w:tcPr>
          <w:p w14:paraId="02A4143E" w14:textId="77777777" w:rsidR="00966338" w:rsidRPr="00132CAC" w:rsidRDefault="00966338" w:rsidP="001273E7">
            <w:pPr>
              <w:pStyle w:val="TableParagraph"/>
              <w:spacing w:after="120"/>
              <w:jc w:val="center"/>
              <w:rPr>
                <w:rFonts w:ascii="Times New Roman"/>
                <w:sz w:val="20"/>
                <w:lang w:val="es-CO"/>
              </w:rPr>
            </w:pPr>
          </w:p>
        </w:tc>
        <w:tc>
          <w:tcPr>
            <w:tcW w:w="464" w:type="dxa"/>
            <w:vAlign w:val="center"/>
          </w:tcPr>
          <w:p w14:paraId="6BA931D0" w14:textId="77777777" w:rsidR="00966338" w:rsidRPr="00132CAC" w:rsidRDefault="00966338" w:rsidP="001273E7">
            <w:pPr>
              <w:pStyle w:val="TableParagraph"/>
              <w:spacing w:after="120"/>
              <w:jc w:val="center"/>
              <w:rPr>
                <w:rFonts w:ascii="Times New Roman"/>
                <w:sz w:val="20"/>
                <w:lang w:val="es-CO"/>
              </w:rPr>
            </w:pPr>
          </w:p>
        </w:tc>
        <w:tc>
          <w:tcPr>
            <w:tcW w:w="460" w:type="dxa"/>
            <w:shd w:val="clear" w:color="auto" w:fill="D9D9D9"/>
            <w:vAlign w:val="center"/>
          </w:tcPr>
          <w:p w14:paraId="54E8E79C" w14:textId="77777777" w:rsidR="00966338" w:rsidRPr="00132CAC" w:rsidRDefault="00966338" w:rsidP="001273E7">
            <w:pPr>
              <w:pStyle w:val="TableParagraph"/>
              <w:spacing w:after="120"/>
              <w:jc w:val="center"/>
              <w:rPr>
                <w:rFonts w:ascii="Times New Roman"/>
                <w:sz w:val="20"/>
                <w:lang w:val="es-CO"/>
              </w:rPr>
            </w:pPr>
          </w:p>
        </w:tc>
        <w:tc>
          <w:tcPr>
            <w:tcW w:w="464" w:type="dxa"/>
            <w:shd w:val="clear" w:color="auto" w:fill="D9D9D9"/>
            <w:vAlign w:val="center"/>
          </w:tcPr>
          <w:p w14:paraId="060A1D93" w14:textId="77777777" w:rsidR="00966338" w:rsidRPr="00132CAC" w:rsidRDefault="00966338" w:rsidP="001273E7">
            <w:pPr>
              <w:pStyle w:val="TableParagraph"/>
              <w:spacing w:after="120"/>
              <w:jc w:val="center"/>
              <w:rPr>
                <w:rFonts w:ascii="Times New Roman"/>
                <w:sz w:val="20"/>
                <w:lang w:val="es-CO"/>
              </w:rPr>
            </w:pPr>
          </w:p>
        </w:tc>
        <w:tc>
          <w:tcPr>
            <w:tcW w:w="460" w:type="dxa"/>
            <w:shd w:val="clear" w:color="auto" w:fill="D9D9D9"/>
            <w:vAlign w:val="center"/>
          </w:tcPr>
          <w:p w14:paraId="4D1D31F8" w14:textId="77777777" w:rsidR="00966338" w:rsidRPr="00132CAC" w:rsidRDefault="00966338" w:rsidP="001273E7">
            <w:pPr>
              <w:pStyle w:val="TableParagraph"/>
              <w:spacing w:after="120"/>
              <w:jc w:val="center"/>
              <w:rPr>
                <w:rFonts w:ascii="Times New Roman"/>
                <w:sz w:val="20"/>
                <w:lang w:val="es-CO"/>
              </w:rPr>
            </w:pPr>
          </w:p>
        </w:tc>
        <w:tc>
          <w:tcPr>
            <w:tcW w:w="448" w:type="dxa"/>
            <w:shd w:val="clear" w:color="auto" w:fill="D9D9D9"/>
            <w:vAlign w:val="center"/>
          </w:tcPr>
          <w:p w14:paraId="7412DF51" w14:textId="77777777" w:rsidR="00966338" w:rsidRPr="00132CAC" w:rsidRDefault="00966338" w:rsidP="001273E7">
            <w:pPr>
              <w:pStyle w:val="TableParagraph"/>
              <w:spacing w:after="120"/>
              <w:jc w:val="center"/>
              <w:rPr>
                <w:rFonts w:ascii="Times New Roman"/>
                <w:sz w:val="20"/>
                <w:lang w:val="es-CO"/>
              </w:rPr>
            </w:pPr>
          </w:p>
        </w:tc>
        <w:tc>
          <w:tcPr>
            <w:tcW w:w="617" w:type="dxa"/>
            <w:vAlign w:val="center"/>
          </w:tcPr>
          <w:p w14:paraId="130E19AB" w14:textId="77777777" w:rsidR="00966338" w:rsidRPr="00132CAC" w:rsidRDefault="00966338" w:rsidP="001273E7">
            <w:pPr>
              <w:pStyle w:val="TableParagraph"/>
              <w:spacing w:after="120" w:line="221" w:lineRule="exact"/>
              <w:ind w:left="17" w:right="12"/>
              <w:jc w:val="center"/>
              <w:rPr>
                <w:sz w:val="20"/>
                <w:lang w:val="es-CO"/>
              </w:rPr>
            </w:pPr>
            <w:r w:rsidRPr="00132CAC">
              <w:rPr>
                <w:spacing w:val="-10"/>
                <w:sz w:val="20"/>
                <w:lang w:val="es-CO"/>
              </w:rPr>
              <w:t>2</w:t>
            </w:r>
          </w:p>
        </w:tc>
        <w:tc>
          <w:tcPr>
            <w:tcW w:w="484" w:type="dxa"/>
            <w:vAlign w:val="center"/>
          </w:tcPr>
          <w:p w14:paraId="1EFB76B0" w14:textId="77777777" w:rsidR="00966338" w:rsidRPr="00132CAC" w:rsidRDefault="00966338" w:rsidP="001273E7">
            <w:pPr>
              <w:pStyle w:val="TableParagraph"/>
              <w:spacing w:after="120" w:line="221" w:lineRule="exact"/>
              <w:ind w:left="21" w:right="13"/>
              <w:jc w:val="center"/>
              <w:rPr>
                <w:sz w:val="20"/>
                <w:lang w:val="es-CO"/>
              </w:rPr>
            </w:pPr>
            <w:r w:rsidRPr="00132CAC">
              <w:rPr>
                <w:spacing w:val="-10"/>
                <w:sz w:val="20"/>
                <w:lang w:val="es-CO"/>
              </w:rPr>
              <w:t>2</w:t>
            </w:r>
          </w:p>
        </w:tc>
      </w:tr>
      <w:tr w:rsidR="00966338" w:rsidRPr="00132CAC" w14:paraId="637346CE" w14:textId="77777777" w:rsidTr="00966338">
        <w:trPr>
          <w:trHeight w:val="230"/>
        </w:trPr>
        <w:tc>
          <w:tcPr>
            <w:tcW w:w="2917" w:type="dxa"/>
          </w:tcPr>
          <w:p w14:paraId="484F6572" w14:textId="77777777" w:rsidR="00966338" w:rsidRPr="00132CAC" w:rsidRDefault="00966338" w:rsidP="001273E7">
            <w:pPr>
              <w:pStyle w:val="TableParagraph"/>
              <w:spacing w:after="120" w:line="210" w:lineRule="exact"/>
              <w:ind w:left="123"/>
              <w:rPr>
                <w:b/>
                <w:sz w:val="20"/>
                <w:lang w:val="es-CO"/>
              </w:rPr>
            </w:pPr>
            <w:r w:rsidRPr="00132CAC">
              <w:rPr>
                <w:b/>
                <w:spacing w:val="-2"/>
                <w:sz w:val="20"/>
                <w:lang w:val="es-CO"/>
              </w:rPr>
              <w:t>Filosofía</w:t>
            </w:r>
          </w:p>
        </w:tc>
        <w:tc>
          <w:tcPr>
            <w:tcW w:w="1036" w:type="dxa"/>
            <w:shd w:val="clear" w:color="auto" w:fill="D9D9D9"/>
          </w:tcPr>
          <w:p w14:paraId="28F3B4B6"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28686BFB" w14:textId="77777777" w:rsidR="00966338" w:rsidRPr="00132CAC" w:rsidRDefault="00966338" w:rsidP="001273E7">
            <w:pPr>
              <w:pStyle w:val="TableParagraph"/>
              <w:spacing w:after="120"/>
              <w:jc w:val="center"/>
              <w:rPr>
                <w:rFonts w:ascii="Times New Roman"/>
                <w:sz w:val="16"/>
                <w:lang w:val="es-CO"/>
              </w:rPr>
            </w:pPr>
          </w:p>
        </w:tc>
        <w:tc>
          <w:tcPr>
            <w:tcW w:w="460" w:type="dxa"/>
            <w:vAlign w:val="center"/>
          </w:tcPr>
          <w:p w14:paraId="4903490F"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1E16AC3A" w14:textId="77777777" w:rsidR="00966338" w:rsidRPr="00132CAC" w:rsidRDefault="00966338" w:rsidP="001273E7">
            <w:pPr>
              <w:pStyle w:val="TableParagraph"/>
              <w:spacing w:after="120"/>
              <w:jc w:val="center"/>
              <w:rPr>
                <w:rFonts w:ascii="Times New Roman"/>
                <w:sz w:val="16"/>
                <w:lang w:val="es-CO"/>
              </w:rPr>
            </w:pPr>
          </w:p>
        </w:tc>
        <w:tc>
          <w:tcPr>
            <w:tcW w:w="461" w:type="dxa"/>
            <w:vAlign w:val="center"/>
          </w:tcPr>
          <w:p w14:paraId="66D9F67F" w14:textId="77777777" w:rsidR="00966338" w:rsidRPr="00132CAC" w:rsidRDefault="00966338" w:rsidP="001273E7">
            <w:pPr>
              <w:pStyle w:val="TableParagraph"/>
              <w:spacing w:after="120"/>
              <w:jc w:val="center"/>
              <w:rPr>
                <w:rFonts w:ascii="Times New Roman"/>
                <w:sz w:val="16"/>
                <w:lang w:val="es-CO"/>
              </w:rPr>
            </w:pPr>
          </w:p>
        </w:tc>
        <w:tc>
          <w:tcPr>
            <w:tcW w:w="464" w:type="dxa"/>
            <w:vAlign w:val="center"/>
          </w:tcPr>
          <w:p w14:paraId="52D266A3"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6CB868C2" w14:textId="77777777" w:rsidR="00966338" w:rsidRPr="00132CAC" w:rsidRDefault="00966338" w:rsidP="001273E7">
            <w:pPr>
              <w:pStyle w:val="TableParagraph"/>
              <w:spacing w:after="120"/>
              <w:jc w:val="center"/>
              <w:rPr>
                <w:rFonts w:ascii="Times New Roman"/>
                <w:sz w:val="16"/>
                <w:lang w:val="es-CO"/>
              </w:rPr>
            </w:pPr>
          </w:p>
        </w:tc>
        <w:tc>
          <w:tcPr>
            <w:tcW w:w="464" w:type="dxa"/>
            <w:shd w:val="clear" w:color="auto" w:fill="D9D9D9"/>
            <w:vAlign w:val="center"/>
          </w:tcPr>
          <w:p w14:paraId="7997C9BE" w14:textId="77777777" w:rsidR="00966338" w:rsidRPr="00132CAC" w:rsidRDefault="00966338" w:rsidP="001273E7">
            <w:pPr>
              <w:pStyle w:val="TableParagraph"/>
              <w:spacing w:after="120"/>
              <w:jc w:val="center"/>
              <w:rPr>
                <w:rFonts w:ascii="Times New Roman"/>
                <w:sz w:val="16"/>
                <w:lang w:val="es-CO"/>
              </w:rPr>
            </w:pPr>
          </w:p>
        </w:tc>
        <w:tc>
          <w:tcPr>
            <w:tcW w:w="460" w:type="dxa"/>
            <w:shd w:val="clear" w:color="auto" w:fill="D9D9D9"/>
            <w:vAlign w:val="center"/>
          </w:tcPr>
          <w:p w14:paraId="4F23742F" w14:textId="77777777" w:rsidR="00966338" w:rsidRPr="00132CAC" w:rsidRDefault="00966338" w:rsidP="001273E7">
            <w:pPr>
              <w:pStyle w:val="TableParagraph"/>
              <w:spacing w:after="120"/>
              <w:jc w:val="center"/>
              <w:rPr>
                <w:rFonts w:ascii="Times New Roman"/>
                <w:sz w:val="16"/>
                <w:lang w:val="es-CO"/>
              </w:rPr>
            </w:pPr>
          </w:p>
        </w:tc>
        <w:tc>
          <w:tcPr>
            <w:tcW w:w="448" w:type="dxa"/>
            <w:shd w:val="clear" w:color="auto" w:fill="D9D9D9"/>
            <w:vAlign w:val="center"/>
          </w:tcPr>
          <w:p w14:paraId="1E2D1A26" w14:textId="77777777" w:rsidR="00966338" w:rsidRPr="00132CAC" w:rsidRDefault="00966338" w:rsidP="001273E7">
            <w:pPr>
              <w:pStyle w:val="TableParagraph"/>
              <w:spacing w:after="120"/>
              <w:jc w:val="center"/>
              <w:rPr>
                <w:rFonts w:ascii="Times New Roman"/>
                <w:sz w:val="16"/>
                <w:lang w:val="es-CO"/>
              </w:rPr>
            </w:pPr>
          </w:p>
        </w:tc>
        <w:tc>
          <w:tcPr>
            <w:tcW w:w="617" w:type="dxa"/>
            <w:vAlign w:val="center"/>
          </w:tcPr>
          <w:p w14:paraId="4350ECEF" w14:textId="77777777" w:rsidR="00966338" w:rsidRPr="00132CAC" w:rsidRDefault="00966338" w:rsidP="001273E7">
            <w:pPr>
              <w:pStyle w:val="TableParagraph"/>
              <w:spacing w:after="120" w:line="210" w:lineRule="exact"/>
              <w:ind w:left="17" w:right="12"/>
              <w:jc w:val="center"/>
              <w:rPr>
                <w:sz w:val="20"/>
                <w:lang w:val="es-CO"/>
              </w:rPr>
            </w:pPr>
            <w:r w:rsidRPr="00132CAC">
              <w:rPr>
                <w:spacing w:val="-10"/>
                <w:sz w:val="20"/>
                <w:lang w:val="es-CO"/>
              </w:rPr>
              <w:t>3</w:t>
            </w:r>
          </w:p>
        </w:tc>
        <w:tc>
          <w:tcPr>
            <w:tcW w:w="484" w:type="dxa"/>
            <w:vAlign w:val="center"/>
          </w:tcPr>
          <w:p w14:paraId="129E7175" w14:textId="77777777" w:rsidR="00966338" w:rsidRPr="00132CAC" w:rsidRDefault="00966338" w:rsidP="001273E7">
            <w:pPr>
              <w:pStyle w:val="TableParagraph"/>
              <w:spacing w:after="120" w:line="210" w:lineRule="exact"/>
              <w:ind w:left="21" w:right="13"/>
              <w:jc w:val="center"/>
              <w:rPr>
                <w:sz w:val="20"/>
                <w:lang w:val="es-CO"/>
              </w:rPr>
            </w:pPr>
            <w:r w:rsidRPr="00132CAC">
              <w:rPr>
                <w:spacing w:val="-10"/>
                <w:sz w:val="20"/>
                <w:lang w:val="es-CO"/>
              </w:rPr>
              <w:t>3</w:t>
            </w:r>
          </w:p>
        </w:tc>
      </w:tr>
      <w:tr w:rsidR="00966338" w:rsidRPr="00132CAC" w14:paraId="3D4E7EAB" w14:textId="77777777" w:rsidTr="00966338">
        <w:trPr>
          <w:trHeight w:val="237"/>
        </w:trPr>
        <w:tc>
          <w:tcPr>
            <w:tcW w:w="2917" w:type="dxa"/>
          </w:tcPr>
          <w:p w14:paraId="58703A9B" w14:textId="77777777" w:rsidR="00966338" w:rsidRPr="00132CAC" w:rsidRDefault="00966338" w:rsidP="001273E7">
            <w:pPr>
              <w:pStyle w:val="TableParagraph"/>
              <w:spacing w:after="120" w:line="217" w:lineRule="exact"/>
              <w:ind w:left="123"/>
              <w:rPr>
                <w:b/>
                <w:sz w:val="20"/>
                <w:lang w:val="es-CO"/>
              </w:rPr>
            </w:pPr>
            <w:r w:rsidRPr="00132CAC">
              <w:rPr>
                <w:b/>
                <w:sz w:val="20"/>
                <w:lang w:val="es-CO"/>
              </w:rPr>
              <w:t>Educación</w:t>
            </w:r>
            <w:r w:rsidRPr="00132CAC">
              <w:rPr>
                <w:b/>
                <w:spacing w:val="-11"/>
                <w:sz w:val="20"/>
                <w:lang w:val="es-CO"/>
              </w:rPr>
              <w:t xml:space="preserve"> </w:t>
            </w:r>
            <w:r w:rsidRPr="00132CAC">
              <w:rPr>
                <w:b/>
                <w:spacing w:val="-2"/>
                <w:sz w:val="20"/>
                <w:lang w:val="es-CO"/>
              </w:rPr>
              <w:t>Religiosa</w:t>
            </w:r>
          </w:p>
        </w:tc>
        <w:tc>
          <w:tcPr>
            <w:tcW w:w="1036" w:type="dxa"/>
            <w:shd w:val="clear" w:color="auto" w:fill="D9D9D9"/>
          </w:tcPr>
          <w:p w14:paraId="64852A1E"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63ADAA9F" w14:textId="77777777" w:rsidR="00966338" w:rsidRPr="00132CAC" w:rsidRDefault="00966338" w:rsidP="001273E7">
            <w:pPr>
              <w:pStyle w:val="TableParagraph"/>
              <w:spacing w:after="120" w:line="217" w:lineRule="exact"/>
              <w:ind w:left="17" w:right="11"/>
              <w:jc w:val="center"/>
              <w:rPr>
                <w:sz w:val="20"/>
                <w:lang w:val="es-CO"/>
              </w:rPr>
            </w:pPr>
            <w:r w:rsidRPr="00132CAC">
              <w:rPr>
                <w:spacing w:val="-10"/>
                <w:sz w:val="20"/>
                <w:lang w:val="es-CO"/>
              </w:rPr>
              <w:t>1</w:t>
            </w:r>
          </w:p>
        </w:tc>
        <w:tc>
          <w:tcPr>
            <w:tcW w:w="460" w:type="dxa"/>
            <w:vAlign w:val="center"/>
          </w:tcPr>
          <w:p w14:paraId="18777AEB" w14:textId="77777777" w:rsidR="00966338" w:rsidRPr="00132CAC" w:rsidRDefault="00966338" w:rsidP="001273E7">
            <w:pPr>
              <w:pStyle w:val="TableParagraph"/>
              <w:spacing w:after="120" w:line="217" w:lineRule="exact"/>
              <w:ind w:left="29" w:right="19"/>
              <w:jc w:val="center"/>
              <w:rPr>
                <w:sz w:val="20"/>
                <w:lang w:val="es-CO"/>
              </w:rPr>
            </w:pPr>
            <w:r w:rsidRPr="00132CAC">
              <w:rPr>
                <w:spacing w:val="-10"/>
                <w:sz w:val="20"/>
                <w:lang w:val="es-CO"/>
              </w:rPr>
              <w:t>1</w:t>
            </w:r>
          </w:p>
        </w:tc>
        <w:tc>
          <w:tcPr>
            <w:tcW w:w="464" w:type="dxa"/>
            <w:vAlign w:val="center"/>
          </w:tcPr>
          <w:p w14:paraId="3AB34517" w14:textId="77777777" w:rsidR="00966338" w:rsidRPr="00132CAC" w:rsidRDefault="00966338" w:rsidP="001273E7">
            <w:pPr>
              <w:pStyle w:val="TableParagraph"/>
              <w:spacing w:after="120" w:line="217" w:lineRule="exact"/>
              <w:ind w:left="25" w:right="11"/>
              <w:jc w:val="center"/>
              <w:rPr>
                <w:sz w:val="20"/>
                <w:lang w:val="es-CO"/>
              </w:rPr>
            </w:pPr>
            <w:r w:rsidRPr="00132CAC">
              <w:rPr>
                <w:spacing w:val="-10"/>
                <w:sz w:val="20"/>
                <w:lang w:val="es-CO"/>
              </w:rPr>
              <w:t>1</w:t>
            </w:r>
          </w:p>
        </w:tc>
        <w:tc>
          <w:tcPr>
            <w:tcW w:w="461" w:type="dxa"/>
            <w:vAlign w:val="center"/>
          </w:tcPr>
          <w:p w14:paraId="0A6E5448" w14:textId="77777777" w:rsidR="00966338" w:rsidRPr="00132CAC" w:rsidRDefault="00966338" w:rsidP="001273E7">
            <w:pPr>
              <w:pStyle w:val="TableParagraph"/>
              <w:spacing w:after="120" w:line="217" w:lineRule="exact"/>
              <w:ind w:left="30" w:right="20"/>
              <w:jc w:val="center"/>
              <w:rPr>
                <w:sz w:val="20"/>
                <w:lang w:val="es-CO"/>
              </w:rPr>
            </w:pPr>
            <w:r w:rsidRPr="00132CAC">
              <w:rPr>
                <w:spacing w:val="-10"/>
                <w:sz w:val="20"/>
                <w:lang w:val="es-CO"/>
              </w:rPr>
              <w:t>1</w:t>
            </w:r>
          </w:p>
        </w:tc>
        <w:tc>
          <w:tcPr>
            <w:tcW w:w="464" w:type="dxa"/>
            <w:vAlign w:val="center"/>
          </w:tcPr>
          <w:p w14:paraId="45A4083A" w14:textId="77777777" w:rsidR="00966338" w:rsidRPr="00132CAC" w:rsidRDefault="00966338" w:rsidP="001273E7">
            <w:pPr>
              <w:pStyle w:val="TableParagraph"/>
              <w:spacing w:after="120" w:line="217" w:lineRule="exact"/>
              <w:ind w:left="25" w:right="12"/>
              <w:jc w:val="center"/>
              <w:rPr>
                <w:sz w:val="20"/>
                <w:lang w:val="es-CO"/>
              </w:rPr>
            </w:pPr>
            <w:r w:rsidRPr="00132CAC">
              <w:rPr>
                <w:spacing w:val="-10"/>
                <w:sz w:val="20"/>
                <w:lang w:val="es-CO"/>
              </w:rPr>
              <w:t>1</w:t>
            </w:r>
          </w:p>
        </w:tc>
        <w:tc>
          <w:tcPr>
            <w:tcW w:w="460" w:type="dxa"/>
            <w:shd w:val="clear" w:color="auto" w:fill="D9D9D9"/>
            <w:vAlign w:val="center"/>
          </w:tcPr>
          <w:p w14:paraId="40DC6A25" w14:textId="77777777" w:rsidR="00966338" w:rsidRPr="00132CAC" w:rsidRDefault="00966338" w:rsidP="001273E7">
            <w:pPr>
              <w:pStyle w:val="TableParagraph"/>
              <w:spacing w:after="120" w:line="217" w:lineRule="exact"/>
              <w:ind w:left="29" w:right="20"/>
              <w:jc w:val="center"/>
              <w:rPr>
                <w:sz w:val="20"/>
                <w:lang w:val="es-CO"/>
              </w:rPr>
            </w:pPr>
            <w:r w:rsidRPr="00132CAC">
              <w:rPr>
                <w:spacing w:val="-10"/>
                <w:sz w:val="20"/>
                <w:lang w:val="es-CO"/>
              </w:rPr>
              <w:t>1</w:t>
            </w:r>
          </w:p>
        </w:tc>
        <w:tc>
          <w:tcPr>
            <w:tcW w:w="464" w:type="dxa"/>
            <w:shd w:val="clear" w:color="auto" w:fill="D9D9D9"/>
            <w:vAlign w:val="center"/>
          </w:tcPr>
          <w:p w14:paraId="62E0D572" w14:textId="77777777" w:rsidR="00966338" w:rsidRPr="00132CAC" w:rsidRDefault="00966338" w:rsidP="001273E7">
            <w:pPr>
              <w:pStyle w:val="TableParagraph"/>
              <w:spacing w:after="120" w:line="217" w:lineRule="exact"/>
              <w:ind w:left="25" w:right="13"/>
              <w:jc w:val="center"/>
              <w:rPr>
                <w:sz w:val="20"/>
                <w:lang w:val="es-CO"/>
              </w:rPr>
            </w:pPr>
            <w:r w:rsidRPr="00132CAC">
              <w:rPr>
                <w:spacing w:val="-10"/>
                <w:sz w:val="20"/>
                <w:lang w:val="es-CO"/>
              </w:rPr>
              <w:t>1</w:t>
            </w:r>
          </w:p>
        </w:tc>
        <w:tc>
          <w:tcPr>
            <w:tcW w:w="460" w:type="dxa"/>
            <w:shd w:val="clear" w:color="auto" w:fill="D9D9D9"/>
            <w:vAlign w:val="center"/>
          </w:tcPr>
          <w:p w14:paraId="6669659B" w14:textId="77777777" w:rsidR="00966338" w:rsidRPr="00132CAC" w:rsidRDefault="00966338" w:rsidP="001273E7">
            <w:pPr>
              <w:pStyle w:val="TableParagraph"/>
              <w:spacing w:after="120" w:line="217" w:lineRule="exact"/>
              <w:ind w:left="29" w:right="19"/>
              <w:jc w:val="center"/>
              <w:rPr>
                <w:sz w:val="20"/>
                <w:lang w:val="es-CO"/>
              </w:rPr>
            </w:pPr>
            <w:r w:rsidRPr="00132CAC">
              <w:rPr>
                <w:spacing w:val="-10"/>
                <w:sz w:val="20"/>
                <w:lang w:val="es-CO"/>
              </w:rPr>
              <w:t>1</w:t>
            </w:r>
          </w:p>
        </w:tc>
        <w:tc>
          <w:tcPr>
            <w:tcW w:w="448" w:type="dxa"/>
            <w:shd w:val="clear" w:color="auto" w:fill="D9D9D9"/>
            <w:vAlign w:val="center"/>
          </w:tcPr>
          <w:p w14:paraId="746BDA6D" w14:textId="77777777" w:rsidR="00966338" w:rsidRPr="00132CAC" w:rsidRDefault="00966338" w:rsidP="001273E7">
            <w:pPr>
              <w:pStyle w:val="TableParagraph"/>
              <w:spacing w:after="120" w:line="217" w:lineRule="exact"/>
              <w:ind w:left="25" w:right="11"/>
              <w:jc w:val="center"/>
              <w:rPr>
                <w:sz w:val="20"/>
                <w:lang w:val="es-CO"/>
              </w:rPr>
            </w:pPr>
            <w:r w:rsidRPr="00132CAC">
              <w:rPr>
                <w:spacing w:val="-10"/>
                <w:sz w:val="20"/>
                <w:lang w:val="es-CO"/>
              </w:rPr>
              <w:t>1</w:t>
            </w:r>
          </w:p>
        </w:tc>
        <w:tc>
          <w:tcPr>
            <w:tcW w:w="617" w:type="dxa"/>
            <w:vAlign w:val="center"/>
          </w:tcPr>
          <w:p w14:paraId="68A76FBF" w14:textId="77777777" w:rsidR="00966338" w:rsidRPr="00132CAC" w:rsidRDefault="00966338" w:rsidP="001273E7">
            <w:pPr>
              <w:pStyle w:val="TableParagraph"/>
              <w:spacing w:after="120" w:line="217" w:lineRule="exact"/>
              <w:ind w:left="17" w:right="12"/>
              <w:jc w:val="center"/>
              <w:rPr>
                <w:sz w:val="20"/>
                <w:lang w:val="es-CO"/>
              </w:rPr>
            </w:pPr>
            <w:r w:rsidRPr="00132CAC">
              <w:rPr>
                <w:spacing w:val="-10"/>
                <w:sz w:val="20"/>
                <w:lang w:val="es-CO"/>
              </w:rPr>
              <w:t>1</w:t>
            </w:r>
          </w:p>
        </w:tc>
        <w:tc>
          <w:tcPr>
            <w:tcW w:w="484" w:type="dxa"/>
            <w:vAlign w:val="center"/>
          </w:tcPr>
          <w:p w14:paraId="7A76DECE" w14:textId="77777777" w:rsidR="00966338" w:rsidRPr="00132CAC" w:rsidRDefault="00966338" w:rsidP="001273E7">
            <w:pPr>
              <w:pStyle w:val="TableParagraph"/>
              <w:spacing w:after="120" w:line="217" w:lineRule="exact"/>
              <w:ind w:left="21" w:right="13"/>
              <w:jc w:val="center"/>
              <w:rPr>
                <w:sz w:val="20"/>
                <w:lang w:val="es-CO"/>
              </w:rPr>
            </w:pPr>
            <w:r w:rsidRPr="00132CAC">
              <w:rPr>
                <w:spacing w:val="-10"/>
                <w:sz w:val="20"/>
                <w:lang w:val="es-CO"/>
              </w:rPr>
              <w:t>1</w:t>
            </w:r>
          </w:p>
        </w:tc>
      </w:tr>
      <w:tr w:rsidR="00966338" w:rsidRPr="00132CAC" w14:paraId="43F3DCDA" w14:textId="77777777" w:rsidTr="00966338">
        <w:trPr>
          <w:trHeight w:val="237"/>
        </w:trPr>
        <w:tc>
          <w:tcPr>
            <w:tcW w:w="2917" w:type="dxa"/>
          </w:tcPr>
          <w:p w14:paraId="5AC1272C" w14:textId="6888C692" w:rsidR="00966338" w:rsidRPr="00132CAC" w:rsidRDefault="00966338" w:rsidP="001273E7">
            <w:pPr>
              <w:pStyle w:val="TableParagraph"/>
              <w:spacing w:after="120" w:line="217" w:lineRule="exact"/>
              <w:ind w:left="123"/>
              <w:rPr>
                <w:b/>
                <w:sz w:val="20"/>
                <w:lang w:val="es-CO"/>
              </w:rPr>
            </w:pPr>
            <w:r w:rsidRPr="00132CAC">
              <w:rPr>
                <w:b/>
                <w:sz w:val="20"/>
                <w:lang w:val="es-CO"/>
              </w:rPr>
              <w:t xml:space="preserve">Educación Ética y en </w:t>
            </w:r>
            <w:r w:rsidRPr="00132CAC">
              <w:rPr>
                <w:b/>
                <w:spacing w:val="-2"/>
                <w:sz w:val="20"/>
                <w:lang w:val="es-CO"/>
              </w:rPr>
              <w:t>Valores</w:t>
            </w:r>
            <w:r w:rsidRPr="00132CAC">
              <w:rPr>
                <w:b/>
                <w:sz w:val="20"/>
                <w:lang w:val="es-CO"/>
              </w:rPr>
              <w:t xml:space="preserve"> </w:t>
            </w:r>
            <w:r w:rsidRPr="00132CAC">
              <w:rPr>
                <w:b/>
                <w:spacing w:val="-2"/>
                <w:sz w:val="20"/>
                <w:lang w:val="es-CO"/>
              </w:rPr>
              <w:t>Humanos- Urbanidad</w:t>
            </w:r>
          </w:p>
        </w:tc>
        <w:tc>
          <w:tcPr>
            <w:tcW w:w="1036" w:type="dxa"/>
            <w:shd w:val="clear" w:color="auto" w:fill="D9D9D9"/>
          </w:tcPr>
          <w:p w14:paraId="3F08A0F2"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49133536" w14:textId="33C7F0B5" w:rsidR="00966338" w:rsidRPr="00132CAC" w:rsidRDefault="00966338" w:rsidP="001273E7">
            <w:pPr>
              <w:pStyle w:val="TableParagraph"/>
              <w:spacing w:after="120" w:line="217" w:lineRule="exact"/>
              <w:ind w:left="17" w:right="11"/>
              <w:jc w:val="center"/>
              <w:rPr>
                <w:spacing w:val="-10"/>
                <w:sz w:val="20"/>
                <w:lang w:val="es-CO"/>
              </w:rPr>
            </w:pPr>
            <w:r w:rsidRPr="00132CAC">
              <w:rPr>
                <w:spacing w:val="-10"/>
                <w:sz w:val="20"/>
                <w:lang w:val="es-CO"/>
              </w:rPr>
              <w:t>1</w:t>
            </w:r>
          </w:p>
        </w:tc>
        <w:tc>
          <w:tcPr>
            <w:tcW w:w="460" w:type="dxa"/>
            <w:vAlign w:val="center"/>
          </w:tcPr>
          <w:p w14:paraId="00ED3588" w14:textId="186A204E" w:rsidR="00966338" w:rsidRPr="00132CAC" w:rsidRDefault="00966338" w:rsidP="001273E7">
            <w:pPr>
              <w:pStyle w:val="TableParagraph"/>
              <w:spacing w:after="120" w:line="217" w:lineRule="exact"/>
              <w:ind w:left="29" w:right="19"/>
              <w:jc w:val="center"/>
              <w:rPr>
                <w:spacing w:val="-10"/>
                <w:sz w:val="20"/>
                <w:lang w:val="es-CO"/>
              </w:rPr>
            </w:pPr>
            <w:r w:rsidRPr="00132CAC">
              <w:rPr>
                <w:spacing w:val="-10"/>
                <w:sz w:val="20"/>
                <w:lang w:val="es-CO"/>
              </w:rPr>
              <w:t>1</w:t>
            </w:r>
          </w:p>
        </w:tc>
        <w:tc>
          <w:tcPr>
            <w:tcW w:w="464" w:type="dxa"/>
            <w:vAlign w:val="center"/>
          </w:tcPr>
          <w:p w14:paraId="272B5EE0" w14:textId="3A660DED" w:rsidR="00966338" w:rsidRPr="00132CAC" w:rsidRDefault="00966338" w:rsidP="001273E7">
            <w:pPr>
              <w:pStyle w:val="TableParagraph"/>
              <w:spacing w:after="120" w:line="217" w:lineRule="exact"/>
              <w:ind w:left="25" w:right="11"/>
              <w:jc w:val="center"/>
              <w:rPr>
                <w:spacing w:val="-10"/>
                <w:sz w:val="20"/>
                <w:lang w:val="es-CO"/>
              </w:rPr>
            </w:pPr>
            <w:r w:rsidRPr="00132CAC">
              <w:rPr>
                <w:spacing w:val="-10"/>
                <w:sz w:val="20"/>
                <w:lang w:val="es-CO"/>
              </w:rPr>
              <w:t>1</w:t>
            </w:r>
          </w:p>
        </w:tc>
        <w:tc>
          <w:tcPr>
            <w:tcW w:w="461" w:type="dxa"/>
            <w:vAlign w:val="center"/>
          </w:tcPr>
          <w:p w14:paraId="45E38141" w14:textId="783122C6" w:rsidR="00966338" w:rsidRPr="00132CAC" w:rsidRDefault="00966338" w:rsidP="001273E7">
            <w:pPr>
              <w:pStyle w:val="TableParagraph"/>
              <w:spacing w:after="120" w:line="217" w:lineRule="exact"/>
              <w:ind w:left="30" w:right="20"/>
              <w:jc w:val="center"/>
              <w:rPr>
                <w:spacing w:val="-10"/>
                <w:sz w:val="20"/>
                <w:lang w:val="es-CO"/>
              </w:rPr>
            </w:pPr>
            <w:r w:rsidRPr="00132CAC">
              <w:rPr>
                <w:spacing w:val="-10"/>
                <w:sz w:val="20"/>
                <w:lang w:val="es-CO"/>
              </w:rPr>
              <w:t>1</w:t>
            </w:r>
          </w:p>
        </w:tc>
        <w:tc>
          <w:tcPr>
            <w:tcW w:w="464" w:type="dxa"/>
            <w:vAlign w:val="center"/>
          </w:tcPr>
          <w:p w14:paraId="43E283B3" w14:textId="100FF26E" w:rsidR="00966338" w:rsidRPr="00132CAC" w:rsidRDefault="00966338" w:rsidP="001273E7">
            <w:pPr>
              <w:pStyle w:val="TableParagraph"/>
              <w:spacing w:after="120" w:line="217" w:lineRule="exact"/>
              <w:ind w:left="25" w:right="12"/>
              <w:jc w:val="center"/>
              <w:rPr>
                <w:spacing w:val="-10"/>
                <w:sz w:val="20"/>
                <w:lang w:val="es-CO"/>
              </w:rPr>
            </w:pPr>
            <w:r w:rsidRPr="00132CAC">
              <w:rPr>
                <w:spacing w:val="-10"/>
                <w:sz w:val="20"/>
                <w:lang w:val="es-CO"/>
              </w:rPr>
              <w:t>1</w:t>
            </w:r>
          </w:p>
        </w:tc>
        <w:tc>
          <w:tcPr>
            <w:tcW w:w="460" w:type="dxa"/>
            <w:shd w:val="clear" w:color="auto" w:fill="D9D9D9"/>
            <w:vAlign w:val="center"/>
          </w:tcPr>
          <w:p w14:paraId="63E34D88" w14:textId="4ED41A09" w:rsidR="00966338" w:rsidRPr="00132CAC" w:rsidRDefault="00966338" w:rsidP="001273E7">
            <w:pPr>
              <w:pStyle w:val="TableParagraph"/>
              <w:spacing w:after="120" w:line="217" w:lineRule="exact"/>
              <w:ind w:left="29" w:right="20"/>
              <w:jc w:val="center"/>
              <w:rPr>
                <w:spacing w:val="-10"/>
                <w:sz w:val="20"/>
                <w:lang w:val="es-CO"/>
              </w:rPr>
            </w:pPr>
            <w:r w:rsidRPr="00132CAC">
              <w:rPr>
                <w:spacing w:val="-10"/>
                <w:sz w:val="20"/>
                <w:lang w:val="es-CO"/>
              </w:rPr>
              <w:t>1</w:t>
            </w:r>
          </w:p>
        </w:tc>
        <w:tc>
          <w:tcPr>
            <w:tcW w:w="464" w:type="dxa"/>
            <w:shd w:val="clear" w:color="auto" w:fill="D9D9D9"/>
            <w:vAlign w:val="center"/>
          </w:tcPr>
          <w:p w14:paraId="22223CA4" w14:textId="39F7AE53" w:rsidR="00966338" w:rsidRPr="00132CAC" w:rsidRDefault="00966338" w:rsidP="001273E7">
            <w:pPr>
              <w:pStyle w:val="TableParagraph"/>
              <w:spacing w:after="120" w:line="217" w:lineRule="exact"/>
              <w:ind w:left="25" w:right="13"/>
              <w:jc w:val="center"/>
              <w:rPr>
                <w:spacing w:val="-10"/>
                <w:sz w:val="20"/>
                <w:lang w:val="es-CO"/>
              </w:rPr>
            </w:pPr>
            <w:r w:rsidRPr="00132CAC">
              <w:rPr>
                <w:spacing w:val="-10"/>
                <w:sz w:val="20"/>
                <w:lang w:val="es-CO"/>
              </w:rPr>
              <w:t>1</w:t>
            </w:r>
          </w:p>
        </w:tc>
        <w:tc>
          <w:tcPr>
            <w:tcW w:w="460" w:type="dxa"/>
            <w:shd w:val="clear" w:color="auto" w:fill="D9D9D9"/>
            <w:vAlign w:val="center"/>
          </w:tcPr>
          <w:p w14:paraId="167D1814" w14:textId="6DE784EF" w:rsidR="00966338" w:rsidRPr="00132CAC" w:rsidRDefault="00966338" w:rsidP="001273E7">
            <w:pPr>
              <w:pStyle w:val="TableParagraph"/>
              <w:spacing w:after="120" w:line="217" w:lineRule="exact"/>
              <w:ind w:left="29" w:right="19"/>
              <w:jc w:val="center"/>
              <w:rPr>
                <w:spacing w:val="-10"/>
                <w:sz w:val="20"/>
                <w:lang w:val="es-CO"/>
              </w:rPr>
            </w:pPr>
            <w:r w:rsidRPr="00132CAC">
              <w:rPr>
                <w:spacing w:val="-10"/>
                <w:sz w:val="20"/>
                <w:lang w:val="es-CO"/>
              </w:rPr>
              <w:t>1</w:t>
            </w:r>
          </w:p>
        </w:tc>
        <w:tc>
          <w:tcPr>
            <w:tcW w:w="448" w:type="dxa"/>
            <w:shd w:val="clear" w:color="auto" w:fill="D9D9D9"/>
            <w:vAlign w:val="center"/>
          </w:tcPr>
          <w:p w14:paraId="58116918" w14:textId="65E3BC68" w:rsidR="00966338" w:rsidRPr="00132CAC" w:rsidRDefault="00966338" w:rsidP="001273E7">
            <w:pPr>
              <w:pStyle w:val="TableParagraph"/>
              <w:spacing w:after="120" w:line="217" w:lineRule="exact"/>
              <w:ind w:left="25" w:right="11"/>
              <w:jc w:val="center"/>
              <w:rPr>
                <w:spacing w:val="-10"/>
                <w:sz w:val="20"/>
                <w:lang w:val="es-CO"/>
              </w:rPr>
            </w:pPr>
            <w:r w:rsidRPr="00132CAC">
              <w:rPr>
                <w:spacing w:val="-10"/>
                <w:sz w:val="20"/>
                <w:lang w:val="es-CO"/>
              </w:rPr>
              <w:t>1</w:t>
            </w:r>
          </w:p>
        </w:tc>
        <w:tc>
          <w:tcPr>
            <w:tcW w:w="617" w:type="dxa"/>
            <w:vAlign w:val="center"/>
          </w:tcPr>
          <w:p w14:paraId="2EF98F8B" w14:textId="6CBFDE16" w:rsidR="00966338" w:rsidRPr="00132CAC" w:rsidRDefault="00966338" w:rsidP="001273E7">
            <w:pPr>
              <w:pStyle w:val="TableParagraph"/>
              <w:spacing w:after="120" w:line="217" w:lineRule="exact"/>
              <w:ind w:left="17" w:right="12"/>
              <w:jc w:val="center"/>
              <w:rPr>
                <w:spacing w:val="-10"/>
                <w:sz w:val="20"/>
                <w:lang w:val="es-CO"/>
              </w:rPr>
            </w:pPr>
            <w:r w:rsidRPr="00132CAC">
              <w:rPr>
                <w:spacing w:val="-10"/>
                <w:sz w:val="20"/>
                <w:lang w:val="es-CO"/>
              </w:rPr>
              <w:t>1</w:t>
            </w:r>
          </w:p>
        </w:tc>
        <w:tc>
          <w:tcPr>
            <w:tcW w:w="484" w:type="dxa"/>
            <w:vAlign w:val="center"/>
          </w:tcPr>
          <w:p w14:paraId="37048876" w14:textId="17B7D8F2" w:rsidR="00966338" w:rsidRPr="00132CAC" w:rsidRDefault="00966338" w:rsidP="001273E7">
            <w:pPr>
              <w:pStyle w:val="TableParagraph"/>
              <w:spacing w:after="120" w:line="217" w:lineRule="exact"/>
              <w:ind w:left="21" w:right="13"/>
              <w:jc w:val="center"/>
              <w:rPr>
                <w:spacing w:val="-10"/>
                <w:sz w:val="20"/>
                <w:lang w:val="es-CO"/>
              </w:rPr>
            </w:pPr>
            <w:r w:rsidRPr="00132CAC">
              <w:rPr>
                <w:spacing w:val="-10"/>
                <w:sz w:val="20"/>
                <w:lang w:val="es-CO"/>
              </w:rPr>
              <w:t>1</w:t>
            </w:r>
          </w:p>
        </w:tc>
      </w:tr>
      <w:tr w:rsidR="00966338" w:rsidRPr="00132CAC" w14:paraId="7AD2CB39" w14:textId="77777777" w:rsidTr="00966338">
        <w:trPr>
          <w:trHeight w:val="237"/>
        </w:trPr>
        <w:tc>
          <w:tcPr>
            <w:tcW w:w="2917" w:type="dxa"/>
          </w:tcPr>
          <w:p w14:paraId="576564C7" w14:textId="030A8593" w:rsidR="00966338" w:rsidRPr="00132CAC" w:rsidRDefault="00966338" w:rsidP="001273E7">
            <w:pPr>
              <w:pStyle w:val="TableParagraph"/>
              <w:spacing w:after="120" w:line="217" w:lineRule="exact"/>
              <w:ind w:left="123"/>
              <w:rPr>
                <w:b/>
                <w:sz w:val="20"/>
                <w:lang w:val="es-CO"/>
              </w:rPr>
            </w:pPr>
            <w:r w:rsidRPr="00132CAC">
              <w:rPr>
                <w:b/>
                <w:sz w:val="20"/>
                <w:lang w:val="es-CO"/>
              </w:rPr>
              <w:t>Educación</w:t>
            </w:r>
            <w:r w:rsidRPr="00132CAC">
              <w:rPr>
                <w:b/>
                <w:spacing w:val="-11"/>
                <w:sz w:val="20"/>
                <w:lang w:val="es-CO"/>
              </w:rPr>
              <w:t xml:space="preserve"> </w:t>
            </w:r>
            <w:r w:rsidRPr="00132CAC">
              <w:rPr>
                <w:b/>
                <w:spacing w:val="-2"/>
                <w:sz w:val="20"/>
                <w:lang w:val="es-CO"/>
              </w:rPr>
              <w:t>Artística</w:t>
            </w:r>
          </w:p>
        </w:tc>
        <w:tc>
          <w:tcPr>
            <w:tcW w:w="1036" w:type="dxa"/>
            <w:shd w:val="clear" w:color="auto" w:fill="D9D9D9"/>
          </w:tcPr>
          <w:p w14:paraId="67D81C4E"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68C2B965" w14:textId="45B2FAB8" w:rsidR="00966338" w:rsidRPr="00132CAC" w:rsidRDefault="00966338" w:rsidP="001273E7">
            <w:pPr>
              <w:pStyle w:val="TableParagraph"/>
              <w:spacing w:after="120" w:line="217" w:lineRule="exact"/>
              <w:ind w:left="17" w:right="11"/>
              <w:jc w:val="center"/>
              <w:rPr>
                <w:spacing w:val="-10"/>
                <w:sz w:val="20"/>
                <w:lang w:val="es-CO"/>
              </w:rPr>
            </w:pPr>
            <w:r w:rsidRPr="00132CAC">
              <w:rPr>
                <w:spacing w:val="-10"/>
                <w:sz w:val="20"/>
                <w:lang w:val="es-CO"/>
              </w:rPr>
              <w:t>1</w:t>
            </w:r>
          </w:p>
        </w:tc>
        <w:tc>
          <w:tcPr>
            <w:tcW w:w="460" w:type="dxa"/>
            <w:vAlign w:val="center"/>
          </w:tcPr>
          <w:p w14:paraId="114F4876" w14:textId="7E494606" w:rsidR="00966338" w:rsidRPr="00132CAC" w:rsidRDefault="00966338" w:rsidP="001273E7">
            <w:pPr>
              <w:pStyle w:val="TableParagraph"/>
              <w:spacing w:after="120" w:line="217" w:lineRule="exact"/>
              <w:ind w:left="29" w:right="19"/>
              <w:jc w:val="center"/>
              <w:rPr>
                <w:spacing w:val="-10"/>
                <w:sz w:val="20"/>
                <w:lang w:val="es-CO"/>
              </w:rPr>
            </w:pPr>
            <w:r w:rsidRPr="00132CAC">
              <w:rPr>
                <w:spacing w:val="-10"/>
                <w:sz w:val="20"/>
                <w:lang w:val="es-CO"/>
              </w:rPr>
              <w:t>1</w:t>
            </w:r>
          </w:p>
        </w:tc>
        <w:tc>
          <w:tcPr>
            <w:tcW w:w="464" w:type="dxa"/>
            <w:vAlign w:val="center"/>
          </w:tcPr>
          <w:p w14:paraId="299B9882" w14:textId="5C105B93" w:rsidR="00966338" w:rsidRPr="00132CAC" w:rsidRDefault="00966338" w:rsidP="001273E7">
            <w:pPr>
              <w:pStyle w:val="TableParagraph"/>
              <w:spacing w:after="120" w:line="217" w:lineRule="exact"/>
              <w:ind w:left="25" w:right="11"/>
              <w:jc w:val="center"/>
              <w:rPr>
                <w:spacing w:val="-10"/>
                <w:sz w:val="20"/>
                <w:lang w:val="es-CO"/>
              </w:rPr>
            </w:pPr>
            <w:r w:rsidRPr="00132CAC">
              <w:rPr>
                <w:spacing w:val="-10"/>
                <w:sz w:val="20"/>
                <w:lang w:val="es-CO"/>
              </w:rPr>
              <w:t>1</w:t>
            </w:r>
          </w:p>
        </w:tc>
        <w:tc>
          <w:tcPr>
            <w:tcW w:w="461" w:type="dxa"/>
            <w:vAlign w:val="center"/>
          </w:tcPr>
          <w:p w14:paraId="51366B33" w14:textId="7A95F8EE" w:rsidR="00966338" w:rsidRPr="00132CAC" w:rsidRDefault="00966338" w:rsidP="001273E7">
            <w:pPr>
              <w:pStyle w:val="TableParagraph"/>
              <w:spacing w:after="120" w:line="217" w:lineRule="exact"/>
              <w:ind w:left="30" w:right="20"/>
              <w:jc w:val="center"/>
              <w:rPr>
                <w:spacing w:val="-10"/>
                <w:sz w:val="20"/>
                <w:lang w:val="es-CO"/>
              </w:rPr>
            </w:pPr>
            <w:r w:rsidRPr="00132CAC">
              <w:rPr>
                <w:spacing w:val="-10"/>
                <w:sz w:val="20"/>
                <w:lang w:val="es-CO"/>
              </w:rPr>
              <w:t>1</w:t>
            </w:r>
          </w:p>
        </w:tc>
        <w:tc>
          <w:tcPr>
            <w:tcW w:w="464" w:type="dxa"/>
            <w:vAlign w:val="center"/>
          </w:tcPr>
          <w:p w14:paraId="2FBB514E" w14:textId="667BBD31" w:rsidR="00966338" w:rsidRPr="00132CAC" w:rsidRDefault="00966338" w:rsidP="001273E7">
            <w:pPr>
              <w:pStyle w:val="TableParagraph"/>
              <w:spacing w:after="120" w:line="217" w:lineRule="exact"/>
              <w:ind w:left="25" w:right="12"/>
              <w:jc w:val="center"/>
              <w:rPr>
                <w:spacing w:val="-10"/>
                <w:sz w:val="20"/>
                <w:lang w:val="es-CO"/>
              </w:rPr>
            </w:pPr>
            <w:r w:rsidRPr="00132CAC">
              <w:rPr>
                <w:spacing w:val="-10"/>
                <w:sz w:val="20"/>
                <w:lang w:val="es-CO"/>
              </w:rPr>
              <w:t>1</w:t>
            </w:r>
          </w:p>
        </w:tc>
        <w:tc>
          <w:tcPr>
            <w:tcW w:w="460" w:type="dxa"/>
            <w:shd w:val="clear" w:color="auto" w:fill="D9D9D9"/>
            <w:vAlign w:val="center"/>
          </w:tcPr>
          <w:p w14:paraId="402AE5A4" w14:textId="3415EF05" w:rsidR="00966338" w:rsidRPr="00132CAC" w:rsidRDefault="00966338" w:rsidP="001273E7">
            <w:pPr>
              <w:pStyle w:val="TableParagraph"/>
              <w:spacing w:after="120" w:line="217" w:lineRule="exact"/>
              <w:ind w:left="29" w:right="20"/>
              <w:jc w:val="center"/>
              <w:rPr>
                <w:spacing w:val="-10"/>
                <w:sz w:val="20"/>
                <w:lang w:val="es-CO"/>
              </w:rPr>
            </w:pPr>
            <w:r w:rsidRPr="00132CAC">
              <w:rPr>
                <w:spacing w:val="-10"/>
                <w:sz w:val="20"/>
                <w:lang w:val="es-CO"/>
              </w:rPr>
              <w:t>1</w:t>
            </w:r>
          </w:p>
        </w:tc>
        <w:tc>
          <w:tcPr>
            <w:tcW w:w="464" w:type="dxa"/>
            <w:shd w:val="clear" w:color="auto" w:fill="D9D9D9"/>
            <w:vAlign w:val="center"/>
          </w:tcPr>
          <w:p w14:paraId="48B8A948" w14:textId="487F7413" w:rsidR="00966338" w:rsidRPr="00132CAC" w:rsidRDefault="00966338" w:rsidP="001273E7">
            <w:pPr>
              <w:pStyle w:val="TableParagraph"/>
              <w:spacing w:after="120" w:line="217" w:lineRule="exact"/>
              <w:ind w:left="25" w:right="13"/>
              <w:jc w:val="center"/>
              <w:rPr>
                <w:spacing w:val="-10"/>
                <w:sz w:val="20"/>
                <w:lang w:val="es-CO"/>
              </w:rPr>
            </w:pPr>
            <w:r w:rsidRPr="00132CAC">
              <w:rPr>
                <w:spacing w:val="-10"/>
                <w:sz w:val="20"/>
                <w:lang w:val="es-CO"/>
              </w:rPr>
              <w:t>1</w:t>
            </w:r>
          </w:p>
        </w:tc>
        <w:tc>
          <w:tcPr>
            <w:tcW w:w="460" w:type="dxa"/>
            <w:shd w:val="clear" w:color="auto" w:fill="D9D9D9"/>
            <w:vAlign w:val="center"/>
          </w:tcPr>
          <w:p w14:paraId="6F430DCA" w14:textId="5C94CDE6" w:rsidR="00966338" w:rsidRPr="00132CAC" w:rsidRDefault="00966338" w:rsidP="001273E7">
            <w:pPr>
              <w:pStyle w:val="TableParagraph"/>
              <w:spacing w:after="120" w:line="217" w:lineRule="exact"/>
              <w:ind w:left="29" w:right="19"/>
              <w:jc w:val="center"/>
              <w:rPr>
                <w:spacing w:val="-10"/>
                <w:sz w:val="20"/>
                <w:lang w:val="es-CO"/>
              </w:rPr>
            </w:pPr>
            <w:r w:rsidRPr="00132CAC">
              <w:rPr>
                <w:spacing w:val="-10"/>
                <w:sz w:val="20"/>
                <w:lang w:val="es-CO"/>
              </w:rPr>
              <w:t>1</w:t>
            </w:r>
          </w:p>
        </w:tc>
        <w:tc>
          <w:tcPr>
            <w:tcW w:w="448" w:type="dxa"/>
            <w:shd w:val="clear" w:color="auto" w:fill="D9D9D9"/>
            <w:vAlign w:val="center"/>
          </w:tcPr>
          <w:p w14:paraId="7A74E807" w14:textId="53ABD7F4" w:rsidR="00966338" w:rsidRPr="00132CAC" w:rsidRDefault="00966338" w:rsidP="001273E7">
            <w:pPr>
              <w:pStyle w:val="TableParagraph"/>
              <w:spacing w:after="120" w:line="217" w:lineRule="exact"/>
              <w:ind w:left="25" w:right="11"/>
              <w:jc w:val="center"/>
              <w:rPr>
                <w:spacing w:val="-10"/>
                <w:sz w:val="20"/>
                <w:lang w:val="es-CO"/>
              </w:rPr>
            </w:pPr>
            <w:r w:rsidRPr="00132CAC">
              <w:rPr>
                <w:spacing w:val="-10"/>
                <w:sz w:val="20"/>
                <w:lang w:val="es-CO"/>
              </w:rPr>
              <w:t>1</w:t>
            </w:r>
          </w:p>
        </w:tc>
        <w:tc>
          <w:tcPr>
            <w:tcW w:w="617" w:type="dxa"/>
            <w:vAlign w:val="center"/>
          </w:tcPr>
          <w:p w14:paraId="71F6593D" w14:textId="02889EF6" w:rsidR="00966338" w:rsidRPr="00132CAC" w:rsidRDefault="00966338" w:rsidP="001273E7">
            <w:pPr>
              <w:pStyle w:val="TableParagraph"/>
              <w:spacing w:after="120" w:line="217" w:lineRule="exact"/>
              <w:ind w:left="17" w:right="12"/>
              <w:jc w:val="center"/>
              <w:rPr>
                <w:spacing w:val="-10"/>
                <w:sz w:val="20"/>
                <w:lang w:val="es-CO"/>
              </w:rPr>
            </w:pPr>
            <w:r w:rsidRPr="00132CAC">
              <w:rPr>
                <w:spacing w:val="-10"/>
                <w:sz w:val="20"/>
                <w:lang w:val="es-CO"/>
              </w:rPr>
              <w:t>1</w:t>
            </w:r>
          </w:p>
        </w:tc>
        <w:tc>
          <w:tcPr>
            <w:tcW w:w="484" w:type="dxa"/>
            <w:vAlign w:val="center"/>
          </w:tcPr>
          <w:p w14:paraId="12CA6D61" w14:textId="4E46E562" w:rsidR="00966338" w:rsidRPr="00132CAC" w:rsidRDefault="00966338" w:rsidP="001273E7">
            <w:pPr>
              <w:pStyle w:val="TableParagraph"/>
              <w:spacing w:after="120" w:line="217" w:lineRule="exact"/>
              <w:ind w:left="21" w:right="13"/>
              <w:jc w:val="center"/>
              <w:rPr>
                <w:spacing w:val="-10"/>
                <w:sz w:val="20"/>
                <w:lang w:val="es-CO"/>
              </w:rPr>
            </w:pPr>
            <w:r w:rsidRPr="00132CAC">
              <w:rPr>
                <w:spacing w:val="-10"/>
                <w:sz w:val="20"/>
                <w:lang w:val="es-CO"/>
              </w:rPr>
              <w:t>1</w:t>
            </w:r>
          </w:p>
        </w:tc>
      </w:tr>
      <w:tr w:rsidR="00966338" w:rsidRPr="00132CAC" w14:paraId="31484FAB" w14:textId="77777777" w:rsidTr="00966338">
        <w:trPr>
          <w:trHeight w:val="237"/>
        </w:trPr>
        <w:tc>
          <w:tcPr>
            <w:tcW w:w="2917" w:type="dxa"/>
          </w:tcPr>
          <w:p w14:paraId="10DACC47" w14:textId="77777777" w:rsidR="00966338" w:rsidRPr="00132CAC" w:rsidRDefault="00966338" w:rsidP="001273E7">
            <w:pPr>
              <w:pStyle w:val="TableParagraph"/>
              <w:tabs>
                <w:tab w:val="left" w:pos="2187"/>
              </w:tabs>
              <w:spacing w:after="120" w:line="220" w:lineRule="exact"/>
              <w:ind w:left="123"/>
              <w:rPr>
                <w:b/>
                <w:sz w:val="20"/>
                <w:lang w:val="es-CO"/>
              </w:rPr>
            </w:pPr>
            <w:r w:rsidRPr="00132CAC">
              <w:rPr>
                <w:b/>
                <w:spacing w:val="-2"/>
                <w:sz w:val="20"/>
                <w:lang w:val="es-CO"/>
              </w:rPr>
              <w:t>Educación</w:t>
            </w:r>
            <w:r w:rsidRPr="00132CAC">
              <w:rPr>
                <w:b/>
                <w:sz w:val="20"/>
                <w:lang w:val="es-CO"/>
              </w:rPr>
              <w:tab/>
            </w:r>
            <w:r w:rsidRPr="00132CAC">
              <w:rPr>
                <w:b/>
                <w:spacing w:val="-2"/>
                <w:sz w:val="20"/>
                <w:lang w:val="es-CO"/>
              </w:rPr>
              <w:t>Física,</w:t>
            </w:r>
          </w:p>
          <w:p w14:paraId="7CBD0B60" w14:textId="34DB8AF2" w:rsidR="00966338" w:rsidRPr="00132CAC" w:rsidRDefault="00966338" w:rsidP="001273E7">
            <w:pPr>
              <w:pStyle w:val="TableParagraph"/>
              <w:spacing w:after="120" w:line="217" w:lineRule="exact"/>
              <w:ind w:left="123"/>
              <w:rPr>
                <w:b/>
                <w:sz w:val="20"/>
                <w:lang w:val="es-CO"/>
              </w:rPr>
            </w:pPr>
            <w:r w:rsidRPr="00132CAC">
              <w:rPr>
                <w:b/>
                <w:sz w:val="20"/>
                <w:lang w:val="es-CO"/>
              </w:rPr>
              <w:t>Recreación</w:t>
            </w:r>
            <w:r w:rsidRPr="00132CAC">
              <w:rPr>
                <w:b/>
                <w:spacing w:val="-5"/>
                <w:sz w:val="20"/>
                <w:lang w:val="es-CO"/>
              </w:rPr>
              <w:t xml:space="preserve"> </w:t>
            </w:r>
            <w:r w:rsidRPr="00132CAC">
              <w:rPr>
                <w:b/>
                <w:sz w:val="20"/>
                <w:lang w:val="es-CO"/>
              </w:rPr>
              <w:t>y</w:t>
            </w:r>
            <w:r w:rsidRPr="00132CAC">
              <w:rPr>
                <w:b/>
                <w:spacing w:val="-10"/>
                <w:sz w:val="20"/>
                <w:lang w:val="es-CO"/>
              </w:rPr>
              <w:t xml:space="preserve"> </w:t>
            </w:r>
            <w:r w:rsidRPr="00132CAC">
              <w:rPr>
                <w:b/>
                <w:spacing w:val="-2"/>
                <w:sz w:val="20"/>
                <w:lang w:val="es-CO"/>
              </w:rPr>
              <w:t>Deportes</w:t>
            </w:r>
          </w:p>
        </w:tc>
        <w:tc>
          <w:tcPr>
            <w:tcW w:w="1036" w:type="dxa"/>
            <w:shd w:val="clear" w:color="auto" w:fill="D9D9D9"/>
          </w:tcPr>
          <w:p w14:paraId="7B6A66CC"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3BF68E54" w14:textId="656E46DF" w:rsidR="00966338" w:rsidRPr="00132CAC" w:rsidRDefault="00966338" w:rsidP="001273E7">
            <w:pPr>
              <w:pStyle w:val="TableParagraph"/>
              <w:spacing w:after="120" w:line="217" w:lineRule="exact"/>
              <w:ind w:left="17" w:right="11"/>
              <w:jc w:val="center"/>
              <w:rPr>
                <w:spacing w:val="-10"/>
                <w:sz w:val="20"/>
                <w:lang w:val="es-CO"/>
              </w:rPr>
            </w:pPr>
            <w:r w:rsidRPr="00132CAC">
              <w:rPr>
                <w:spacing w:val="-10"/>
                <w:sz w:val="20"/>
                <w:lang w:val="es-CO"/>
              </w:rPr>
              <w:t>2</w:t>
            </w:r>
          </w:p>
        </w:tc>
        <w:tc>
          <w:tcPr>
            <w:tcW w:w="460" w:type="dxa"/>
            <w:vAlign w:val="center"/>
          </w:tcPr>
          <w:p w14:paraId="7CBF0DD8" w14:textId="52A1B480" w:rsidR="00966338" w:rsidRPr="00132CAC" w:rsidRDefault="00966338" w:rsidP="001273E7">
            <w:pPr>
              <w:pStyle w:val="TableParagraph"/>
              <w:spacing w:after="120" w:line="217" w:lineRule="exact"/>
              <w:ind w:left="29" w:right="19"/>
              <w:jc w:val="center"/>
              <w:rPr>
                <w:spacing w:val="-10"/>
                <w:sz w:val="20"/>
                <w:lang w:val="es-CO"/>
              </w:rPr>
            </w:pPr>
            <w:r w:rsidRPr="00132CAC">
              <w:rPr>
                <w:spacing w:val="-10"/>
                <w:sz w:val="20"/>
                <w:lang w:val="es-CO"/>
              </w:rPr>
              <w:t>2</w:t>
            </w:r>
          </w:p>
        </w:tc>
        <w:tc>
          <w:tcPr>
            <w:tcW w:w="464" w:type="dxa"/>
            <w:vAlign w:val="center"/>
          </w:tcPr>
          <w:p w14:paraId="488315CC" w14:textId="20966406" w:rsidR="00966338" w:rsidRPr="00132CAC" w:rsidRDefault="00966338" w:rsidP="001273E7">
            <w:pPr>
              <w:pStyle w:val="TableParagraph"/>
              <w:spacing w:after="120" w:line="217" w:lineRule="exact"/>
              <w:ind w:left="25" w:right="11"/>
              <w:jc w:val="center"/>
              <w:rPr>
                <w:spacing w:val="-10"/>
                <w:sz w:val="20"/>
                <w:lang w:val="es-CO"/>
              </w:rPr>
            </w:pPr>
            <w:r w:rsidRPr="00132CAC">
              <w:rPr>
                <w:spacing w:val="-10"/>
                <w:sz w:val="20"/>
                <w:lang w:val="es-CO"/>
              </w:rPr>
              <w:t>2</w:t>
            </w:r>
          </w:p>
        </w:tc>
        <w:tc>
          <w:tcPr>
            <w:tcW w:w="461" w:type="dxa"/>
            <w:vAlign w:val="center"/>
          </w:tcPr>
          <w:p w14:paraId="67E81689" w14:textId="448805A2" w:rsidR="00966338" w:rsidRPr="00132CAC" w:rsidRDefault="00966338" w:rsidP="001273E7">
            <w:pPr>
              <w:pStyle w:val="TableParagraph"/>
              <w:spacing w:after="120" w:line="217" w:lineRule="exact"/>
              <w:ind w:left="30" w:right="20"/>
              <w:jc w:val="center"/>
              <w:rPr>
                <w:spacing w:val="-10"/>
                <w:sz w:val="20"/>
                <w:lang w:val="es-CO"/>
              </w:rPr>
            </w:pPr>
            <w:r w:rsidRPr="00132CAC">
              <w:rPr>
                <w:spacing w:val="-10"/>
                <w:sz w:val="20"/>
                <w:lang w:val="es-CO"/>
              </w:rPr>
              <w:t>2</w:t>
            </w:r>
          </w:p>
        </w:tc>
        <w:tc>
          <w:tcPr>
            <w:tcW w:w="464" w:type="dxa"/>
            <w:vAlign w:val="center"/>
          </w:tcPr>
          <w:p w14:paraId="4DB58765" w14:textId="314CEE52" w:rsidR="00966338" w:rsidRPr="00132CAC" w:rsidRDefault="00966338" w:rsidP="001273E7">
            <w:pPr>
              <w:pStyle w:val="TableParagraph"/>
              <w:spacing w:after="120" w:line="217" w:lineRule="exact"/>
              <w:ind w:left="25" w:right="12"/>
              <w:jc w:val="center"/>
              <w:rPr>
                <w:spacing w:val="-10"/>
                <w:sz w:val="20"/>
                <w:lang w:val="es-CO"/>
              </w:rPr>
            </w:pPr>
            <w:r w:rsidRPr="00132CAC">
              <w:rPr>
                <w:spacing w:val="-10"/>
                <w:sz w:val="20"/>
                <w:lang w:val="es-CO"/>
              </w:rPr>
              <w:t>2</w:t>
            </w:r>
          </w:p>
        </w:tc>
        <w:tc>
          <w:tcPr>
            <w:tcW w:w="460" w:type="dxa"/>
            <w:shd w:val="clear" w:color="auto" w:fill="D9D9D9"/>
            <w:vAlign w:val="center"/>
          </w:tcPr>
          <w:p w14:paraId="481810AC" w14:textId="6F5F8ACA" w:rsidR="00966338" w:rsidRPr="00132CAC" w:rsidRDefault="00966338" w:rsidP="001273E7">
            <w:pPr>
              <w:pStyle w:val="TableParagraph"/>
              <w:spacing w:after="120" w:line="217" w:lineRule="exact"/>
              <w:ind w:left="29" w:right="20"/>
              <w:jc w:val="center"/>
              <w:rPr>
                <w:spacing w:val="-10"/>
                <w:sz w:val="20"/>
                <w:lang w:val="es-CO"/>
              </w:rPr>
            </w:pPr>
            <w:r w:rsidRPr="00132CAC">
              <w:rPr>
                <w:spacing w:val="-10"/>
                <w:sz w:val="20"/>
                <w:lang w:val="es-CO"/>
              </w:rPr>
              <w:t>2</w:t>
            </w:r>
          </w:p>
        </w:tc>
        <w:tc>
          <w:tcPr>
            <w:tcW w:w="464" w:type="dxa"/>
            <w:shd w:val="clear" w:color="auto" w:fill="D9D9D9"/>
            <w:vAlign w:val="center"/>
          </w:tcPr>
          <w:p w14:paraId="5E446E4C" w14:textId="3F5C60C4" w:rsidR="00966338" w:rsidRPr="00132CAC" w:rsidRDefault="00966338" w:rsidP="001273E7">
            <w:pPr>
              <w:pStyle w:val="TableParagraph"/>
              <w:spacing w:after="120" w:line="217" w:lineRule="exact"/>
              <w:ind w:left="25" w:right="13"/>
              <w:jc w:val="center"/>
              <w:rPr>
                <w:spacing w:val="-10"/>
                <w:sz w:val="20"/>
                <w:lang w:val="es-CO"/>
              </w:rPr>
            </w:pPr>
            <w:r w:rsidRPr="00132CAC">
              <w:rPr>
                <w:spacing w:val="-10"/>
                <w:sz w:val="20"/>
                <w:lang w:val="es-CO"/>
              </w:rPr>
              <w:t>2</w:t>
            </w:r>
          </w:p>
        </w:tc>
        <w:tc>
          <w:tcPr>
            <w:tcW w:w="460" w:type="dxa"/>
            <w:shd w:val="clear" w:color="auto" w:fill="D9D9D9"/>
            <w:vAlign w:val="center"/>
          </w:tcPr>
          <w:p w14:paraId="02485552" w14:textId="55F922EF" w:rsidR="00966338" w:rsidRPr="00132CAC" w:rsidRDefault="00966338" w:rsidP="001273E7">
            <w:pPr>
              <w:pStyle w:val="TableParagraph"/>
              <w:spacing w:after="120" w:line="217" w:lineRule="exact"/>
              <w:ind w:left="29" w:right="19"/>
              <w:jc w:val="center"/>
              <w:rPr>
                <w:spacing w:val="-10"/>
                <w:sz w:val="20"/>
                <w:lang w:val="es-CO"/>
              </w:rPr>
            </w:pPr>
            <w:r w:rsidRPr="00132CAC">
              <w:rPr>
                <w:spacing w:val="-10"/>
                <w:sz w:val="20"/>
                <w:lang w:val="es-CO"/>
              </w:rPr>
              <w:t>2</w:t>
            </w:r>
          </w:p>
        </w:tc>
        <w:tc>
          <w:tcPr>
            <w:tcW w:w="448" w:type="dxa"/>
            <w:shd w:val="clear" w:color="auto" w:fill="D9D9D9"/>
            <w:vAlign w:val="center"/>
          </w:tcPr>
          <w:p w14:paraId="2BFDD9FF" w14:textId="51BDFB99" w:rsidR="00966338" w:rsidRPr="00132CAC" w:rsidRDefault="00966338" w:rsidP="001273E7">
            <w:pPr>
              <w:pStyle w:val="TableParagraph"/>
              <w:spacing w:after="120" w:line="217" w:lineRule="exact"/>
              <w:ind w:left="25" w:right="11"/>
              <w:jc w:val="center"/>
              <w:rPr>
                <w:spacing w:val="-10"/>
                <w:sz w:val="20"/>
                <w:lang w:val="es-CO"/>
              </w:rPr>
            </w:pPr>
            <w:r w:rsidRPr="00132CAC">
              <w:rPr>
                <w:spacing w:val="-10"/>
                <w:sz w:val="20"/>
                <w:lang w:val="es-CO"/>
              </w:rPr>
              <w:t>2</w:t>
            </w:r>
          </w:p>
        </w:tc>
        <w:tc>
          <w:tcPr>
            <w:tcW w:w="617" w:type="dxa"/>
            <w:vAlign w:val="center"/>
          </w:tcPr>
          <w:p w14:paraId="44A0CFC0" w14:textId="0069EF15" w:rsidR="00966338" w:rsidRPr="00132CAC" w:rsidRDefault="00966338" w:rsidP="001273E7">
            <w:pPr>
              <w:pStyle w:val="TableParagraph"/>
              <w:spacing w:after="120" w:line="217" w:lineRule="exact"/>
              <w:ind w:left="17" w:right="12"/>
              <w:jc w:val="center"/>
              <w:rPr>
                <w:spacing w:val="-10"/>
                <w:sz w:val="20"/>
                <w:lang w:val="es-CO"/>
              </w:rPr>
            </w:pPr>
            <w:r w:rsidRPr="00132CAC">
              <w:rPr>
                <w:spacing w:val="-10"/>
                <w:sz w:val="20"/>
                <w:lang w:val="es-CO"/>
              </w:rPr>
              <w:t>2</w:t>
            </w:r>
          </w:p>
        </w:tc>
        <w:tc>
          <w:tcPr>
            <w:tcW w:w="484" w:type="dxa"/>
            <w:vAlign w:val="center"/>
          </w:tcPr>
          <w:p w14:paraId="684EC77F" w14:textId="7B05AB94" w:rsidR="00966338" w:rsidRPr="00132CAC" w:rsidRDefault="00966338" w:rsidP="001273E7">
            <w:pPr>
              <w:pStyle w:val="TableParagraph"/>
              <w:spacing w:after="120" w:line="217" w:lineRule="exact"/>
              <w:ind w:left="21" w:right="13"/>
              <w:jc w:val="center"/>
              <w:rPr>
                <w:spacing w:val="-10"/>
                <w:sz w:val="20"/>
                <w:lang w:val="es-CO"/>
              </w:rPr>
            </w:pPr>
            <w:r w:rsidRPr="00132CAC">
              <w:rPr>
                <w:spacing w:val="-10"/>
                <w:sz w:val="20"/>
                <w:lang w:val="es-CO"/>
              </w:rPr>
              <w:t>2</w:t>
            </w:r>
          </w:p>
        </w:tc>
      </w:tr>
      <w:tr w:rsidR="00966338" w:rsidRPr="00132CAC" w14:paraId="35446281" w14:textId="77777777" w:rsidTr="00966338">
        <w:trPr>
          <w:trHeight w:val="237"/>
        </w:trPr>
        <w:tc>
          <w:tcPr>
            <w:tcW w:w="2917" w:type="dxa"/>
          </w:tcPr>
          <w:p w14:paraId="754C32B1" w14:textId="23943A64" w:rsidR="00966338" w:rsidRPr="00132CAC" w:rsidRDefault="00966338" w:rsidP="001273E7">
            <w:pPr>
              <w:pStyle w:val="TableParagraph"/>
              <w:spacing w:after="120" w:line="217" w:lineRule="exact"/>
              <w:ind w:left="123"/>
              <w:rPr>
                <w:b/>
                <w:sz w:val="20"/>
                <w:lang w:val="es-CO"/>
              </w:rPr>
            </w:pPr>
            <w:r w:rsidRPr="00132CAC">
              <w:rPr>
                <w:b/>
                <w:sz w:val="20"/>
                <w:lang w:val="es-CO"/>
              </w:rPr>
              <w:t>Tecnología</w:t>
            </w:r>
            <w:r w:rsidRPr="00132CAC">
              <w:rPr>
                <w:b/>
                <w:spacing w:val="-3"/>
                <w:sz w:val="20"/>
                <w:lang w:val="es-CO"/>
              </w:rPr>
              <w:t xml:space="preserve"> </w:t>
            </w:r>
            <w:r w:rsidRPr="00132CAC">
              <w:rPr>
                <w:b/>
                <w:sz w:val="20"/>
                <w:lang w:val="es-CO"/>
              </w:rPr>
              <w:t>e</w:t>
            </w:r>
            <w:r w:rsidRPr="00132CAC">
              <w:rPr>
                <w:b/>
                <w:spacing w:val="-7"/>
                <w:sz w:val="20"/>
                <w:lang w:val="es-CO"/>
              </w:rPr>
              <w:t xml:space="preserve"> </w:t>
            </w:r>
            <w:r w:rsidRPr="00132CAC">
              <w:rPr>
                <w:b/>
                <w:spacing w:val="-2"/>
                <w:sz w:val="20"/>
                <w:lang w:val="es-CO"/>
              </w:rPr>
              <w:t>Informática</w:t>
            </w:r>
          </w:p>
        </w:tc>
        <w:tc>
          <w:tcPr>
            <w:tcW w:w="1036" w:type="dxa"/>
            <w:shd w:val="clear" w:color="auto" w:fill="D9D9D9"/>
          </w:tcPr>
          <w:p w14:paraId="0741A7D1" w14:textId="77777777" w:rsidR="00966338" w:rsidRPr="00132CAC" w:rsidRDefault="00966338" w:rsidP="001273E7">
            <w:pPr>
              <w:pStyle w:val="TableParagraph"/>
              <w:spacing w:after="120"/>
              <w:rPr>
                <w:rFonts w:ascii="Times New Roman"/>
                <w:sz w:val="16"/>
                <w:lang w:val="es-CO"/>
              </w:rPr>
            </w:pPr>
          </w:p>
        </w:tc>
        <w:tc>
          <w:tcPr>
            <w:tcW w:w="480" w:type="dxa"/>
            <w:vAlign w:val="center"/>
          </w:tcPr>
          <w:p w14:paraId="7CCFA59C" w14:textId="0890C64E" w:rsidR="00966338" w:rsidRPr="00132CAC" w:rsidRDefault="00966338" w:rsidP="001273E7">
            <w:pPr>
              <w:pStyle w:val="TableParagraph"/>
              <w:spacing w:after="120" w:line="217" w:lineRule="exact"/>
              <w:ind w:left="17" w:right="11"/>
              <w:jc w:val="center"/>
              <w:rPr>
                <w:spacing w:val="-10"/>
                <w:sz w:val="20"/>
                <w:lang w:val="es-CO"/>
              </w:rPr>
            </w:pPr>
            <w:r w:rsidRPr="00132CAC">
              <w:rPr>
                <w:spacing w:val="-10"/>
                <w:sz w:val="20"/>
                <w:lang w:val="es-CO"/>
              </w:rPr>
              <w:t>1</w:t>
            </w:r>
          </w:p>
        </w:tc>
        <w:tc>
          <w:tcPr>
            <w:tcW w:w="460" w:type="dxa"/>
            <w:vAlign w:val="center"/>
          </w:tcPr>
          <w:p w14:paraId="451143B6" w14:textId="351445C0" w:rsidR="00966338" w:rsidRPr="00132CAC" w:rsidRDefault="00966338" w:rsidP="001273E7">
            <w:pPr>
              <w:pStyle w:val="TableParagraph"/>
              <w:spacing w:after="120" w:line="217" w:lineRule="exact"/>
              <w:ind w:left="29" w:right="19"/>
              <w:jc w:val="center"/>
              <w:rPr>
                <w:spacing w:val="-10"/>
                <w:sz w:val="20"/>
                <w:lang w:val="es-CO"/>
              </w:rPr>
            </w:pPr>
            <w:r w:rsidRPr="00132CAC">
              <w:rPr>
                <w:spacing w:val="-10"/>
                <w:sz w:val="20"/>
                <w:lang w:val="es-CO"/>
              </w:rPr>
              <w:t>1</w:t>
            </w:r>
          </w:p>
        </w:tc>
        <w:tc>
          <w:tcPr>
            <w:tcW w:w="464" w:type="dxa"/>
            <w:vAlign w:val="center"/>
          </w:tcPr>
          <w:p w14:paraId="425F88A4" w14:textId="65C49F0E" w:rsidR="00966338" w:rsidRPr="00132CAC" w:rsidRDefault="00966338" w:rsidP="001273E7">
            <w:pPr>
              <w:pStyle w:val="TableParagraph"/>
              <w:spacing w:after="120" w:line="217" w:lineRule="exact"/>
              <w:ind w:left="25" w:right="11"/>
              <w:jc w:val="center"/>
              <w:rPr>
                <w:spacing w:val="-10"/>
                <w:sz w:val="20"/>
                <w:lang w:val="es-CO"/>
              </w:rPr>
            </w:pPr>
            <w:r w:rsidRPr="00132CAC">
              <w:rPr>
                <w:spacing w:val="-10"/>
                <w:sz w:val="20"/>
                <w:lang w:val="es-CO"/>
              </w:rPr>
              <w:t>1</w:t>
            </w:r>
          </w:p>
        </w:tc>
        <w:tc>
          <w:tcPr>
            <w:tcW w:w="461" w:type="dxa"/>
            <w:vAlign w:val="center"/>
          </w:tcPr>
          <w:p w14:paraId="6609C827" w14:textId="4316C0CA" w:rsidR="00966338" w:rsidRPr="00132CAC" w:rsidRDefault="00966338" w:rsidP="001273E7">
            <w:pPr>
              <w:pStyle w:val="TableParagraph"/>
              <w:spacing w:after="120" w:line="217" w:lineRule="exact"/>
              <w:ind w:left="30" w:right="20"/>
              <w:jc w:val="center"/>
              <w:rPr>
                <w:spacing w:val="-10"/>
                <w:sz w:val="20"/>
                <w:lang w:val="es-CO"/>
              </w:rPr>
            </w:pPr>
            <w:r w:rsidRPr="00132CAC">
              <w:rPr>
                <w:spacing w:val="-10"/>
                <w:sz w:val="20"/>
                <w:lang w:val="es-CO"/>
              </w:rPr>
              <w:t>1</w:t>
            </w:r>
          </w:p>
        </w:tc>
        <w:tc>
          <w:tcPr>
            <w:tcW w:w="464" w:type="dxa"/>
            <w:vAlign w:val="center"/>
          </w:tcPr>
          <w:p w14:paraId="20507270" w14:textId="5AEEE404" w:rsidR="00966338" w:rsidRPr="00132CAC" w:rsidRDefault="00966338" w:rsidP="001273E7">
            <w:pPr>
              <w:pStyle w:val="TableParagraph"/>
              <w:spacing w:after="120" w:line="217" w:lineRule="exact"/>
              <w:ind w:left="25" w:right="12"/>
              <w:jc w:val="center"/>
              <w:rPr>
                <w:spacing w:val="-10"/>
                <w:sz w:val="20"/>
                <w:lang w:val="es-CO"/>
              </w:rPr>
            </w:pPr>
            <w:r w:rsidRPr="00132CAC">
              <w:rPr>
                <w:spacing w:val="-10"/>
                <w:sz w:val="20"/>
                <w:lang w:val="es-CO"/>
              </w:rPr>
              <w:t>1</w:t>
            </w:r>
          </w:p>
        </w:tc>
        <w:tc>
          <w:tcPr>
            <w:tcW w:w="460" w:type="dxa"/>
            <w:shd w:val="clear" w:color="auto" w:fill="D9D9D9"/>
            <w:vAlign w:val="center"/>
          </w:tcPr>
          <w:p w14:paraId="4942E63D" w14:textId="19AE571B" w:rsidR="00966338" w:rsidRPr="00132CAC" w:rsidRDefault="00966338" w:rsidP="001273E7">
            <w:pPr>
              <w:pStyle w:val="TableParagraph"/>
              <w:spacing w:after="120" w:line="217" w:lineRule="exact"/>
              <w:ind w:left="29" w:right="20"/>
              <w:jc w:val="center"/>
              <w:rPr>
                <w:spacing w:val="-10"/>
                <w:sz w:val="20"/>
                <w:lang w:val="es-CO"/>
              </w:rPr>
            </w:pPr>
            <w:r w:rsidRPr="00132CAC">
              <w:rPr>
                <w:spacing w:val="-10"/>
                <w:sz w:val="20"/>
                <w:lang w:val="es-CO"/>
              </w:rPr>
              <w:t>2</w:t>
            </w:r>
          </w:p>
        </w:tc>
        <w:tc>
          <w:tcPr>
            <w:tcW w:w="464" w:type="dxa"/>
            <w:shd w:val="clear" w:color="auto" w:fill="D9D9D9"/>
            <w:vAlign w:val="center"/>
          </w:tcPr>
          <w:p w14:paraId="26878ACD" w14:textId="50505EA1" w:rsidR="00966338" w:rsidRPr="00132CAC" w:rsidRDefault="00966338" w:rsidP="001273E7">
            <w:pPr>
              <w:pStyle w:val="TableParagraph"/>
              <w:spacing w:after="120" w:line="217" w:lineRule="exact"/>
              <w:ind w:left="25" w:right="13"/>
              <w:jc w:val="center"/>
              <w:rPr>
                <w:spacing w:val="-10"/>
                <w:sz w:val="20"/>
                <w:lang w:val="es-CO"/>
              </w:rPr>
            </w:pPr>
            <w:r w:rsidRPr="00132CAC">
              <w:rPr>
                <w:spacing w:val="-10"/>
                <w:sz w:val="20"/>
                <w:lang w:val="es-CO"/>
              </w:rPr>
              <w:t>2</w:t>
            </w:r>
          </w:p>
        </w:tc>
        <w:tc>
          <w:tcPr>
            <w:tcW w:w="460" w:type="dxa"/>
            <w:shd w:val="clear" w:color="auto" w:fill="D9D9D9"/>
            <w:vAlign w:val="center"/>
          </w:tcPr>
          <w:p w14:paraId="38E4AFBE" w14:textId="364B2CB1" w:rsidR="00966338" w:rsidRPr="00132CAC" w:rsidRDefault="00966338" w:rsidP="001273E7">
            <w:pPr>
              <w:pStyle w:val="TableParagraph"/>
              <w:spacing w:after="120" w:line="217" w:lineRule="exact"/>
              <w:ind w:left="29" w:right="19"/>
              <w:jc w:val="center"/>
              <w:rPr>
                <w:spacing w:val="-10"/>
                <w:sz w:val="20"/>
                <w:lang w:val="es-CO"/>
              </w:rPr>
            </w:pPr>
            <w:r w:rsidRPr="00132CAC">
              <w:rPr>
                <w:spacing w:val="-10"/>
                <w:sz w:val="20"/>
                <w:lang w:val="es-CO"/>
              </w:rPr>
              <w:t>2</w:t>
            </w:r>
          </w:p>
        </w:tc>
        <w:tc>
          <w:tcPr>
            <w:tcW w:w="448" w:type="dxa"/>
            <w:shd w:val="clear" w:color="auto" w:fill="D9D9D9"/>
            <w:vAlign w:val="center"/>
          </w:tcPr>
          <w:p w14:paraId="3836DAA0" w14:textId="7CFE52D8" w:rsidR="00966338" w:rsidRPr="00132CAC" w:rsidRDefault="00966338" w:rsidP="001273E7">
            <w:pPr>
              <w:pStyle w:val="TableParagraph"/>
              <w:spacing w:after="120" w:line="217" w:lineRule="exact"/>
              <w:ind w:left="25" w:right="11"/>
              <w:jc w:val="center"/>
              <w:rPr>
                <w:spacing w:val="-10"/>
                <w:sz w:val="20"/>
                <w:lang w:val="es-CO"/>
              </w:rPr>
            </w:pPr>
            <w:r w:rsidRPr="00132CAC">
              <w:rPr>
                <w:spacing w:val="-10"/>
                <w:sz w:val="20"/>
                <w:lang w:val="es-CO"/>
              </w:rPr>
              <w:t>2</w:t>
            </w:r>
          </w:p>
        </w:tc>
        <w:tc>
          <w:tcPr>
            <w:tcW w:w="617" w:type="dxa"/>
            <w:vAlign w:val="center"/>
          </w:tcPr>
          <w:p w14:paraId="2B6DF45C" w14:textId="43BD32C9" w:rsidR="00966338" w:rsidRPr="00132CAC" w:rsidRDefault="00966338" w:rsidP="001273E7">
            <w:pPr>
              <w:pStyle w:val="TableParagraph"/>
              <w:spacing w:after="120" w:line="217" w:lineRule="exact"/>
              <w:ind w:left="17" w:right="12"/>
              <w:jc w:val="center"/>
              <w:rPr>
                <w:spacing w:val="-10"/>
                <w:sz w:val="20"/>
                <w:lang w:val="es-CO"/>
              </w:rPr>
            </w:pPr>
            <w:r w:rsidRPr="00132CAC">
              <w:rPr>
                <w:spacing w:val="-10"/>
                <w:sz w:val="20"/>
                <w:lang w:val="es-CO"/>
              </w:rPr>
              <w:t>1</w:t>
            </w:r>
          </w:p>
        </w:tc>
        <w:tc>
          <w:tcPr>
            <w:tcW w:w="484" w:type="dxa"/>
            <w:vAlign w:val="center"/>
          </w:tcPr>
          <w:p w14:paraId="344424CC" w14:textId="4C522ED9" w:rsidR="00966338" w:rsidRPr="00132CAC" w:rsidRDefault="00966338" w:rsidP="001273E7">
            <w:pPr>
              <w:pStyle w:val="TableParagraph"/>
              <w:spacing w:after="120" w:line="217" w:lineRule="exact"/>
              <w:ind w:left="21" w:right="13"/>
              <w:jc w:val="center"/>
              <w:rPr>
                <w:spacing w:val="-10"/>
                <w:sz w:val="20"/>
                <w:lang w:val="es-CO"/>
              </w:rPr>
            </w:pPr>
            <w:r w:rsidRPr="00132CAC">
              <w:rPr>
                <w:spacing w:val="-10"/>
                <w:sz w:val="20"/>
                <w:lang w:val="es-CO"/>
              </w:rPr>
              <w:t>1</w:t>
            </w:r>
          </w:p>
        </w:tc>
      </w:tr>
      <w:tr w:rsidR="00966338" w:rsidRPr="00132CAC" w14:paraId="0BDBF107" w14:textId="77777777" w:rsidTr="00966338">
        <w:trPr>
          <w:trHeight w:val="237"/>
        </w:trPr>
        <w:tc>
          <w:tcPr>
            <w:tcW w:w="2917" w:type="dxa"/>
          </w:tcPr>
          <w:p w14:paraId="5B0B4100" w14:textId="07DC0EE8" w:rsidR="00966338" w:rsidRPr="00132CAC" w:rsidRDefault="00966338" w:rsidP="001273E7">
            <w:pPr>
              <w:pStyle w:val="TableParagraph"/>
              <w:spacing w:after="120" w:line="217" w:lineRule="exact"/>
              <w:ind w:left="123"/>
              <w:rPr>
                <w:b/>
                <w:sz w:val="20"/>
                <w:lang w:val="es-CO"/>
              </w:rPr>
            </w:pPr>
            <w:r w:rsidRPr="00132CAC">
              <w:rPr>
                <w:b/>
                <w:spacing w:val="-2"/>
                <w:sz w:val="20"/>
                <w:lang w:val="es-CO"/>
              </w:rPr>
              <w:t>TOTAL</w:t>
            </w:r>
          </w:p>
        </w:tc>
        <w:tc>
          <w:tcPr>
            <w:tcW w:w="1036" w:type="dxa"/>
            <w:shd w:val="clear" w:color="auto" w:fill="D9D9D9"/>
            <w:vAlign w:val="center"/>
          </w:tcPr>
          <w:p w14:paraId="59C970C5" w14:textId="2034861E" w:rsidR="00966338" w:rsidRPr="00132CAC" w:rsidRDefault="00966338" w:rsidP="001273E7">
            <w:pPr>
              <w:pStyle w:val="TableParagraph"/>
              <w:spacing w:after="120"/>
              <w:jc w:val="center"/>
              <w:rPr>
                <w:rFonts w:ascii="Times New Roman"/>
                <w:sz w:val="16"/>
                <w:lang w:val="es-CO"/>
              </w:rPr>
            </w:pPr>
            <w:r w:rsidRPr="00132CAC">
              <w:rPr>
                <w:b/>
                <w:spacing w:val="-5"/>
                <w:sz w:val="20"/>
                <w:lang w:val="es-CO"/>
              </w:rPr>
              <w:t>20</w:t>
            </w:r>
          </w:p>
        </w:tc>
        <w:tc>
          <w:tcPr>
            <w:tcW w:w="480" w:type="dxa"/>
            <w:vAlign w:val="center"/>
          </w:tcPr>
          <w:p w14:paraId="1FF81241" w14:textId="1A09EA58" w:rsidR="00966338" w:rsidRPr="00132CAC" w:rsidRDefault="00966338" w:rsidP="001273E7">
            <w:pPr>
              <w:pStyle w:val="TableParagraph"/>
              <w:spacing w:after="120" w:line="217" w:lineRule="exact"/>
              <w:ind w:left="17" w:right="11"/>
              <w:jc w:val="center"/>
              <w:rPr>
                <w:spacing w:val="-10"/>
                <w:sz w:val="20"/>
                <w:lang w:val="es-CO"/>
              </w:rPr>
            </w:pPr>
            <w:r w:rsidRPr="00132CAC">
              <w:rPr>
                <w:b/>
                <w:spacing w:val="-5"/>
                <w:sz w:val="20"/>
                <w:lang w:val="es-CO"/>
              </w:rPr>
              <w:t>25</w:t>
            </w:r>
          </w:p>
        </w:tc>
        <w:tc>
          <w:tcPr>
            <w:tcW w:w="460" w:type="dxa"/>
            <w:vAlign w:val="center"/>
          </w:tcPr>
          <w:p w14:paraId="0AE1158B" w14:textId="096FE35A" w:rsidR="00966338" w:rsidRPr="00132CAC" w:rsidRDefault="00966338" w:rsidP="001273E7">
            <w:pPr>
              <w:pStyle w:val="TableParagraph"/>
              <w:spacing w:after="120" w:line="217" w:lineRule="exact"/>
              <w:ind w:left="29" w:right="19"/>
              <w:jc w:val="center"/>
              <w:rPr>
                <w:spacing w:val="-10"/>
                <w:sz w:val="20"/>
                <w:lang w:val="es-CO"/>
              </w:rPr>
            </w:pPr>
            <w:r w:rsidRPr="00132CAC">
              <w:rPr>
                <w:b/>
                <w:spacing w:val="-5"/>
                <w:sz w:val="20"/>
                <w:lang w:val="es-CO"/>
              </w:rPr>
              <w:t>25</w:t>
            </w:r>
          </w:p>
        </w:tc>
        <w:tc>
          <w:tcPr>
            <w:tcW w:w="464" w:type="dxa"/>
            <w:vAlign w:val="center"/>
          </w:tcPr>
          <w:p w14:paraId="7804255F" w14:textId="24719BB6" w:rsidR="00966338" w:rsidRPr="00132CAC" w:rsidRDefault="00966338" w:rsidP="001273E7">
            <w:pPr>
              <w:pStyle w:val="TableParagraph"/>
              <w:spacing w:after="120" w:line="217" w:lineRule="exact"/>
              <w:ind w:left="25" w:right="11"/>
              <w:jc w:val="center"/>
              <w:rPr>
                <w:spacing w:val="-10"/>
                <w:sz w:val="20"/>
                <w:lang w:val="es-CO"/>
              </w:rPr>
            </w:pPr>
            <w:r w:rsidRPr="00132CAC">
              <w:rPr>
                <w:b/>
                <w:spacing w:val="-5"/>
                <w:sz w:val="20"/>
                <w:lang w:val="es-CO"/>
              </w:rPr>
              <w:t>25</w:t>
            </w:r>
          </w:p>
        </w:tc>
        <w:tc>
          <w:tcPr>
            <w:tcW w:w="461" w:type="dxa"/>
            <w:vAlign w:val="center"/>
          </w:tcPr>
          <w:p w14:paraId="521AB056" w14:textId="356F4872" w:rsidR="00966338" w:rsidRPr="00132CAC" w:rsidRDefault="00966338" w:rsidP="001273E7">
            <w:pPr>
              <w:pStyle w:val="TableParagraph"/>
              <w:spacing w:after="120" w:line="217" w:lineRule="exact"/>
              <w:ind w:left="30" w:right="20"/>
              <w:jc w:val="center"/>
              <w:rPr>
                <w:spacing w:val="-10"/>
                <w:sz w:val="20"/>
                <w:lang w:val="es-CO"/>
              </w:rPr>
            </w:pPr>
            <w:r w:rsidRPr="00132CAC">
              <w:rPr>
                <w:b/>
                <w:spacing w:val="-5"/>
                <w:sz w:val="20"/>
                <w:lang w:val="es-CO"/>
              </w:rPr>
              <w:t>25</w:t>
            </w:r>
          </w:p>
        </w:tc>
        <w:tc>
          <w:tcPr>
            <w:tcW w:w="464" w:type="dxa"/>
            <w:vAlign w:val="center"/>
          </w:tcPr>
          <w:p w14:paraId="64EBB2C6" w14:textId="093B0127" w:rsidR="00966338" w:rsidRPr="00132CAC" w:rsidRDefault="00966338" w:rsidP="001273E7">
            <w:pPr>
              <w:pStyle w:val="TableParagraph"/>
              <w:spacing w:after="120" w:line="217" w:lineRule="exact"/>
              <w:ind w:left="25" w:right="12"/>
              <w:jc w:val="center"/>
              <w:rPr>
                <w:spacing w:val="-10"/>
                <w:sz w:val="20"/>
                <w:lang w:val="es-CO"/>
              </w:rPr>
            </w:pPr>
            <w:r w:rsidRPr="00132CAC">
              <w:rPr>
                <w:b/>
                <w:spacing w:val="-5"/>
                <w:sz w:val="20"/>
                <w:lang w:val="es-CO"/>
              </w:rPr>
              <w:t>25</w:t>
            </w:r>
          </w:p>
        </w:tc>
        <w:tc>
          <w:tcPr>
            <w:tcW w:w="460" w:type="dxa"/>
            <w:shd w:val="clear" w:color="auto" w:fill="D9D9D9"/>
            <w:vAlign w:val="center"/>
          </w:tcPr>
          <w:p w14:paraId="41364679" w14:textId="37A7F070" w:rsidR="00966338" w:rsidRPr="00132CAC" w:rsidRDefault="00966338" w:rsidP="001273E7">
            <w:pPr>
              <w:pStyle w:val="TableParagraph"/>
              <w:spacing w:after="120" w:line="217" w:lineRule="exact"/>
              <w:ind w:left="29" w:right="20"/>
              <w:jc w:val="center"/>
              <w:rPr>
                <w:spacing w:val="-10"/>
                <w:sz w:val="20"/>
                <w:lang w:val="es-CO"/>
              </w:rPr>
            </w:pPr>
            <w:r w:rsidRPr="00132CAC">
              <w:rPr>
                <w:b/>
                <w:spacing w:val="-5"/>
                <w:sz w:val="20"/>
                <w:lang w:val="es-CO"/>
              </w:rPr>
              <w:t>30</w:t>
            </w:r>
          </w:p>
        </w:tc>
        <w:tc>
          <w:tcPr>
            <w:tcW w:w="464" w:type="dxa"/>
            <w:shd w:val="clear" w:color="auto" w:fill="D9D9D9"/>
            <w:vAlign w:val="center"/>
          </w:tcPr>
          <w:p w14:paraId="5A3A630D" w14:textId="40BFC62A" w:rsidR="00966338" w:rsidRPr="00132CAC" w:rsidRDefault="00966338" w:rsidP="001273E7">
            <w:pPr>
              <w:pStyle w:val="TableParagraph"/>
              <w:spacing w:after="120" w:line="217" w:lineRule="exact"/>
              <w:ind w:left="25" w:right="13"/>
              <w:jc w:val="center"/>
              <w:rPr>
                <w:spacing w:val="-10"/>
                <w:sz w:val="20"/>
                <w:lang w:val="es-CO"/>
              </w:rPr>
            </w:pPr>
            <w:r w:rsidRPr="00132CAC">
              <w:rPr>
                <w:b/>
                <w:spacing w:val="-5"/>
                <w:sz w:val="20"/>
                <w:lang w:val="es-CO"/>
              </w:rPr>
              <w:t>30</w:t>
            </w:r>
          </w:p>
        </w:tc>
        <w:tc>
          <w:tcPr>
            <w:tcW w:w="460" w:type="dxa"/>
            <w:shd w:val="clear" w:color="auto" w:fill="D9D9D9"/>
            <w:vAlign w:val="center"/>
          </w:tcPr>
          <w:p w14:paraId="0CF6D46D" w14:textId="18220C0E" w:rsidR="00966338" w:rsidRPr="00132CAC" w:rsidRDefault="00966338" w:rsidP="001273E7">
            <w:pPr>
              <w:pStyle w:val="TableParagraph"/>
              <w:spacing w:after="120" w:line="217" w:lineRule="exact"/>
              <w:ind w:left="29" w:right="19"/>
              <w:jc w:val="center"/>
              <w:rPr>
                <w:spacing w:val="-10"/>
                <w:sz w:val="20"/>
                <w:lang w:val="es-CO"/>
              </w:rPr>
            </w:pPr>
            <w:r w:rsidRPr="00132CAC">
              <w:rPr>
                <w:b/>
                <w:spacing w:val="-5"/>
                <w:sz w:val="20"/>
                <w:lang w:val="es-CO"/>
              </w:rPr>
              <w:t>30</w:t>
            </w:r>
          </w:p>
        </w:tc>
        <w:tc>
          <w:tcPr>
            <w:tcW w:w="448" w:type="dxa"/>
            <w:shd w:val="clear" w:color="auto" w:fill="D9D9D9"/>
            <w:vAlign w:val="center"/>
          </w:tcPr>
          <w:p w14:paraId="743FFFE2" w14:textId="6D3543E8" w:rsidR="00966338" w:rsidRPr="00132CAC" w:rsidRDefault="00966338" w:rsidP="001273E7">
            <w:pPr>
              <w:pStyle w:val="TableParagraph"/>
              <w:spacing w:after="120" w:line="217" w:lineRule="exact"/>
              <w:ind w:left="25" w:right="11"/>
              <w:jc w:val="center"/>
              <w:rPr>
                <w:spacing w:val="-10"/>
                <w:sz w:val="20"/>
                <w:lang w:val="es-CO"/>
              </w:rPr>
            </w:pPr>
            <w:r w:rsidRPr="00132CAC">
              <w:rPr>
                <w:b/>
                <w:spacing w:val="-5"/>
                <w:sz w:val="20"/>
                <w:lang w:val="es-CO"/>
              </w:rPr>
              <w:t>30</w:t>
            </w:r>
          </w:p>
        </w:tc>
        <w:tc>
          <w:tcPr>
            <w:tcW w:w="617" w:type="dxa"/>
            <w:vAlign w:val="center"/>
          </w:tcPr>
          <w:p w14:paraId="56487A56" w14:textId="2F7B1EC8" w:rsidR="00966338" w:rsidRPr="00132CAC" w:rsidRDefault="00966338" w:rsidP="001273E7">
            <w:pPr>
              <w:pStyle w:val="TableParagraph"/>
              <w:spacing w:after="120" w:line="217" w:lineRule="exact"/>
              <w:ind w:left="17" w:right="12"/>
              <w:jc w:val="center"/>
              <w:rPr>
                <w:spacing w:val="-10"/>
                <w:sz w:val="20"/>
                <w:lang w:val="es-CO"/>
              </w:rPr>
            </w:pPr>
            <w:r w:rsidRPr="00132CAC">
              <w:rPr>
                <w:b/>
                <w:spacing w:val="-5"/>
                <w:sz w:val="20"/>
                <w:lang w:val="es-CO"/>
              </w:rPr>
              <w:t>30</w:t>
            </w:r>
          </w:p>
        </w:tc>
        <w:tc>
          <w:tcPr>
            <w:tcW w:w="484" w:type="dxa"/>
            <w:vAlign w:val="center"/>
          </w:tcPr>
          <w:p w14:paraId="358A0B30" w14:textId="2158B01B" w:rsidR="00966338" w:rsidRPr="00132CAC" w:rsidRDefault="00966338" w:rsidP="001273E7">
            <w:pPr>
              <w:pStyle w:val="TableParagraph"/>
              <w:spacing w:after="120" w:line="217" w:lineRule="exact"/>
              <w:ind w:left="21" w:right="13"/>
              <w:jc w:val="center"/>
              <w:rPr>
                <w:spacing w:val="-10"/>
                <w:sz w:val="20"/>
                <w:lang w:val="es-CO"/>
              </w:rPr>
            </w:pPr>
            <w:r w:rsidRPr="00132CAC">
              <w:rPr>
                <w:b/>
                <w:spacing w:val="-5"/>
                <w:sz w:val="20"/>
                <w:lang w:val="es-CO"/>
              </w:rPr>
              <w:t>30</w:t>
            </w:r>
          </w:p>
        </w:tc>
      </w:tr>
    </w:tbl>
    <w:p w14:paraId="12C51AC7" w14:textId="77777777" w:rsidR="00966338" w:rsidRDefault="00966338" w:rsidP="001273E7">
      <w:pPr>
        <w:spacing w:after="120"/>
        <w:jc w:val="both"/>
        <w:rPr>
          <w:rFonts w:ascii="Arial" w:hAnsi="Arial" w:cs="Arial"/>
          <w:sz w:val="24"/>
          <w:szCs w:val="24"/>
        </w:rPr>
      </w:pPr>
    </w:p>
    <w:p w14:paraId="5E1F046D" w14:textId="77777777" w:rsidR="00690517" w:rsidRDefault="00690517" w:rsidP="00690517">
      <w:pPr>
        <w:spacing w:after="120"/>
        <w:jc w:val="both"/>
        <w:rPr>
          <w:rFonts w:ascii="Arial" w:hAnsi="Arial" w:cs="Arial"/>
          <w:sz w:val="24"/>
          <w:szCs w:val="24"/>
        </w:rPr>
      </w:pPr>
      <w:r w:rsidRPr="00306B7A">
        <w:rPr>
          <w:rFonts w:ascii="Arial" w:hAnsi="Arial" w:cs="Arial"/>
          <w:sz w:val="24"/>
          <w:szCs w:val="24"/>
        </w:rPr>
        <w:t>En el área de Ética y Valores se integran de manera articulada el Proyecto de Educación Emocional y el Proyecto de Vida, los cuales buscan fortalecer la formación integral de los estudiantes en el ámbito personal y social. Asimismo, en el área de Ciencias Sociales se promueve el aprendizaje sobre justicia transicional y prácticas de justicia en la vida cotidiana, mediante la implementación de las orientaciones del Ministerio de Educación Nacional (MEN) a través de la guía “Justamente”.</w:t>
      </w:r>
    </w:p>
    <w:p w14:paraId="57569DC5" w14:textId="77777777" w:rsidR="00690517" w:rsidRPr="00132CAC" w:rsidRDefault="00690517" w:rsidP="001273E7">
      <w:pPr>
        <w:spacing w:after="120"/>
        <w:jc w:val="both"/>
        <w:rPr>
          <w:rFonts w:ascii="Arial" w:hAnsi="Arial" w:cs="Arial"/>
          <w:sz w:val="24"/>
          <w:szCs w:val="24"/>
        </w:rPr>
      </w:pPr>
    </w:p>
    <w:p w14:paraId="45507A70" w14:textId="272F9FD8" w:rsidR="005A3CD0" w:rsidRDefault="005A3CD0" w:rsidP="001273E7">
      <w:pPr>
        <w:pStyle w:val="Ttulo2"/>
        <w:numPr>
          <w:ilvl w:val="1"/>
          <w:numId w:val="11"/>
        </w:numPr>
        <w:spacing w:after="120"/>
        <w:rPr>
          <w:color w:val="FF0000"/>
        </w:rPr>
      </w:pPr>
      <w:bookmarkStart w:id="228" w:name="_Toc230803246"/>
      <w:bookmarkStart w:id="229" w:name="_Toc230880204"/>
      <w:r w:rsidRPr="00132CAC">
        <w:rPr>
          <w:color w:val="FF0000"/>
        </w:rPr>
        <w:t>Ponderación de áreas y asignaturas</w:t>
      </w:r>
      <w:bookmarkEnd w:id="228"/>
      <w:bookmarkEnd w:id="229"/>
      <w:r w:rsidRPr="00132CAC">
        <w:rPr>
          <w:color w:val="FF0000"/>
        </w:rPr>
        <w:t xml:space="preserve"> </w:t>
      </w:r>
    </w:p>
    <w:p w14:paraId="3B7ADB74" w14:textId="7469144E" w:rsidR="00306B7A" w:rsidRPr="00306B7A" w:rsidRDefault="00306B7A" w:rsidP="00306B7A">
      <w:pPr>
        <w:jc w:val="both"/>
        <w:rPr>
          <w:rFonts w:ascii="Arial" w:hAnsi="Arial" w:cs="Arial"/>
          <w:sz w:val="24"/>
          <w:szCs w:val="24"/>
        </w:rPr>
      </w:pPr>
      <w:r w:rsidRPr="00306B7A">
        <w:rPr>
          <w:rFonts w:ascii="Arial" w:hAnsi="Arial" w:cs="Arial"/>
          <w:sz w:val="24"/>
          <w:szCs w:val="24"/>
        </w:rPr>
        <w:t xml:space="preserve">La ponderación de áreas y asignaturas constituye un elemento fundamental dentro del plan de estudios institucional, ya que establece el valor relativo que tiene cada área en el proceso de evaluación académica. Esta ponderación garantiza una valoración equilibrada y justa del desempeño estudiantil, reconociendo la importancia de cada campo del conocimiento en la </w:t>
      </w:r>
      <w:r w:rsidRPr="00306B7A">
        <w:rPr>
          <w:rFonts w:ascii="Arial" w:hAnsi="Arial" w:cs="Arial"/>
          <w:sz w:val="24"/>
          <w:szCs w:val="24"/>
        </w:rPr>
        <w:lastRenderedPageBreak/>
        <w:t>formación integral del educando</w:t>
      </w:r>
      <w:r>
        <w:rPr>
          <w:rFonts w:ascii="Arial" w:hAnsi="Arial" w:cs="Arial"/>
          <w:sz w:val="24"/>
          <w:szCs w:val="24"/>
        </w:rPr>
        <w:t xml:space="preserve">. </w:t>
      </w:r>
      <w:r w:rsidRPr="00306B7A">
        <w:rPr>
          <w:rFonts w:ascii="Arial" w:hAnsi="Arial" w:cs="Arial"/>
          <w:sz w:val="24"/>
          <w:szCs w:val="24"/>
        </w:rPr>
        <w:t>Asimismo, orienta las decisiones pedagógicas y administrativas de acuerdo con los lineamientos del Sistema Institucional de Evaluación de los Estudiantes (SIEE) y la normativa educativa vigente.</w:t>
      </w:r>
    </w:p>
    <w:tbl>
      <w:tblPr>
        <w:tblW w:w="9853" w:type="dxa"/>
        <w:tblCellMar>
          <w:left w:w="70" w:type="dxa"/>
          <w:right w:w="70" w:type="dxa"/>
        </w:tblCellMar>
        <w:tblLook w:val="04A0" w:firstRow="1" w:lastRow="0" w:firstColumn="1" w:lastColumn="0" w:noHBand="0" w:noVBand="1"/>
      </w:tblPr>
      <w:tblGrid>
        <w:gridCol w:w="1720"/>
        <w:gridCol w:w="959"/>
        <w:gridCol w:w="654"/>
        <w:gridCol w:w="652"/>
        <w:gridCol w:w="652"/>
        <w:gridCol w:w="652"/>
        <w:gridCol w:w="652"/>
        <w:gridCol w:w="652"/>
        <w:gridCol w:w="652"/>
        <w:gridCol w:w="652"/>
        <w:gridCol w:w="652"/>
        <w:gridCol w:w="652"/>
        <w:gridCol w:w="652"/>
      </w:tblGrid>
      <w:tr w:rsidR="002F5D0B" w:rsidRPr="00132CAC" w14:paraId="20D42A34" w14:textId="77777777" w:rsidTr="00DD72BF">
        <w:trPr>
          <w:trHeight w:val="289"/>
        </w:trPr>
        <w:tc>
          <w:tcPr>
            <w:tcW w:w="1720" w:type="dxa"/>
            <w:vMerge w:val="restart"/>
            <w:tcBorders>
              <w:top w:val="single" w:sz="8" w:space="0" w:color="000000"/>
              <w:left w:val="single" w:sz="8" w:space="0" w:color="000000"/>
              <w:bottom w:val="single" w:sz="8" w:space="0" w:color="000000"/>
              <w:right w:val="single" w:sz="8" w:space="0" w:color="000000"/>
            </w:tcBorders>
            <w:vAlign w:val="center"/>
            <w:hideMark/>
          </w:tcPr>
          <w:p w14:paraId="5444C298" w14:textId="77777777" w:rsidR="002F5D0B" w:rsidRPr="00132CAC" w:rsidRDefault="002F5D0B" w:rsidP="001273E7">
            <w:pPr>
              <w:spacing w:after="120" w:line="240" w:lineRule="auto"/>
              <w:ind w:firstLineChars="300" w:firstLine="602"/>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Áreas y asignaturas</w:t>
            </w:r>
          </w:p>
        </w:tc>
        <w:tc>
          <w:tcPr>
            <w:tcW w:w="959" w:type="dxa"/>
            <w:tcBorders>
              <w:top w:val="single" w:sz="8" w:space="0" w:color="000000"/>
              <w:left w:val="nil"/>
              <w:bottom w:val="single" w:sz="8" w:space="0" w:color="000000"/>
              <w:right w:val="single" w:sz="8" w:space="0" w:color="000000"/>
            </w:tcBorders>
            <w:vAlign w:val="center"/>
            <w:hideMark/>
          </w:tcPr>
          <w:p w14:paraId="6CEA143D" w14:textId="77777777" w:rsidR="002F5D0B" w:rsidRPr="00132CAC" w:rsidRDefault="002F5D0B" w:rsidP="001273E7">
            <w:pPr>
              <w:spacing w:after="120" w:line="240" w:lineRule="auto"/>
              <w:jc w:val="center"/>
              <w:rPr>
                <w:rFonts w:ascii="Arial" w:eastAsia="Times New Roman" w:hAnsi="Arial" w:cs="Arial"/>
                <w:b/>
                <w:bCs/>
                <w:color w:val="000000"/>
                <w:sz w:val="16"/>
                <w:szCs w:val="16"/>
                <w:lang w:eastAsia="es-CO"/>
              </w:rPr>
            </w:pPr>
            <w:r w:rsidRPr="00132CAC">
              <w:rPr>
                <w:rFonts w:ascii="Arial" w:eastAsia="Times New Roman" w:hAnsi="Arial" w:cs="Arial"/>
                <w:b/>
                <w:bCs/>
                <w:color w:val="000000"/>
                <w:sz w:val="16"/>
                <w:szCs w:val="16"/>
                <w:lang w:eastAsia="es-CO"/>
              </w:rPr>
              <w:t>Preescolar</w:t>
            </w:r>
          </w:p>
        </w:tc>
        <w:tc>
          <w:tcPr>
            <w:tcW w:w="3262" w:type="dxa"/>
            <w:gridSpan w:val="5"/>
            <w:tcBorders>
              <w:top w:val="single" w:sz="8" w:space="0" w:color="000000"/>
              <w:left w:val="nil"/>
              <w:bottom w:val="single" w:sz="8" w:space="0" w:color="000000"/>
              <w:right w:val="single" w:sz="8" w:space="0" w:color="000000"/>
            </w:tcBorders>
            <w:vAlign w:val="center"/>
            <w:hideMark/>
          </w:tcPr>
          <w:p w14:paraId="6B174BE3" w14:textId="77777777" w:rsidR="002F5D0B" w:rsidRPr="00132CAC" w:rsidRDefault="002F5D0B" w:rsidP="001273E7">
            <w:pPr>
              <w:spacing w:after="120" w:line="240" w:lineRule="auto"/>
              <w:jc w:val="center"/>
              <w:rPr>
                <w:rFonts w:ascii="Arial" w:eastAsia="Times New Roman" w:hAnsi="Arial" w:cs="Arial"/>
                <w:b/>
                <w:bCs/>
                <w:color w:val="000000"/>
                <w:sz w:val="16"/>
                <w:szCs w:val="16"/>
                <w:lang w:eastAsia="es-CO"/>
              </w:rPr>
            </w:pPr>
            <w:r w:rsidRPr="00132CAC">
              <w:rPr>
                <w:rFonts w:ascii="Arial" w:eastAsia="Times New Roman" w:hAnsi="Arial" w:cs="Arial"/>
                <w:b/>
                <w:bCs/>
                <w:color w:val="000000"/>
                <w:sz w:val="16"/>
                <w:szCs w:val="16"/>
                <w:lang w:eastAsia="es-CO"/>
              </w:rPr>
              <w:t>Básica Primaria</w:t>
            </w:r>
          </w:p>
        </w:tc>
        <w:tc>
          <w:tcPr>
            <w:tcW w:w="2608" w:type="dxa"/>
            <w:gridSpan w:val="4"/>
            <w:tcBorders>
              <w:top w:val="single" w:sz="8" w:space="0" w:color="000000"/>
              <w:left w:val="nil"/>
              <w:bottom w:val="single" w:sz="8" w:space="0" w:color="000000"/>
              <w:right w:val="single" w:sz="8" w:space="0" w:color="000000"/>
            </w:tcBorders>
            <w:vAlign w:val="center"/>
            <w:hideMark/>
          </w:tcPr>
          <w:p w14:paraId="77C73AAC" w14:textId="77777777" w:rsidR="002F5D0B" w:rsidRPr="00132CAC" w:rsidRDefault="002F5D0B" w:rsidP="001273E7">
            <w:pPr>
              <w:spacing w:after="120" w:line="240" w:lineRule="auto"/>
              <w:jc w:val="center"/>
              <w:rPr>
                <w:rFonts w:ascii="Arial" w:eastAsia="Times New Roman" w:hAnsi="Arial" w:cs="Arial"/>
                <w:b/>
                <w:bCs/>
                <w:color w:val="000000"/>
                <w:sz w:val="16"/>
                <w:szCs w:val="16"/>
                <w:lang w:eastAsia="es-CO"/>
              </w:rPr>
            </w:pPr>
            <w:r w:rsidRPr="00132CAC">
              <w:rPr>
                <w:rFonts w:ascii="Arial" w:eastAsia="Times New Roman" w:hAnsi="Arial" w:cs="Arial"/>
                <w:b/>
                <w:bCs/>
                <w:color w:val="000000"/>
                <w:sz w:val="16"/>
                <w:szCs w:val="16"/>
                <w:lang w:eastAsia="es-CO"/>
              </w:rPr>
              <w:t>Básica Secundaria</w:t>
            </w:r>
          </w:p>
        </w:tc>
        <w:tc>
          <w:tcPr>
            <w:tcW w:w="1304" w:type="dxa"/>
            <w:gridSpan w:val="2"/>
            <w:tcBorders>
              <w:top w:val="single" w:sz="8" w:space="0" w:color="000000"/>
              <w:left w:val="nil"/>
              <w:bottom w:val="single" w:sz="8" w:space="0" w:color="000000"/>
              <w:right w:val="single" w:sz="8" w:space="0" w:color="000000"/>
            </w:tcBorders>
            <w:vAlign w:val="center"/>
            <w:hideMark/>
          </w:tcPr>
          <w:p w14:paraId="3122D863" w14:textId="77777777" w:rsidR="002F5D0B" w:rsidRPr="00132CAC" w:rsidRDefault="002F5D0B" w:rsidP="001273E7">
            <w:pPr>
              <w:spacing w:after="120" w:line="240" w:lineRule="auto"/>
              <w:jc w:val="center"/>
              <w:rPr>
                <w:rFonts w:ascii="Arial" w:eastAsia="Times New Roman" w:hAnsi="Arial" w:cs="Arial"/>
                <w:b/>
                <w:bCs/>
                <w:color w:val="000000"/>
                <w:sz w:val="16"/>
                <w:szCs w:val="16"/>
                <w:lang w:eastAsia="es-CO"/>
              </w:rPr>
            </w:pPr>
            <w:r w:rsidRPr="00132CAC">
              <w:rPr>
                <w:rFonts w:ascii="Arial" w:eastAsia="Times New Roman" w:hAnsi="Arial" w:cs="Arial"/>
                <w:b/>
                <w:bCs/>
                <w:color w:val="000000"/>
                <w:sz w:val="16"/>
                <w:szCs w:val="16"/>
                <w:lang w:eastAsia="es-CO"/>
              </w:rPr>
              <w:t>Media</w:t>
            </w:r>
          </w:p>
        </w:tc>
      </w:tr>
      <w:tr w:rsidR="002F5D0B" w:rsidRPr="00132CAC" w14:paraId="296E1544" w14:textId="77777777" w:rsidTr="00DD72BF">
        <w:trPr>
          <w:trHeight w:val="289"/>
        </w:trPr>
        <w:tc>
          <w:tcPr>
            <w:tcW w:w="1720" w:type="dxa"/>
            <w:vMerge/>
            <w:tcBorders>
              <w:top w:val="single" w:sz="8" w:space="0" w:color="000000"/>
              <w:left w:val="single" w:sz="8" w:space="0" w:color="000000"/>
              <w:bottom w:val="single" w:sz="8" w:space="0" w:color="000000"/>
              <w:right w:val="single" w:sz="8" w:space="0" w:color="000000"/>
            </w:tcBorders>
            <w:vAlign w:val="center"/>
            <w:hideMark/>
          </w:tcPr>
          <w:p w14:paraId="0663D760"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p>
        </w:tc>
        <w:tc>
          <w:tcPr>
            <w:tcW w:w="959" w:type="dxa"/>
            <w:tcBorders>
              <w:top w:val="nil"/>
              <w:left w:val="nil"/>
              <w:bottom w:val="single" w:sz="8" w:space="0" w:color="000000"/>
              <w:right w:val="single" w:sz="8" w:space="0" w:color="000000"/>
            </w:tcBorders>
            <w:shd w:val="clear" w:color="000000" w:fill="FFF2CC"/>
            <w:vAlign w:val="center"/>
            <w:hideMark/>
          </w:tcPr>
          <w:p w14:paraId="3F4A201E"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0°</w:t>
            </w:r>
          </w:p>
        </w:tc>
        <w:tc>
          <w:tcPr>
            <w:tcW w:w="654" w:type="dxa"/>
            <w:tcBorders>
              <w:top w:val="nil"/>
              <w:left w:val="nil"/>
              <w:bottom w:val="single" w:sz="8" w:space="0" w:color="000000"/>
              <w:right w:val="single" w:sz="8" w:space="0" w:color="000000"/>
            </w:tcBorders>
            <w:vAlign w:val="center"/>
            <w:hideMark/>
          </w:tcPr>
          <w:p w14:paraId="19BEF91D"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1º</w:t>
            </w:r>
          </w:p>
        </w:tc>
        <w:tc>
          <w:tcPr>
            <w:tcW w:w="652" w:type="dxa"/>
            <w:tcBorders>
              <w:top w:val="nil"/>
              <w:left w:val="nil"/>
              <w:bottom w:val="single" w:sz="8" w:space="0" w:color="000000"/>
              <w:right w:val="single" w:sz="8" w:space="0" w:color="000000"/>
            </w:tcBorders>
            <w:vAlign w:val="center"/>
            <w:hideMark/>
          </w:tcPr>
          <w:p w14:paraId="4E679BAF"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2º</w:t>
            </w:r>
          </w:p>
        </w:tc>
        <w:tc>
          <w:tcPr>
            <w:tcW w:w="652" w:type="dxa"/>
            <w:tcBorders>
              <w:top w:val="nil"/>
              <w:left w:val="nil"/>
              <w:bottom w:val="single" w:sz="8" w:space="0" w:color="000000"/>
              <w:right w:val="single" w:sz="8" w:space="0" w:color="000000"/>
            </w:tcBorders>
            <w:vAlign w:val="center"/>
            <w:hideMark/>
          </w:tcPr>
          <w:p w14:paraId="77CC73B8"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3º</w:t>
            </w:r>
          </w:p>
        </w:tc>
        <w:tc>
          <w:tcPr>
            <w:tcW w:w="652" w:type="dxa"/>
            <w:tcBorders>
              <w:top w:val="nil"/>
              <w:left w:val="nil"/>
              <w:bottom w:val="single" w:sz="8" w:space="0" w:color="000000"/>
              <w:right w:val="single" w:sz="8" w:space="0" w:color="000000"/>
            </w:tcBorders>
            <w:vAlign w:val="center"/>
            <w:hideMark/>
          </w:tcPr>
          <w:p w14:paraId="7980504D"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4º</w:t>
            </w:r>
          </w:p>
        </w:tc>
        <w:tc>
          <w:tcPr>
            <w:tcW w:w="652" w:type="dxa"/>
            <w:tcBorders>
              <w:top w:val="nil"/>
              <w:left w:val="nil"/>
              <w:bottom w:val="single" w:sz="8" w:space="0" w:color="000000"/>
              <w:right w:val="single" w:sz="8" w:space="0" w:color="000000"/>
            </w:tcBorders>
            <w:vAlign w:val="center"/>
            <w:hideMark/>
          </w:tcPr>
          <w:p w14:paraId="4A95A0EB"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5º</w:t>
            </w:r>
          </w:p>
        </w:tc>
        <w:tc>
          <w:tcPr>
            <w:tcW w:w="652" w:type="dxa"/>
            <w:tcBorders>
              <w:top w:val="nil"/>
              <w:left w:val="nil"/>
              <w:bottom w:val="single" w:sz="8" w:space="0" w:color="000000"/>
              <w:right w:val="single" w:sz="8" w:space="0" w:color="000000"/>
            </w:tcBorders>
            <w:shd w:val="clear" w:color="000000" w:fill="D9D9D9"/>
            <w:vAlign w:val="center"/>
            <w:hideMark/>
          </w:tcPr>
          <w:p w14:paraId="694B3674"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6º</w:t>
            </w:r>
          </w:p>
        </w:tc>
        <w:tc>
          <w:tcPr>
            <w:tcW w:w="652" w:type="dxa"/>
            <w:tcBorders>
              <w:top w:val="nil"/>
              <w:left w:val="nil"/>
              <w:bottom w:val="single" w:sz="8" w:space="0" w:color="000000"/>
              <w:right w:val="single" w:sz="8" w:space="0" w:color="000000"/>
            </w:tcBorders>
            <w:shd w:val="clear" w:color="000000" w:fill="D9D9D9"/>
            <w:vAlign w:val="center"/>
            <w:hideMark/>
          </w:tcPr>
          <w:p w14:paraId="0574ED3D"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7º</w:t>
            </w:r>
          </w:p>
        </w:tc>
        <w:tc>
          <w:tcPr>
            <w:tcW w:w="652" w:type="dxa"/>
            <w:tcBorders>
              <w:top w:val="nil"/>
              <w:left w:val="nil"/>
              <w:bottom w:val="single" w:sz="8" w:space="0" w:color="000000"/>
              <w:right w:val="single" w:sz="8" w:space="0" w:color="000000"/>
            </w:tcBorders>
            <w:shd w:val="clear" w:color="000000" w:fill="D9D9D9"/>
            <w:vAlign w:val="center"/>
            <w:hideMark/>
          </w:tcPr>
          <w:p w14:paraId="71BE029E"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8º</w:t>
            </w:r>
          </w:p>
        </w:tc>
        <w:tc>
          <w:tcPr>
            <w:tcW w:w="652" w:type="dxa"/>
            <w:tcBorders>
              <w:top w:val="nil"/>
              <w:left w:val="nil"/>
              <w:bottom w:val="single" w:sz="8" w:space="0" w:color="000000"/>
              <w:right w:val="single" w:sz="8" w:space="0" w:color="000000"/>
            </w:tcBorders>
            <w:shd w:val="clear" w:color="000000" w:fill="D9D9D9"/>
            <w:vAlign w:val="center"/>
            <w:hideMark/>
          </w:tcPr>
          <w:p w14:paraId="21774FDA"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9º</w:t>
            </w:r>
          </w:p>
        </w:tc>
        <w:tc>
          <w:tcPr>
            <w:tcW w:w="652" w:type="dxa"/>
            <w:tcBorders>
              <w:top w:val="nil"/>
              <w:left w:val="nil"/>
              <w:bottom w:val="single" w:sz="8" w:space="0" w:color="000000"/>
              <w:right w:val="single" w:sz="8" w:space="0" w:color="000000"/>
            </w:tcBorders>
            <w:shd w:val="clear" w:color="000000" w:fill="E2EFDA"/>
            <w:vAlign w:val="center"/>
            <w:hideMark/>
          </w:tcPr>
          <w:p w14:paraId="793F19C3"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10º</w:t>
            </w:r>
          </w:p>
        </w:tc>
        <w:tc>
          <w:tcPr>
            <w:tcW w:w="652" w:type="dxa"/>
            <w:tcBorders>
              <w:top w:val="nil"/>
              <w:left w:val="nil"/>
              <w:bottom w:val="single" w:sz="8" w:space="0" w:color="000000"/>
              <w:right w:val="single" w:sz="8" w:space="0" w:color="000000"/>
            </w:tcBorders>
            <w:shd w:val="clear" w:color="000000" w:fill="E2EFDA"/>
            <w:vAlign w:val="center"/>
            <w:hideMark/>
          </w:tcPr>
          <w:p w14:paraId="04CC3731" w14:textId="77777777" w:rsidR="002F5D0B" w:rsidRPr="00132CAC" w:rsidRDefault="002F5D0B" w:rsidP="001273E7">
            <w:pPr>
              <w:spacing w:after="120" w:line="240" w:lineRule="auto"/>
              <w:jc w:val="center"/>
              <w:rPr>
                <w:rFonts w:ascii="Arial" w:eastAsia="Times New Roman" w:hAnsi="Arial" w:cs="Arial"/>
                <w:b/>
                <w:bCs/>
                <w:color w:val="000000"/>
                <w:sz w:val="18"/>
                <w:szCs w:val="18"/>
                <w:lang w:eastAsia="es-CO"/>
              </w:rPr>
            </w:pPr>
            <w:r w:rsidRPr="00132CAC">
              <w:rPr>
                <w:rFonts w:ascii="Arial" w:eastAsia="Times New Roman" w:hAnsi="Arial" w:cs="Arial"/>
                <w:b/>
                <w:bCs/>
                <w:color w:val="000000"/>
                <w:sz w:val="18"/>
                <w:szCs w:val="18"/>
                <w:lang w:eastAsia="es-CO"/>
              </w:rPr>
              <w:t>11º</w:t>
            </w:r>
          </w:p>
        </w:tc>
      </w:tr>
      <w:tr w:rsidR="002F5D0B" w:rsidRPr="00132CAC" w14:paraId="46B555F1"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7F328999"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Dimensión Corporal</w:t>
            </w:r>
          </w:p>
        </w:tc>
        <w:tc>
          <w:tcPr>
            <w:tcW w:w="959" w:type="dxa"/>
            <w:tcBorders>
              <w:top w:val="nil"/>
              <w:left w:val="nil"/>
              <w:bottom w:val="single" w:sz="8" w:space="0" w:color="000000"/>
              <w:right w:val="single" w:sz="8" w:space="0" w:color="000000"/>
            </w:tcBorders>
            <w:shd w:val="clear" w:color="000000" w:fill="FFF2CC"/>
            <w:vAlign w:val="center"/>
            <w:hideMark/>
          </w:tcPr>
          <w:p w14:paraId="50D59FC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4" w:type="dxa"/>
            <w:tcBorders>
              <w:top w:val="nil"/>
              <w:left w:val="nil"/>
              <w:bottom w:val="single" w:sz="8" w:space="0" w:color="000000"/>
              <w:right w:val="single" w:sz="8" w:space="0" w:color="000000"/>
            </w:tcBorders>
            <w:vAlign w:val="center"/>
            <w:hideMark/>
          </w:tcPr>
          <w:p w14:paraId="2E5E7B9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79B9215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E4097EA"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1F10C45A"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61496A17"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877D370"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07F75CC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7AF507B"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BAF40C5"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6D54A75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63A4DCB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72BA3235"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35AECE20"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Dimensión Comunicativa</w:t>
            </w:r>
          </w:p>
        </w:tc>
        <w:tc>
          <w:tcPr>
            <w:tcW w:w="959" w:type="dxa"/>
            <w:tcBorders>
              <w:top w:val="nil"/>
              <w:left w:val="nil"/>
              <w:bottom w:val="single" w:sz="8" w:space="0" w:color="000000"/>
              <w:right w:val="single" w:sz="8" w:space="0" w:color="000000"/>
            </w:tcBorders>
            <w:shd w:val="clear" w:color="000000" w:fill="FFF2CC"/>
            <w:vAlign w:val="center"/>
            <w:hideMark/>
          </w:tcPr>
          <w:p w14:paraId="0E2677B9"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4" w:type="dxa"/>
            <w:tcBorders>
              <w:top w:val="nil"/>
              <w:left w:val="nil"/>
              <w:bottom w:val="single" w:sz="8" w:space="0" w:color="000000"/>
              <w:right w:val="single" w:sz="8" w:space="0" w:color="000000"/>
            </w:tcBorders>
            <w:vAlign w:val="center"/>
            <w:hideMark/>
          </w:tcPr>
          <w:p w14:paraId="74CB9C5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23AA9C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5F8FF2D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064CB4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25D6FEB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43F78F5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0B43186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280B334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0BB162A"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344E2E4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3651947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505C7F30"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6C25214C"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Dimensión Cognitiva</w:t>
            </w:r>
          </w:p>
        </w:tc>
        <w:tc>
          <w:tcPr>
            <w:tcW w:w="959" w:type="dxa"/>
            <w:tcBorders>
              <w:top w:val="nil"/>
              <w:left w:val="nil"/>
              <w:bottom w:val="single" w:sz="8" w:space="0" w:color="000000"/>
              <w:right w:val="single" w:sz="8" w:space="0" w:color="000000"/>
            </w:tcBorders>
            <w:shd w:val="clear" w:color="000000" w:fill="FFF2CC"/>
            <w:vAlign w:val="center"/>
            <w:hideMark/>
          </w:tcPr>
          <w:p w14:paraId="677B5F29"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4" w:type="dxa"/>
            <w:tcBorders>
              <w:top w:val="nil"/>
              <w:left w:val="nil"/>
              <w:bottom w:val="single" w:sz="8" w:space="0" w:color="000000"/>
              <w:right w:val="single" w:sz="8" w:space="0" w:color="000000"/>
            </w:tcBorders>
            <w:vAlign w:val="center"/>
            <w:hideMark/>
          </w:tcPr>
          <w:p w14:paraId="02FEA02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7D52E67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7060251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37BED9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456E55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04AA1860"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0C75CA75"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1DE4AB1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6884813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3E5E48D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421C3CFD"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522A1479" w14:textId="77777777" w:rsidTr="00DD72BF">
        <w:trPr>
          <w:trHeight w:val="277"/>
        </w:trPr>
        <w:tc>
          <w:tcPr>
            <w:tcW w:w="1720" w:type="dxa"/>
            <w:tcBorders>
              <w:top w:val="nil"/>
              <w:left w:val="single" w:sz="8" w:space="0" w:color="000000"/>
              <w:bottom w:val="nil"/>
              <w:right w:val="single" w:sz="8" w:space="0" w:color="000000"/>
            </w:tcBorders>
            <w:vAlign w:val="center"/>
            <w:hideMark/>
          </w:tcPr>
          <w:p w14:paraId="07884702"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Dimensión Ética, Actitudes y</w:t>
            </w:r>
          </w:p>
        </w:tc>
        <w:tc>
          <w:tcPr>
            <w:tcW w:w="959" w:type="dxa"/>
            <w:vMerge w:val="restart"/>
            <w:tcBorders>
              <w:top w:val="nil"/>
              <w:left w:val="single" w:sz="8" w:space="0" w:color="000000"/>
              <w:bottom w:val="single" w:sz="8" w:space="0" w:color="000000"/>
              <w:right w:val="single" w:sz="8" w:space="0" w:color="000000"/>
            </w:tcBorders>
            <w:shd w:val="clear" w:color="000000" w:fill="FFF2CC"/>
            <w:vAlign w:val="center"/>
            <w:hideMark/>
          </w:tcPr>
          <w:p w14:paraId="1218C0CA"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4" w:type="dxa"/>
            <w:vMerge w:val="restart"/>
            <w:tcBorders>
              <w:top w:val="nil"/>
              <w:left w:val="single" w:sz="8" w:space="0" w:color="000000"/>
              <w:bottom w:val="single" w:sz="8" w:space="0" w:color="000000"/>
              <w:right w:val="single" w:sz="8" w:space="0" w:color="000000"/>
            </w:tcBorders>
            <w:vAlign w:val="center"/>
            <w:hideMark/>
          </w:tcPr>
          <w:p w14:paraId="5AA8CD8A"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vMerge w:val="restart"/>
            <w:tcBorders>
              <w:top w:val="nil"/>
              <w:left w:val="single" w:sz="8" w:space="0" w:color="000000"/>
              <w:bottom w:val="single" w:sz="8" w:space="0" w:color="000000"/>
              <w:right w:val="single" w:sz="8" w:space="0" w:color="000000"/>
            </w:tcBorders>
            <w:vAlign w:val="center"/>
            <w:hideMark/>
          </w:tcPr>
          <w:p w14:paraId="18E1FDE7"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vMerge w:val="restart"/>
            <w:tcBorders>
              <w:top w:val="nil"/>
              <w:left w:val="single" w:sz="8" w:space="0" w:color="000000"/>
              <w:bottom w:val="single" w:sz="8" w:space="0" w:color="000000"/>
              <w:right w:val="single" w:sz="8" w:space="0" w:color="000000"/>
            </w:tcBorders>
            <w:vAlign w:val="center"/>
            <w:hideMark/>
          </w:tcPr>
          <w:p w14:paraId="30D6476F"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vMerge w:val="restart"/>
            <w:tcBorders>
              <w:top w:val="nil"/>
              <w:left w:val="single" w:sz="8" w:space="0" w:color="000000"/>
              <w:bottom w:val="single" w:sz="8" w:space="0" w:color="000000"/>
              <w:right w:val="single" w:sz="8" w:space="0" w:color="000000"/>
            </w:tcBorders>
            <w:vAlign w:val="center"/>
            <w:hideMark/>
          </w:tcPr>
          <w:p w14:paraId="277F2FDD"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vMerge w:val="restart"/>
            <w:tcBorders>
              <w:top w:val="nil"/>
              <w:left w:val="single" w:sz="8" w:space="0" w:color="000000"/>
              <w:bottom w:val="single" w:sz="8" w:space="0" w:color="000000"/>
              <w:right w:val="single" w:sz="8" w:space="0" w:color="000000"/>
            </w:tcBorders>
            <w:vAlign w:val="center"/>
            <w:hideMark/>
          </w:tcPr>
          <w:p w14:paraId="555BF026"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vMerge w:val="restart"/>
            <w:tcBorders>
              <w:top w:val="nil"/>
              <w:left w:val="single" w:sz="8" w:space="0" w:color="000000"/>
              <w:bottom w:val="single" w:sz="8" w:space="0" w:color="000000"/>
              <w:right w:val="single" w:sz="8" w:space="0" w:color="000000"/>
            </w:tcBorders>
            <w:shd w:val="clear" w:color="000000" w:fill="D9D9D9"/>
            <w:vAlign w:val="center"/>
            <w:hideMark/>
          </w:tcPr>
          <w:p w14:paraId="4318CADB"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vMerge w:val="restart"/>
            <w:tcBorders>
              <w:top w:val="nil"/>
              <w:left w:val="single" w:sz="8" w:space="0" w:color="000000"/>
              <w:bottom w:val="single" w:sz="8" w:space="0" w:color="000000"/>
              <w:right w:val="single" w:sz="8" w:space="0" w:color="000000"/>
            </w:tcBorders>
            <w:shd w:val="clear" w:color="000000" w:fill="D9D9D9"/>
            <w:vAlign w:val="center"/>
            <w:hideMark/>
          </w:tcPr>
          <w:p w14:paraId="292B005D"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vMerge w:val="restart"/>
            <w:tcBorders>
              <w:top w:val="nil"/>
              <w:left w:val="single" w:sz="8" w:space="0" w:color="000000"/>
              <w:bottom w:val="single" w:sz="8" w:space="0" w:color="000000"/>
              <w:right w:val="single" w:sz="8" w:space="0" w:color="000000"/>
            </w:tcBorders>
            <w:shd w:val="clear" w:color="000000" w:fill="D9D9D9"/>
            <w:vAlign w:val="center"/>
            <w:hideMark/>
          </w:tcPr>
          <w:p w14:paraId="71B9AA3A"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vMerge w:val="restart"/>
            <w:tcBorders>
              <w:top w:val="nil"/>
              <w:left w:val="single" w:sz="8" w:space="0" w:color="000000"/>
              <w:bottom w:val="single" w:sz="8" w:space="0" w:color="000000"/>
              <w:right w:val="single" w:sz="8" w:space="0" w:color="000000"/>
            </w:tcBorders>
            <w:shd w:val="clear" w:color="000000" w:fill="D9D9D9"/>
            <w:vAlign w:val="center"/>
            <w:hideMark/>
          </w:tcPr>
          <w:p w14:paraId="7AC466FB"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vMerge w:val="restart"/>
            <w:tcBorders>
              <w:top w:val="nil"/>
              <w:left w:val="single" w:sz="8" w:space="0" w:color="000000"/>
              <w:bottom w:val="single" w:sz="8" w:space="0" w:color="000000"/>
              <w:right w:val="single" w:sz="8" w:space="0" w:color="000000"/>
            </w:tcBorders>
            <w:shd w:val="clear" w:color="000000" w:fill="E2EFDA"/>
            <w:vAlign w:val="center"/>
            <w:hideMark/>
          </w:tcPr>
          <w:p w14:paraId="5BAFAB62"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vMerge w:val="restart"/>
            <w:tcBorders>
              <w:top w:val="nil"/>
              <w:left w:val="single" w:sz="8" w:space="0" w:color="000000"/>
              <w:bottom w:val="single" w:sz="8" w:space="0" w:color="000000"/>
              <w:right w:val="single" w:sz="8" w:space="0" w:color="000000"/>
            </w:tcBorders>
            <w:shd w:val="clear" w:color="000000" w:fill="E2EFDA"/>
            <w:vAlign w:val="center"/>
            <w:hideMark/>
          </w:tcPr>
          <w:p w14:paraId="7D4EC6B5"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r>
      <w:tr w:rsidR="002F5D0B" w:rsidRPr="00132CAC" w14:paraId="06E2D58F"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33605693"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Valores</w:t>
            </w:r>
          </w:p>
        </w:tc>
        <w:tc>
          <w:tcPr>
            <w:tcW w:w="959" w:type="dxa"/>
            <w:vMerge/>
            <w:tcBorders>
              <w:top w:val="nil"/>
              <w:left w:val="single" w:sz="8" w:space="0" w:color="000000"/>
              <w:bottom w:val="single" w:sz="8" w:space="0" w:color="000000"/>
              <w:right w:val="single" w:sz="8" w:space="0" w:color="000000"/>
            </w:tcBorders>
            <w:vAlign w:val="center"/>
            <w:hideMark/>
          </w:tcPr>
          <w:p w14:paraId="11E61F78" w14:textId="77777777" w:rsidR="002F5D0B" w:rsidRPr="00132CAC" w:rsidRDefault="002F5D0B" w:rsidP="001273E7">
            <w:pPr>
              <w:spacing w:after="120" w:line="240" w:lineRule="auto"/>
              <w:rPr>
                <w:rFonts w:ascii="Arial" w:eastAsia="Times New Roman" w:hAnsi="Arial" w:cs="Arial"/>
                <w:color w:val="000000"/>
                <w:sz w:val="20"/>
                <w:szCs w:val="20"/>
                <w:lang w:eastAsia="es-CO"/>
              </w:rPr>
            </w:pPr>
          </w:p>
        </w:tc>
        <w:tc>
          <w:tcPr>
            <w:tcW w:w="654" w:type="dxa"/>
            <w:vMerge/>
            <w:tcBorders>
              <w:top w:val="nil"/>
              <w:left w:val="single" w:sz="8" w:space="0" w:color="000000"/>
              <w:bottom w:val="single" w:sz="8" w:space="0" w:color="000000"/>
              <w:right w:val="single" w:sz="8" w:space="0" w:color="000000"/>
            </w:tcBorders>
            <w:vAlign w:val="center"/>
            <w:hideMark/>
          </w:tcPr>
          <w:p w14:paraId="4451FECF"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p>
        </w:tc>
        <w:tc>
          <w:tcPr>
            <w:tcW w:w="652" w:type="dxa"/>
            <w:vMerge/>
            <w:tcBorders>
              <w:top w:val="nil"/>
              <w:left w:val="single" w:sz="8" w:space="0" w:color="000000"/>
              <w:bottom w:val="single" w:sz="8" w:space="0" w:color="000000"/>
              <w:right w:val="single" w:sz="8" w:space="0" w:color="000000"/>
            </w:tcBorders>
            <w:vAlign w:val="center"/>
            <w:hideMark/>
          </w:tcPr>
          <w:p w14:paraId="18A9183A"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p>
        </w:tc>
        <w:tc>
          <w:tcPr>
            <w:tcW w:w="652" w:type="dxa"/>
            <w:vMerge/>
            <w:tcBorders>
              <w:top w:val="nil"/>
              <w:left w:val="single" w:sz="8" w:space="0" w:color="000000"/>
              <w:bottom w:val="single" w:sz="8" w:space="0" w:color="000000"/>
              <w:right w:val="single" w:sz="8" w:space="0" w:color="000000"/>
            </w:tcBorders>
            <w:vAlign w:val="center"/>
            <w:hideMark/>
          </w:tcPr>
          <w:p w14:paraId="2A13386C"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p>
        </w:tc>
        <w:tc>
          <w:tcPr>
            <w:tcW w:w="652" w:type="dxa"/>
            <w:vMerge/>
            <w:tcBorders>
              <w:top w:val="nil"/>
              <w:left w:val="single" w:sz="8" w:space="0" w:color="000000"/>
              <w:bottom w:val="single" w:sz="8" w:space="0" w:color="000000"/>
              <w:right w:val="single" w:sz="8" w:space="0" w:color="000000"/>
            </w:tcBorders>
            <w:vAlign w:val="center"/>
            <w:hideMark/>
          </w:tcPr>
          <w:p w14:paraId="3E68486C"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p>
        </w:tc>
        <w:tc>
          <w:tcPr>
            <w:tcW w:w="652" w:type="dxa"/>
            <w:vMerge/>
            <w:tcBorders>
              <w:top w:val="nil"/>
              <w:left w:val="single" w:sz="8" w:space="0" w:color="000000"/>
              <w:bottom w:val="single" w:sz="8" w:space="0" w:color="000000"/>
              <w:right w:val="single" w:sz="8" w:space="0" w:color="000000"/>
            </w:tcBorders>
            <w:vAlign w:val="center"/>
            <w:hideMark/>
          </w:tcPr>
          <w:p w14:paraId="41AF321F"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p>
        </w:tc>
        <w:tc>
          <w:tcPr>
            <w:tcW w:w="652" w:type="dxa"/>
            <w:vMerge/>
            <w:tcBorders>
              <w:top w:val="nil"/>
              <w:left w:val="single" w:sz="8" w:space="0" w:color="000000"/>
              <w:bottom w:val="single" w:sz="8" w:space="0" w:color="000000"/>
              <w:right w:val="single" w:sz="8" w:space="0" w:color="000000"/>
            </w:tcBorders>
            <w:vAlign w:val="center"/>
            <w:hideMark/>
          </w:tcPr>
          <w:p w14:paraId="7922B5C3"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p>
        </w:tc>
        <w:tc>
          <w:tcPr>
            <w:tcW w:w="652" w:type="dxa"/>
            <w:vMerge/>
            <w:tcBorders>
              <w:top w:val="nil"/>
              <w:left w:val="single" w:sz="8" w:space="0" w:color="000000"/>
              <w:bottom w:val="single" w:sz="8" w:space="0" w:color="000000"/>
              <w:right w:val="single" w:sz="8" w:space="0" w:color="000000"/>
            </w:tcBorders>
            <w:vAlign w:val="center"/>
            <w:hideMark/>
          </w:tcPr>
          <w:p w14:paraId="43A3E643"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p>
        </w:tc>
        <w:tc>
          <w:tcPr>
            <w:tcW w:w="652" w:type="dxa"/>
            <w:vMerge/>
            <w:tcBorders>
              <w:top w:val="nil"/>
              <w:left w:val="single" w:sz="8" w:space="0" w:color="000000"/>
              <w:bottom w:val="single" w:sz="8" w:space="0" w:color="000000"/>
              <w:right w:val="single" w:sz="8" w:space="0" w:color="000000"/>
            </w:tcBorders>
            <w:vAlign w:val="center"/>
            <w:hideMark/>
          </w:tcPr>
          <w:p w14:paraId="01C56BE4"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p>
        </w:tc>
        <w:tc>
          <w:tcPr>
            <w:tcW w:w="652" w:type="dxa"/>
            <w:vMerge/>
            <w:tcBorders>
              <w:top w:val="nil"/>
              <w:left w:val="single" w:sz="8" w:space="0" w:color="000000"/>
              <w:bottom w:val="single" w:sz="8" w:space="0" w:color="000000"/>
              <w:right w:val="single" w:sz="8" w:space="0" w:color="000000"/>
            </w:tcBorders>
            <w:vAlign w:val="center"/>
            <w:hideMark/>
          </w:tcPr>
          <w:p w14:paraId="0DC8AB40"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p>
        </w:tc>
        <w:tc>
          <w:tcPr>
            <w:tcW w:w="652" w:type="dxa"/>
            <w:vMerge/>
            <w:tcBorders>
              <w:top w:val="nil"/>
              <w:left w:val="single" w:sz="8" w:space="0" w:color="000000"/>
              <w:bottom w:val="single" w:sz="8" w:space="0" w:color="000000"/>
              <w:right w:val="single" w:sz="8" w:space="0" w:color="000000"/>
            </w:tcBorders>
            <w:vAlign w:val="center"/>
            <w:hideMark/>
          </w:tcPr>
          <w:p w14:paraId="665E6A2D"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p>
        </w:tc>
        <w:tc>
          <w:tcPr>
            <w:tcW w:w="652" w:type="dxa"/>
            <w:vMerge/>
            <w:tcBorders>
              <w:top w:val="nil"/>
              <w:left w:val="single" w:sz="8" w:space="0" w:color="000000"/>
              <w:bottom w:val="single" w:sz="8" w:space="0" w:color="000000"/>
              <w:right w:val="single" w:sz="8" w:space="0" w:color="000000"/>
            </w:tcBorders>
            <w:vAlign w:val="center"/>
            <w:hideMark/>
          </w:tcPr>
          <w:p w14:paraId="4F1C2C78"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p>
        </w:tc>
      </w:tr>
      <w:tr w:rsidR="002F5D0B" w:rsidRPr="00132CAC" w14:paraId="15A44991"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472779E2"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Dimensión Estética</w:t>
            </w:r>
          </w:p>
        </w:tc>
        <w:tc>
          <w:tcPr>
            <w:tcW w:w="959" w:type="dxa"/>
            <w:tcBorders>
              <w:top w:val="nil"/>
              <w:left w:val="nil"/>
              <w:bottom w:val="single" w:sz="8" w:space="0" w:color="000000"/>
              <w:right w:val="single" w:sz="8" w:space="0" w:color="000000"/>
            </w:tcBorders>
            <w:shd w:val="clear" w:color="000000" w:fill="FFF2CC"/>
            <w:vAlign w:val="center"/>
            <w:hideMark/>
          </w:tcPr>
          <w:p w14:paraId="507BB003"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4" w:type="dxa"/>
            <w:tcBorders>
              <w:top w:val="nil"/>
              <w:left w:val="nil"/>
              <w:bottom w:val="single" w:sz="8" w:space="0" w:color="000000"/>
              <w:right w:val="single" w:sz="8" w:space="0" w:color="000000"/>
            </w:tcBorders>
            <w:vAlign w:val="center"/>
            <w:hideMark/>
          </w:tcPr>
          <w:p w14:paraId="341C45E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BB3389D"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658FBC9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5643F49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080AC34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1FF2821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5766E0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1B67ADB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737F9DD7"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01D73DF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396FEB57"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4F00A007"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5AA70BCD" w14:textId="43654644"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xml:space="preserve">Dimensión Socio </w:t>
            </w:r>
            <w:r w:rsidR="00A529A7" w:rsidRPr="00132CAC">
              <w:rPr>
                <w:rFonts w:ascii="Arial" w:eastAsia="Times New Roman" w:hAnsi="Arial" w:cs="Arial"/>
                <w:color w:val="000000"/>
                <w:sz w:val="20"/>
                <w:szCs w:val="20"/>
                <w:lang w:eastAsia="es-CO"/>
              </w:rPr>
              <w:t>–</w:t>
            </w:r>
            <w:r w:rsidRPr="00132CAC">
              <w:rPr>
                <w:rFonts w:ascii="Arial" w:eastAsia="Times New Roman" w:hAnsi="Arial" w:cs="Arial"/>
                <w:color w:val="000000"/>
                <w:sz w:val="20"/>
                <w:szCs w:val="20"/>
                <w:lang w:eastAsia="es-CO"/>
              </w:rPr>
              <w:t xml:space="preserve"> Afectiva</w:t>
            </w:r>
          </w:p>
        </w:tc>
        <w:tc>
          <w:tcPr>
            <w:tcW w:w="959" w:type="dxa"/>
            <w:tcBorders>
              <w:top w:val="nil"/>
              <w:left w:val="nil"/>
              <w:bottom w:val="single" w:sz="8" w:space="0" w:color="000000"/>
              <w:right w:val="single" w:sz="8" w:space="0" w:color="000000"/>
            </w:tcBorders>
            <w:shd w:val="clear" w:color="000000" w:fill="FFF2CC"/>
            <w:vAlign w:val="center"/>
            <w:hideMark/>
          </w:tcPr>
          <w:p w14:paraId="557CA64A"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4" w:type="dxa"/>
            <w:tcBorders>
              <w:top w:val="nil"/>
              <w:left w:val="nil"/>
              <w:bottom w:val="single" w:sz="8" w:space="0" w:color="000000"/>
              <w:right w:val="single" w:sz="8" w:space="0" w:color="000000"/>
            </w:tcBorders>
            <w:vAlign w:val="center"/>
            <w:hideMark/>
          </w:tcPr>
          <w:p w14:paraId="2A04578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039E861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738A4AE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1B69B055"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09E69F2"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1853442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4D6B555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29B54F55"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2BB1453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4AB9714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473B74E7"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4D188D55"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66080BC6"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Dimensión Espiritual</w:t>
            </w:r>
          </w:p>
        </w:tc>
        <w:tc>
          <w:tcPr>
            <w:tcW w:w="959" w:type="dxa"/>
            <w:tcBorders>
              <w:top w:val="nil"/>
              <w:left w:val="nil"/>
              <w:bottom w:val="single" w:sz="8" w:space="0" w:color="000000"/>
              <w:right w:val="single" w:sz="8" w:space="0" w:color="000000"/>
            </w:tcBorders>
            <w:shd w:val="clear" w:color="000000" w:fill="FFF2CC"/>
            <w:vAlign w:val="center"/>
            <w:hideMark/>
          </w:tcPr>
          <w:p w14:paraId="5DB8A5F6"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4" w:type="dxa"/>
            <w:tcBorders>
              <w:top w:val="nil"/>
              <w:left w:val="nil"/>
              <w:bottom w:val="single" w:sz="8" w:space="0" w:color="000000"/>
              <w:right w:val="single" w:sz="8" w:space="0" w:color="000000"/>
            </w:tcBorders>
            <w:vAlign w:val="center"/>
            <w:hideMark/>
          </w:tcPr>
          <w:p w14:paraId="0FC3B1F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618E7A1D"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1EF854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CD8A6F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2E8B52F0"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1F993E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4EAC1980"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B5B24C2"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29DF77A"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712BC45B"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3718CA60"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19A40258"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41F2C228"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Convivencia</w:t>
            </w:r>
          </w:p>
        </w:tc>
        <w:tc>
          <w:tcPr>
            <w:tcW w:w="959" w:type="dxa"/>
            <w:tcBorders>
              <w:top w:val="nil"/>
              <w:left w:val="nil"/>
              <w:bottom w:val="single" w:sz="8" w:space="0" w:color="000000"/>
              <w:right w:val="single" w:sz="8" w:space="0" w:color="000000"/>
            </w:tcBorders>
            <w:shd w:val="clear" w:color="000000" w:fill="FFF2CC"/>
            <w:vAlign w:val="center"/>
            <w:hideMark/>
          </w:tcPr>
          <w:p w14:paraId="190F4EED"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4" w:type="dxa"/>
            <w:tcBorders>
              <w:top w:val="nil"/>
              <w:left w:val="nil"/>
              <w:bottom w:val="single" w:sz="8" w:space="0" w:color="000000"/>
              <w:right w:val="single" w:sz="8" w:space="0" w:color="000000"/>
            </w:tcBorders>
            <w:shd w:val="clear" w:color="000000" w:fill="D9D9D9"/>
            <w:vAlign w:val="center"/>
            <w:hideMark/>
          </w:tcPr>
          <w:p w14:paraId="7B539E2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51E6557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0C6AA63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7276F427"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58815F26"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762C0CB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12EFE4F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18301C4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08B9478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46FAC6D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1DA9E43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r>
      <w:tr w:rsidR="002F5D0B" w:rsidRPr="00132CAC" w14:paraId="5D051C86" w14:textId="77777777" w:rsidTr="00DD72BF">
        <w:trPr>
          <w:trHeight w:val="521"/>
        </w:trPr>
        <w:tc>
          <w:tcPr>
            <w:tcW w:w="1720" w:type="dxa"/>
            <w:tcBorders>
              <w:top w:val="nil"/>
              <w:left w:val="single" w:sz="8" w:space="0" w:color="000000"/>
              <w:bottom w:val="single" w:sz="8" w:space="0" w:color="000000"/>
              <w:right w:val="single" w:sz="8" w:space="0" w:color="000000"/>
            </w:tcBorders>
            <w:vAlign w:val="center"/>
            <w:hideMark/>
          </w:tcPr>
          <w:p w14:paraId="43FABBF1"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Ciencias Naturales y Educación Ambiental</w:t>
            </w:r>
          </w:p>
        </w:tc>
        <w:tc>
          <w:tcPr>
            <w:tcW w:w="959" w:type="dxa"/>
            <w:tcBorders>
              <w:top w:val="nil"/>
              <w:left w:val="nil"/>
              <w:bottom w:val="single" w:sz="8" w:space="0" w:color="000000"/>
              <w:right w:val="single" w:sz="8" w:space="0" w:color="000000"/>
            </w:tcBorders>
            <w:shd w:val="clear" w:color="000000" w:fill="FFF2CC"/>
            <w:vAlign w:val="center"/>
            <w:hideMark/>
          </w:tcPr>
          <w:p w14:paraId="0508DB74"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4" w:type="dxa"/>
            <w:tcBorders>
              <w:top w:val="nil"/>
              <w:left w:val="nil"/>
              <w:bottom w:val="single" w:sz="8" w:space="0" w:color="000000"/>
              <w:right w:val="single" w:sz="8" w:space="0" w:color="000000"/>
            </w:tcBorders>
            <w:vAlign w:val="center"/>
            <w:hideMark/>
          </w:tcPr>
          <w:p w14:paraId="3FD7AEE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505CE15A"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163E1DF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680FCE77"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4170873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15013177"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69D350D5"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6AD0FAD4"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6E339617"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4C11F2F4"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67A26B8E"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r>
      <w:tr w:rsidR="002F5D0B" w:rsidRPr="00132CAC" w14:paraId="6362DA01"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282416C6"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Biología</w:t>
            </w:r>
          </w:p>
        </w:tc>
        <w:tc>
          <w:tcPr>
            <w:tcW w:w="959" w:type="dxa"/>
            <w:tcBorders>
              <w:top w:val="nil"/>
              <w:left w:val="nil"/>
              <w:bottom w:val="single" w:sz="8" w:space="0" w:color="000000"/>
              <w:right w:val="single" w:sz="8" w:space="0" w:color="000000"/>
            </w:tcBorders>
            <w:shd w:val="clear" w:color="000000" w:fill="FFF2CC"/>
            <w:vAlign w:val="center"/>
            <w:hideMark/>
          </w:tcPr>
          <w:p w14:paraId="0B8A7875"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5A3BE1C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650FE0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2C2F67D5"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1AF1CD0"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25F1278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2F859F2A" w14:textId="2C320D32" w:rsidR="002F5D0B" w:rsidRPr="00132CAC" w:rsidRDefault="00D92AF5" w:rsidP="001273E7">
            <w:pPr>
              <w:spacing w:after="120" w:line="240" w:lineRule="auto"/>
              <w:jc w:val="center"/>
              <w:rPr>
                <w:rFonts w:ascii="Arial" w:eastAsia="Times New Roman" w:hAnsi="Arial" w:cs="Arial"/>
                <w:color w:val="000000"/>
                <w:sz w:val="20"/>
                <w:szCs w:val="20"/>
                <w:lang w:eastAsia="es-CO"/>
              </w:rPr>
            </w:pPr>
            <w:r>
              <w:rPr>
                <w:rFonts w:ascii="Arial" w:eastAsia="Times New Roman" w:hAnsi="Arial" w:cs="Arial"/>
                <w:color w:val="000000"/>
                <w:sz w:val="20"/>
                <w:szCs w:val="20"/>
                <w:lang w:eastAsia="es-CO"/>
              </w:rPr>
              <w:t>5</w:t>
            </w:r>
            <w:r w:rsidR="002F5D0B" w:rsidRPr="00132CAC">
              <w:rPr>
                <w:rFonts w:ascii="Arial" w:eastAsia="Times New Roman" w:hAnsi="Arial" w:cs="Arial"/>
                <w:color w:val="000000"/>
                <w:sz w:val="20"/>
                <w:szCs w:val="20"/>
                <w:lang w:eastAsia="es-CO"/>
              </w:rPr>
              <w:t>0%</w:t>
            </w:r>
          </w:p>
        </w:tc>
        <w:tc>
          <w:tcPr>
            <w:tcW w:w="652" w:type="dxa"/>
            <w:tcBorders>
              <w:top w:val="nil"/>
              <w:left w:val="nil"/>
              <w:bottom w:val="single" w:sz="8" w:space="0" w:color="000000"/>
              <w:right w:val="single" w:sz="8" w:space="0" w:color="000000"/>
            </w:tcBorders>
            <w:shd w:val="clear" w:color="000000" w:fill="D9D9D9"/>
            <w:vAlign w:val="center"/>
            <w:hideMark/>
          </w:tcPr>
          <w:p w14:paraId="3437C82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50%</w:t>
            </w:r>
          </w:p>
        </w:tc>
        <w:tc>
          <w:tcPr>
            <w:tcW w:w="652" w:type="dxa"/>
            <w:tcBorders>
              <w:top w:val="nil"/>
              <w:left w:val="nil"/>
              <w:bottom w:val="single" w:sz="8" w:space="0" w:color="000000"/>
              <w:right w:val="single" w:sz="8" w:space="0" w:color="000000"/>
            </w:tcBorders>
            <w:shd w:val="clear" w:color="000000" w:fill="D9D9D9"/>
            <w:vAlign w:val="center"/>
            <w:hideMark/>
          </w:tcPr>
          <w:p w14:paraId="5B074FD8"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50%</w:t>
            </w:r>
          </w:p>
        </w:tc>
        <w:tc>
          <w:tcPr>
            <w:tcW w:w="652" w:type="dxa"/>
            <w:tcBorders>
              <w:top w:val="nil"/>
              <w:left w:val="nil"/>
              <w:bottom w:val="single" w:sz="8" w:space="0" w:color="000000"/>
              <w:right w:val="single" w:sz="8" w:space="0" w:color="000000"/>
            </w:tcBorders>
            <w:shd w:val="clear" w:color="000000" w:fill="D9D9D9"/>
            <w:vAlign w:val="center"/>
            <w:hideMark/>
          </w:tcPr>
          <w:p w14:paraId="428F081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50%</w:t>
            </w:r>
          </w:p>
        </w:tc>
        <w:tc>
          <w:tcPr>
            <w:tcW w:w="652" w:type="dxa"/>
            <w:tcBorders>
              <w:top w:val="nil"/>
              <w:left w:val="nil"/>
              <w:bottom w:val="single" w:sz="8" w:space="0" w:color="000000"/>
              <w:right w:val="single" w:sz="8" w:space="0" w:color="000000"/>
            </w:tcBorders>
            <w:shd w:val="clear" w:color="000000" w:fill="E2EFDA"/>
            <w:vAlign w:val="center"/>
            <w:hideMark/>
          </w:tcPr>
          <w:p w14:paraId="0435D5B7"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w:t>
            </w:r>
          </w:p>
        </w:tc>
        <w:tc>
          <w:tcPr>
            <w:tcW w:w="652" w:type="dxa"/>
            <w:tcBorders>
              <w:top w:val="nil"/>
              <w:left w:val="nil"/>
              <w:bottom w:val="single" w:sz="8" w:space="0" w:color="000000"/>
              <w:right w:val="single" w:sz="8" w:space="0" w:color="000000"/>
            </w:tcBorders>
            <w:shd w:val="clear" w:color="000000" w:fill="E2EFDA"/>
            <w:vAlign w:val="center"/>
            <w:hideMark/>
          </w:tcPr>
          <w:p w14:paraId="205476E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w:t>
            </w:r>
          </w:p>
        </w:tc>
      </w:tr>
      <w:tr w:rsidR="002F5D0B" w:rsidRPr="00132CAC" w14:paraId="60286710"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625240E3"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Ambiental</w:t>
            </w:r>
          </w:p>
        </w:tc>
        <w:tc>
          <w:tcPr>
            <w:tcW w:w="959" w:type="dxa"/>
            <w:tcBorders>
              <w:top w:val="nil"/>
              <w:left w:val="nil"/>
              <w:bottom w:val="single" w:sz="8" w:space="0" w:color="000000"/>
              <w:right w:val="single" w:sz="8" w:space="0" w:color="000000"/>
            </w:tcBorders>
            <w:shd w:val="clear" w:color="000000" w:fill="FFF2CC"/>
            <w:vAlign w:val="center"/>
            <w:hideMark/>
          </w:tcPr>
          <w:p w14:paraId="08902D3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1E236E4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504A3E5B"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B471B7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01F5D8D0"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F8B4D9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2E2CBC9A" w14:textId="56885478" w:rsidR="002F5D0B" w:rsidRPr="00132CAC" w:rsidRDefault="00D92AF5" w:rsidP="001273E7">
            <w:pPr>
              <w:spacing w:after="120" w:line="240" w:lineRule="auto"/>
              <w:jc w:val="center"/>
              <w:rPr>
                <w:rFonts w:ascii="Arial" w:eastAsia="Times New Roman" w:hAnsi="Arial" w:cs="Arial"/>
                <w:color w:val="000000"/>
                <w:sz w:val="20"/>
                <w:szCs w:val="20"/>
                <w:lang w:eastAsia="es-CO"/>
              </w:rPr>
            </w:pPr>
            <w:r>
              <w:rPr>
                <w:rFonts w:ascii="Arial" w:eastAsia="Times New Roman" w:hAnsi="Arial" w:cs="Arial"/>
                <w:color w:val="000000"/>
                <w:sz w:val="20"/>
                <w:szCs w:val="20"/>
                <w:lang w:eastAsia="es-CO"/>
              </w:rPr>
              <w:t>16</w:t>
            </w:r>
            <w:r w:rsidR="002F5D0B" w:rsidRPr="00132CAC">
              <w:rPr>
                <w:rFonts w:ascii="Arial" w:eastAsia="Times New Roman" w:hAnsi="Arial" w:cs="Arial"/>
                <w:color w:val="000000"/>
                <w:sz w:val="20"/>
                <w:szCs w:val="20"/>
                <w:lang w:eastAsia="es-CO"/>
              </w:rPr>
              <w:t>%</w:t>
            </w:r>
          </w:p>
        </w:tc>
        <w:tc>
          <w:tcPr>
            <w:tcW w:w="652" w:type="dxa"/>
            <w:tcBorders>
              <w:top w:val="nil"/>
              <w:left w:val="nil"/>
              <w:bottom w:val="single" w:sz="8" w:space="0" w:color="000000"/>
              <w:right w:val="single" w:sz="8" w:space="0" w:color="000000"/>
            </w:tcBorders>
            <w:shd w:val="clear" w:color="000000" w:fill="D9D9D9"/>
            <w:vAlign w:val="center"/>
            <w:hideMark/>
          </w:tcPr>
          <w:p w14:paraId="054C3E8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16%</w:t>
            </w:r>
          </w:p>
        </w:tc>
        <w:tc>
          <w:tcPr>
            <w:tcW w:w="652" w:type="dxa"/>
            <w:tcBorders>
              <w:top w:val="nil"/>
              <w:left w:val="nil"/>
              <w:bottom w:val="single" w:sz="8" w:space="0" w:color="000000"/>
              <w:right w:val="single" w:sz="8" w:space="0" w:color="000000"/>
            </w:tcBorders>
            <w:shd w:val="clear" w:color="000000" w:fill="D9D9D9"/>
            <w:vAlign w:val="center"/>
            <w:hideMark/>
          </w:tcPr>
          <w:p w14:paraId="5906BD8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16%</w:t>
            </w:r>
          </w:p>
        </w:tc>
        <w:tc>
          <w:tcPr>
            <w:tcW w:w="652" w:type="dxa"/>
            <w:tcBorders>
              <w:top w:val="nil"/>
              <w:left w:val="nil"/>
              <w:bottom w:val="single" w:sz="8" w:space="0" w:color="000000"/>
              <w:right w:val="single" w:sz="8" w:space="0" w:color="000000"/>
            </w:tcBorders>
            <w:shd w:val="clear" w:color="000000" w:fill="D9D9D9"/>
            <w:vAlign w:val="center"/>
            <w:hideMark/>
          </w:tcPr>
          <w:p w14:paraId="72A25FCD"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16%</w:t>
            </w:r>
          </w:p>
        </w:tc>
        <w:tc>
          <w:tcPr>
            <w:tcW w:w="652" w:type="dxa"/>
            <w:tcBorders>
              <w:top w:val="nil"/>
              <w:left w:val="nil"/>
              <w:bottom w:val="single" w:sz="8" w:space="0" w:color="000000"/>
              <w:right w:val="single" w:sz="8" w:space="0" w:color="000000"/>
            </w:tcBorders>
            <w:shd w:val="clear" w:color="000000" w:fill="E2EFDA"/>
            <w:vAlign w:val="center"/>
            <w:hideMark/>
          </w:tcPr>
          <w:p w14:paraId="5A42214D"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w:t>
            </w:r>
          </w:p>
        </w:tc>
        <w:tc>
          <w:tcPr>
            <w:tcW w:w="652" w:type="dxa"/>
            <w:tcBorders>
              <w:top w:val="nil"/>
              <w:left w:val="nil"/>
              <w:bottom w:val="single" w:sz="8" w:space="0" w:color="000000"/>
              <w:right w:val="single" w:sz="8" w:space="0" w:color="000000"/>
            </w:tcBorders>
            <w:shd w:val="clear" w:color="000000" w:fill="E2EFDA"/>
            <w:vAlign w:val="center"/>
            <w:hideMark/>
          </w:tcPr>
          <w:p w14:paraId="36045B1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w:t>
            </w:r>
          </w:p>
        </w:tc>
      </w:tr>
      <w:tr w:rsidR="002F5D0B" w:rsidRPr="00132CAC" w14:paraId="0B51AAF5"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0906B080"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Química</w:t>
            </w:r>
          </w:p>
        </w:tc>
        <w:tc>
          <w:tcPr>
            <w:tcW w:w="959" w:type="dxa"/>
            <w:tcBorders>
              <w:top w:val="nil"/>
              <w:left w:val="nil"/>
              <w:bottom w:val="single" w:sz="8" w:space="0" w:color="000000"/>
              <w:right w:val="single" w:sz="8" w:space="0" w:color="000000"/>
            </w:tcBorders>
            <w:shd w:val="clear" w:color="000000" w:fill="FFF2CC"/>
            <w:vAlign w:val="center"/>
            <w:hideMark/>
          </w:tcPr>
          <w:p w14:paraId="60ADD040"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071B187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58678A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02D070D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1184F85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536EE9B"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176C7D1D" w14:textId="604C8E66" w:rsidR="002F5D0B" w:rsidRPr="00132CAC" w:rsidRDefault="00D92AF5" w:rsidP="001273E7">
            <w:pPr>
              <w:spacing w:after="120" w:line="240" w:lineRule="auto"/>
              <w:jc w:val="center"/>
              <w:rPr>
                <w:rFonts w:ascii="Arial" w:eastAsia="Times New Roman" w:hAnsi="Arial" w:cs="Arial"/>
                <w:color w:val="000000"/>
                <w:sz w:val="20"/>
                <w:szCs w:val="20"/>
                <w:lang w:eastAsia="es-CO"/>
              </w:rPr>
            </w:pPr>
            <w:r>
              <w:rPr>
                <w:rFonts w:ascii="Arial" w:eastAsia="Times New Roman" w:hAnsi="Arial" w:cs="Arial"/>
                <w:color w:val="000000"/>
                <w:sz w:val="20"/>
                <w:szCs w:val="20"/>
                <w:lang w:eastAsia="es-CO"/>
              </w:rPr>
              <w:t>17</w:t>
            </w:r>
            <w:r w:rsidR="002F5D0B" w:rsidRPr="00132CAC">
              <w:rPr>
                <w:rFonts w:ascii="Arial" w:eastAsia="Times New Roman" w:hAnsi="Arial" w:cs="Arial"/>
                <w:color w:val="000000"/>
                <w:sz w:val="20"/>
                <w:szCs w:val="20"/>
                <w:lang w:eastAsia="es-CO"/>
              </w:rPr>
              <w:t>%</w:t>
            </w:r>
          </w:p>
        </w:tc>
        <w:tc>
          <w:tcPr>
            <w:tcW w:w="652" w:type="dxa"/>
            <w:tcBorders>
              <w:top w:val="nil"/>
              <w:left w:val="nil"/>
              <w:bottom w:val="single" w:sz="8" w:space="0" w:color="000000"/>
              <w:right w:val="single" w:sz="8" w:space="0" w:color="000000"/>
            </w:tcBorders>
            <w:shd w:val="clear" w:color="000000" w:fill="D9D9D9"/>
            <w:vAlign w:val="center"/>
            <w:hideMark/>
          </w:tcPr>
          <w:p w14:paraId="38087BF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17%</w:t>
            </w:r>
          </w:p>
        </w:tc>
        <w:tc>
          <w:tcPr>
            <w:tcW w:w="652" w:type="dxa"/>
            <w:tcBorders>
              <w:top w:val="nil"/>
              <w:left w:val="nil"/>
              <w:bottom w:val="single" w:sz="8" w:space="0" w:color="000000"/>
              <w:right w:val="single" w:sz="8" w:space="0" w:color="000000"/>
            </w:tcBorders>
            <w:shd w:val="clear" w:color="000000" w:fill="D9D9D9"/>
            <w:vAlign w:val="center"/>
            <w:hideMark/>
          </w:tcPr>
          <w:p w14:paraId="388919BC"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17%</w:t>
            </w:r>
          </w:p>
        </w:tc>
        <w:tc>
          <w:tcPr>
            <w:tcW w:w="652" w:type="dxa"/>
            <w:tcBorders>
              <w:top w:val="nil"/>
              <w:left w:val="nil"/>
              <w:bottom w:val="single" w:sz="8" w:space="0" w:color="000000"/>
              <w:right w:val="single" w:sz="8" w:space="0" w:color="000000"/>
            </w:tcBorders>
            <w:shd w:val="clear" w:color="000000" w:fill="D9D9D9"/>
            <w:vAlign w:val="center"/>
            <w:hideMark/>
          </w:tcPr>
          <w:p w14:paraId="7EAD1B0F"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17%</w:t>
            </w:r>
          </w:p>
        </w:tc>
        <w:tc>
          <w:tcPr>
            <w:tcW w:w="652" w:type="dxa"/>
            <w:tcBorders>
              <w:top w:val="nil"/>
              <w:left w:val="nil"/>
              <w:bottom w:val="single" w:sz="8" w:space="0" w:color="000000"/>
              <w:right w:val="single" w:sz="8" w:space="0" w:color="000000"/>
            </w:tcBorders>
            <w:shd w:val="clear" w:color="000000" w:fill="E2EFDA"/>
            <w:vAlign w:val="center"/>
            <w:hideMark/>
          </w:tcPr>
          <w:p w14:paraId="51F3FF8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40%</w:t>
            </w:r>
          </w:p>
        </w:tc>
        <w:tc>
          <w:tcPr>
            <w:tcW w:w="652" w:type="dxa"/>
            <w:tcBorders>
              <w:top w:val="nil"/>
              <w:left w:val="nil"/>
              <w:bottom w:val="single" w:sz="8" w:space="0" w:color="000000"/>
              <w:right w:val="single" w:sz="8" w:space="0" w:color="000000"/>
            </w:tcBorders>
            <w:shd w:val="clear" w:color="000000" w:fill="E2EFDA"/>
            <w:vAlign w:val="center"/>
            <w:hideMark/>
          </w:tcPr>
          <w:p w14:paraId="189E488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40%</w:t>
            </w:r>
          </w:p>
        </w:tc>
      </w:tr>
      <w:tr w:rsidR="002F5D0B" w:rsidRPr="00132CAC" w14:paraId="2A9A653B"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57181DCB"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Física</w:t>
            </w:r>
          </w:p>
        </w:tc>
        <w:tc>
          <w:tcPr>
            <w:tcW w:w="959" w:type="dxa"/>
            <w:tcBorders>
              <w:top w:val="nil"/>
              <w:left w:val="nil"/>
              <w:bottom w:val="single" w:sz="8" w:space="0" w:color="000000"/>
              <w:right w:val="single" w:sz="8" w:space="0" w:color="000000"/>
            </w:tcBorders>
            <w:shd w:val="clear" w:color="000000" w:fill="FFF2CC"/>
            <w:vAlign w:val="center"/>
            <w:hideMark/>
          </w:tcPr>
          <w:p w14:paraId="533BD5B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398235E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5359CA42"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6B137CB"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7B63D37"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55731F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6D256391" w14:textId="3641EDC6" w:rsidR="002F5D0B" w:rsidRPr="00D92AF5" w:rsidRDefault="002F5D0B" w:rsidP="001273E7">
            <w:pPr>
              <w:spacing w:after="120" w:line="240" w:lineRule="auto"/>
              <w:rPr>
                <w:rFonts w:ascii="Arial" w:eastAsia="Times New Roman" w:hAnsi="Arial" w:cs="Arial"/>
                <w:color w:val="000000"/>
                <w:sz w:val="20"/>
                <w:szCs w:val="20"/>
                <w:lang w:eastAsia="es-CO"/>
              </w:rPr>
            </w:pPr>
            <w:r w:rsidRPr="00132CAC">
              <w:rPr>
                <w:rFonts w:ascii="Times New Roman" w:eastAsia="Times New Roman" w:hAnsi="Times New Roman" w:cs="Times New Roman"/>
                <w:color w:val="000000"/>
                <w:sz w:val="16"/>
                <w:szCs w:val="16"/>
                <w:lang w:eastAsia="es-CO"/>
              </w:rPr>
              <w:t> </w:t>
            </w:r>
            <w:r w:rsidR="00D92AF5" w:rsidRPr="00D92AF5">
              <w:rPr>
                <w:rFonts w:ascii="Arial" w:eastAsia="Times New Roman" w:hAnsi="Arial" w:cs="Arial"/>
                <w:color w:val="000000"/>
                <w:sz w:val="20"/>
                <w:szCs w:val="20"/>
                <w:lang w:eastAsia="es-CO"/>
              </w:rPr>
              <w:t>17%</w:t>
            </w:r>
          </w:p>
        </w:tc>
        <w:tc>
          <w:tcPr>
            <w:tcW w:w="652" w:type="dxa"/>
            <w:tcBorders>
              <w:top w:val="nil"/>
              <w:left w:val="nil"/>
              <w:bottom w:val="single" w:sz="8" w:space="0" w:color="000000"/>
              <w:right w:val="single" w:sz="8" w:space="0" w:color="000000"/>
            </w:tcBorders>
            <w:shd w:val="clear" w:color="000000" w:fill="D9D9D9"/>
            <w:vAlign w:val="center"/>
            <w:hideMark/>
          </w:tcPr>
          <w:p w14:paraId="4E699568"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17%</w:t>
            </w:r>
          </w:p>
        </w:tc>
        <w:tc>
          <w:tcPr>
            <w:tcW w:w="652" w:type="dxa"/>
            <w:tcBorders>
              <w:top w:val="nil"/>
              <w:left w:val="nil"/>
              <w:bottom w:val="single" w:sz="8" w:space="0" w:color="000000"/>
              <w:right w:val="single" w:sz="8" w:space="0" w:color="000000"/>
            </w:tcBorders>
            <w:shd w:val="clear" w:color="000000" w:fill="D9D9D9"/>
            <w:vAlign w:val="center"/>
            <w:hideMark/>
          </w:tcPr>
          <w:p w14:paraId="439587A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17%</w:t>
            </w:r>
          </w:p>
        </w:tc>
        <w:tc>
          <w:tcPr>
            <w:tcW w:w="652" w:type="dxa"/>
            <w:tcBorders>
              <w:top w:val="nil"/>
              <w:left w:val="nil"/>
              <w:bottom w:val="single" w:sz="8" w:space="0" w:color="000000"/>
              <w:right w:val="single" w:sz="8" w:space="0" w:color="000000"/>
            </w:tcBorders>
            <w:shd w:val="clear" w:color="000000" w:fill="D9D9D9"/>
            <w:vAlign w:val="center"/>
            <w:hideMark/>
          </w:tcPr>
          <w:p w14:paraId="5A8104F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17%</w:t>
            </w:r>
          </w:p>
        </w:tc>
        <w:tc>
          <w:tcPr>
            <w:tcW w:w="652" w:type="dxa"/>
            <w:tcBorders>
              <w:top w:val="nil"/>
              <w:left w:val="nil"/>
              <w:bottom w:val="single" w:sz="8" w:space="0" w:color="000000"/>
              <w:right w:val="single" w:sz="8" w:space="0" w:color="000000"/>
            </w:tcBorders>
            <w:shd w:val="clear" w:color="000000" w:fill="E2EFDA"/>
            <w:vAlign w:val="center"/>
            <w:hideMark/>
          </w:tcPr>
          <w:p w14:paraId="22A7D9D6"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40%</w:t>
            </w:r>
          </w:p>
        </w:tc>
        <w:tc>
          <w:tcPr>
            <w:tcW w:w="652" w:type="dxa"/>
            <w:tcBorders>
              <w:top w:val="nil"/>
              <w:left w:val="nil"/>
              <w:bottom w:val="single" w:sz="8" w:space="0" w:color="000000"/>
              <w:right w:val="single" w:sz="8" w:space="0" w:color="000000"/>
            </w:tcBorders>
            <w:shd w:val="clear" w:color="000000" w:fill="E2EFDA"/>
            <w:vAlign w:val="center"/>
            <w:hideMark/>
          </w:tcPr>
          <w:p w14:paraId="1C5CAE6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40%</w:t>
            </w:r>
          </w:p>
        </w:tc>
      </w:tr>
      <w:tr w:rsidR="002F5D0B" w:rsidRPr="00132CAC" w14:paraId="507725A2"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002A3F6F"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Matemáticas</w:t>
            </w:r>
          </w:p>
        </w:tc>
        <w:tc>
          <w:tcPr>
            <w:tcW w:w="959" w:type="dxa"/>
            <w:tcBorders>
              <w:top w:val="nil"/>
              <w:left w:val="nil"/>
              <w:bottom w:val="single" w:sz="8" w:space="0" w:color="000000"/>
              <w:right w:val="single" w:sz="8" w:space="0" w:color="000000"/>
            </w:tcBorders>
            <w:shd w:val="clear" w:color="000000" w:fill="FFF2CC"/>
            <w:vAlign w:val="center"/>
            <w:hideMark/>
          </w:tcPr>
          <w:p w14:paraId="6FD0453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shd w:val="clear" w:color="000000" w:fill="D9D9D9"/>
            <w:vAlign w:val="center"/>
            <w:hideMark/>
          </w:tcPr>
          <w:p w14:paraId="23FD0CA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3DDC371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4439686F"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69683B5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5EB8A03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6BE644C0"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7BE8687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1DFD959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2460D0B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3134F1C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572C103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6A5DA334"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05EBAA45"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Cálculo I</w:t>
            </w:r>
          </w:p>
        </w:tc>
        <w:tc>
          <w:tcPr>
            <w:tcW w:w="959" w:type="dxa"/>
            <w:tcBorders>
              <w:top w:val="nil"/>
              <w:left w:val="nil"/>
              <w:bottom w:val="single" w:sz="8" w:space="0" w:color="000000"/>
              <w:right w:val="single" w:sz="8" w:space="0" w:color="000000"/>
            </w:tcBorders>
            <w:shd w:val="clear" w:color="000000" w:fill="FFF2CC"/>
            <w:vAlign w:val="center"/>
            <w:hideMark/>
          </w:tcPr>
          <w:p w14:paraId="3CEFDA8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58A049F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18431E9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61F8683B"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11C38B2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15BF4532"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65CE4EB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6AE2A6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29E8C0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276F197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6C3024FF"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60%</w:t>
            </w:r>
          </w:p>
        </w:tc>
        <w:tc>
          <w:tcPr>
            <w:tcW w:w="652" w:type="dxa"/>
            <w:tcBorders>
              <w:top w:val="nil"/>
              <w:left w:val="nil"/>
              <w:bottom w:val="single" w:sz="8" w:space="0" w:color="000000"/>
              <w:right w:val="single" w:sz="8" w:space="0" w:color="000000"/>
            </w:tcBorders>
            <w:shd w:val="clear" w:color="000000" w:fill="E2EFDA"/>
            <w:vAlign w:val="center"/>
            <w:hideMark/>
          </w:tcPr>
          <w:p w14:paraId="0E082AC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117415A7"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254AE15A"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Cálculo II</w:t>
            </w:r>
          </w:p>
        </w:tc>
        <w:tc>
          <w:tcPr>
            <w:tcW w:w="959" w:type="dxa"/>
            <w:tcBorders>
              <w:top w:val="nil"/>
              <w:left w:val="nil"/>
              <w:bottom w:val="single" w:sz="8" w:space="0" w:color="000000"/>
              <w:right w:val="single" w:sz="8" w:space="0" w:color="000000"/>
            </w:tcBorders>
            <w:shd w:val="clear" w:color="000000" w:fill="FFF2CC"/>
            <w:vAlign w:val="center"/>
            <w:hideMark/>
          </w:tcPr>
          <w:p w14:paraId="44B3FCE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47FA277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62CA1D75"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7ED9080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67164F1B"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5DE5B92A"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0FD71D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260579C2"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B1CDED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D9DD65D"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0B359C15"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22B1937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60%</w:t>
            </w:r>
          </w:p>
        </w:tc>
      </w:tr>
      <w:tr w:rsidR="002F5D0B" w:rsidRPr="00132CAC" w14:paraId="599C5843"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2D6F6915"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Geometría</w:t>
            </w:r>
          </w:p>
        </w:tc>
        <w:tc>
          <w:tcPr>
            <w:tcW w:w="959" w:type="dxa"/>
            <w:tcBorders>
              <w:top w:val="nil"/>
              <w:left w:val="nil"/>
              <w:bottom w:val="single" w:sz="8" w:space="0" w:color="000000"/>
              <w:right w:val="single" w:sz="8" w:space="0" w:color="000000"/>
            </w:tcBorders>
            <w:shd w:val="clear" w:color="000000" w:fill="FFF2CC"/>
            <w:vAlign w:val="center"/>
            <w:hideMark/>
          </w:tcPr>
          <w:p w14:paraId="261F140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11515D97"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79803109"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45E6158A"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26D51EEF"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59107B7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685D2007"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D9D9D9"/>
            <w:vAlign w:val="center"/>
            <w:hideMark/>
          </w:tcPr>
          <w:p w14:paraId="57A2954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D9D9D9"/>
            <w:vAlign w:val="center"/>
            <w:hideMark/>
          </w:tcPr>
          <w:p w14:paraId="1346358A"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D9D9D9"/>
            <w:vAlign w:val="center"/>
            <w:hideMark/>
          </w:tcPr>
          <w:p w14:paraId="0780BA1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E2EFDA"/>
            <w:vAlign w:val="center"/>
            <w:hideMark/>
          </w:tcPr>
          <w:p w14:paraId="706EC3DD"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645CDD22"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176AC1D2"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5DF2E64B"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Geometría Analítica</w:t>
            </w:r>
          </w:p>
        </w:tc>
        <w:tc>
          <w:tcPr>
            <w:tcW w:w="959" w:type="dxa"/>
            <w:tcBorders>
              <w:top w:val="nil"/>
              <w:left w:val="nil"/>
              <w:bottom w:val="single" w:sz="8" w:space="0" w:color="000000"/>
              <w:right w:val="single" w:sz="8" w:space="0" w:color="000000"/>
            </w:tcBorders>
            <w:shd w:val="clear" w:color="000000" w:fill="FFF2CC"/>
            <w:vAlign w:val="center"/>
            <w:hideMark/>
          </w:tcPr>
          <w:p w14:paraId="4A79B0E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39853A3B"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717C3D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75C22510"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414DBF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1F473DAB"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0B157FA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2CFA5F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031E4B8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C440AE7"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196314B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E2EFDA"/>
            <w:vAlign w:val="center"/>
            <w:hideMark/>
          </w:tcPr>
          <w:p w14:paraId="091F78D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r>
      <w:tr w:rsidR="002F5D0B" w:rsidRPr="00132CAC" w14:paraId="7E6A1012"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759A4B3C"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Estadística</w:t>
            </w:r>
          </w:p>
        </w:tc>
        <w:tc>
          <w:tcPr>
            <w:tcW w:w="959" w:type="dxa"/>
            <w:tcBorders>
              <w:top w:val="nil"/>
              <w:left w:val="nil"/>
              <w:bottom w:val="single" w:sz="8" w:space="0" w:color="000000"/>
              <w:right w:val="single" w:sz="8" w:space="0" w:color="000000"/>
            </w:tcBorders>
            <w:shd w:val="clear" w:color="000000" w:fill="FFF2CC"/>
            <w:vAlign w:val="center"/>
            <w:hideMark/>
          </w:tcPr>
          <w:p w14:paraId="3B45349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6900093B"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16EFDF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5A12BFC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1C54329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6524FFDA"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7782EDA"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D9D9D9"/>
            <w:vAlign w:val="center"/>
            <w:hideMark/>
          </w:tcPr>
          <w:p w14:paraId="38AA472C"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D9D9D9"/>
            <w:vAlign w:val="center"/>
            <w:hideMark/>
          </w:tcPr>
          <w:p w14:paraId="777944FD"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D9D9D9"/>
            <w:vAlign w:val="center"/>
            <w:hideMark/>
          </w:tcPr>
          <w:p w14:paraId="02588E3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E2EFDA"/>
            <w:vAlign w:val="center"/>
            <w:hideMark/>
          </w:tcPr>
          <w:p w14:paraId="1A552BB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E2EFDA"/>
            <w:vAlign w:val="center"/>
            <w:hideMark/>
          </w:tcPr>
          <w:p w14:paraId="507A49B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r>
      <w:tr w:rsidR="002F5D0B" w:rsidRPr="00132CAC" w14:paraId="2FF23373"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45F77DA5"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Algebra</w:t>
            </w:r>
          </w:p>
        </w:tc>
        <w:tc>
          <w:tcPr>
            <w:tcW w:w="959" w:type="dxa"/>
            <w:tcBorders>
              <w:top w:val="nil"/>
              <w:left w:val="nil"/>
              <w:bottom w:val="single" w:sz="8" w:space="0" w:color="000000"/>
              <w:right w:val="single" w:sz="8" w:space="0" w:color="000000"/>
            </w:tcBorders>
            <w:shd w:val="clear" w:color="000000" w:fill="FFF2CC"/>
            <w:vAlign w:val="center"/>
            <w:hideMark/>
          </w:tcPr>
          <w:p w14:paraId="429C0D9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77C1395B"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AC2556A"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1C53990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E21788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7518CF17"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3CDAA9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1415C81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22AA939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60%</w:t>
            </w:r>
          </w:p>
        </w:tc>
        <w:tc>
          <w:tcPr>
            <w:tcW w:w="652" w:type="dxa"/>
            <w:tcBorders>
              <w:top w:val="nil"/>
              <w:left w:val="nil"/>
              <w:bottom w:val="single" w:sz="8" w:space="0" w:color="000000"/>
              <w:right w:val="single" w:sz="8" w:space="0" w:color="000000"/>
            </w:tcBorders>
            <w:shd w:val="clear" w:color="000000" w:fill="D9D9D9"/>
            <w:vAlign w:val="center"/>
            <w:hideMark/>
          </w:tcPr>
          <w:p w14:paraId="04EC00C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60%</w:t>
            </w:r>
          </w:p>
        </w:tc>
        <w:tc>
          <w:tcPr>
            <w:tcW w:w="652" w:type="dxa"/>
            <w:tcBorders>
              <w:top w:val="nil"/>
              <w:left w:val="nil"/>
              <w:bottom w:val="single" w:sz="8" w:space="0" w:color="000000"/>
              <w:right w:val="single" w:sz="8" w:space="0" w:color="000000"/>
            </w:tcBorders>
            <w:shd w:val="clear" w:color="000000" w:fill="E2EFDA"/>
            <w:vAlign w:val="center"/>
            <w:hideMark/>
          </w:tcPr>
          <w:p w14:paraId="6CE5FF92"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4E8A6FD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1DA26E95"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79AC8529"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Aritmética</w:t>
            </w:r>
          </w:p>
        </w:tc>
        <w:tc>
          <w:tcPr>
            <w:tcW w:w="959" w:type="dxa"/>
            <w:tcBorders>
              <w:top w:val="nil"/>
              <w:left w:val="nil"/>
              <w:bottom w:val="single" w:sz="8" w:space="0" w:color="000000"/>
              <w:right w:val="single" w:sz="8" w:space="0" w:color="000000"/>
            </w:tcBorders>
            <w:shd w:val="clear" w:color="000000" w:fill="FFF2CC"/>
            <w:vAlign w:val="center"/>
            <w:hideMark/>
          </w:tcPr>
          <w:p w14:paraId="6A7D738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69C6B339"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06D68B18"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6FA2D51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54D57DC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1D469ADA"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8AF5E16"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60%</w:t>
            </w:r>
          </w:p>
        </w:tc>
        <w:tc>
          <w:tcPr>
            <w:tcW w:w="652" w:type="dxa"/>
            <w:tcBorders>
              <w:top w:val="nil"/>
              <w:left w:val="nil"/>
              <w:bottom w:val="single" w:sz="8" w:space="0" w:color="000000"/>
              <w:right w:val="single" w:sz="8" w:space="0" w:color="000000"/>
            </w:tcBorders>
            <w:shd w:val="clear" w:color="000000" w:fill="D9D9D9"/>
            <w:vAlign w:val="center"/>
            <w:hideMark/>
          </w:tcPr>
          <w:p w14:paraId="3AB9310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60%</w:t>
            </w:r>
          </w:p>
        </w:tc>
        <w:tc>
          <w:tcPr>
            <w:tcW w:w="652" w:type="dxa"/>
            <w:tcBorders>
              <w:top w:val="nil"/>
              <w:left w:val="nil"/>
              <w:bottom w:val="single" w:sz="8" w:space="0" w:color="000000"/>
              <w:right w:val="single" w:sz="8" w:space="0" w:color="000000"/>
            </w:tcBorders>
            <w:shd w:val="clear" w:color="000000" w:fill="D9D9D9"/>
            <w:vAlign w:val="center"/>
            <w:hideMark/>
          </w:tcPr>
          <w:p w14:paraId="6D99EA5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44C0434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1EE0F63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37539C5D"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615B4BD0"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7B7918F3"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Lengua Castellana</w:t>
            </w:r>
          </w:p>
        </w:tc>
        <w:tc>
          <w:tcPr>
            <w:tcW w:w="959" w:type="dxa"/>
            <w:tcBorders>
              <w:top w:val="nil"/>
              <w:left w:val="nil"/>
              <w:bottom w:val="single" w:sz="8" w:space="0" w:color="000000"/>
              <w:right w:val="single" w:sz="8" w:space="0" w:color="000000"/>
            </w:tcBorders>
            <w:shd w:val="clear" w:color="000000" w:fill="FFF2CC"/>
            <w:vAlign w:val="center"/>
            <w:hideMark/>
          </w:tcPr>
          <w:p w14:paraId="6FBF25C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131914BE"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443D8195"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06A112B0"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6C56B07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54BBDC5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4600775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1AEEB22D"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23627F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02A7EA6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7ED72ED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202C5F9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39FFEA3A"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06785A5C"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Castellano</w:t>
            </w:r>
          </w:p>
        </w:tc>
        <w:tc>
          <w:tcPr>
            <w:tcW w:w="959" w:type="dxa"/>
            <w:tcBorders>
              <w:top w:val="nil"/>
              <w:left w:val="nil"/>
              <w:bottom w:val="single" w:sz="8" w:space="0" w:color="000000"/>
              <w:right w:val="single" w:sz="8" w:space="0" w:color="000000"/>
            </w:tcBorders>
            <w:shd w:val="clear" w:color="000000" w:fill="FFF2CC"/>
            <w:vAlign w:val="center"/>
            <w:hideMark/>
          </w:tcPr>
          <w:p w14:paraId="522F2F32"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77327EB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6733D50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4A8016FA"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2EFE5FD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6FAEBD73"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1DA6CD88"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80%</w:t>
            </w:r>
          </w:p>
        </w:tc>
        <w:tc>
          <w:tcPr>
            <w:tcW w:w="652" w:type="dxa"/>
            <w:tcBorders>
              <w:top w:val="nil"/>
              <w:left w:val="nil"/>
              <w:bottom w:val="single" w:sz="8" w:space="0" w:color="000000"/>
              <w:right w:val="single" w:sz="8" w:space="0" w:color="000000"/>
            </w:tcBorders>
            <w:shd w:val="clear" w:color="000000" w:fill="D9D9D9"/>
            <w:vAlign w:val="center"/>
            <w:hideMark/>
          </w:tcPr>
          <w:p w14:paraId="23278B7D" w14:textId="06EDB176" w:rsidR="002F5D0B" w:rsidRPr="00132CAC" w:rsidRDefault="00D92AF5" w:rsidP="001273E7">
            <w:pPr>
              <w:spacing w:after="120" w:line="240" w:lineRule="auto"/>
              <w:jc w:val="center"/>
              <w:rPr>
                <w:rFonts w:ascii="Arial" w:eastAsia="Times New Roman" w:hAnsi="Arial" w:cs="Arial"/>
                <w:color w:val="000000"/>
                <w:sz w:val="20"/>
                <w:szCs w:val="20"/>
                <w:lang w:eastAsia="es-CO"/>
              </w:rPr>
            </w:pPr>
            <w:r>
              <w:rPr>
                <w:rFonts w:ascii="Arial" w:eastAsia="Times New Roman" w:hAnsi="Arial" w:cs="Arial"/>
                <w:color w:val="000000"/>
                <w:sz w:val="20"/>
                <w:szCs w:val="20"/>
                <w:lang w:eastAsia="es-CO"/>
              </w:rPr>
              <w:t>8</w:t>
            </w:r>
            <w:r w:rsidR="002F5D0B" w:rsidRPr="00132CAC">
              <w:rPr>
                <w:rFonts w:ascii="Arial" w:eastAsia="Times New Roman" w:hAnsi="Arial" w:cs="Arial"/>
                <w:color w:val="000000"/>
                <w:sz w:val="20"/>
                <w:szCs w:val="20"/>
                <w:lang w:eastAsia="es-CO"/>
              </w:rPr>
              <w:t>0%</w:t>
            </w:r>
          </w:p>
        </w:tc>
        <w:tc>
          <w:tcPr>
            <w:tcW w:w="652" w:type="dxa"/>
            <w:tcBorders>
              <w:top w:val="nil"/>
              <w:left w:val="nil"/>
              <w:bottom w:val="single" w:sz="8" w:space="0" w:color="000000"/>
              <w:right w:val="single" w:sz="8" w:space="0" w:color="000000"/>
            </w:tcBorders>
            <w:shd w:val="clear" w:color="000000" w:fill="D9D9D9"/>
            <w:vAlign w:val="center"/>
            <w:hideMark/>
          </w:tcPr>
          <w:p w14:paraId="3F1EECEA" w14:textId="02FCED06" w:rsidR="002F5D0B" w:rsidRPr="00132CAC" w:rsidRDefault="00D92AF5" w:rsidP="001273E7">
            <w:pPr>
              <w:spacing w:after="120" w:line="240" w:lineRule="auto"/>
              <w:jc w:val="center"/>
              <w:rPr>
                <w:rFonts w:ascii="Arial" w:eastAsia="Times New Roman" w:hAnsi="Arial" w:cs="Arial"/>
                <w:color w:val="000000"/>
                <w:sz w:val="20"/>
                <w:szCs w:val="20"/>
                <w:lang w:eastAsia="es-CO"/>
              </w:rPr>
            </w:pPr>
            <w:r>
              <w:rPr>
                <w:rFonts w:ascii="Arial" w:eastAsia="Times New Roman" w:hAnsi="Arial" w:cs="Arial"/>
                <w:color w:val="000000"/>
                <w:sz w:val="20"/>
                <w:szCs w:val="20"/>
                <w:lang w:eastAsia="es-CO"/>
              </w:rPr>
              <w:t>8</w:t>
            </w:r>
            <w:r w:rsidR="002F5D0B" w:rsidRPr="00132CAC">
              <w:rPr>
                <w:rFonts w:ascii="Arial" w:eastAsia="Times New Roman" w:hAnsi="Arial" w:cs="Arial"/>
                <w:color w:val="000000"/>
                <w:sz w:val="20"/>
                <w:szCs w:val="20"/>
                <w:lang w:eastAsia="es-CO"/>
              </w:rPr>
              <w:t>0%</w:t>
            </w:r>
          </w:p>
        </w:tc>
        <w:tc>
          <w:tcPr>
            <w:tcW w:w="652" w:type="dxa"/>
            <w:tcBorders>
              <w:top w:val="nil"/>
              <w:left w:val="nil"/>
              <w:bottom w:val="single" w:sz="8" w:space="0" w:color="000000"/>
              <w:right w:val="single" w:sz="8" w:space="0" w:color="000000"/>
            </w:tcBorders>
            <w:shd w:val="clear" w:color="000000" w:fill="D9D9D9"/>
            <w:vAlign w:val="center"/>
            <w:hideMark/>
          </w:tcPr>
          <w:p w14:paraId="207390D2" w14:textId="3A6594AA" w:rsidR="002F5D0B" w:rsidRPr="00132CAC" w:rsidRDefault="00D92AF5" w:rsidP="001273E7">
            <w:pPr>
              <w:spacing w:after="120" w:line="240" w:lineRule="auto"/>
              <w:jc w:val="center"/>
              <w:rPr>
                <w:rFonts w:ascii="Arial" w:eastAsia="Times New Roman" w:hAnsi="Arial" w:cs="Arial"/>
                <w:color w:val="000000"/>
                <w:sz w:val="20"/>
                <w:szCs w:val="20"/>
                <w:lang w:eastAsia="es-CO"/>
              </w:rPr>
            </w:pPr>
            <w:r>
              <w:rPr>
                <w:rFonts w:ascii="Arial" w:eastAsia="Times New Roman" w:hAnsi="Arial" w:cs="Arial"/>
                <w:color w:val="000000"/>
                <w:sz w:val="20"/>
                <w:szCs w:val="20"/>
                <w:lang w:eastAsia="es-CO"/>
              </w:rPr>
              <w:t>8</w:t>
            </w:r>
            <w:r w:rsidR="002F5D0B" w:rsidRPr="00132CAC">
              <w:rPr>
                <w:rFonts w:ascii="Arial" w:eastAsia="Times New Roman" w:hAnsi="Arial" w:cs="Arial"/>
                <w:color w:val="000000"/>
                <w:sz w:val="20"/>
                <w:szCs w:val="20"/>
                <w:lang w:eastAsia="es-CO"/>
              </w:rPr>
              <w:t>0%</w:t>
            </w:r>
          </w:p>
        </w:tc>
        <w:tc>
          <w:tcPr>
            <w:tcW w:w="652" w:type="dxa"/>
            <w:tcBorders>
              <w:top w:val="nil"/>
              <w:left w:val="nil"/>
              <w:bottom w:val="single" w:sz="8" w:space="0" w:color="000000"/>
              <w:right w:val="single" w:sz="8" w:space="0" w:color="000000"/>
            </w:tcBorders>
            <w:shd w:val="clear" w:color="000000" w:fill="E2EFDA"/>
            <w:vAlign w:val="center"/>
            <w:hideMark/>
          </w:tcPr>
          <w:p w14:paraId="0C878A87"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46DA2666"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r>
      <w:tr w:rsidR="002F5D0B" w:rsidRPr="00132CAC" w14:paraId="58183BD8"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29C97E60"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Lectura crítica</w:t>
            </w:r>
          </w:p>
        </w:tc>
        <w:tc>
          <w:tcPr>
            <w:tcW w:w="959" w:type="dxa"/>
            <w:tcBorders>
              <w:top w:val="nil"/>
              <w:left w:val="nil"/>
              <w:bottom w:val="single" w:sz="8" w:space="0" w:color="000000"/>
              <w:right w:val="single" w:sz="8" w:space="0" w:color="000000"/>
            </w:tcBorders>
            <w:shd w:val="clear" w:color="000000" w:fill="FFF2CC"/>
            <w:vAlign w:val="center"/>
            <w:hideMark/>
          </w:tcPr>
          <w:p w14:paraId="3201F16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0F96F608"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2D693CD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394EE256"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224DD0DD"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1E527D0A"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D93987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D9D9D9"/>
            <w:vAlign w:val="center"/>
            <w:hideMark/>
          </w:tcPr>
          <w:p w14:paraId="024BD62F" w14:textId="308F1770"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r w:rsidR="00D92AF5"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D9D9D9"/>
            <w:vAlign w:val="center"/>
            <w:hideMark/>
          </w:tcPr>
          <w:p w14:paraId="32648638" w14:textId="7C82EB04" w:rsidR="002F5D0B" w:rsidRPr="00132CAC" w:rsidRDefault="00D92AF5" w:rsidP="001273E7">
            <w:pPr>
              <w:spacing w:after="120" w:line="240" w:lineRule="auto"/>
              <w:rPr>
                <w:rFonts w:ascii="Times New Roman" w:eastAsia="Times New Roman" w:hAnsi="Times New Roman" w:cs="Times New Roman"/>
                <w:color w:val="000000"/>
                <w:sz w:val="16"/>
                <w:szCs w:val="16"/>
                <w:lang w:eastAsia="es-CO"/>
              </w:rPr>
            </w:pPr>
            <w:r w:rsidRPr="00132CAC">
              <w:rPr>
                <w:rFonts w:ascii="Arial" w:eastAsia="Times New Roman" w:hAnsi="Arial" w:cs="Arial"/>
                <w:color w:val="000000"/>
                <w:sz w:val="20"/>
                <w:szCs w:val="20"/>
                <w:lang w:eastAsia="es-CO"/>
              </w:rPr>
              <w:t>20%</w:t>
            </w:r>
            <w:r w:rsidR="002F5D0B"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57DCE36" w14:textId="68D18F12"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r w:rsidR="00D92AF5" w:rsidRPr="00132CAC">
              <w:rPr>
                <w:rFonts w:ascii="Arial" w:eastAsia="Times New Roman" w:hAnsi="Arial" w:cs="Arial"/>
                <w:color w:val="000000"/>
                <w:sz w:val="20"/>
                <w:szCs w:val="20"/>
                <w:lang w:eastAsia="es-CO"/>
              </w:rPr>
              <w:t>20%</w:t>
            </w:r>
          </w:p>
        </w:tc>
        <w:tc>
          <w:tcPr>
            <w:tcW w:w="652" w:type="dxa"/>
            <w:tcBorders>
              <w:top w:val="nil"/>
              <w:left w:val="nil"/>
              <w:bottom w:val="single" w:sz="8" w:space="0" w:color="000000"/>
              <w:right w:val="single" w:sz="8" w:space="0" w:color="000000"/>
            </w:tcBorders>
            <w:shd w:val="clear" w:color="000000" w:fill="E2EFDA"/>
            <w:vAlign w:val="center"/>
            <w:hideMark/>
          </w:tcPr>
          <w:p w14:paraId="565CE37A"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448FB4C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r>
      <w:tr w:rsidR="002F5D0B" w:rsidRPr="00132CAC" w14:paraId="3435160A"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34BCB4B9"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Idioma Extranjero</w:t>
            </w:r>
          </w:p>
        </w:tc>
        <w:tc>
          <w:tcPr>
            <w:tcW w:w="959" w:type="dxa"/>
            <w:tcBorders>
              <w:top w:val="nil"/>
              <w:left w:val="nil"/>
              <w:bottom w:val="single" w:sz="8" w:space="0" w:color="000000"/>
              <w:right w:val="single" w:sz="8" w:space="0" w:color="000000"/>
            </w:tcBorders>
            <w:shd w:val="clear" w:color="000000" w:fill="FFF2CC"/>
            <w:vAlign w:val="center"/>
            <w:hideMark/>
          </w:tcPr>
          <w:p w14:paraId="466DDC3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7FA6475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290B4C7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3180465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2116854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7803547F"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2CD8153"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10E72A4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0F4E2A4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44B7E37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5D9F377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40205A4D"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 </w:t>
            </w:r>
          </w:p>
        </w:tc>
      </w:tr>
      <w:tr w:rsidR="002F5D0B" w:rsidRPr="00132CAC" w14:paraId="11188F46"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739B3DD8"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Inglés</w:t>
            </w:r>
          </w:p>
        </w:tc>
        <w:tc>
          <w:tcPr>
            <w:tcW w:w="959" w:type="dxa"/>
            <w:tcBorders>
              <w:top w:val="nil"/>
              <w:left w:val="nil"/>
              <w:bottom w:val="single" w:sz="8" w:space="0" w:color="000000"/>
              <w:right w:val="single" w:sz="8" w:space="0" w:color="000000"/>
            </w:tcBorders>
            <w:shd w:val="clear" w:color="000000" w:fill="FFF2CC"/>
            <w:vAlign w:val="center"/>
            <w:hideMark/>
          </w:tcPr>
          <w:p w14:paraId="25A07ADC"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18961946"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5154539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2B18AF4A"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6D096A0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1D352E3D"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1C3BADB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3883C089"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317E220F"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4EED6E9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05B797B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6F43A4DC"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r>
      <w:tr w:rsidR="002F5D0B" w:rsidRPr="00132CAC" w14:paraId="70CEC2C3"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763D33F0"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Ciencias Sociales</w:t>
            </w:r>
          </w:p>
        </w:tc>
        <w:tc>
          <w:tcPr>
            <w:tcW w:w="959" w:type="dxa"/>
            <w:tcBorders>
              <w:top w:val="nil"/>
              <w:left w:val="nil"/>
              <w:bottom w:val="single" w:sz="8" w:space="0" w:color="000000"/>
              <w:right w:val="single" w:sz="8" w:space="0" w:color="000000"/>
            </w:tcBorders>
            <w:shd w:val="clear" w:color="000000" w:fill="FFF2CC"/>
            <w:vAlign w:val="center"/>
            <w:hideMark/>
          </w:tcPr>
          <w:p w14:paraId="24FE7148"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504C8AA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236F3A87"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7D25001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0F8080C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4FD8AAF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462344F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521A321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51FF8AB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5378A44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564435C7" w14:textId="1914F900" w:rsidR="002F5D0B" w:rsidRPr="00132CAC" w:rsidRDefault="00A529A7"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34</w:t>
            </w:r>
            <w:r w:rsidR="002F5D0B" w:rsidRPr="00132CAC">
              <w:rPr>
                <w:rFonts w:ascii="Arial" w:eastAsia="Times New Roman" w:hAnsi="Arial" w:cs="Arial"/>
                <w:color w:val="000000"/>
                <w:sz w:val="20"/>
                <w:szCs w:val="20"/>
                <w:lang w:eastAsia="es-CO"/>
              </w:rPr>
              <w:t>%</w:t>
            </w:r>
          </w:p>
        </w:tc>
        <w:tc>
          <w:tcPr>
            <w:tcW w:w="652" w:type="dxa"/>
            <w:tcBorders>
              <w:top w:val="nil"/>
              <w:left w:val="nil"/>
              <w:bottom w:val="single" w:sz="8" w:space="0" w:color="000000"/>
              <w:right w:val="single" w:sz="8" w:space="0" w:color="000000"/>
            </w:tcBorders>
            <w:shd w:val="clear" w:color="000000" w:fill="E2EFDA"/>
            <w:vAlign w:val="center"/>
            <w:hideMark/>
          </w:tcPr>
          <w:p w14:paraId="11CFED49" w14:textId="45D089E4" w:rsidR="002F5D0B" w:rsidRPr="00132CAC" w:rsidRDefault="00A529A7"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34</w:t>
            </w:r>
            <w:r w:rsidR="002F5D0B" w:rsidRPr="00132CAC">
              <w:rPr>
                <w:rFonts w:ascii="Arial" w:eastAsia="Times New Roman" w:hAnsi="Arial" w:cs="Arial"/>
                <w:color w:val="000000"/>
                <w:sz w:val="20"/>
                <w:szCs w:val="20"/>
                <w:lang w:eastAsia="es-CO"/>
              </w:rPr>
              <w:t>%</w:t>
            </w:r>
          </w:p>
        </w:tc>
      </w:tr>
      <w:tr w:rsidR="002F5D0B" w:rsidRPr="00132CAC" w14:paraId="1D227AC6"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4712AA5A" w14:textId="77777777" w:rsidR="002F5D0B" w:rsidRPr="00132CAC" w:rsidRDefault="002F5D0B" w:rsidP="001273E7">
            <w:pPr>
              <w:spacing w:after="120" w:line="240" w:lineRule="auto"/>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Ciencias Económicas y políticas</w:t>
            </w:r>
          </w:p>
        </w:tc>
        <w:tc>
          <w:tcPr>
            <w:tcW w:w="959" w:type="dxa"/>
            <w:tcBorders>
              <w:top w:val="nil"/>
              <w:left w:val="nil"/>
              <w:bottom w:val="single" w:sz="8" w:space="0" w:color="000000"/>
              <w:right w:val="single" w:sz="8" w:space="0" w:color="000000"/>
            </w:tcBorders>
            <w:shd w:val="clear" w:color="000000" w:fill="FFF2CC"/>
            <w:vAlign w:val="center"/>
            <w:hideMark/>
          </w:tcPr>
          <w:p w14:paraId="321E0DBF"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4" w:type="dxa"/>
            <w:tcBorders>
              <w:top w:val="nil"/>
              <w:left w:val="nil"/>
              <w:bottom w:val="single" w:sz="8" w:space="0" w:color="000000"/>
              <w:right w:val="single" w:sz="8" w:space="0" w:color="000000"/>
            </w:tcBorders>
            <w:vAlign w:val="center"/>
            <w:hideMark/>
          </w:tcPr>
          <w:p w14:paraId="46022410"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5B2E652F"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1DECA114"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19EC506A"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vAlign w:val="center"/>
            <w:hideMark/>
          </w:tcPr>
          <w:p w14:paraId="19D5A550"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433A762"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CA932B8"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420B87B3"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4F61A31C" w14:textId="77777777" w:rsidR="002F5D0B" w:rsidRPr="00132CAC" w:rsidRDefault="002F5D0B" w:rsidP="001273E7">
            <w:pPr>
              <w:spacing w:after="120" w:line="240" w:lineRule="auto"/>
              <w:rPr>
                <w:rFonts w:ascii="Times New Roman" w:eastAsia="Times New Roman" w:hAnsi="Times New Roman" w:cs="Times New Roman"/>
                <w:color w:val="000000"/>
                <w:sz w:val="20"/>
                <w:szCs w:val="20"/>
                <w:lang w:eastAsia="es-CO"/>
              </w:rPr>
            </w:pPr>
            <w:r w:rsidRPr="00132CAC">
              <w:rPr>
                <w:rFonts w:ascii="Times New Roman" w:eastAsia="Times New Roman" w:hAnsi="Times New Roman" w:cs="Times New Roman"/>
                <w:color w:val="000000"/>
                <w:sz w:val="20"/>
                <w:szCs w:val="20"/>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6FBB5524" w14:textId="5D58D18B" w:rsidR="002F5D0B" w:rsidRPr="00132CAC" w:rsidRDefault="00A529A7"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66</w:t>
            </w:r>
            <w:r w:rsidR="002F5D0B" w:rsidRPr="00132CAC">
              <w:rPr>
                <w:rFonts w:ascii="Arial" w:eastAsia="Times New Roman" w:hAnsi="Arial" w:cs="Arial"/>
                <w:color w:val="000000"/>
                <w:sz w:val="20"/>
                <w:szCs w:val="20"/>
                <w:lang w:eastAsia="es-CO"/>
              </w:rPr>
              <w:t>%</w:t>
            </w:r>
          </w:p>
        </w:tc>
        <w:tc>
          <w:tcPr>
            <w:tcW w:w="652" w:type="dxa"/>
            <w:tcBorders>
              <w:top w:val="nil"/>
              <w:left w:val="nil"/>
              <w:bottom w:val="single" w:sz="8" w:space="0" w:color="000000"/>
              <w:right w:val="single" w:sz="8" w:space="0" w:color="000000"/>
            </w:tcBorders>
            <w:shd w:val="clear" w:color="000000" w:fill="E2EFDA"/>
            <w:vAlign w:val="center"/>
            <w:hideMark/>
          </w:tcPr>
          <w:p w14:paraId="00BE3C78" w14:textId="5411C963" w:rsidR="002F5D0B" w:rsidRPr="00132CAC" w:rsidRDefault="00A529A7"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66</w:t>
            </w:r>
            <w:r w:rsidR="002F5D0B" w:rsidRPr="00132CAC">
              <w:rPr>
                <w:rFonts w:ascii="Arial" w:eastAsia="Times New Roman" w:hAnsi="Arial" w:cs="Arial"/>
                <w:color w:val="000000"/>
                <w:sz w:val="20"/>
                <w:szCs w:val="20"/>
                <w:lang w:eastAsia="es-CO"/>
              </w:rPr>
              <w:t>%</w:t>
            </w:r>
          </w:p>
        </w:tc>
      </w:tr>
      <w:tr w:rsidR="002F5D0B" w:rsidRPr="00132CAC" w14:paraId="2C69F9E9"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4ECCB3BB"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Filosofía</w:t>
            </w:r>
          </w:p>
        </w:tc>
        <w:tc>
          <w:tcPr>
            <w:tcW w:w="959" w:type="dxa"/>
            <w:tcBorders>
              <w:top w:val="nil"/>
              <w:left w:val="nil"/>
              <w:bottom w:val="single" w:sz="8" w:space="0" w:color="000000"/>
              <w:right w:val="single" w:sz="8" w:space="0" w:color="000000"/>
            </w:tcBorders>
            <w:shd w:val="clear" w:color="000000" w:fill="FFF2CC"/>
            <w:vAlign w:val="center"/>
            <w:hideMark/>
          </w:tcPr>
          <w:p w14:paraId="1E17DBF3"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145DAE5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68F5971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30B15D1D"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1F4DF7A1"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vAlign w:val="center"/>
            <w:hideMark/>
          </w:tcPr>
          <w:p w14:paraId="0D21AA04"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F841CB7"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6A4E7A56"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5FB8179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D9D9D9"/>
            <w:vAlign w:val="center"/>
            <w:hideMark/>
          </w:tcPr>
          <w:p w14:paraId="346F1B8F"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2" w:type="dxa"/>
            <w:tcBorders>
              <w:top w:val="nil"/>
              <w:left w:val="nil"/>
              <w:bottom w:val="single" w:sz="8" w:space="0" w:color="000000"/>
              <w:right w:val="single" w:sz="8" w:space="0" w:color="000000"/>
            </w:tcBorders>
            <w:shd w:val="clear" w:color="000000" w:fill="E2EFDA"/>
            <w:vAlign w:val="center"/>
            <w:hideMark/>
          </w:tcPr>
          <w:p w14:paraId="25810CE6" w14:textId="0AC0983F" w:rsidR="002F5D0B" w:rsidRPr="00132CAC" w:rsidRDefault="00A529A7"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w:t>
            </w:r>
            <w:r w:rsidR="002F5D0B" w:rsidRPr="00132CAC">
              <w:rPr>
                <w:rFonts w:ascii="Arial" w:eastAsia="Times New Roman" w:hAnsi="Arial" w:cs="Arial"/>
                <w:color w:val="000000"/>
                <w:sz w:val="20"/>
                <w:szCs w:val="20"/>
                <w:lang w:eastAsia="es-CO"/>
              </w:rPr>
              <w:t>0%</w:t>
            </w:r>
          </w:p>
        </w:tc>
        <w:tc>
          <w:tcPr>
            <w:tcW w:w="652" w:type="dxa"/>
            <w:tcBorders>
              <w:top w:val="nil"/>
              <w:left w:val="nil"/>
              <w:bottom w:val="single" w:sz="8" w:space="0" w:color="000000"/>
              <w:right w:val="single" w:sz="8" w:space="0" w:color="000000"/>
            </w:tcBorders>
            <w:shd w:val="clear" w:color="000000" w:fill="E2EFDA"/>
            <w:vAlign w:val="center"/>
            <w:hideMark/>
          </w:tcPr>
          <w:p w14:paraId="62D8A620" w14:textId="1AE92CEE" w:rsidR="002F5D0B" w:rsidRPr="00132CAC" w:rsidRDefault="00A529A7"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w:t>
            </w:r>
            <w:r w:rsidR="002F5D0B" w:rsidRPr="00132CAC">
              <w:rPr>
                <w:rFonts w:ascii="Arial" w:eastAsia="Times New Roman" w:hAnsi="Arial" w:cs="Arial"/>
                <w:color w:val="000000"/>
                <w:sz w:val="20"/>
                <w:szCs w:val="20"/>
                <w:lang w:eastAsia="es-CO"/>
              </w:rPr>
              <w:t>0%</w:t>
            </w:r>
          </w:p>
        </w:tc>
      </w:tr>
      <w:tr w:rsidR="002F5D0B" w:rsidRPr="00132CAC" w14:paraId="3D404ED5"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78A522C7"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Educación Religiosa</w:t>
            </w:r>
          </w:p>
        </w:tc>
        <w:tc>
          <w:tcPr>
            <w:tcW w:w="959" w:type="dxa"/>
            <w:tcBorders>
              <w:top w:val="nil"/>
              <w:left w:val="nil"/>
              <w:bottom w:val="single" w:sz="8" w:space="0" w:color="000000"/>
              <w:right w:val="single" w:sz="8" w:space="0" w:color="000000"/>
            </w:tcBorders>
            <w:shd w:val="clear" w:color="000000" w:fill="FFF2CC"/>
            <w:vAlign w:val="center"/>
            <w:hideMark/>
          </w:tcPr>
          <w:p w14:paraId="723422E7"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552BE67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10342D88"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3CC381E3"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335AC63F"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3C741E2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4DB49727"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241791B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373E6F4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713ECC8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113A496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041F3BA8"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r>
      <w:tr w:rsidR="002F5D0B" w:rsidRPr="00132CAC" w14:paraId="1D5CF574" w14:textId="77777777" w:rsidTr="00DD72BF">
        <w:trPr>
          <w:trHeight w:val="521"/>
        </w:trPr>
        <w:tc>
          <w:tcPr>
            <w:tcW w:w="1720" w:type="dxa"/>
            <w:tcBorders>
              <w:top w:val="nil"/>
              <w:left w:val="single" w:sz="8" w:space="0" w:color="000000"/>
              <w:bottom w:val="single" w:sz="8" w:space="0" w:color="000000"/>
              <w:right w:val="single" w:sz="8" w:space="0" w:color="000000"/>
            </w:tcBorders>
            <w:vAlign w:val="center"/>
            <w:hideMark/>
          </w:tcPr>
          <w:p w14:paraId="671D210F" w14:textId="77777777" w:rsidR="002F5D0B" w:rsidRPr="00132CAC" w:rsidRDefault="002F5D0B" w:rsidP="001273E7">
            <w:pPr>
              <w:spacing w:after="120" w:line="240" w:lineRule="auto"/>
              <w:jc w:val="both"/>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Educación Ética y en Valores Humanos- Urbanidad</w:t>
            </w:r>
          </w:p>
        </w:tc>
        <w:tc>
          <w:tcPr>
            <w:tcW w:w="959" w:type="dxa"/>
            <w:tcBorders>
              <w:top w:val="nil"/>
              <w:left w:val="nil"/>
              <w:bottom w:val="single" w:sz="8" w:space="0" w:color="000000"/>
              <w:right w:val="single" w:sz="8" w:space="0" w:color="000000"/>
            </w:tcBorders>
            <w:shd w:val="clear" w:color="000000" w:fill="FFF2CC"/>
            <w:vAlign w:val="center"/>
            <w:hideMark/>
          </w:tcPr>
          <w:p w14:paraId="638A3AED"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4903875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276AF383"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4D0CAE33"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7A83AA8C"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2832BCC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3D80611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011906C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382495F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6E9B0B7C"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4D149406"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297F8D5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r>
      <w:tr w:rsidR="002F5D0B" w:rsidRPr="00132CAC" w14:paraId="52E9DF82" w14:textId="77777777" w:rsidTr="00DD72BF">
        <w:trPr>
          <w:trHeight w:val="289"/>
        </w:trPr>
        <w:tc>
          <w:tcPr>
            <w:tcW w:w="1720" w:type="dxa"/>
            <w:tcBorders>
              <w:top w:val="nil"/>
              <w:left w:val="single" w:sz="8" w:space="0" w:color="000000"/>
              <w:bottom w:val="nil"/>
              <w:right w:val="single" w:sz="8" w:space="0" w:color="000000"/>
            </w:tcBorders>
            <w:vAlign w:val="center"/>
            <w:hideMark/>
          </w:tcPr>
          <w:p w14:paraId="1241303F"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Educación Artística</w:t>
            </w:r>
          </w:p>
        </w:tc>
        <w:tc>
          <w:tcPr>
            <w:tcW w:w="959" w:type="dxa"/>
            <w:tcBorders>
              <w:top w:val="nil"/>
              <w:left w:val="nil"/>
              <w:bottom w:val="single" w:sz="8" w:space="0" w:color="000000"/>
              <w:right w:val="single" w:sz="8" w:space="0" w:color="000000"/>
            </w:tcBorders>
            <w:shd w:val="clear" w:color="000000" w:fill="FFF2CC"/>
            <w:vAlign w:val="center"/>
            <w:hideMark/>
          </w:tcPr>
          <w:p w14:paraId="69E490D7"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00956B8A"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7F4B4207"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05310FE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463B5AE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6E1ADE7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17D4EB2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5E4CDC27"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45A6A07B"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2467602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2CDFBCD6"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1E5C385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r>
      <w:tr w:rsidR="002F5D0B" w:rsidRPr="00132CAC" w14:paraId="31861289" w14:textId="77777777" w:rsidTr="00DD72BF">
        <w:trPr>
          <w:trHeight w:val="521"/>
        </w:trPr>
        <w:tc>
          <w:tcPr>
            <w:tcW w:w="1720" w:type="dxa"/>
            <w:tcBorders>
              <w:top w:val="single" w:sz="8" w:space="0" w:color="auto"/>
              <w:left w:val="single" w:sz="8" w:space="0" w:color="auto"/>
              <w:bottom w:val="single" w:sz="8" w:space="0" w:color="auto"/>
              <w:right w:val="single" w:sz="8" w:space="0" w:color="auto"/>
            </w:tcBorders>
            <w:vAlign w:val="center"/>
            <w:hideMark/>
          </w:tcPr>
          <w:p w14:paraId="713054C4"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Educación Física, Recreación y Deportes</w:t>
            </w:r>
          </w:p>
        </w:tc>
        <w:tc>
          <w:tcPr>
            <w:tcW w:w="959" w:type="dxa"/>
            <w:tcBorders>
              <w:top w:val="nil"/>
              <w:left w:val="nil"/>
              <w:bottom w:val="single" w:sz="8" w:space="0" w:color="000000"/>
              <w:right w:val="single" w:sz="8" w:space="0" w:color="000000"/>
            </w:tcBorders>
            <w:shd w:val="clear" w:color="000000" w:fill="FFF2CC"/>
            <w:vAlign w:val="center"/>
            <w:hideMark/>
          </w:tcPr>
          <w:p w14:paraId="6630DB89"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7B630C2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21D732C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57C2DB4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6962D901"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102BEDA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00481368"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681D2F0E"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42A327B8"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08379AD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583BA0D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029537B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r>
      <w:tr w:rsidR="002F5D0B" w:rsidRPr="00132CAC" w14:paraId="39F5F964" w14:textId="77777777" w:rsidTr="00DD72BF">
        <w:trPr>
          <w:trHeight w:val="289"/>
        </w:trPr>
        <w:tc>
          <w:tcPr>
            <w:tcW w:w="1720" w:type="dxa"/>
            <w:tcBorders>
              <w:top w:val="nil"/>
              <w:left w:val="single" w:sz="8" w:space="0" w:color="000000"/>
              <w:bottom w:val="single" w:sz="8" w:space="0" w:color="000000"/>
              <w:right w:val="single" w:sz="8" w:space="0" w:color="000000"/>
            </w:tcBorders>
            <w:vAlign w:val="center"/>
            <w:hideMark/>
          </w:tcPr>
          <w:p w14:paraId="7F81E311" w14:textId="77777777" w:rsidR="002F5D0B" w:rsidRPr="00132CAC" w:rsidRDefault="002F5D0B" w:rsidP="001273E7">
            <w:pPr>
              <w:spacing w:after="120" w:line="240" w:lineRule="auto"/>
              <w:rPr>
                <w:rFonts w:ascii="Arial" w:eastAsia="Times New Roman" w:hAnsi="Arial" w:cs="Arial"/>
                <w:b/>
                <w:bCs/>
                <w:color w:val="000000"/>
                <w:sz w:val="20"/>
                <w:szCs w:val="20"/>
                <w:lang w:eastAsia="es-CO"/>
              </w:rPr>
            </w:pPr>
            <w:r w:rsidRPr="00132CAC">
              <w:rPr>
                <w:rFonts w:ascii="Arial" w:eastAsia="Times New Roman" w:hAnsi="Arial" w:cs="Arial"/>
                <w:b/>
                <w:bCs/>
                <w:color w:val="000000"/>
                <w:sz w:val="20"/>
                <w:szCs w:val="20"/>
                <w:lang w:eastAsia="es-CO"/>
              </w:rPr>
              <w:t>Tecnología e Informática</w:t>
            </w:r>
          </w:p>
        </w:tc>
        <w:tc>
          <w:tcPr>
            <w:tcW w:w="959" w:type="dxa"/>
            <w:tcBorders>
              <w:top w:val="nil"/>
              <w:left w:val="nil"/>
              <w:bottom w:val="single" w:sz="8" w:space="0" w:color="000000"/>
              <w:right w:val="single" w:sz="8" w:space="0" w:color="000000"/>
            </w:tcBorders>
            <w:shd w:val="clear" w:color="000000" w:fill="FFF2CC"/>
            <w:vAlign w:val="center"/>
            <w:hideMark/>
          </w:tcPr>
          <w:p w14:paraId="34F0F717" w14:textId="77777777" w:rsidR="002F5D0B" w:rsidRPr="00132CAC" w:rsidRDefault="002F5D0B" w:rsidP="001273E7">
            <w:pPr>
              <w:spacing w:after="120" w:line="240" w:lineRule="auto"/>
              <w:rPr>
                <w:rFonts w:ascii="Times New Roman" w:eastAsia="Times New Roman" w:hAnsi="Times New Roman" w:cs="Times New Roman"/>
                <w:color w:val="000000"/>
                <w:sz w:val="16"/>
                <w:szCs w:val="16"/>
                <w:lang w:eastAsia="es-CO"/>
              </w:rPr>
            </w:pPr>
            <w:r w:rsidRPr="00132CAC">
              <w:rPr>
                <w:rFonts w:ascii="Times New Roman" w:eastAsia="Times New Roman" w:hAnsi="Times New Roman" w:cs="Times New Roman"/>
                <w:color w:val="000000"/>
                <w:sz w:val="16"/>
                <w:szCs w:val="16"/>
                <w:lang w:eastAsia="es-CO"/>
              </w:rPr>
              <w:t> </w:t>
            </w:r>
          </w:p>
        </w:tc>
        <w:tc>
          <w:tcPr>
            <w:tcW w:w="654" w:type="dxa"/>
            <w:tcBorders>
              <w:top w:val="nil"/>
              <w:left w:val="nil"/>
              <w:bottom w:val="single" w:sz="8" w:space="0" w:color="000000"/>
              <w:right w:val="single" w:sz="8" w:space="0" w:color="000000"/>
            </w:tcBorders>
            <w:vAlign w:val="center"/>
            <w:hideMark/>
          </w:tcPr>
          <w:p w14:paraId="1B44073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1BD4DAD7"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4FDC1D22"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4A566F9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vAlign w:val="center"/>
            <w:hideMark/>
          </w:tcPr>
          <w:p w14:paraId="71034C84"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269B564C"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304A5C48"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2FC2F240"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D9D9D9"/>
            <w:vAlign w:val="center"/>
            <w:hideMark/>
          </w:tcPr>
          <w:p w14:paraId="64D44EA6"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3FDA287F"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c>
          <w:tcPr>
            <w:tcW w:w="652" w:type="dxa"/>
            <w:tcBorders>
              <w:top w:val="nil"/>
              <w:left w:val="nil"/>
              <w:bottom w:val="single" w:sz="8" w:space="0" w:color="000000"/>
              <w:right w:val="single" w:sz="8" w:space="0" w:color="000000"/>
            </w:tcBorders>
            <w:shd w:val="clear" w:color="000000" w:fill="E2EFDA"/>
            <w:vAlign w:val="center"/>
            <w:hideMark/>
          </w:tcPr>
          <w:p w14:paraId="2F506315" w14:textId="77777777" w:rsidR="002F5D0B" w:rsidRPr="00132CAC" w:rsidRDefault="002F5D0B" w:rsidP="001273E7">
            <w:pPr>
              <w:spacing w:after="120" w:line="240" w:lineRule="auto"/>
              <w:jc w:val="center"/>
              <w:rPr>
                <w:rFonts w:ascii="Arial" w:eastAsia="Times New Roman" w:hAnsi="Arial" w:cs="Arial"/>
                <w:color w:val="000000"/>
                <w:sz w:val="20"/>
                <w:szCs w:val="20"/>
                <w:lang w:eastAsia="es-CO"/>
              </w:rPr>
            </w:pPr>
            <w:r w:rsidRPr="00132CAC">
              <w:rPr>
                <w:rFonts w:ascii="Arial" w:eastAsia="Times New Roman" w:hAnsi="Arial" w:cs="Arial"/>
                <w:color w:val="000000"/>
                <w:sz w:val="20"/>
                <w:szCs w:val="20"/>
                <w:lang w:eastAsia="es-CO"/>
              </w:rPr>
              <w:t>100%</w:t>
            </w:r>
          </w:p>
        </w:tc>
      </w:tr>
    </w:tbl>
    <w:p w14:paraId="3B33C592" w14:textId="77777777" w:rsidR="005A3CD0" w:rsidRPr="00132CAC" w:rsidRDefault="005A3CD0" w:rsidP="001273E7">
      <w:pPr>
        <w:spacing w:after="120"/>
        <w:jc w:val="both"/>
        <w:rPr>
          <w:rFonts w:ascii="Arial" w:hAnsi="Arial" w:cs="Arial"/>
          <w:b/>
          <w:bCs/>
          <w:color w:val="FF0000"/>
          <w:sz w:val="24"/>
          <w:szCs w:val="24"/>
        </w:rPr>
      </w:pPr>
    </w:p>
    <w:p w14:paraId="0C414C89" w14:textId="5B1C00FE" w:rsidR="003C41CE" w:rsidRPr="00F5609E" w:rsidRDefault="003C41CE" w:rsidP="001273E7">
      <w:pPr>
        <w:pStyle w:val="Ttulo2"/>
        <w:numPr>
          <w:ilvl w:val="1"/>
          <w:numId w:val="11"/>
        </w:numPr>
        <w:spacing w:after="120"/>
        <w:rPr>
          <w:color w:val="EE0000"/>
        </w:rPr>
      </w:pPr>
      <w:bookmarkStart w:id="230" w:name="_Toc230803247"/>
      <w:bookmarkStart w:id="231" w:name="_Toc230880205"/>
      <w:bookmarkEnd w:id="226"/>
      <w:r w:rsidRPr="00F5609E">
        <w:rPr>
          <w:color w:val="EE0000"/>
        </w:rPr>
        <w:t>Proyectos pedagógicos</w:t>
      </w:r>
      <w:bookmarkEnd w:id="230"/>
      <w:bookmarkEnd w:id="231"/>
    </w:p>
    <w:p w14:paraId="765E4C4C" w14:textId="77777777" w:rsidR="00F5609E" w:rsidRPr="00F5609E" w:rsidRDefault="00F5609E" w:rsidP="001273E7">
      <w:pPr>
        <w:spacing w:after="120"/>
        <w:jc w:val="both"/>
        <w:rPr>
          <w:rFonts w:ascii="Arial" w:hAnsi="Arial" w:cs="Arial"/>
          <w:sz w:val="24"/>
          <w:szCs w:val="24"/>
        </w:rPr>
      </w:pPr>
      <w:r w:rsidRPr="00F5609E">
        <w:rPr>
          <w:rFonts w:ascii="Arial" w:hAnsi="Arial" w:cs="Arial"/>
          <w:sz w:val="24"/>
          <w:szCs w:val="24"/>
        </w:rPr>
        <w:t>Para la Institución Educativa de Coyongal – INSTEC, los proyectos pedagógicos constituyen una estrategia esencial para la formación integral de los estudiantes, al promover aprendizajes significativos que trascienden el aula y fortalecen la relación entre la escuela, la familia y la comunidad. Este componente requiere la participación activa y comprometida de todos los estamentos de la comunidad educativa, en tanto que cada proyecto está articulado al plan de estudios y busca consolidar el proceso formativo en sus diversas dimensiones: académica, social, ambiental, ética, cultural y ciudadana.</w:t>
      </w:r>
    </w:p>
    <w:p w14:paraId="52A08E97" w14:textId="77777777" w:rsidR="00F5609E" w:rsidRPr="00F5609E" w:rsidRDefault="00F5609E" w:rsidP="001273E7">
      <w:pPr>
        <w:spacing w:after="120"/>
        <w:jc w:val="both"/>
        <w:rPr>
          <w:rFonts w:ascii="Arial" w:hAnsi="Arial" w:cs="Arial"/>
          <w:sz w:val="24"/>
          <w:szCs w:val="24"/>
        </w:rPr>
      </w:pPr>
      <w:r w:rsidRPr="00F5609E">
        <w:rPr>
          <w:rFonts w:ascii="Arial" w:hAnsi="Arial" w:cs="Arial"/>
          <w:sz w:val="24"/>
          <w:szCs w:val="24"/>
        </w:rPr>
        <w:t>Los proyectos pedagógicos obligatorios de la institución se desarrollan conforme a lo establecido en el Artículo 14 de la Ley 115 de 1994, y se implementan de manera transversal en las diferentes áreas del conocimiento y actividades institucionales, como los actos cívicos, los juegos intercolegiales, la semana cultural, entre otros. Esta transversalidad se asume como una estrategia educativa orientada a la formación integral del estudiante, promoviendo el desarrollo de competencias en relación con su realidad humana, social y ambiental, desde una perspectiva inclusiva, participativa y significativa.</w:t>
      </w:r>
    </w:p>
    <w:p w14:paraId="158AF429" w14:textId="77777777" w:rsidR="00F5609E" w:rsidRDefault="00F5609E" w:rsidP="001273E7">
      <w:pPr>
        <w:spacing w:after="120"/>
        <w:jc w:val="both"/>
        <w:rPr>
          <w:rFonts w:ascii="Arial" w:hAnsi="Arial" w:cs="Arial"/>
          <w:sz w:val="24"/>
          <w:szCs w:val="24"/>
        </w:rPr>
      </w:pPr>
      <w:r w:rsidRPr="00F5609E">
        <w:rPr>
          <w:rFonts w:ascii="Arial" w:hAnsi="Arial" w:cs="Arial"/>
          <w:sz w:val="24"/>
          <w:szCs w:val="24"/>
        </w:rPr>
        <w:t>La INSTEC desarrolla los siguientes proyectos pedagógicos:</w:t>
      </w:r>
    </w:p>
    <w:p w14:paraId="0AE606E3" w14:textId="77777777" w:rsidR="00F1595C" w:rsidRPr="00F5609E" w:rsidRDefault="00F1595C" w:rsidP="001273E7">
      <w:pPr>
        <w:spacing w:after="120"/>
        <w:jc w:val="both"/>
        <w:rPr>
          <w:rFonts w:ascii="Arial" w:hAnsi="Arial" w:cs="Arial"/>
          <w:sz w:val="24"/>
          <w:szCs w:val="24"/>
        </w:rPr>
      </w:pPr>
    </w:p>
    <w:p w14:paraId="483E65D3" w14:textId="43FA74AC" w:rsidR="00F5609E" w:rsidRPr="007C1687" w:rsidRDefault="00F1595C" w:rsidP="001273E7">
      <w:pPr>
        <w:pStyle w:val="Ttulo3"/>
        <w:spacing w:after="120"/>
      </w:pPr>
      <w:bookmarkStart w:id="232" w:name="_Toc230803248"/>
      <w:bookmarkStart w:id="233" w:name="_Toc230880206"/>
      <w:r w:rsidRPr="007C1687">
        <w:t>2.</w:t>
      </w:r>
      <w:r w:rsidR="00F5609E" w:rsidRPr="007C1687">
        <w:t>1</w:t>
      </w:r>
      <w:r w:rsidRPr="007C1687">
        <w:t>0</w:t>
      </w:r>
      <w:r w:rsidR="00F5609E" w:rsidRPr="007C1687">
        <w:t>.</w:t>
      </w:r>
      <w:r w:rsidRPr="007C1687">
        <w:t>1</w:t>
      </w:r>
      <w:r w:rsidR="00F5609E" w:rsidRPr="007C1687">
        <w:t xml:space="preserve"> Proyecto de Educación Ambiental – “Escuela Sostenible”</w:t>
      </w:r>
      <w:bookmarkEnd w:id="232"/>
      <w:bookmarkEnd w:id="233"/>
    </w:p>
    <w:p w14:paraId="1CD51C4E" w14:textId="77777777" w:rsidR="00F5609E" w:rsidRPr="00F5609E" w:rsidRDefault="00F5609E" w:rsidP="001273E7">
      <w:pPr>
        <w:spacing w:after="120"/>
        <w:jc w:val="both"/>
        <w:rPr>
          <w:rFonts w:ascii="Arial" w:hAnsi="Arial" w:cs="Arial"/>
          <w:sz w:val="24"/>
          <w:szCs w:val="24"/>
        </w:rPr>
      </w:pPr>
      <w:r w:rsidRPr="00F5609E">
        <w:rPr>
          <w:rFonts w:ascii="Arial" w:hAnsi="Arial" w:cs="Arial"/>
          <w:sz w:val="24"/>
          <w:szCs w:val="24"/>
        </w:rPr>
        <w:t>Busca promover una cultura ambiental en la comunidad educativa a través de dos líneas de acción principales: el manejo adecuado de residuos sólidos y el fortalecimiento de los patios productivos. Este proyecto fomenta la conciencia ecológica, la autosuficiencia alimentaria y el cuidado del entorno natural, en coherencia con el enfoque de sostenibilidad y cambio climático de la educación CRESE.</w:t>
      </w:r>
    </w:p>
    <w:p w14:paraId="3D6A6ED2" w14:textId="77777777" w:rsidR="00F5609E" w:rsidRDefault="00F5609E" w:rsidP="001273E7">
      <w:pPr>
        <w:spacing w:after="120"/>
        <w:jc w:val="both"/>
        <w:rPr>
          <w:rFonts w:ascii="Arial" w:hAnsi="Arial" w:cs="Arial"/>
          <w:b/>
          <w:bCs/>
          <w:sz w:val="24"/>
          <w:szCs w:val="24"/>
        </w:rPr>
      </w:pPr>
    </w:p>
    <w:p w14:paraId="736D5A0B" w14:textId="667C9D26" w:rsidR="00F5609E" w:rsidRPr="007C1687" w:rsidRDefault="00F5609E" w:rsidP="001273E7">
      <w:pPr>
        <w:pStyle w:val="Ttulo3"/>
        <w:spacing w:after="120"/>
      </w:pPr>
      <w:bookmarkStart w:id="234" w:name="_Toc230803249"/>
      <w:bookmarkStart w:id="235" w:name="_Toc230880207"/>
      <w:r w:rsidRPr="007C1687">
        <w:t>2.</w:t>
      </w:r>
      <w:r w:rsidR="00F1595C" w:rsidRPr="007C1687">
        <w:t>10.2</w:t>
      </w:r>
      <w:r w:rsidRPr="007C1687">
        <w:t xml:space="preserve"> Plan de Gestión Integral de Riesgos Escolares</w:t>
      </w:r>
      <w:bookmarkEnd w:id="234"/>
      <w:bookmarkEnd w:id="235"/>
    </w:p>
    <w:p w14:paraId="45245760" w14:textId="77777777" w:rsidR="00F5609E" w:rsidRPr="00F5609E" w:rsidRDefault="00F5609E" w:rsidP="001273E7">
      <w:pPr>
        <w:spacing w:after="120"/>
        <w:jc w:val="both"/>
        <w:rPr>
          <w:rFonts w:ascii="Arial" w:hAnsi="Arial" w:cs="Arial"/>
          <w:sz w:val="24"/>
          <w:szCs w:val="24"/>
        </w:rPr>
      </w:pPr>
      <w:r w:rsidRPr="00F5609E">
        <w:rPr>
          <w:rFonts w:ascii="Arial" w:hAnsi="Arial" w:cs="Arial"/>
          <w:sz w:val="24"/>
          <w:szCs w:val="24"/>
        </w:rPr>
        <w:t>Tiene como propósito prevenir, mitigar y atender los riesgos que puedan presentarse en el ámbito escolar. Incluye la formulación y ejecución del Plan de Prevención, Mitigación y Manejo de Emergencias y Desastres, con la participación activa de estudiantes, docentes y directivos, garantizando la seguridad y bienestar de toda la comunidad educativa.</w:t>
      </w:r>
    </w:p>
    <w:p w14:paraId="6400EA61" w14:textId="77777777" w:rsidR="00F5609E" w:rsidRDefault="00F5609E" w:rsidP="001273E7">
      <w:pPr>
        <w:spacing w:after="120"/>
        <w:jc w:val="both"/>
        <w:rPr>
          <w:rFonts w:ascii="Arial" w:hAnsi="Arial" w:cs="Arial"/>
          <w:sz w:val="24"/>
          <w:szCs w:val="24"/>
        </w:rPr>
      </w:pPr>
    </w:p>
    <w:p w14:paraId="0481E720" w14:textId="0E9059E5" w:rsidR="00F5609E" w:rsidRPr="007C1687" w:rsidRDefault="00F1595C" w:rsidP="001273E7">
      <w:pPr>
        <w:pStyle w:val="Ttulo3"/>
        <w:spacing w:after="120"/>
      </w:pPr>
      <w:bookmarkStart w:id="236" w:name="_Toc230803250"/>
      <w:bookmarkStart w:id="237" w:name="_Toc230880208"/>
      <w:r w:rsidRPr="007C1687">
        <w:t>2</w:t>
      </w:r>
      <w:r w:rsidR="00F5609E" w:rsidRPr="007C1687">
        <w:t>.</w:t>
      </w:r>
      <w:r w:rsidRPr="007C1687">
        <w:t>10.3</w:t>
      </w:r>
      <w:r w:rsidR="00F5609E" w:rsidRPr="007C1687">
        <w:t xml:space="preserve"> Proyecto de Convivencia Escolar</w:t>
      </w:r>
      <w:bookmarkEnd w:id="236"/>
      <w:bookmarkEnd w:id="237"/>
    </w:p>
    <w:p w14:paraId="068C5A5F" w14:textId="77777777" w:rsidR="00F5609E" w:rsidRPr="00F5609E" w:rsidRDefault="00F5609E" w:rsidP="001273E7">
      <w:pPr>
        <w:spacing w:after="120"/>
        <w:jc w:val="both"/>
        <w:rPr>
          <w:rFonts w:ascii="Arial" w:hAnsi="Arial" w:cs="Arial"/>
          <w:sz w:val="24"/>
          <w:szCs w:val="24"/>
        </w:rPr>
      </w:pPr>
      <w:r w:rsidRPr="00F5609E">
        <w:rPr>
          <w:rFonts w:ascii="Arial" w:hAnsi="Arial" w:cs="Arial"/>
          <w:sz w:val="24"/>
          <w:szCs w:val="24"/>
        </w:rPr>
        <w:t>Promueve la construcción de ambientes armónicos y respetuosos mediante la articulación de diversas iniciativas institucionales:</w:t>
      </w:r>
    </w:p>
    <w:p w14:paraId="5A0C303F" w14:textId="4E595A88" w:rsidR="00F5609E" w:rsidRPr="00F5609E" w:rsidRDefault="00F1595C" w:rsidP="001273E7">
      <w:pPr>
        <w:spacing w:after="120"/>
        <w:jc w:val="both"/>
        <w:rPr>
          <w:rFonts w:ascii="Arial" w:hAnsi="Arial" w:cs="Arial"/>
          <w:sz w:val="24"/>
          <w:szCs w:val="24"/>
        </w:rPr>
      </w:pPr>
      <w:bookmarkStart w:id="238" w:name="_Toc230803251"/>
      <w:r w:rsidRPr="00F1595C">
        <w:rPr>
          <w:rStyle w:val="Ttulo4Car"/>
        </w:rPr>
        <w:t xml:space="preserve">2.10.3.1 </w:t>
      </w:r>
      <w:r w:rsidR="00F5609E" w:rsidRPr="00F1595C">
        <w:rPr>
          <w:rStyle w:val="Ttulo4Car"/>
        </w:rPr>
        <w:t>Escuela para Padres</w:t>
      </w:r>
      <w:bookmarkEnd w:id="238"/>
      <w:r w:rsidR="00F5609E" w:rsidRPr="00F5609E">
        <w:rPr>
          <w:rFonts w:ascii="Arial" w:hAnsi="Arial" w:cs="Arial"/>
          <w:b/>
          <w:bCs/>
          <w:sz w:val="24"/>
          <w:szCs w:val="24"/>
        </w:rPr>
        <w:t>:</w:t>
      </w:r>
      <w:r w:rsidR="00F5609E" w:rsidRPr="00F5609E">
        <w:rPr>
          <w:rFonts w:ascii="Arial" w:hAnsi="Arial" w:cs="Arial"/>
          <w:sz w:val="24"/>
          <w:szCs w:val="24"/>
        </w:rPr>
        <w:t xml:space="preserve"> se desarrolla principalmente durante las entregas de informes académicos, asambleas de padres y visitas a las sedes educativas.</w:t>
      </w:r>
    </w:p>
    <w:p w14:paraId="47F6B86F" w14:textId="4288E42A" w:rsidR="00F5609E" w:rsidRPr="00F5609E" w:rsidRDefault="00F1595C" w:rsidP="001273E7">
      <w:pPr>
        <w:spacing w:after="120"/>
        <w:jc w:val="both"/>
        <w:rPr>
          <w:rFonts w:ascii="Arial" w:hAnsi="Arial" w:cs="Arial"/>
          <w:sz w:val="24"/>
          <w:szCs w:val="24"/>
        </w:rPr>
      </w:pPr>
      <w:bookmarkStart w:id="239" w:name="_Toc230803252"/>
      <w:r w:rsidRPr="00F1595C">
        <w:rPr>
          <w:rStyle w:val="Ttulo4Car"/>
        </w:rPr>
        <w:t xml:space="preserve">2.10.3.2 </w:t>
      </w:r>
      <w:r w:rsidR="00F5609E" w:rsidRPr="00F1595C">
        <w:rPr>
          <w:rStyle w:val="Ttulo4Car"/>
        </w:rPr>
        <w:t>Proyecto de Valores</w:t>
      </w:r>
      <w:bookmarkEnd w:id="239"/>
      <w:r w:rsidR="00F5609E" w:rsidRPr="00F1595C">
        <w:t>:</w:t>
      </w:r>
      <w:r w:rsidR="00F5609E" w:rsidRPr="00F5609E">
        <w:rPr>
          <w:rFonts w:ascii="Arial" w:hAnsi="Arial" w:cs="Arial"/>
          <w:sz w:val="24"/>
          <w:szCs w:val="24"/>
        </w:rPr>
        <w:t xml:space="preserve"> se trabaja en las formaciones de los días lunes y viernes, fortaleciendo el respeto, la solidaridad y la responsabilidad.</w:t>
      </w:r>
    </w:p>
    <w:p w14:paraId="463AE459" w14:textId="634F2901" w:rsidR="00F5609E" w:rsidRPr="00F5609E" w:rsidRDefault="00F1595C" w:rsidP="001273E7">
      <w:pPr>
        <w:spacing w:after="120"/>
        <w:jc w:val="both"/>
        <w:rPr>
          <w:rFonts w:ascii="Arial" w:hAnsi="Arial" w:cs="Arial"/>
          <w:sz w:val="24"/>
          <w:szCs w:val="24"/>
        </w:rPr>
      </w:pPr>
      <w:bookmarkStart w:id="240" w:name="_Toc230803253"/>
      <w:r w:rsidRPr="00F1595C">
        <w:rPr>
          <w:rStyle w:val="Ttulo4Car"/>
        </w:rPr>
        <w:t xml:space="preserve">2.10.3.3 </w:t>
      </w:r>
      <w:r w:rsidR="00F5609E" w:rsidRPr="00F1595C">
        <w:rPr>
          <w:rStyle w:val="Ttulo4Car"/>
        </w:rPr>
        <w:t>Proyecto de Vida</w:t>
      </w:r>
      <w:bookmarkEnd w:id="240"/>
      <w:r w:rsidR="00F5609E" w:rsidRPr="00F1595C">
        <w:t>:</w:t>
      </w:r>
      <w:r w:rsidR="00F5609E" w:rsidRPr="00F5609E">
        <w:rPr>
          <w:rFonts w:ascii="Arial" w:hAnsi="Arial" w:cs="Arial"/>
          <w:sz w:val="24"/>
          <w:szCs w:val="24"/>
        </w:rPr>
        <w:t xml:space="preserve"> se desarrolla en los espacios de dirección de grupo, especialmente los días miércoles, orientando a los estudiantes en la definición de metas personales y profesionales.</w:t>
      </w:r>
    </w:p>
    <w:p w14:paraId="12B4ED3C" w14:textId="759CDFBC" w:rsidR="00F5609E" w:rsidRPr="00F5609E" w:rsidRDefault="00F1595C" w:rsidP="001273E7">
      <w:pPr>
        <w:spacing w:after="120"/>
        <w:jc w:val="both"/>
        <w:rPr>
          <w:rFonts w:ascii="Arial" w:hAnsi="Arial" w:cs="Arial"/>
          <w:sz w:val="24"/>
          <w:szCs w:val="24"/>
        </w:rPr>
      </w:pPr>
      <w:bookmarkStart w:id="241" w:name="_Toc230803254"/>
      <w:r>
        <w:rPr>
          <w:rStyle w:val="Ttulo4Car"/>
        </w:rPr>
        <w:t xml:space="preserve">2.10.3.4 </w:t>
      </w:r>
      <w:r w:rsidR="00F5609E" w:rsidRPr="00F1595C">
        <w:rPr>
          <w:rStyle w:val="Ttulo4Car"/>
        </w:rPr>
        <w:t>Proyecto de Educación Emocional</w:t>
      </w:r>
      <w:bookmarkEnd w:id="241"/>
      <w:r w:rsidR="00F5609E" w:rsidRPr="00F5609E">
        <w:rPr>
          <w:rFonts w:ascii="Arial" w:hAnsi="Arial" w:cs="Arial"/>
          <w:b/>
          <w:bCs/>
          <w:sz w:val="24"/>
          <w:szCs w:val="24"/>
        </w:rPr>
        <w:t>:</w:t>
      </w:r>
      <w:r w:rsidR="00F5609E" w:rsidRPr="00F5609E">
        <w:rPr>
          <w:rFonts w:ascii="Arial" w:hAnsi="Arial" w:cs="Arial"/>
          <w:sz w:val="24"/>
          <w:szCs w:val="24"/>
        </w:rPr>
        <w:t xml:space="preserve"> integrado al área de Ética y Valores, busca fortalecer las competencias socioemocionales.</w:t>
      </w:r>
    </w:p>
    <w:p w14:paraId="42427A36" w14:textId="199B096A" w:rsidR="00F5609E" w:rsidRPr="00F5609E" w:rsidRDefault="00F1595C" w:rsidP="001273E7">
      <w:pPr>
        <w:spacing w:after="120"/>
        <w:jc w:val="both"/>
        <w:rPr>
          <w:rFonts w:ascii="Arial" w:hAnsi="Arial" w:cs="Arial"/>
          <w:sz w:val="24"/>
          <w:szCs w:val="24"/>
        </w:rPr>
      </w:pPr>
      <w:bookmarkStart w:id="242" w:name="_Toc230803255"/>
      <w:r>
        <w:rPr>
          <w:rStyle w:val="Ttulo4Car"/>
        </w:rPr>
        <w:t xml:space="preserve">2.10.3.5 </w:t>
      </w:r>
      <w:r w:rsidR="00F5609E" w:rsidRPr="00F1595C">
        <w:rPr>
          <w:rStyle w:val="Ttulo4Car"/>
        </w:rPr>
        <w:t>Proyecto de Educación para la Sexualidad y Construcción de Ciudadanía</w:t>
      </w:r>
      <w:bookmarkEnd w:id="242"/>
      <w:r w:rsidR="00F5609E" w:rsidRPr="00F5609E">
        <w:rPr>
          <w:rFonts w:ascii="Arial" w:hAnsi="Arial" w:cs="Arial"/>
          <w:b/>
          <w:bCs/>
          <w:sz w:val="24"/>
          <w:szCs w:val="24"/>
        </w:rPr>
        <w:t>:</w:t>
      </w:r>
      <w:r w:rsidR="00F5609E" w:rsidRPr="00F5609E">
        <w:rPr>
          <w:rFonts w:ascii="Arial" w:hAnsi="Arial" w:cs="Arial"/>
          <w:sz w:val="24"/>
          <w:szCs w:val="24"/>
        </w:rPr>
        <w:t xml:space="preserve"> se organiza mediante un cronograma anual con actividades significativas como el Día Mundial de la Prevención del Suicidio, el Día Mundial contra el </w:t>
      </w:r>
      <w:proofErr w:type="spellStart"/>
      <w:r w:rsidR="00F5609E" w:rsidRPr="00F5609E">
        <w:rPr>
          <w:rFonts w:ascii="Arial" w:hAnsi="Arial" w:cs="Arial"/>
          <w:sz w:val="24"/>
          <w:szCs w:val="24"/>
        </w:rPr>
        <w:t>Bullying</w:t>
      </w:r>
      <w:proofErr w:type="spellEnd"/>
      <w:r w:rsidR="00F5609E" w:rsidRPr="00F5609E">
        <w:rPr>
          <w:rFonts w:ascii="Arial" w:hAnsi="Arial" w:cs="Arial"/>
          <w:sz w:val="24"/>
          <w:szCs w:val="24"/>
        </w:rPr>
        <w:t xml:space="preserve"> o Acoso Escolar, la Semana Andina, entre otros espacios que promueven la reflexión y el autocuidado.</w:t>
      </w:r>
    </w:p>
    <w:p w14:paraId="0B57427C" w14:textId="77777777" w:rsidR="00F5609E" w:rsidRPr="00F5609E" w:rsidRDefault="00F5609E" w:rsidP="001273E7">
      <w:pPr>
        <w:spacing w:after="120"/>
        <w:jc w:val="both"/>
        <w:rPr>
          <w:rFonts w:ascii="Arial" w:hAnsi="Arial" w:cs="Arial"/>
          <w:sz w:val="24"/>
          <w:szCs w:val="24"/>
        </w:rPr>
      </w:pPr>
    </w:p>
    <w:p w14:paraId="2D9E52DC" w14:textId="5024585A" w:rsidR="00F5609E" w:rsidRPr="007C1687" w:rsidRDefault="00F1595C" w:rsidP="001273E7">
      <w:pPr>
        <w:pStyle w:val="Ttulo3"/>
        <w:spacing w:after="120"/>
      </w:pPr>
      <w:bookmarkStart w:id="243" w:name="_Toc230803256"/>
      <w:bookmarkStart w:id="244" w:name="_Toc230880209"/>
      <w:r w:rsidRPr="007C1687">
        <w:t>2</w:t>
      </w:r>
      <w:r w:rsidR="00F5609E" w:rsidRPr="007C1687">
        <w:t>.</w:t>
      </w:r>
      <w:r w:rsidRPr="007C1687">
        <w:t>10.4</w:t>
      </w:r>
      <w:r w:rsidR="00F5609E" w:rsidRPr="007C1687">
        <w:t xml:space="preserve"> Proyecto de Democracia, Justicia y Paz</w:t>
      </w:r>
      <w:bookmarkEnd w:id="243"/>
      <w:bookmarkEnd w:id="244"/>
    </w:p>
    <w:p w14:paraId="2DDD8429" w14:textId="77777777" w:rsidR="00F5609E" w:rsidRPr="00F5609E" w:rsidRDefault="00F5609E" w:rsidP="001273E7">
      <w:pPr>
        <w:spacing w:after="120"/>
        <w:jc w:val="both"/>
        <w:rPr>
          <w:rFonts w:ascii="Arial" w:hAnsi="Arial" w:cs="Arial"/>
          <w:sz w:val="24"/>
          <w:szCs w:val="24"/>
        </w:rPr>
      </w:pPr>
      <w:r w:rsidRPr="00F5609E">
        <w:rPr>
          <w:rFonts w:ascii="Arial" w:hAnsi="Arial" w:cs="Arial"/>
          <w:sz w:val="24"/>
          <w:szCs w:val="24"/>
        </w:rPr>
        <w:t>Tiene como finalidad fomentar la participación ciudadana, la resolución pacífica de conflictos y el respeto por la diversidad. Incluye la conmemoración de los días patrios, las elecciones de los gobiernos escolares y la implementación de orientaciones del MEN mediante la guía “Justamente”, que fortalece el aprendizaje sobre justicia transicional y prácticas de justicia en la vida cotidiana.</w:t>
      </w:r>
    </w:p>
    <w:p w14:paraId="2623E240" w14:textId="77777777" w:rsidR="00F5609E" w:rsidRPr="00F5609E" w:rsidRDefault="00F5609E" w:rsidP="001273E7">
      <w:pPr>
        <w:spacing w:after="120"/>
        <w:jc w:val="both"/>
        <w:rPr>
          <w:rFonts w:ascii="Arial" w:hAnsi="Arial" w:cs="Arial"/>
          <w:sz w:val="24"/>
          <w:szCs w:val="24"/>
        </w:rPr>
      </w:pPr>
    </w:p>
    <w:p w14:paraId="49AB846C" w14:textId="53125EC7" w:rsidR="00F5609E" w:rsidRPr="007C1687" w:rsidRDefault="00F1595C" w:rsidP="001273E7">
      <w:pPr>
        <w:pStyle w:val="Ttulo3"/>
        <w:spacing w:after="120"/>
      </w:pPr>
      <w:bookmarkStart w:id="245" w:name="_Toc230803257"/>
      <w:bookmarkStart w:id="246" w:name="_Toc230880210"/>
      <w:r w:rsidRPr="007C1687">
        <w:t>2</w:t>
      </w:r>
      <w:r w:rsidR="00F5609E" w:rsidRPr="007C1687">
        <w:t>.</w:t>
      </w:r>
      <w:r w:rsidRPr="007C1687">
        <w:t>10.5</w:t>
      </w:r>
      <w:r w:rsidR="00F5609E" w:rsidRPr="007C1687">
        <w:t xml:space="preserve"> Proyecto de Servicio Social Estudiantil Obligatorio</w:t>
      </w:r>
      <w:bookmarkEnd w:id="245"/>
      <w:bookmarkEnd w:id="246"/>
    </w:p>
    <w:p w14:paraId="5403EE89" w14:textId="77777777" w:rsidR="00F5609E" w:rsidRPr="00F5609E" w:rsidRDefault="00F5609E" w:rsidP="001273E7">
      <w:pPr>
        <w:spacing w:after="120"/>
        <w:jc w:val="both"/>
        <w:rPr>
          <w:rFonts w:ascii="Arial" w:hAnsi="Arial" w:cs="Arial"/>
          <w:sz w:val="24"/>
          <w:szCs w:val="24"/>
        </w:rPr>
      </w:pPr>
      <w:r w:rsidRPr="00F5609E">
        <w:rPr>
          <w:rFonts w:ascii="Arial" w:hAnsi="Arial" w:cs="Arial"/>
          <w:sz w:val="24"/>
          <w:szCs w:val="24"/>
        </w:rPr>
        <w:t>Permite que los estudiantes de los grados décimo y undécimo desarrollen su sentido de responsabilidad social mediante 80 horas de servicio distribuidas en tres líneas de acción:</w:t>
      </w:r>
    </w:p>
    <w:p w14:paraId="5D9E0900" w14:textId="77777777" w:rsidR="00F5609E" w:rsidRPr="00F5609E" w:rsidRDefault="00F5609E" w:rsidP="001273E7">
      <w:pPr>
        <w:pStyle w:val="Prrafodelista"/>
        <w:numPr>
          <w:ilvl w:val="0"/>
          <w:numId w:val="16"/>
        </w:numPr>
        <w:spacing w:after="120"/>
        <w:jc w:val="both"/>
        <w:rPr>
          <w:rFonts w:ascii="Arial" w:hAnsi="Arial" w:cs="Arial"/>
          <w:sz w:val="24"/>
          <w:szCs w:val="24"/>
        </w:rPr>
      </w:pPr>
      <w:r w:rsidRPr="00F5609E">
        <w:rPr>
          <w:rFonts w:ascii="Arial" w:hAnsi="Arial" w:cs="Arial"/>
          <w:sz w:val="24"/>
          <w:szCs w:val="24"/>
        </w:rPr>
        <w:t>Apoyo a orientación escolar.</w:t>
      </w:r>
    </w:p>
    <w:p w14:paraId="40655AA0" w14:textId="77777777" w:rsidR="00F5609E" w:rsidRPr="00F5609E" w:rsidRDefault="00F5609E" w:rsidP="001273E7">
      <w:pPr>
        <w:pStyle w:val="Prrafodelista"/>
        <w:numPr>
          <w:ilvl w:val="0"/>
          <w:numId w:val="16"/>
        </w:numPr>
        <w:spacing w:after="120"/>
        <w:jc w:val="both"/>
        <w:rPr>
          <w:rFonts w:ascii="Arial" w:hAnsi="Arial" w:cs="Arial"/>
          <w:sz w:val="24"/>
          <w:szCs w:val="24"/>
        </w:rPr>
      </w:pPr>
      <w:r w:rsidRPr="00F5609E">
        <w:rPr>
          <w:rFonts w:ascii="Arial" w:hAnsi="Arial" w:cs="Arial"/>
          <w:sz w:val="24"/>
          <w:szCs w:val="24"/>
        </w:rPr>
        <w:t>Gestión ambiental y embellecimiento institucional.</w:t>
      </w:r>
    </w:p>
    <w:p w14:paraId="76FB9122" w14:textId="77777777" w:rsidR="00F5609E" w:rsidRPr="00F5609E" w:rsidRDefault="00F5609E" w:rsidP="001273E7">
      <w:pPr>
        <w:pStyle w:val="Prrafodelista"/>
        <w:numPr>
          <w:ilvl w:val="0"/>
          <w:numId w:val="16"/>
        </w:numPr>
        <w:spacing w:after="120"/>
        <w:jc w:val="both"/>
        <w:rPr>
          <w:rFonts w:ascii="Arial" w:hAnsi="Arial" w:cs="Arial"/>
          <w:sz w:val="24"/>
          <w:szCs w:val="24"/>
        </w:rPr>
      </w:pPr>
      <w:r w:rsidRPr="00F5609E">
        <w:rPr>
          <w:rFonts w:ascii="Arial" w:hAnsi="Arial" w:cs="Arial"/>
          <w:sz w:val="24"/>
          <w:szCs w:val="24"/>
        </w:rPr>
        <w:t>Cultura y deporte.</w:t>
      </w:r>
    </w:p>
    <w:p w14:paraId="2BFBC1E2" w14:textId="77777777" w:rsidR="00F5609E" w:rsidRPr="00F5609E" w:rsidRDefault="00F5609E" w:rsidP="001273E7">
      <w:pPr>
        <w:spacing w:after="120"/>
        <w:jc w:val="both"/>
        <w:rPr>
          <w:rFonts w:ascii="Arial" w:hAnsi="Arial" w:cs="Arial"/>
          <w:sz w:val="24"/>
          <w:szCs w:val="24"/>
        </w:rPr>
      </w:pPr>
    </w:p>
    <w:p w14:paraId="7449D0BE" w14:textId="4A58094C" w:rsidR="00F5609E" w:rsidRPr="007C1687" w:rsidRDefault="00F1595C" w:rsidP="001273E7">
      <w:pPr>
        <w:pStyle w:val="Ttulo3"/>
        <w:spacing w:after="120"/>
      </w:pPr>
      <w:bookmarkStart w:id="247" w:name="_Toc230803258"/>
      <w:bookmarkStart w:id="248" w:name="_Toc230880211"/>
      <w:r w:rsidRPr="007C1687">
        <w:t>2.10.6</w:t>
      </w:r>
      <w:r w:rsidR="00F5609E" w:rsidRPr="007C1687">
        <w:t>. Proyecto Pedagógico de Calidad para la Atención a la Primera Infancia</w:t>
      </w:r>
      <w:bookmarkEnd w:id="247"/>
      <w:bookmarkEnd w:id="248"/>
    </w:p>
    <w:p w14:paraId="4ED9FA77" w14:textId="77777777" w:rsidR="00F5609E" w:rsidRPr="00F5609E" w:rsidRDefault="00F5609E" w:rsidP="001273E7">
      <w:pPr>
        <w:spacing w:after="120"/>
        <w:jc w:val="both"/>
        <w:rPr>
          <w:rFonts w:ascii="Arial" w:hAnsi="Arial" w:cs="Arial"/>
          <w:sz w:val="24"/>
          <w:szCs w:val="24"/>
        </w:rPr>
      </w:pPr>
      <w:r w:rsidRPr="00F5609E">
        <w:rPr>
          <w:rFonts w:ascii="Arial" w:hAnsi="Arial" w:cs="Arial"/>
          <w:sz w:val="24"/>
          <w:szCs w:val="24"/>
        </w:rPr>
        <w:t>Orienta el trabajo pedagógico con niños y niñas de 2 a 5 años, promoviendo su desarrollo integral mediante actividades lúdicas, artísticas y de exploración en un ambiente seguro, afectivo y estimulante, que potencia sus capacidades y habilidades básicas.</w:t>
      </w:r>
    </w:p>
    <w:p w14:paraId="1B6A815F" w14:textId="77777777" w:rsidR="00F5609E" w:rsidRPr="00F5609E" w:rsidRDefault="00F5609E" w:rsidP="001273E7">
      <w:pPr>
        <w:spacing w:after="120"/>
        <w:jc w:val="both"/>
        <w:rPr>
          <w:rFonts w:ascii="Arial" w:hAnsi="Arial" w:cs="Arial"/>
          <w:sz w:val="24"/>
          <w:szCs w:val="24"/>
        </w:rPr>
      </w:pPr>
    </w:p>
    <w:p w14:paraId="5FF1E0B1" w14:textId="155D7B0F" w:rsidR="00F5609E" w:rsidRPr="007C1687" w:rsidRDefault="00F1595C" w:rsidP="001273E7">
      <w:pPr>
        <w:pStyle w:val="Ttulo3"/>
        <w:spacing w:after="120"/>
      </w:pPr>
      <w:bookmarkStart w:id="249" w:name="_Toc230803259"/>
      <w:bookmarkStart w:id="250" w:name="_Toc230880212"/>
      <w:r w:rsidRPr="007C1687">
        <w:t>2.10.7</w:t>
      </w:r>
      <w:r w:rsidR="00F5609E" w:rsidRPr="007C1687">
        <w:t xml:space="preserve"> Centros de Interés</w:t>
      </w:r>
      <w:bookmarkEnd w:id="249"/>
      <w:bookmarkEnd w:id="250"/>
    </w:p>
    <w:p w14:paraId="5D45D591" w14:textId="77777777" w:rsidR="00F5609E" w:rsidRPr="00F5609E" w:rsidRDefault="00F5609E" w:rsidP="001273E7">
      <w:pPr>
        <w:spacing w:after="120"/>
        <w:jc w:val="both"/>
        <w:rPr>
          <w:rFonts w:ascii="Arial" w:hAnsi="Arial" w:cs="Arial"/>
          <w:sz w:val="24"/>
          <w:szCs w:val="24"/>
        </w:rPr>
      </w:pPr>
      <w:r w:rsidRPr="00F5609E">
        <w:rPr>
          <w:rFonts w:ascii="Arial" w:hAnsi="Arial" w:cs="Arial"/>
          <w:sz w:val="24"/>
          <w:szCs w:val="24"/>
        </w:rPr>
        <w:t>Como espacios de aprendizaje complementario, los centros de interés fortalecen competencias específicas y promueven el talento estudiantil.</w:t>
      </w:r>
    </w:p>
    <w:p w14:paraId="51F949DE" w14:textId="77777777" w:rsidR="00F5609E" w:rsidRPr="00F5609E" w:rsidRDefault="00F5609E" w:rsidP="001273E7">
      <w:pPr>
        <w:pStyle w:val="Prrafodelista"/>
        <w:numPr>
          <w:ilvl w:val="0"/>
          <w:numId w:val="17"/>
        </w:numPr>
        <w:spacing w:after="120"/>
        <w:jc w:val="both"/>
        <w:rPr>
          <w:rFonts w:ascii="Arial" w:hAnsi="Arial" w:cs="Arial"/>
          <w:sz w:val="24"/>
          <w:szCs w:val="24"/>
        </w:rPr>
      </w:pPr>
      <w:r w:rsidRPr="00F5609E">
        <w:rPr>
          <w:rFonts w:ascii="Arial" w:hAnsi="Arial" w:cs="Arial"/>
          <w:b/>
          <w:bCs/>
          <w:sz w:val="24"/>
          <w:szCs w:val="24"/>
        </w:rPr>
        <w:t>Centro de Interés de Inglés “Better English”</w:t>
      </w:r>
      <w:r w:rsidRPr="00F5609E">
        <w:rPr>
          <w:rFonts w:ascii="Arial" w:hAnsi="Arial" w:cs="Arial"/>
          <w:sz w:val="24"/>
          <w:szCs w:val="24"/>
        </w:rPr>
        <w:t>: desarrolla actividades como el English Day, que busca fortalecer las competencias comunicativas en inglés.</w:t>
      </w:r>
    </w:p>
    <w:p w14:paraId="34C5439F" w14:textId="77777777" w:rsidR="00F5609E" w:rsidRPr="00F5609E" w:rsidRDefault="00F5609E" w:rsidP="001273E7">
      <w:pPr>
        <w:pStyle w:val="Prrafodelista"/>
        <w:numPr>
          <w:ilvl w:val="0"/>
          <w:numId w:val="17"/>
        </w:numPr>
        <w:spacing w:after="120"/>
        <w:jc w:val="both"/>
        <w:rPr>
          <w:rFonts w:ascii="Arial" w:hAnsi="Arial" w:cs="Arial"/>
          <w:sz w:val="24"/>
          <w:szCs w:val="24"/>
        </w:rPr>
      </w:pPr>
      <w:r w:rsidRPr="00F5609E">
        <w:rPr>
          <w:rFonts w:ascii="Arial" w:hAnsi="Arial" w:cs="Arial"/>
          <w:b/>
          <w:bCs/>
          <w:sz w:val="24"/>
          <w:szCs w:val="24"/>
        </w:rPr>
        <w:t>Centro de Interés de Deporte “Conéctate al Deporte”:</w:t>
      </w:r>
      <w:r w:rsidRPr="00F5609E">
        <w:rPr>
          <w:rFonts w:ascii="Arial" w:hAnsi="Arial" w:cs="Arial"/>
          <w:sz w:val="24"/>
          <w:szCs w:val="24"/>
        </w:rPr>
        <w:t xml:space="preserve"> orientado al desarrollo de las capacidades físicas y sociales a través de la práctica deportiva.</w:t>
      </w:r>
    </w:p>
    <w:p w14:paraId="77A2B7EF" w14:textId="77777777" w:rsidR="00F5609E" w:rsidRPr="00F5609E" w:rsidRDefault="00F5609E" w:rsidP="001273E7">
      <w:pPr>
        <w:pStyle w:val="Prrafodelista"/>
        <w:numPr>
          <w:ilvl w:val="0"/>
          <w:numId w:val="17"/>
        </w:numPr>
        <w:spacing w:after="120"/>
        <w:jc w:val="both"/>
        <w:rPr>
          <w:rFonts w:ascii="Arial" w:hAnsi="Arial" w:cs="Arial"/>
          <w:sz w:val="24"/>
          <w:szCs w:val="24"/>
        </w:rPr>
      </w:pPr>
      <w:r w:rsidRPr="00F5609E">
        <w:rPr>
          <w:rFonts w:ascii="Arial" w:hAnsi="Arial" w:cs="Arial"/>
          <w:b/>
          <w:bCs/>
          <w:sz w:val="24"/>
          <w:szCs w:val="24"/>
        </w:rPr>
        <w:t>Centro de Interés de Tecnología:</w:t>
      </w:r>
      <w:r w:rsidRPr="00F5609E">
        <w:rPr>
          <w:rFonts w:ascii="Arial" w:hAnsi="Arial" w:cs="Arial"/>
          <w:sz w:val="24"/>
          <w:szCs w:val="24"/>
        </w:rPr>
        <w:t xml:space="preserve"> promueve el uso creativo y responsable de las herramientas digitales, fortaleciendo las competencias tecnológicas y científicas.</w:t>
      </w:r>
    </w:p>
    <w:p w14:paraId="2DF17089" w14:textId="5153B565" w:rsidR="003C41CE" w:rsidRPr="00132CAC" w:rsidRDefault="00F5609E" w:rsidP="001273E7">
      <w:pPr>
        <w:spacing w:after="120"/>
        <w:jc w:val="both"/>
        <w:rPr>
          <w:rFonts w:ascii="Arial" w:hAnsi="Arial" w:cs="Arial"/>
          <w:sz w:val="24"/>
          <w:szCs w:val="24"/>
        </w:rPr>
      </w:pPr>
      <w:r w:rsidRPr="00F5609E">
        <w:rPr>
          <w:rFonts w:ascii="Arial" w:hAnsi="Arial" w:cs="Arial"/>
          <w:sz w:val="24"/>
          <w:szCs w:val="24"/>
        </w:rPr>
        <w:t>De esta manera, los proyectos pedagógicos de la INSTEC se constituyen en el eje dinamizador del currículo, impulsando la formación de estudiantes íntegros, críticos, solidarios y comprometidos con su entorno, en coherencia con el enfoque integral basado en competencias y la educación CRESE que orienta la labor educativa de la institución.</w:t>
      </w:r>
    </w:p>
    <w:p w14:paraId="4BA5AB31" w14:textId="77777777" w:rsidR="003C41CE" w:rsidRPr="00132CAC" w:rsidRDefault="003C41CE" w:rsidP="001273E7">
      <w:pPr>
        <w:spacing w:after="120"/>
        <w:jc w:val="both"/>
        <w:rPr>
          <w:rFonts w:ascii="Arial" w:hAnsi="Arial" w:cs="Arial"/>
          <w:b/>
          <w:bCs/>
          <w:color w:val="FF0000"/>
          <w:sz w:val="24"/>
          <w:szCs w:val="24"/>
        </w:rPr>
      </w:pPr>
    </w:p>
    <w:p w14:paraId="119B1D20" w14:textId="1D64CA2A" w:rsidR="002F5D0B" w:rsidRPr="00132CAC" w:rsidRDefault="002F5D0B" w:rsidP="001273E7">
      <w:pPr>
        <w:pStyle w:val="Ttulo2"/>
        <w:numPr>
          <w:ilvl w:val="1"/>
          <w:numId w:val="11"/>
        </w:numPr>
        <w:spacing w:after="120"/>
        <w:rPr>
          <w:color w:val="FF0000"/>
        </w:rPr>
      </w:pPr>
      <w:bookmarkStart w:id="251" w:name="_Toc230803260"/>
      <w:bookmarkStart w:id="252" w:name="_Toc230880213"/>
      <w:r w:rsidRPr="00132CAC">
        <w:rPr>
          <w:color w:val="FF0000"/>
        </w:rPr>
        <w:t xml:space="preserve">Planes de </w:t>
      </w:r>
      <w:r w:rsidR="002D4C51">
        <w:rPr>
          <w:color w:val="FF0000"/>
        </w:rPr>
        <w:t>clase</w:t>
      </w:r>
      <w:bookmarkEnd w:id="251"/>
      <w:bookmarkEnd w:id="252"/>
    </w:p>
    <w:p w14:paraId="1EB1186E" w14:textId="25E3950A" w:rsidR="00ED0D0F" w:rsidRDefault="00ED0D0F" w:rsidP="001273E7">
      <w:pPr>
        <w:spacing w:after="120"/>
        <w:jc w:val="both"/>
        <w:rPr>
          <w:rFonts w:ascii="Arial" w:hAnsi="Arial" w:cs="Arial"/>
          <w:sz w:val="24"/>
          <w:szCs w:val="24"/>
        </w:rPr>
      </w:pPr>
      <w:r w:rsidRPr="00ED0D0F">
        <w:rPr>
          <w:rFonts w:ascii="Arial" w:hAnsi="Arial" w:cs="Arial"/>
          <w:sz w:val="24"/>
          <w:szCs w:val="24"/>
        </w:rPr>
        <w:t>Los planes de clase de la Institución Educativa de Coyongal constituyen una herramienta esencial para orientar, organizar y desarrollar los procesos de enseñanza y aprendizaje. A través de ellos, los docentes concretan los objetivos del Plan de Estudio y del Proyecto Educativo Institucional (PEI), asegurando que cada experiencia pedagógica responda a los principios de calidad, pertinencia, inclusión y contextualización</w:t>
      </w:r>
    </w:p>
    <w:p w14:paraId="25283E21" w14:textId="2BDD8705" w:rsidR="00863884" w:rsidRPr="00863884" w:rsidRDefault="00ED0D0F" w:rsidP="001273E7">
      <w:pPr>
        <w:spacing w:after="120"/>
        <w:jc w:val="both"/>
        <w:rPr>
          <w:rFonts w:ascii="Arial" w:hAnsi="Arial" w:cs="Arial"/>
          <w:sz w:val="24"/>
          <w:szCs w:val="24"/>
        </w:rPr>
      </w:pPr>
      <w:r>
        <w:rPr>
          <w:rFonts w:ascii="Arial" w:hAnsi="Arial" w:cs="Arial"/>
          <w:sz w:val="24"/>
          <w:szCs w:val="24"/>
        </w:rPr>
        <w:t>E</w:t>
      </w:r>
      <w:r w:rsidR="00863884" w:rsidRPr="00863884">
        <w:rPr>
          <w:rFonts w:ascii="Arial" w:hAnsi="Arial" w:cs="Arial"/>
          <w:sz w:val="24"/>
          <w:szCs w:val="24"/>
        </w:rPr>
        <w:t>l proceso de planeación pedagógica se adapta a las particularidades de cada nivel educativo y a las condiciones propias del contexto rural. En el nivel de preescolar, la planeación se organiza por dimensiones del desarrollo, permitiendo una atención integral a las necesidades, intereses y ritmos de aprendizaje de los niños y niñas.</w:t>
      </w:r>
      <w:r w:rsidR="007C680F">
        <w:rPr>
          <w:rFonts w:ascii="Arial" w:hAnsi="Arial" w:cs="Arial"/>
          <w:sz w:val="24"/>
          <w:szCs w:val="24"/>
        </w:rPr>
        <w:t xml:space="preserve"> </w:t>
      </w:r>
      <w:r w:rsidR="00863884" w:rsidRPr="00863884">
        <w:rPr>
          <w:rFonts w:ascii="Arial" w:hAnsi="Arial" w:cs="Arial"/>
          <w:sz w:val="24"/>
          <w:szCs w:val="24"/>
        </w:rPr>
        <w:t xml:space="preserve">Para los niveles de básica primaria y secundaria, la institución dispone de un formato único de planeación en modalidad </w:t>
      </w:r>
      <w:proofErr w:type="spellStart"/>
      <w:r w:rsidR="00863884" w:rsidRPr="00863884">
        <w:rPr>
          <w:rFonts w:ascii="Arial" w:hAnsi="Arial" w:cs="Arial"/>
          <w:sz w:val="24"/>
          <w:szCs w:val="24"/>
        </w:rPr>
        <w:t>unigrado</w:t>
      </w:r>
      <w:proofErr w:type="spellEnd"/>
      <w:r w:rsidR="00863884" w:rsidRPr="00863884">
        <w:rPr>
          <w:rFonts w:ascii="Arial" w:hAnsi="Arial" w:cs="Arial"/>
          <w:sz w:val="24"/>
          <w:szCs w:val="24"/>
        </w:rPr>
        <w:t>, que orienta la organización de las clases de acuerdo con los estándares básicos de competencias y los lineamientos curriculares del Ministerio de Educación Nacional. Sin embargo, considerando que en la mayoría de las sedes se trabaja bajo la modalidad multigrado, la INSTEC cuenta también con un formato especial de planeación que permite integrar objetivos, estrategias y recursos de manera flexible, favoreciendo el trabajo simultáneo con estudiantes de diferentes grados y niveles.</w:t>
      </w:r>
    </w:p>
    <w:p w14:paraId="34F3D3ED" w14:textId="1BFBD064" w:rsidR="00863884" w:rsidRPr="00863884" w:rsidRDefault="00863884" w:rsidP="001273E7">
      <w:pPr>
        <w:spacing w:after="120"/>
        <w:jc w:val="both"/>
        <w:rPr>
          <w:rFonts w:ascii="Arial" w:hAnsi="Arial" w:cs="Arial"/>
          <w:sz w:val="24"/>
          <w:szCs w:val="24"/>
        </w:rPr>
      </w:pPr>
      <w:r w:rsidRPr="00863884">
        <w:rPr>
          <w:rFonts w:ascii="Arial" w:hAnsi="Arial" w:cs="Arial"/>
          <w:sz w:val="24"/>
          <w:szCs w:val="24"/>
        </w:rPr>
        <w:t xml:space="preserve">Los formatos de planeación institucional </w:t>
      </w:r>
      <w:r w:rsidR="007C680F">
        <w:rPr>
          <w:rFonts w:ascii="Arial" w:hAnsi="Arial" w:cs="Arial"/>
          <w:sz w:val="24"/>
          <w:szCs w:val="24"/>
        </w:rPr>
        <w:t>contemplan</w:t>
      </w:r>
      <w:r w:rsidRPr="00863884">
        <w:rPr>
          <w:rFonts w:ascii="Arial" w:hAnsi="Arial" w:cs="Arial"/>
          <w:sz w:val="24"/>
          <w:szCs w:val="24"/>
        </w:rPr>
        <w:t xml:space="preserve"> elementos </w:t>
      </w:r>
      <w:r w:rsidR="007C680F">
        <w:rPr>
          <w:rFonts w:ascii="Arial" w:hAnsi="Arial" w:cs="Arial"/>
          <w:sz w:val="24"/>
          <w:szCs w:val="24"/>
        </w:rPr>
        <w:t>esenciales</w:t>
      </w:r>
      <w:r w:rsidRPr="00863884">
        <w:rPr>
          <w:rFonts w:ascii="Arial" w:hAnsi="Arial" w:cs="Arial"/>
          <w:sz w:val="24"/>
          <w:szCs w:val="24"/>
        </w:rPr>
        <w:t xml:space="preserve"> como </w:t>
      </w:r>
      <w:r w:rsidR="00ED0D0F">
        <w:rPr>
          <w:rFonts w:ascii="Arial" w:hAnsi="Arial" w:cs="Arial"/>
          <w:sz w:val="24"/>
          <w:szCs w:val="24"/>
        </w:rPr>
        <w:t xml:space="preserve">la identificación, </w:t>
      </w:r>
      <w:r w:rsidRPr="00863884">
        <w:rPr>
          <w:rFonts w:ascii="Arial" w:hAnsi="Arial" w:cs="Arial"/>
          <w:sz w:val="24"/>
          <w:szCs w:val="24"/>
        </w:rPr>
        <w:t>los referentes de calidad, los momentos pedagógicos de la clase, las observaciones del docente, los recursos didácticos y las referencias bibliográficas que respaldan la práctica educativa.</w:t>
      </w:r>
    </w:p>
    <w:p w14:paraId="740A5C27" w14:textId="210C48A5" w:rsidR="00ED0D0F" w:rsidRDefault="00ED0D0F" w:rsidP="001273E7">
      <w:pPr>
        <w:spacing w:after="120"/>
        <w:jc w:val="both"/>
        <w:rPr>
          <w:rFonts w:ascii="Arial" w:hAnsi="Arial" w:cs="Arial"/>
          <w:sz w:val="24"/>
          <w:szCs w:val="24"/>
        </w:rPr>
      </w:pPr>
      <w:r w:rsidRPr="00ED0D0F">
        <w:rPr>
          <w:rFonts w:ascii="Arial" w:hAnsi="Arial" w:cs="Arial"/>
          <w:sz w:val="24"/>
          <w:szCs w:val="24"/>
        </w:rPr>
        <w:t>La metodología institucional se desarrolla a través de cuatro momentos fundamentales: exploración y saberes previos, estructuración, transferencia y evaluación. En la fase de exploración y saberes previos, el docente identifica los conocimientos, experiencias e intereses que los estudiantes poseen sobre el tema, con el fin de activar sus esquemas mentales y contextualizar el aprendizaje. En la fase de estructuración, se construyen nuevos conocimientos a partir de la reflexión, la experimentación, la indagación y el diálogo, utilizando estrategias participativas y recursos variados que promueven el pensamiento crítico y la comprensión significativa. La fase de transferencia busca aplicar los aprendizajes adquiridos en situaciones reales o simuladas, favoreciendo la conexión entre la escuela, la vida cotidiana y el entorno rural, integrando saberes locales, prácticas agrícolas, tradiciones culturales y el cuidado del medio ambiente. Finalmente, la fase de evaluación permite valorar los avances, logros y dificultades de los estudiantes mediante instrumentos diversos y procesos reflexivos que orientan el mejoramiento continuo del aprendizaje.</w:t>
      </w:r>
    </w:p>
    <w:p w14:paraId="45283395" w14:textId="66F9AACA" w:rsidR="00ED0D0F" w:rsidRDefault="00ED0D0F" w:rsidP="001273E7">
      <w:pPr>
        <w:spacing w:after="120"/>
        <w:jc w:val="both"/>
        <w:rPr>
          <w:rFonts w:ascii="Arial" w:hAnsi="Arial" w:cs="Arial"/>
          <w:sz w:val="24"/>
          <w:szCs w:val="24"/>
        </w:rPr>
      </w:pPr>
      <w:r w:rsidRPr="00ED0D0F">
        <w:rPr>
          <w:rFonts w:ascii="Arial" w:hAnsi="Arial" w:cs="Arial"/>
          <w:sz w:val="24"/>
          <w:szCs w:val="24"/>
        </w:rPr>
        <w:t>Los planes de clase también promueven la articulación con los proyectos transversales institucionales, el uso pedagógico de las tecnologías y la participación activa de los estudiantes a través del trabajo colaborativo, el pensamiento crítico y la resolución de problemas</w:t>
      </w:r>
    </w:p>
    <w:p w14:paraId="0755E849" w14:textId="1018D07C" w:rsidR="001B69B8" w:rsidRDefault="007C680F" w:rsidP="001273E7">
      <w:pPr>
        <w:spacing w:after="120"/>
        <w:jc w:val="both"/>
        <w:rPr>
          <w:rFonts w:ascii="Arial" w:hAnsi="Arial" w:cs="Arial"/>
          <w:sz w:val="24"/>
          <w:szCs w:val="24"/>
        </w:rPr>
      </w:pPr>
      <w:r w:rsidRPr="007C680F">
        <w:rPr>
          <w:rFonts w:ascii="Arial" w:hAnsi="Arial" w:cs="Arial"/>
          <w:sz w:val="24"/>
          <w:szCs w:val="24"/>
        </w:rPr>
        <w:lastRenderedPageBreak/>
        <w:t>Es importante resaltar que el plan de clase no es un documento rígido, sino una herramienta dinámica y flexible que puede ser ajustada de manera permanente por los docentes, los jefes de área, el Consejo Académico y la coordinación académica, según las necesidades del grupo, el avance de los aprendizajes y las condiciones del entorno educativo. Estas revisiones fortalecen la práctica docente, fomentan la reflexión pedagógica y consolidan una cultura de mejoramiento continuo en la Institución Educativa de Coyongal.</w:t>
      </w:r>
    </w:p>
    <w:p w14:paraId="1B319F15" w14:textId="77777777" w:rsidR="00ED0D0F" w:rsidRDefault="00ED0D0F" w:rsidP="001273E7">
      <w:pPr>
        <w:spacing w:after="120"/>
        <w:jc w:val="both"/>
        <w:rPr>
          <w:rFonts w:ascii="Arial" w:hAnsi="Arial" w:cs="Arial"/>
          <w:sz w:val="24"/>
          <w:szCs w:val="24"/>
        </w:rPr>
      </w:pPr>
    </w:p>
    <w:p w14:paraId="01F5C533" w14:textId="18D6812D" w:rsidR="00EA527F" w:rsidRPr="00132CAC" w:rsidRDefault="00EA527F" w:rsidP="001273E7">
      <w:pPr>
        <w:spacing w:after="120"/>
        <w:jc w:val="center"/>
        <w:rPr>
          <w:rFonts w:ascii="Arial" w:hAnsi="Arial" w:cs="Arial"/>
          <w:b/>
          <w:bCs/>
          <w:sz w:val="24"/>
          <w:szCs w:val="24"/>
        </w:rPr>
      </w:pPr>
      <w:r w:rsidRPr="00132CAC">
        <w:rPr>
          <w:rFonts w:ascii="Arial" w:hAnsi="Arial" w:cs="Arial"/>
          <w:b/>
          <w:bCs/>
          <w:sz w:val="24"/>
          <w:szCs w:val="24"/>
        </w:rPr>
        <w:t>Formato de plan de clase de preescolar</w:t>
      </w:r>
    </w:p>
    <w:tbl>
      <w:tblPr>
        <w:tblStyle w:val="Tablaconcuadrcula"/>
        <w:tblW w:w="10321" w:type="dxa"/>
        <w:tblInd w:w="-289" w:type="dxa"/>
        <w:tblLayout w:type="fixed"/>
        <w:tblLook w:val="04A0" w:firstRow="1" w:lastRow="0" w:firstColumn="1" w:lastColumn="0" w:noHBand="0" w:noVBand="1"/>
      </w:tblPr>
      <w:tblGrid>
        <w:gridCol w:w="2180"/>
        <w:gridCol w:w="136"/>
        <w:gridCol w:w="409"/>
        <w:gridCol w:w="291"/>
        <w:gridCol w:w="1207"/>
        <w:gridCol w:w="817"/>
        <w:gridCol w:w="2015"/>
        <w:gridCol w:w="300"/>
        <w:gridCol w:w="2179"/>
        <w:gridCol w:w="787"/>
      </w:tblGrid>
      <w:tr w:rsidR="00EA527F" w:rsidRPr="00132CAC" w14:paraId="5F3FFE48" w14:textId="77777777" w:rsidTr="00EA527F">
        <w:trPr>
          <w:trHeight w:val="130"/>
        </w:trPr>
        <w:tc>
          <w:tcPr>
            <w:tcW w:w="4223" w:type="dxa"/>
            <w:gridSpan w:val="5"/>
            <w:vMerge w:val="restart"/>
          </w:tcPr>
          <w:p w14:paraId="4FE905E3" w14:textId="77777777" w:rsidR="00EA527F" w:rsidRPr="00132CAC" w:rsidRDefault="00EA527F" w:rsidP="001273E7">
            <w:pPr>
              <w:spacing w:after="120"/>
              <w:rPr>
                <w:b/>
                <w:lang w:val="es-CO"/>
              </w:rPr>
            </w:pPr>
            <w:r w:rsidRPr="00132CAC">
              <w:rPr>
                <w:rFonts w:ascii="Arial" w:hAnsi="Arial" w:cs="Arial"/>
                <w:b/>
                <w:sz w:val="16"/>
                <w:lang w:val="es-CO"/>
              </w:rPr>
              <w:t>PROYECTO PEDAGOGICO INTEGRADOR</w:t>
            </w:r>
          </w:p>
        </w:tc>
        <w:tc>
          <w:tcPr>
            <w:tcW w:w="3132" w:type="dxa"/>
            <w:gridSpan w:val="3"/>
          </w:tcPr>
          <w:p w14:paraId="3993B18D" w14:textId="77777777" w:rsidR="00EA527F" w:rsidRPr="00132CAC" w:rsidRDefault="00EA527F" w:rsidP="001273E7">
            <w:pPr>
              <w:spacing w:after="120"/>
              <w:rPr>
                <w:b/>
                <w:lang w:val="es-CO"/>
              </w:rPr>
            </w:pPr>
            <w:r w:rsidRPr="00132CAC">
              <w:rPr>
                <w:rFonts w:ascii="Arial" w:hAnsi="Arial" w:cs="Arial"/>
                <w:b/>
                <w:sz w:val="18"/>
                <w:lang w:val="es-CO"/>
              </w:rPr>
              <w:t xml:space="preserve">DOCENTE </w:t>
            </w:r>
          </w:p>
        </w:tc>
        <w:tc>
          <w:tcPr>
            <w:tcW w:w="2966" w:type="dxa"/>
            <w:gridSpan w:val="2"/>
          </w:tcPr>
          <w:p w14:paraId="720F5120" w14:textId="77777777" w:rsidR="00EA527F" w:rsidRPr="00132CAC" w:rsidRDefault="00EA527F" w:rsidP="001273E7">
            <w:pPr>
              <w:spacing w:after="120"/>
              <w:rPr>
                <w:rFonts w:ascii="Arial" w:hAnsi="Arial" w:cs="Arial"/>
                <w:b/>
                <w:sz w:val="18"/>
                <w:lang w:val="es-CO"/>
              </w:rPr>
            </w:pPr>
            <w:r w:rsidRPr="00132CAC">
              <w:rPr>
                <w:rFonts w:ascii="Arial" w:hAnsi="Arial" w:cs="Arial"/>
                <w:b/>
                <w:sz w:val="18"/>
                <w:lang w:val="es-CO"/>
              </w:rPr>
              <w:t>FECHA DE INICIO:</w:t>
            </w:r>
          </w:p>
          <w:p w14:paraId="50A82FD6" w14:textId="77777777" w:rsidR="00EA527F" w:rsidRPr="00132CAC" w:rsidRDefault="00EA527F" w:rsidP="001273E7">
            <w:pPr>
              <w:spacing w:after="120"/>
              <w:ind w:left="360"/>
              <w:jc w:val="center"/>
              <w:rPr>
                <w:b/>
                <w:lang w:val="es-CO"/>
              </w:rPr>
            </w:pPr>
          </w:p>
        </w:tc>
      </w:tr>
      <w:tr w:rsidR="00EA527F" w:rsidRPr="00132CAC" w14:paraId="1D9DBBDE" w14:textId="77777777" w:rsidTr="00EA527F">
        <w:trPr>
          <w:trHeight w:val="130"/>
        </w:trPr>
        <w:tc>
          <w:tcPr>
            <w:tcW w:w="4223" w:type="dxa"/>
            <w:gridSpan w:val="5"/>
            <w:vMerge/>
          </w:tcPr>
          <w:p w14:paraId="350AEC52" w14:textId="77777777" w:rsidR="00EA527F" w:rsidRPr="00132CAC" w:rsidRDefault="00EA527F" w:rsidP="001273E7">
            <w:pPr>
              <w:spacing w:after="120"/>
              <w:ind w:left="360"/>
              <w:jc w:val="center"/>
              <w:rPr>
                <w:b/>
                <w:lang w:val="es-CO"/>
              </w:rPr>
            </w:pPr>
          </w:p>
        </w:tc>
        <w:tc>
          <w:tcPr>
            <w:tcW w:w="3132" w:type="dxa"/>
            <w:gridSpan w:val="3"/>
          </w:tcPr>
          <w:p w14:paraId="7F18C94C" w14:textId="77777777" w:rsidR="00EA527F" w:rsidRPr="00132CAC" w:rsidRDefault="00EA527F" w:rsidP="001273E7">
            <w:pPr>
              <w:spacing w:after="120"/>
              <w:rPr>
                <w:b/>
                <w:lang w:val="es-CO"/>
              </w:rPr>
            </w:pPr>
            <w:r w:rsidRPr="00132CAC">
              <w:rPr>
                <w:rFonts w:ascii="Arial" w:hAnsi="Arial" w:cs="Arial"/>
                <w:b/>
                <w:sz w:val="18"/>
                <w:lang w:val="es-CO"/>
              </w:rPr>
              <w:t xml:space="preserve">SEDE </w:t>
            </w:r>
          </w:p>
        </w:tc>
        <w:tc>
          <w:tcPr>
            <w:tcW w:w="2966" w:type="dxa"/>
            <w:gridSpan w:val="2"/>
          </w:tcPr>
          <w:p w14:paraId="74EF5BB2" w14:textId="77777777" w:rsidR="00EA527F" w:rsidRPr="00132CAC" w:rsidRDefault="00EA527F" w:rsidP="001273E7">
            <w:pPr>
              <w:spacing w:after="120"/>
              <w:rPr>
                <w:b/>
                <w:lang w:val="es-CO"/>
              </w:rPr>
            </w:pPr>
            <w:r w:rsidRPr="00132CAC">
              <w:rPr>
                <w:rFonts w:ascii="Arial" w:hAnsi="Arial" w:cs="Arial"/>
                <w:b/>
                <w:sz w:val="18"/>
                <w:lang w:val="es-CO"/>
              </w:rPr>
              <w:t>FECHA FINAL:</w:t>
            </w:r>
          </w:p>
        </w:tc>
      </w:tr>
      <w:tr w:rsidR="00EA527F" w:rsidRPr="00132CAC" w14:paraId="02BD5126" w14:textId="77777777" w:rsidTr="00EA527F">
        <w:trPr>
          <w:trHeight w:val="260"/>
        </w:trPr>
        <w:tc>
          <w:tcPr>
            <w:tcW w:w="10321" w:type="dxa"/>
            <w:gridSpan w:val="10"/>
          </w:tcPr>
          <w:p w14:paraId="473D0565" w14:textId="77777777" w:rsidR="00EA527F" w:rsidRPr="00132CAC" w:rsidRDefault="00EA527F" w:rsidP="001273E7">
            <w:pPr>
              <w:spacing w:after="120"/>
              <w:rPr>
                <w:rFonts w:ascii="Arial" w:hAnsi="Arial" w:cs="Arial"/>
                <w:b/>
                <w:sz w:val="16"/>
                <w:lang w:val="es-CO"/>
              </w:rPr>
            </w:pPr>
            <w:r w:rsidRPr="00132CAC">
              <w:rPr>
                <w:rFonts w:ascii="Arial" w:hAnsi="Arial" w:cs="Arial"/>
                <w:b/>
                <w:sz w:val="16"/>
                <w:lang w:val="es-CO"/>
              </w:rPr>
              <w:t>OBJETIVO DE APRENDIZAJE:</w:t>
            </w:r>
          </w:p>
          <w:p w14:paraId="0B04D40E" w14:textId="77777777" w:rsidR="00EA527F" w:rsidRPr="00132CAC" w:rsidRDefault="00EA527F" w:rsidP="001273E7">
            <w:pPr>
              <w:spacing w:after="120"/>
              <w:jc w:val="center"/>
              <w:rPr>
                <w:rFonts w:ascii="Arial" w:hAnsi="Arial" w:cs="Arial"/>
                <w:b/>
                <w:sz w:val="16"/>
                <w:lang w:val="es-CO"/>
              </w:rPr>
            </w:pPr>
          </w:p>
          <w:p w14:paraId="5347C0D3" w14:textId="77777777" w:rsidR="00EA527F" w:rsidRPr="00132CAC" w:rsidRDefault="00EA527F" w:rsidP="001273E7">
            <w:pPr>
              <w:spacing w:after="120"/>
              <w:rPr>
                <w:b/>
                <w:lang w:val="es-CO"/>
              </w:rPr>
            </w:pPr>
          </w:p>
        </w:tc>
      </w:tr>
      <w:tr w:rsidR="00EA527F" w:rsidRPr="00132CAC" w14:paraId="039B03D7" w14:textId="77777777" w:rsidTr="00EA527F">
        <w:trPr>
          <w:trHeight w:val="260"/>
        </w:trPr>
        <w:tc>
          <w:tcPr>
            <w:tcW w:w="10321" w:type="dxa"/>
            <w:gridSpan w:val="10"/>
            <w:shd w:val="clear" w:color="auto" w:fill="B8CCE4" w:themeFill="accent1" w:themeFillTint="66"/>
          </w:tcPr>
          <w:p w14:paraId="33DEC0E6" w14:textId="77777777" w:rsidR="00EA527F" w:rsidRPr="00132CAC" w:rsidRDefault="00EA527F" w:rsidP="001273E7">
            <w:pPr>
              <w:spacing w:after="120"/>
              <w:jc w:val="center"/>
              <w:rPr>
                <w:b/>
                <w:lang w:val="es-CO"/>
              </w:rPr>
            </w:pPr>
            <w:r w:rsidRPr="00132CAC">
              <w:rPr>
                <w:rFonts w:ascii="Arial" w:hAnsi="Arial" w:cs="Arial"/>
                <w:b/>
                <w:color w:val="000000" w:themeColor="text1"/>
                <w:lang w:val="es-CO"/>
              </w:rPr>
              <w:t>PROPÓSITOS DE LA EDUCACIÓN INICIAL</w:t>
            </w:r>
          </w:p>
        </w:tc>
      </w:tr>
      <w:tr w:rsidR="00EA527F" w:rsidRPr="00132CAC" w14:paraId="3D329D9E" w14:textId="77777777" w:rsidTr="00EA527F">
        <w:trPr>
          <w:trHeight w:val="314"/>
        </w:trPr>
        <w:tc>
          <w:tcPr>
            <w:tcW w:w="3016" w:type="dxa"/>
            <w:gridSpan w:val="4"/>
            <w:tcBorders>
              <w:right w:val="single" w:sz="4" w:space="0" w:color="4F81BD" w:themeColor="accent1"/>
            </w:tcBorders>
          </w:tcPr>
          <w:p w14:paraId="6CEEEFC6" w14:textId="77777777" w:rsidR="00EA527F" w:rsidRPr="00132CAC" w:rsidRDefault="00EA527F" w:rsidP="001273E7">
            <w:pPr>
              <w:spacing w:after="120"/>
              <w:jc w:val="both"/>
              <w:rPr>
                <w:rFonts w:cstheme="minorHAnsi"/>
                <w:b/>
                <w:color w:val="00B050"/>
                <w:lang w:val="es-CO"/>
              </w:rPr>
            </w:pPr>
            <w:r w:rsidRPr="00132CAC">
              <w:rPr>
                <w:rFonts w:cstheme="minorHAnsi"/>
                <w:b/>
                <w:noProof/>
                <w:color w:val="FF0000"/>
                <w:lang w:eastAsia="es-CO"/>
              </w:rPr>
              <mc:AlternateContent>
                <mc:Choice Requires="wps">
                  <w:drawing>
                    <wp:anchor distT="0" distB="0" distL="114300" distR="114300" simplePos="0" relativeHeight="251663360" behindDoc="0" locked="0" layoutInCell="1" allowOverlap="1" wp14:anchorId="28E80F10" wp14:editId="0819C894">
                      <wp:simplePos x="0" y="0"/>
                      <wp:positionH relativeFrom="column">
                        <wp:posOffset>1518285</wp:posOffset>
                      </wp:positionH>
                      <wp:positionV relativeFrom="paragraph">
                        <wp:posOffset>847090</wp:posOffset>
                      </wp:positionV>
                      <wp:extent cx="209550" cy="154940"/>
                      <wp:effectExtent l="0" t="0" r="19050" b="16510"/>
                      <wp:wrapNone/>
                      <wp:docPr id="2" name="1 Rectángulo"/>
                      <wp:cNvGraphicFramePr/>
                      <a:graphic xmlns:a="http://schemas.openxmlformats.org/drawingml/2006/main">
                        <a:graphicData uri="http://schemas.microsoft.com/office/word/2010/wordprocessingShape">
                          <wps:wsp>
                            <wps:cNvSpPr/>
                            <wps:spPr>
                              <a:xfrm>
                                <a:off x="0" y="0"/>
                                <a:ext cx="209550" cy="1549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7208D" id="1 Rectángulo" o:spid="_x0000_s1026" style="position:absolute;margin-left:119.55pt;margin-top:66.7pt;width:16.5pt;height:1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" fillcolor="white [3201]" strokecolor="black [3200]" strokeweight="2pt"/>
                  </w:pict>
                </mc:Fallback>
              </mc:AlternateContent>
            </w:r>
            <w:r w:rsidRPr="00132CAC">
              <w:rPr>
                <w:rFonts w:cstheme="minorHAnsi"/>
                <w:color w:val="4D4D4D"/>
                <w:lang w:val="es-CO"/>
              </w:rPr>
              <w:t xml:space="preserve"> </w:t>
            </w:r>
            <w:r w:rsidRPr="00132CAC">
              <w:rPr>
                <w:rFonts w:cstheme="minorHAnsi"/>
                <w:lang w:val="es-CO"/>
              </w:rPr>
              <w:t xml:space="preserve">1. </w:t>
            </w:r>
            <w:r w:rsidRPr="00132CAC">
              <w:rPr>
                <w:rFonts w:cstheme="minorHAnsi"/>
                <w:b/>
                <w:lang w:val="es-CO"/>
              </w:rPr>
              <w:t>Las niñas y los niños construyen su identidad en relación con los otros; se sienten queridos, y valoran positivamente pertenecer a una familia, cultura y mundo</w:t>
            </w:r>
            <w:r w:rsidRPr="00132CAC">
              <w:rPr>
                <w:rFonts w:cstheme="minorHAnsi"/>
                <w:b/>
                <w:color w:val="00B050"/>
                <w:lang w:val="es-CO"/>
              </w:rPr>
              <w:t>.</w:t>
            </w:r>
          </w:p>
          <w:p w14:paraId="25716043" w14:textId="77777777" w:rsidR="00EA527F" w:rsidRPr="00132CAC" w:rsidRDefault="00EA527F" w:rsidP="001273E7">
            <w:pPr>
              <w:spacing w:after="120"/>
              <w:jc w:val="both"/>
              <w:rPr>
                <w:b/>
                <w:lang w:val="es-CO"/>
              </w:rPr>
            </w:pPr>
          </w:p>
        </w:tc>
        <w:tc>
          <w:tcPr>
            <w:tcW w:w="4039" w:type="dxa"/>
            <w:gridSpan w:val="3"/>
            <w:tcBorders>
              <w:left w:val="single" w:sz="4" w:space="0" w:color="4F81BD" w:themeColor="accent1"/>
              <w:right w:val="single" w:sz="4" w:space="0" w:color="4F81BD" w:themeColor="accent1"/>
            </w:tcBorders>
          </w:tcPr>
          <w:p w14:paraId="0986C262" w14:textId="77777777" w:rsidR="00EA527F" w:rsidRPr="00132CAC" w:rsidRDefault="00EA527F" w:rsidP="001273E7">
            <w:pPr>
              <w:spacing w:after="120"/>
              <w:jc w:val="both"/>
              <w:rPr>
                <w:b/>
                <w:lang w:val="es-CO"/>
              </w:rPr>
            </w:pPr>
            <w:r w:rsidRPr="00132CAC">
              <w:rPr>
                <w:rFonts w:cstheme="minorHAnsi"/>
                <w:b/>
                <w:noProof/>
                <w:color w:val="FF0000"/>
                <w:lang w:eastAsia="es-CO"/>
              </w:rPr>
              <mc:AlternateContent>
                <mc:Choice Requires="wps">
                  <w:drawing>
                    <wp:anchor distT="0" distB="0" distL="114300" distR="114300" simplePos="0" relativeHeight="251664384" behindDoc="0" locked="0" layoutInCell="1" allowOverlap="1" wp14:anchorId="52904206" wp14:editId="27756C98">
                      <wp:simplePos x="0" y="0"/>
                      <wp:positionH relativeFrom="column">
                        <wp:posOffset>2138680</wp:posOffset>
                      </wp:positionH>
                      <wp:positionV relativeFrom="paragraph">
                        <wp:posOffset>831850</wp:posOffset>
                      </wp:positionV>
                      <wp:extent cx="209550" cy="154940"/>
                      <wp:effectExtent l="0" t="0" r="19050" b="16510"/>
                      <wp:wrapNone/>
                      <wp:docPr id="430381731" name="1 Rectángulo"/>
                      <wp:cNvGraphicFramePr/>
                      <a:graphic xmlns:a="http://schemas.openxmlformats.org/drawingml/2006/main">
                        <a:graphicData uri="http://schemas.microsoft.com/office/word/2010/wordprocessingShape">
                          <wps:wsp>
                            <wps:cNvSpPr/>
                            <wps:spPr>
                              <a:xfrm>
                                <a:off x="0" y="0"/>
                                <a:ext cx="209550" cy="1549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65348" id="1 Rectángulo" o:spid="_x0000_s1026" style="position:absolute;margin-left:168.4pt;margin-top:65.5pt;width:16.5pt;height:1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" fillcolor="white [3201]" strokecolor="black [3200]" strokeweight="2pt"/>
                  </w:pict>
                </mc:Fallback>
              </mc:AlternateContent>
            </w:r>
            <w:r w:rsidRPr="00132CAC">
              <w:rPr>
                <w:rFonts w:cstheme="minorHAnsi"/>
                <w:b/>
                <w:color w:val="943634" w:themeColor="accent2" w:themeShade="BF"/>
                <w:lang w:val="es-CO" w:eastAsia="es-CO"/>
              </w:rPr>
              <w:t xml:space="preserve"> </w:t>
            </w:r>
            <w:r w:rsidRPr="00132CAC">
              <w:rPr>
                <w:rFonts w:cstheme="minorHAnsi"/>
                <w:b/>
                <w:color w:val="4D4D4D"/>
                <w:lang w:val="es-CO"/>
              </w:rPr>
              <w:t>2</w:t>
            </w:r>
            <w:r w:rsidRPr="00132CAC">
              <w:rPr>
                <w:rFonts w:cstheme="minorHAnsi"/>
                <w:b/>
                <w:lang w:val="es-CO"/>
              </w:rPr>
              <w:t>.</w:t>
            </w:r>
            <w:r w:rsidRPr="00132CAC">
              <w:rPr>
                <w:rFonts w:cstheme="minorHAnsi"/>
                <w:lang w:val="es-CO"/>
              </w:rPr>
              <w:t xml:space="preserve"> </w:t>
            </w:r>
            <w:r w:rsidRPr="00132CAC">
              <w:rPr>
                <w:rFonts w:cstheme="minorHAnsi"/>
                <w:b/>
                <w:lang w:val="es-CO"/>
              </w:rPr>
              <w:t>Las niñas y los niños son comunicadores activos de sus ideas, sentimientos y emociones; expresan, imaginan y representan su realidad.</w:t>
            </w:r>
          </w:p>
        </w:tc>
        <w:tc>
          <w:tcPr>
            <w:tcW w:w="3266" w:type="dxa"/>
            <w:gridSpan w:val="3"/>
            <w:tcBorders>
              <w:left w:val="single" w:sz="4" w:space="0" w:color="4F81BD" w:themeColor="accent1"/>
            </w:tcBorders>
          </w:tcPr>
          <w:p w14:paraId="11DBED7D" w14:textId="77777777" w:rsidR="00EA527F" w:rsidRPr="00132CAC" w:rsidRDefault="00EA527F" w:rsidP="001273E7">
            <w:pPr>
              <w:spacing w:after="120"/>
              <w:jc w:val="both"/>
              <w:rPr>
                <w:b/>
                <w:lang w:val="es-CO"/>
              </w:rPr>
            </w:pPr>
            <w:r w:rsidRPr="00132CAC">
              <w:rPr>
                <w:rFonts w:cstheme="minorHAnsi"/>
                <w:b/>
                <w:noProof/>
                <w:color w:val="FF0000"/>
                <w:lang w:eastAsia="es-CO"/>
              </w:rPr>
              <mc:AlternateContent>
                <mc:Choice Requires="wps">
                  <w:drawing>
                    <wp:anchor distT="0" distB="0" distL="114300" distR="114300" simplePos="0" relativeHeight="251665408" behindDoc="0" locked="0" layoutInCell="1" allowOverlap="1" wp14:anchorId="0D4D6F30" wp14:editId="7B9E9620">
                      <wp:simplePos x="0" y="0"/>
                      <wp:positionH relativeFrom="column">
                        <wp:posOffset>1663700</wp:posOffset>
                      </wp:positionH>
                      <wp:positionV relativeFrom="paragraph">
                        <wp:posOffset>811530</wp:posOffset>
                      </wp:positionV>
                      <wp:extent cx="209550" cy="154940"/>
                      <wp:effectExtent l="0" t="0" r="19050" b="16510"/>
                      <wp:wrapNone/>
                      <wp:docPr id="381745478" name="1 Rectángulo"/>
                      <wp:cNvGraphicFramePr/>
                      <a:graphic xmlns:a="http://schemas.openxmlformats.org/drawingml/2006/main">
                        <a:graphicData uri="http://schemas.microsoft.com/office/word/2010/wordprocessingShape">
                          <wps:wsp>
                            <wps:cNvSpPr/>
                            <wps:spPr>
                              <a:xfrm>
                                <a:off x="0" y="0"/>
                                <a:ext cx="209550" cy="1549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B6A7C" id="1 Rectángulo" o:spid="_x0000_s1026" style="position:absolute;margin-left:131pt;margin-top:63.9pt;width:16.5pt;height:1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" fillcolor="white [3201]" strokecolor="black [3200]" strokeweight="2pt"/>
                  </w:pict>
                </mc:Fallback>
              </mc:AlternateContent>
            </w:r>
            <w:r w:rsidRPr="00132CAC">
              <w:rPr>
                <w:rFonts w:cstheme="minorHAnsi"/>
                <w:lang w:val="es-CO"/>
              </w:rPr>
              <w:t>3</w:t>
            </w:r>
            <w:r w:rsidRPr="00132CAC">
              <w:rPr>
                <w:rFonts w:cstheme="minorHAnsi"/>
                <w:color w:val="943634" w:themeColor="accent2" w:themeShade="BF"/>
                <w:lang w:val="es-CO"/>
              </w:rPr>
              <w:t xml:space="preserve">. </w:t>
            </w:r>
            <w:r w:rsidRPr="00132CAC">
              <w:rPr>
                <w:rFonts w:cstheme="minorHAnsi"/>
                <w:b/>
                <w:lang w:val="es-CO"/>
              </w:rPr>
              <w:t>Las niñas y los niños disfrutan aprender; exploran y se relacionan con el mundo para comprenderlo y construirlo.</w:t>
            </w:r>
            <w:r w:rsidRPr="00132CAC">
              <w:rPr>
                <w:rFonts w:cstheme="minorHAnsi"/>
                <w:b/>
                <w:lang w:val="es-CO" w:eastAsia="es-CO"/>
              </w:rPr>
              <w:t xml:space="preserve"> </w:t>
            </w:r>
          </w:p>
        </w:tc>
      </w:tr>
      <w:tr w:rsidR="00EA527F" w:rsidRPr="00132CAC" w14:paraId="62DF15D6" w14:textId="77777777" w:rsidTr="00EA527F">
        <w:trPr>
          <w:trHeight w:val="416"/>
        </w:trPr>
        <w:tc>
          <w:tcPr>
            <w:tcW w:w="4223" w:type="dxa"/>
            <w:gridSpan w:val="5"/>
            <w:vAlign w:val="center"/>
          </w:tcPr>
          <w:p w14:paraId="59D57BA2" w14:textId="77777777" w:rsidR="00EA527F" w:rsidRPr="00132CAC" w:rsidRDefault="00EA527F" w:rsidP="001273E7">
            <w:pPr>
              <w:spacing w:after="120"/>
              <w:jc w:val="center"/>
              <w:rPr>
                <w:b/>
                <w:lang w:val="es-CO"/>
              </w:rPr>
            </w:pPr>
            <w:r w:rsidRPr="00132CAC">
              <w:rPr>
                <w:rFonts w:ascii="Arial" w:hAnsi="Arial" w:cs="Arial"/>
                <w:b/>
                <w:lang w:val="es-CO"/>
              </w:rPr>
              <w:t>Derechos Básicos de Aprendizaje</w:t>
            </w:r>
          </w:p>
        </w:tc>
        <w:tc>
          <w:tcPr>
            <w:tcW w:w="6098" w:type="dxa"/>
            <w:gridSpan w:val="5"/>
            <w:vAlign w:val="center"/>
          </w:tcPr>
          <w:p w14:paraId="6DF4C965" w14:textId="77777777" w:rsidR="00EA527F" w:rsidRPr="00132CAC" w:rsidRDefault="00EA527F" w:rsidP="001273E7">
            <w:pPr>
              <w:spacing w:after="120"/>
              <w:jc w:val="center"/>
              <w:rPr>
                <w:b/>
                <w:lang w:val="es-CO"/>
              </w:rPr>
            </w:pPr>
            <w:r w:rsidRPr="00132CAC">
              <w:rPr>
                <w:rFonts w:ascii="Arial" w:hAnsi="Arial" w:cs="Arial"/>
                <w:b/>
                <w:lang w:val="es-CO"/>
              </w:rPr>
              <w:t>Evidencias de aprendizaje</w:t>
            </w:r>
          </w:p>
        </w:tc>
      </w:tr>
      <w:tr w:rsidR="00EA527F" w:rsidRPr="00132CAC" w14:paraId="0C449E33" w14:textId="77777777" w:rsidTr="00EA527F">
        <w:trPr>
          <w:trHeight w:val="416"/>
        </w:trPr>
        <w:tc>
          <w:tcPr>
            <w:tcW w:w="4223" w:type="dxa"/>
            <w:gridSpan w:val="5"/>
          </w:tcPr>
          <w:p w14:paraId="23558D2F" w14:textId="77777777" w:rsidR="00EA527F" w:rsidRPr="00132CAC" w:rsidRDefault="00EA527F" w:rsidP="001273E7">
            <w:pPr>
              <w:spacing w:after="120"/>
              <w:rPr>
                <w:rFonts w:ascii="Arial" w:hAnsi="Arial" w:cs="Arial"/>
                <w:b/>
                <w:lang w:val="es-CO"/>
              </w:rPr>
            </w:pPr>
          </w:p>
          <w:p w14:paraId="241600C5" w14:textId="77777777" w:rsidR="00EA527F" w:rsidRPr="00132CAC" w:rsidRDefault="00EA527F" w:rsidP="001273E7">
            <w:pPr>
              <w:spacing w:after="120"/>
              <w:rPr>
                <w:rFonts w:ascii="Arial" w:hAnsi="Arial" w:cs="Arial"/>
                <w:b/>
                <w:lang w:val="es-CO"/>
              </w:rPr>
            </w:pPr>
          </w:p>
          <w:p w14:paraId="7B283DFC" w14:textId="77777777" w:rsidR="00EA527F" w:rsidRPr="00132CAC" w:rsidRDefault="00EA527F" w:rsidP="001273E7">
            <w:pPr>
              <w:spacing w:after="120"/>
              <w:rPr>
                <w:rFonts w:ascii="Arial" w:hAnsi="Arial" w:cs="Arial"/>
                <w:b/>
                <w:lang w:val="es-CO"/>
              </w:rPr>
            </w:pPr>
          </w:p>
        </w:tc>
        <w:tc>
          <w:tcPr>
            <w:tcW w:w="6098" w:type="dxa"/>
            <w:gridSpan w:val="5"/>
          </w:tcPr>
          <w:p w14:paraId="51DEE422" w14:textId="77777777" w:rsidR="00EA527F" w:rsidRPr="00132CAC" w:rsidRDefault="00EA527F" w:rsidP="001273E7">
            <w:pPr>
              <w:spacing w:after="120"/>
              <w:rPr>
                <w:rFonts w:ascii="Arial" w:hAnsi="Arial" w:cs="Arial"/>
                <w:b/>
                <w:lang w:val="es-CO"/>
              </w:rPr>
            </w:pPr>
          </w:p>
          <w:p w14:paraId="6EE2C24B" w14:textId="77777777" w:rsidR="00EA527F" w:rsidRPr="00132CAC" w:rsidRDefault="00EA527F" w:rsidP="001273E7">
            <w:pPr>
              <w:spacing w:after="120"/>
              <w:rPr>
                <w:b/>
                <w:lang w:val="es-CO"/>
              </w:rPr>
            </w:pPr>
          </w:p>
        </w:tc>
      </w:tr>
      <w:tr w:rsidR="00EA527F" w:rsidRPr="00132CAC" w14:paraId="6F9B527B" w14:textId="77777777" w:rsidTr="00EA527F">
        <w:trPr>
          <w:trHeight w:val="69"/>
        </w:trPr>
        <w:tc>
          <w:tcPr>
            <w:tcW w:w="2180" w:type="dxa"/>
            <w:vMerge w:val="restart"/>
          </w:tcPr>
          <w:p w14:paraId="3F75D42F" w14:textId="77777777" w:rsidR="00EA527F" w:rsidRPr="00132CAC" w:rsidRDefault="00EA527F" w:rsidP="001273E7">
            <w:pPr>
              <w:spacing w:after="120"/>
              <w:rPr>
                <w:rFonts w:ascii="Arial" w:hAnsi="Arial" w:cs="Arial"/>
                <w:b/>
                <w:lang w:val="es-CO"/>
              </w:rPr>
            </w:pPr>
          </w:p>
          <w:p w14:paraId="2659D7C2" w14:textId="77777777" w:rsidR="00EA527F" w:rsidRPr="00132CAC" w:rsidRDefault="00EA527F" w:rsidP="001273E7">
            <w:pPr>
              <w:spacing w:after="120"/>
              <w:rPr>
                <w:rFonts w:ascii="Arial" w:hAnsi="Arial" w:cs="Arial"/>
                <w:b/>
                <w:lang w:val="es-CO"/>
              </w:rPr>
            </w:pPr>
          </w:p>
          <w:p w14:paraId="5FB6E84B" w14:textId="77777777" w:rsidR="00EA527F" w:rsidRPr="00132CAC" w:rsidRDefault="00EA527F" w:rsidP="001273E7">
            <w:pPr>
              <w:spacing w:after="120"/>
              <w:rPr>
                <w:rFonts w:ascii="Arial" w:hAnsi="Arial" w:cs="Arial"/>
                <w:b/>
                <w:lang w:val="es-CO"/>
              </w:rPr>
            </w:pPr>
            <w:r w:rsidRPr="00132CAC">
              <w:rPr>
                <w:rFonts w:ascii="Arial" w:hAnsi="Arial" w:cs="Arial"/>
                <w:b/>
                <w:lang w:val="es-CO"/>
              </w:rPr>
              <w:t xml:space="preserve">Dimensiones a fortalecer: </w:t>
            </w:r>
          </w:p>
          <w:p w14:paraId="06FA75A4" w14:textId="77777777" w:rsidR="00EA527F" w:rsidRPr="00132CAC" w:rsidRDefault="00EA527F" w:rsidP="001273E7">
            <w:pPr>
              <w:spacing w:after="120"/>
              <w:rPr>
                <w:b/>
                <w:lang w:val="es-CO"/>
              </w:rPr>
            </w:pPr>
          </w:p>
        </w:tc>
        <w:tc>
          <w:tcPr>
            <w:tcW w:w="2043" w:type="dxa"/>
            <w:gridSpan w:val="4"/>
          </w:tcPr>
          <w:p w14:paraId="517FD9BC" w14:textId="77777777" w:rsidR="00EA527F" w:rsidRPr="00132CAC" w:rsidRDefault="00EA527F" w:rsidP="001273E7">
            <w:pPr>
              <w:spacing w:after="120"/>
              <w:rPr>
                <w:b/>
                <w:lang w:val="es-CO"/>
              </w:rPr>
            </w:pPr>
            <w:r w:rsidRPr="00132CAC">
              <w:rPr>
                <w:rFonts w:ascii="Arial" w:hAnsi="Arial" w:cs="Arial"/>
                <w:b/>
                <w:lang w:val="es-CO"/>
              </w:rPr>
              <w:t>Socioafectiva</w:t>
            </w:r>
          </w:p>
        </w:tc>
        <w:tc>
          <w:tcPr>
            <w:tcW w:w="817" w:type="dxa"/>
          </w:tcPr>
          <w:p w14:paraId="30D0F43D" w14:textId="77777777" w:rsidR="00EA527F" w:rsidRPr="00132CAC" w:rsidRDefault="00EA527F" w:rsidP="001273E7">
            <w:pPr>
              <w:spacing w:after="120"/>
              <w:rPr>
                <w:b/>
                <w:lang w:val="es-CO"/>
              </w:rPr>
            </w:pPr>
          </w:p>
        </w:tc>
        <w:tc>
          <w:tcPr>
            <w:tcW w:w="2315" w:type="dxa"/>
            <w:gridSpan w:val="2"/>
            <w:vMerge w:val="restart"/>
          </w:tcPr>
          <w:p w14:paraId="5B369410" w14:textId="77777777" w:rsidR="00EA527F" w:rsidRPr="00132CAC" w:rsidRDefault="00EA527F" w:rsidP="001273E7">
            <w:pPr>
              <w:spacing w:after="120"/>
              <w:rPr>
                <w:rFonts w:ascii="Arial" w:hAnsi="Arial" w:cs="Arial"/>
                <w:b/>
                <w:lang w:val="es-CO"/>
              </w:rPr>
            </w:pPr>
          </w:p>
          <w:p w14:paraId="57DB03BA" w14:textId="77777777" w:rsidR="00EA527F" w:rsidRPr="00132CAC" w:rsidRDefault="00EA527F" w:rsidP="001273E7">
            <w:pPr>
              <w:spacing w:after="120"/>
              <w:rPr>
                <w:rFonts w:ascii="Arial" w:hAnsi="Arial" w:cs="Arial"/>
                <w:b/>
                <w:lang w:val="es-CO"/>
              </w:rPr>
            </w:pPr>
          </w:p>
          <w:p w14:paraId="082ACF37" w14:textId="77777777" w:rsidR="00EA527F" w:rsidRPr="00132CAC" w:rsidRDefault="00EA527F" w:rsidP="001273E7">
            <w:pPr>
              <w:spacing w:after="120"/>
              <w:rPr>
                <w:b/>
                <w:lang w:val="es-CO"/>
              </w:rPr>
            </w:pPr>
            <w:r w:rsidRPr="00132CAC">
              <w:rPr>
                <w:rFonts w:ascii="Arial" w:hAnsi="Arial" w:cs="Arial"/>
                <w:b/>
                <w:lang w:val="es-CO"/>
              </w:rPr>
              <w:t>Competencias a desarrollar</w:t>
            </w:r>
          </w:p>
        </w:tc>
        <w:tc>
          <w:tcPr>
            <w:tcW w:w="2179" w:type="dxa"/>
          </w:tcPr>
          <w:p w14:paraId="6D5C1FE2" w14:textId="77777777" w:rsidR="00EA527F" w:rsidRPr="00132CAC" w:rsidRDefault="00EA527F" w:rsidP="001273E7">
            <w:pPr>
              <w:spacing w:after="120"/>
              <w:rPr>
                <w:b/>
                <w:lang w:val="es-CO"/>
              </w:rPr>
            </w:pPr>
            <w:r w:rsidRPr="00132CAC">
              <w:rPr>
                <w:rFonts w:ascii="Arial" w:hAnsi="Arial" w:cs="Arial"/>
                <w:b/>
                <w:lang w:val="es-CO"/>
              </w:rPr>
              <w:t>Ciudadanas</w:t>
            </w:r>
          </w:p>
        </w:tc>
        <w:tc>
          <w:tcPr>
            <w:tcW w:w="787" w:type="dxa"/>
          </w:tcPr>
          <w:p w14:paraId="02401612" w14:textId="77777777" w:rsidR="00EA527F" w:rsidRPr="00132CAC" w:rsidRDefault="00EA527F" w:rsidP="001273E7">
            <w:pPr>
              <w:spacing w:after="120"/>
              <w:rPr>
                <w:b/>
                <w:lang w:val="es-CO"/>
              </w:rPr>
            </w:pPr>
          </w:p>
        </w:tc>
      </w:tr>
      <w:tr w:rsidR="00EA527F" w:rsidRPr="00132CAC" w14:paraId="1A410CEA" w14:textId="77777777" w:rsidTr="00EA527F">
        <w:trPr>
          <w:trHeight w:val="69"/>
        </w:trPr>
        <w:tc>
          <w:tcPr>
            <w:tcW w:w="2180" w:type="dxa"/>
            <w:vMerge/>
          </w:tcPr>
          <w:p w14:paraId="34B81D64" w14:textId="77777777" w:rsidR="00EA527F" w:rsidRPr="00132CAC" w:rsidRDefault="00EA527F" w:rsidP="001273E7">
            <w:pPr>
              <w:spacing w:after="120"/>
              <w:rPr>
                <w:b/>
                <w:lang w:val="es-CO"/>
              </w:rPr>
            </w:pPr>
          </w:p>
        </w:tc>
        <w:tc>
          <w:tcPr>
            <w:tcW w:w="2043" w:type="dxa"/>
            <w:gridSpan w:val="4"/>
          </w:tcPr>
          <w:p w14:paraId="164C54AE" w14:textId="77777777" w:rsidR="00EA527F" w:rsidRPr="00132CAC" w:rsidRDefault="00EA527F" w:rsidP="001273E7">
            <w:pPr>
              <w:spacing w:after="120"/>
              <w:rPr>
                <w:b/>
                <w:lang w:val="es-CO"/>
              </w:rPr>
            </w:pPr>
            <w:r w:rsidRPr="00132CAC">
              <w:rPr>
                <w:rFonts w:ascii="Arial" w:hAnsi="Arial" w:cs="Arial"/>
                <w:b/>
                <w:lang w:val="es-CO"/>
              </w:rPr>
              <w:t>Comunicativa</w:t>
            </w:r>
          </w:p>
        </w:tc>
        <w:tc>
          <w:tcPr>
            <w:tcW w:w="817" w:type="dxa"/>
          </w:tcPr>
          <w:p w14:paraId="09595867" w14:textId="77777777" w:rsidR="00EA527F" w:rsidRPr="00132CAC" w:rsidRDefault="00EA527F" w:rsidP="001273E7">
            <w:pPr>
              <w:spacing w:after="120"/>
              <w:rPr>
                <w:b/>
                <w:lang w:val="es-CO"/>
              </w:rPr>
            </w:pPr>
          </w:p>
        </w:tc>
        <w:tc>
          <w:tcPr>
            <w:tcW w:w="2315" w:type="dxa"/>
            <w:gridSpan w:val="2"/>
            <w:vMerge/>
          </w:tcPr>
          <w:p w14:paraId="43A11BF1" w14:textId="77777777" w:rsidR="00EA527F" w:rsidRPr="00132CAC" w:rsidRDefault="00EA527F" w:rsidP="001273E7">
            <w:pPr>
              <w:spacing w:after="120"/>
              <w:rPr>
                <w:b/>
                <w:lang w:val="es-CO"/>
              </w:rPr>
            </w:pPr>
          </w:p>
        </w:tc>
        <w:tc>
          <w:tcPr>
            <w:tcW w:w="2179" w:type="dxa"/>
          </w:tcPr>
          <w:p w14:paraId="16B9D30E" w14:textId="77777777" w:rsidR="00EA527F" w:rsidRPr="00132CAC" w:rsidRDefault="00EA527F" w:rsidP="001273E7">
            <w:pPr>
              <w:spacing w:after="120"/>
              <w:rPr>
                <w:b/>
                <w:lang w:val="es-CO"/>
              </w:rPr>
            </w:pPr>
            <w:r w:rsidRPr="00132CAC">
              <w:rPr>
                <w:rFonts w:ascii="Arial" w:hAnsi="Arial" w:cs="Arial"/>
                <w:b/>
                <w:lang w:val="es-CO"/>
              </w:rPr>
              <w:t>Comunicativas</w:t>
            </w:r>
          </w:p>
        </w:tc>
        <w:tc>
          <w:tcPr>
            <w:tcW w:w="787" w:type="dxa"/>
          </w:tcPr>
          <w:p w14:paraId="71E28624" w14:textId="77777777" w:rsidR="00EA527F" w:rsidRPr="00132CAC" w:rsidRDefault="00EA527F" w:rsidP="001273E7">
            <w:pPr>
              <w:spacing w:after="120"/>
              <w:rPr>
                <w:b/>
                <w:lang w:val="es-CO"/>
              </w:rPr>
            </w:pPr>
          </w:p>
        </w:tc>
      </w:tr>
      <w:tr w:rsidR="00EA527F" w:rsidRPr="00132CAC" w14:paraId="4C2F1028" w14:textId="77777777" w:rsidTr="00EA527F">
        <w:trPr>
          <w:trHeight w:val="69"/>
        </w:trPr>
        <w:tc>
          <w:tcPr>
            <w:tcW w:w="2180" w:type="dxa"/>
            <w:vMerge/>
          </w:tcPr>
          <w:p w14:paraId="4C992DF8" w14:textId="77777777" w:rsidR="00EA527F" w:rsidRPr="00132CAC" w:rsidRDefault="00EA527F" w:rsidP="001273E7">
            <w:pPr>
              <w:spacing w:after="120"/>
              <w:rPr>
                <w:b/>
                <w:lang w:val="es-CO"/>
              </w:rPr>
            </w:pPr>
          </w:p>
        </w:tc>
        <w:tc>
          <w:tcPr>
            <w:tcW w:w="2043" w:type="dxa"/>
            <w:gridSpan w:val="4"/>
          </w:tcPr>
          <w:p w14:paraId="2B856F71" w14:textId="77777777" w:rsidR="00EA527F" w:rsidRPr="00132CAC" w:rsidRDefault="00EA527F" w:rsidP="001273E7">
            <w:pPr>
              <w:spacing w:after="120"/>
              <w:rPr>
                <w:b/>
                <w:lang w:val="es-CO"/>
              </w:rPr>
            </w:pPr>
            <w:r w:rsidRPr="00132CAC">
              <w:rPr>
                <w:rFonts w:ascii="Arial" w:hAnsi="Arial" w:cs="Arial"/>
                <w:b/>
                <w:lang w:val="es-CO"/>
              </w:rPr>
              <w:t>Cognitiva</w:t>
            </w:r>
          </w:p>
        </w:tc>
        <w:tc>
          <w:tcPr>
            <w:tcW w:w="817" w:type="dxa"/>
          </w:tcPr>
          <w:p w14:paraId="39110E8E" w14:textId="77777777" w:rsidR="00EA527F" w:rsidRPr="00132CAC" w:rsidRDefault="00EA527F" w:rsidP="001273E7">
            <w:pPr>
              <w:spacing w:after="120"/>
              <w:rPr>
                <w:b/>
                <w:lang w:val="es-CO"/>
              </w:rPr>
            </w:pPr>
          </w:p>
        </w:tc>
        <w:tc>
          <w:tcPr>
            <w:tcW w:w="2315" w:type="dxa"/>
            <w:gridSpan w:val="2"/>
            <w:vMerge/>
          </w:tcPr>
          <w:p w14:paraId="5E682285" w14:textId="77777777" w:rsidR="00EA527F" w:rsidRPr="00132CAC" w:rsidRDefault="00EA527F" w:rsidP="001273E7">
            <w:pPr>
              <w:spacing w:after="120"/>
              <w:rPr>
                <w:b/>
                <w:lang w:val="es-CO"/>
              </w:rPr>
            </w:pPr>
          </w:p>
        </w:tc>
        <w:tc>
          <w:tcPr>
            <w:tcW w:w="2179" w:type="dxa"/>
          </w:tcPr>
          <w:p w14:paraId="5C01265A" w14:textId="77777777" w:rsidR="00EA527F" w:rsidRPr="00132CAC" w:rsidRDefault="00EA527F" w:rsidP="001273E7">
            <w:pPr>
              <w:spacing w:after="120"/>
              <w:rPr>
                <w:b/>
                <w:lang w:val="es-CO"/>
              </w:rPr>
            </w:pPr>
            <w:r w:rsidRPr="00132CAC">
              <w:rPr>
                <w:rFonts w:ascii="Arial" w:hAnsi="Arial" w:cs="Arial"/>
                <w:b/>
                <w:lang w:val="es-CO"/>
              </w:rPr>
              <w:t>Científicas</w:t>
            </w:r>
          </w:p>
        </w:tc>
        <w:tc>
          <w:tcPr>
            <w:tcW w:w="787" w:type="dxa"/>
          </w:tcPr>
          <w:p w14:paraId="332922F6" w14:textId="77777777" w:rsidR="00EA527F" w:rsidRPr="00132CAC" w:rsidRDefault="00EA527F" w:rsidP="001273E7">
            <w:pPr>
              <w:spacing w:after="120"/>
              <w:rPr>
                <w:b/>
                <w:lang w:val="es-CO"/>
              </w:rPr>
            </w:pPr>
          </w:p>
        </w:tc>
      </w:tr>
      <w:tr w:rsidR="00EA527F" w:rsidRPr="00132CAC" w14:paraId="1CC07CD5" w14:textId="77777777" w:rsidTr="00EA527F">
        <w:trPr>
          <w:trHeight w:val="69"/>
        </w:trPr>
        <w:tc>
          <w:tcPr>
            <w:tcW w:w="2180" w:type="dxa"/>
            <w:vMerge/>
          </w:tcPr>
          <w:p w14:paraId="448BB1BD" w14:textId="77777777" w:rsidR="00EA527F" w:rsidRPr="00132CAC" w:rsidRDefault="00EA527F" w:rsidP="001273E7">
            <w:pPr>
              <w:spacing w:after="120"/>
              <w:rPr>
                <w:b/>
                <w:lang w:val="es-CO"/>
              </w:rPr>
            </w:pPr>
          </w:p>
        </w:tc>
        <w:tc>
          <w:tcPr>
            <w:tcW w:w="2043" w:type="dxa"/>
            <w:gridSpan w:val="4"/>
          </w:tcPr>
          <w:p w14:paraId="3E2E6605" w14:textId="77777777" w:rsidR="00EA527F" w:rsidRPr="00132CAC" w:rsidRDefault="00EA527F" w:rsidP="001273E7">
            <w:pPr>
              <w:spacing w:after="120"/>
              <w:rPr>
                <w:b/>
                <w:lang w:val="es-CO"/>
              </w:rPr>
            </w:pPr>
            <w:r w:rsidRPr="00132CAC">
              <w:rPr>
                <w:rFonts w:ascii="Arial" w:hAnsi="Arial" w:cs="Arial"/>
                <w:b/>
                <w:lang w:val="es-CO"/>
              </w:rPr>
              <w:t>Estética</w:t>
            </w:r>
          </w:p>
        </w:tc>
        <w:tc>
          <w:tcPr>
            <w:tcW w:w="817" w:type="dxa"/>
          </w:tcPr>
          <w:p w14:paraId="150C96CD" w14:textId="77777777" w:rsidR="00EA527F" w:rsidRPr="00132CAC" w:rsidRDefault="00EA527F" w:rsidP="001273E7">
            <w:pPr>
              <w:spacing w:after="120"/>
              <w:rPr>
                <w:b/>
                <w:lang w:val="es-CO"/>
              </w:rPr>
            </w:pPr>
          </w:p>
        </w:tc>
        <w:tc>
          <w:tcPr>
            <w:tcW w:w="2315" w:type="dxa"/>
            <w:gridSpan w:val="2"/>
            <w:vMerge/>
          </w:tcPr>
          <w:p w14:paraId="1F01E6CE" w14:textId="77777777" w:rsidR="00EA527F" w:rsidRPr="00132CAC" w:rsidRDefault="00EA527F" w:rsidP="001273E7">
            <w:pPr>
              <w:spacing w:after="120"/>
              <w:rPr>
                <w:b/>
                <w:lang w:val="es-CO"/>
              </w:rPr>
            </w:pPr>
          </w:p>
        </w:tc>
        <w:tc>
          <w:tcPr>
            <w:tcW w:w="2179" w:type="dxa"/>
          </w:tcPr>
          <w:p w14:paraId="27002662" w14:textId="77777777" w:rsidR="00EA527F" w:rsidRPr="00132CAC" w:rsidRDefault="00EA527F" w:rsidP="001273E7">
            <w:pPr>
              <w:spacing w:after="120"/>
              <w:rPr>
                <w:b/>
                <w:lang w:val="es-CO"/>
              </w:rPr>
            </w:pPr>
            <w:r w:rsidRPr="00132CAC">
              <w:rPr>
                <w:rFonts w:ascii="Arial" w:hAnsi="Arial" w:cs="Arial"/>
                <w:b/>
                <w:lang w:val="es-CO"/>
              </w:rPr>
              <w:t xml:space="preserve">Matemáticas </w:t>
            </w:r>
          </w:p>
        </w:tc>
        <w:tc>
          <w:tcPr>
            <w:tcW w:w="787" w:type="dxa"/>
          </w:tcPr>
          <w:p w14:paraId="4BCD4442" w14:textId="77777777" w:rsidR="00EA527F" w:rsidRPr="00132CAC" w:rsidRDefault="00EA527F" w:rsidP="001273E7">
            <w:pPr>
              <w:spacing w:after="120"/>
              <w:rPr>
                <w:b/>
                <w:lang w:val="es-CO"/>
              </w:rPr>
            </w:pPr>
          </w:p>
        </w:tc>
      </w:tr>
      <w:tr w:rsidR="00EA527F" w:rsidRPr="00132CAC" w14:paraId="14594E40" w14:textId="77777777" w:rsidTr="00EA527F">
        <w:trPr>
          <w:trHeight w:val="69"/>
        </w:trPr>
        <w:tc>
          <w:tcPr>
            <w:tcW w:w="2180" w:type="dxa"/>
            <w:vMerge/>
          </w:tcPr>
          <w:p w14:paraId="1F81BD97" w14:textId="77777777" w:rsidR="00EA527F" w:rsidRPr="00132CAC" w:rsidRDefault="00EA527F" w:rsidP="001273E7">
            <w:pPr>
              <w:spacing w:after="120"/>
              <w:rPr>
                <w:b/>
                <w:lang w:val="es-CO"/>
              </w:rPr>
            </w:pPr>
          </w:p>
        </w:tc>
        <w:tc>
          <w:tcPr>
            <w:tcW w:w="2043" w:type="dxa"/>
            <w:gridSpan w:val="4"/>
          </w:tcPr>
          <w:p w14:paraId="4F5304E6" w14:textId="77777777" w:rsidR="00EA527F" w:rsidRPr="00132CAC" w:rsidRDefault="00EA527F" w:rsidP="001273E7">
            <w:pPr>
              <w:spacing w:after="120"/>
              <w:rPr>
                <w:b/>
                <w:lang w:val="es-CO"/>
              </w:rPr>
            </w:pPr>
            <w:r w:rsidRPr="00132CAC">
              <w:rPr>
                <w:rFonts w:ascii="Arial" w:hAnsi="Arial" w:cs="Arial"/>
                <w:b/>
                <w:lang w:val="es-CO"/>
              </w:rPr>
              <w:t>Corporal</w:t>
            </w:r>
          </w:p>
        </w:tc>
        <w:tc>
          <w:tcPr>
            <w:tcW w:w="817" w:type="dxa"/>
          </w:tcPr>
          <w:p w14:paraId="3EEFCA7D" w14:textId="77777777" w:rsidR="00EA527F" w:rsidRPr="00132CAC" w:rsidRDefault="00EA527F" w:rsidP="001273E7">
            <w:pPr>
              <w:spacing w:after="120"/>
              <w:rPr>
                <w:b/>
                <w:lang w:val="es-CO"/>
              </w:rPr>
            </w:pPr>
          </w:p>
        </w:tc>
        <w:tc>
          <w:tcPr>
            <w:tcW w:w="2315" w:type="dxa"/>
            <w:gridSpan w:val="2"/>
            <w:vMerge/>
          </w:tcPr>
          <w:p w14:paraId="1037FC93" w14:textId="77777777" w:rsidR="00EA527F" w:rsidRPr="00132CAC" w:rsidRDefault="00EA527F" w:rsidP="001273E7">
            <w:pPr>
              <w:spacing w:after="120"/>
              <w:rPr>
                <w:b/>
                <w:lang w:val="es-CO"/>
              </w:rPr>
            </w:pPr>
          </w:p>
        </w:tc>
        <w:tc>
          <w:tcPr>
            <w:tcW w:w="2179" w:type="dxa"/>
          </w:tcPr>
          <w:p w14:paraId="4EE13ABD" w14:textId="77777777" w:rsidR="00EA527F" w:rsidRPr="00132CAC" w:rsidRDefault="00EA527F" w:rsidP="001273E7">
            <w:pPr>
              <w:spacing w:after="120"/>
              <w:rPr>
                <w:b/>
                <w:lang w:val="es-CO"/>
              </w:rPr>
            </w:pPr>
          </w:p>
        </w:tc>
        <w:tc>
          <w:tcPr>
            <w:tcW w:w="787" w:type="dxa"/>
          </w:tcPr>
          <w:p w14:paraId="31974C5D" w14:textId="77777777" w:rsidR="00EA527F" w:rsidRPr="00132CAC" w:rsidRDefault="00EA527F" w:rsidP="001273E7">
            <w:pPr>
              <w:spacing w:after="120"/>
              <w:rPr>
                <w:b/>
                <w:lang w:val="es-CO"/>
              </w:rPr>
            </w:pPr>
          </w:p>
        </w:tc>
      </w:tr>
      <w:tr w:rsidR="00EA527F" w:rsidRPr="00132CAC" w14:paraId="10872387" w14:textId="77777777" w:rsidTr="00EA527F">
        <w:trPr>
          <w:trHeight w:val="69"/>
        </w:trPr>
        <w:tc>
          <w:tcPr>
            <w:tcW w:w="2180" w:type="dxa"/>
            <w:vMerge/>
          </w:tcPr>
          <w:p w14:paraId="411BA526" w14:textId="77777777" w:rsidR="00EA527F" w:rsidRPr="00132CAC" w:rsidRDefault="00EA527F" w:rsidP="001273E7">
            <w:pPr>
              <w:spacing w:after="120"/>
              <w:rPr>
                <w:b/>
                <w:lang w:val="es-CO"/>
              </w:rPr>
            </w:pPr>
          </w:p>
        </w:tc>
        <w:tc>
          <w:tcPr>
            <w:tcW w:w="2043" w:type="dxa"/>
            <w:gridSpan w:val="4"/>
          </w:tcPr>
          <w:p w14:paraId="5C9B699C" w14:textId="77777777" w:rsidR="00EA527F" w:rsidRPr="00132CAC" w:rsidRDefault="00EA527F" w:rsidP="001273E7">
            <w:pPr>
              <w:spacing w:after="120"/>
              <w:rPr>
                <w:b/>
                <w:lang w:val="es-CO"/>
              </w:rPr>
            </w:pPr>
            <w:r w:rsidRPr="00132CAC">
              <w:rPr>
                <w:rFonts w:ascii="Arial" w:hAnsi="Arial" w:cs="Arial"/>
                <w:b/>
                <w:lang w:val="es-CO"/>
              </w:rPr>
              <w:t xml:space="preserve">Ética – espiritual </w:t>
            </w:r>
          </w:p>
        </w:tc>
        <w:tc>
          <w:tcPr>
            <w:tcW w:w="817" w:type="dxa"/>
          </w:tcPr>
          <w:p w14:paraId="512F7876" w14:textId="77777777" w:rsidR="00EA527F" w:rsidRPr="00132CAC" w:rsidRDefault="00EA527F" w:rsidP="001273E7">
            <w:pPr>
              <w:spacing w:after="120"/>
              <w:rPr>
                <w:b/>
                <w:lang w:val="es-CO"/>
              </w:rPr>
            </w:pPr>
          </w:p>
        </w:tc>
        <w:tc>
          <w:tcPr>
            <w:tcW w:w="2315" w:type="dxa"/>
            <w:gridSpan w:val="2"/>
            <w:vMerge/>
          </w:tcPr>
          <w:p w14:paraId="252D2B33" w14:textId="77777777" w:rsidR="00EA527F" w:rsidRPr="00132CAC" w:rsidRDefault="00EA527F" w:rsidP="001273E7">
            <w:pPr>
              <w:spacing w:after="120"/>
              <w:rPr>
                <w:b/>
                <w:lang w:val="es-CO"/>
              </w:rPr>
            </w:pPr>
          </w:p>
        </w:tc>
        <w:tc>
          <w:tcPr>
            <w:tcW w:w="2179" w:type="dxa"/>
          </w:tcPr>
          <w:p w14:paraId="50DEFF52" w14:textId="77777777" w:rsidR="00EA527F" w:rsidRPr="00132CAC" w:rsidRDefault="00EA527F" w:rsidP="001273E7">
            <w:pPr>
              <w:spacing w:after="120"/>
              <w:rPr>
                <w:b/>
                <w:lang w:val="es-CO"/>
              </w:rPr>
            </w:pPr>
          </w:p>
        </w:tc>
        <w:tc>
          <w:tcPr>
            <w:tcW w:w="787" w:type="dxa"/>
          </w:tcPr>
          <w:p w14:paraId="15F5C4AF" w14:textId="77777777" w:rsidR="00EA527F" w:rsidRPr="00132CAC" w:rsidRDefault="00EA527F" w:rsidP="001273E7">
            <w:pPr>
              <w:spacing w:after="120"/>
              <w:rPr>
                <w:b/>
                <w:lang w:val="es-CO"/>
              </w:rPr>
            </w:pPr>
          </w:p>
        </w:tc>
      </w:tr>
      <w:tr w:rsidR="00EA527F" w:rsidRPr="00132CAC" w14:paraId="01305F8D" w14:textId="77777777" w:rsidTr="00EA527F">
        <w:trPr>
          <w:trHeight w:val="730"/>
        </w:trPr>
        <w:tc>
          <w:tcPr>
            <w:tcW w:w="2725" w:type="dxa"/>
            <w:gridSpan w:val="3"/>
            <w:vAlign w:val="center"/>
          </w:tcPr>
          <w:p w14:paraId="2B6A9D21" w14:textId="77777777" w:rsidR="00EA527F" w:rsidRPr="00132CAC" w:rsidRDefault="00EA527F" w:rsidP="001273E7">
            <w:pPr>
              <w:spacing w:after="120"/>
              <w:jc w:val="center"/>
              <w:rPr>
                <w:b/>
                <w:lang w:val="es-CO"/>
              </w:rPr>
            </w:pPr>
            <w:r w:rsidRPr="00132CAC">
              <w:rPr>
                <w:rFonts w:ascii="Arial" w:hAnsi="Arial" w:cs="Arial"/>
                <w:b/>
                <w:sz w:val="16"/>
                <w:lang w:val="es-CO"/>
              </w:rPr>
              <w:t>ACTIVIDAD(ES) RECTORA(S) QUE SE PRIVILEGIA(N)</w:t>
            </w:r>
          </w:p>
        </w:tc>
        <w:tc>
          <w:tcPr>
            <w:tcW w:w="7596" w:type="dxa"/>
            <w:gridSpan w:val="7"/>
            <w:vAlign w:val="center"/>
          </w:tcPr>
          <w:p w14:paraId="341ABF79" w14:textId="77777777" w:rsidR="00EA527F" w:rsidRPr="00132CAC" w:rsidRDefault="00EA527F" w:rsidP="001273E7">
            <w:pPr>
              <w:spacing w:after="120"/>
              <w:jc w:val="center"/>
              <w:rPr>
                <w:b/>
                <w:lang w:val="es-CO"/>
              </w:rPr>
            </w:pPr>
            <w:r w:rsidRPr="00132CAC">
              <w:rPr>
                <w:rFonts w:ascii="Arial" w:hAnsi="Arial" w:cs="Arial"/>
                <w:b/>
                <w:sz w:val="18"/>
                <w:lang w:val="es-CO"/>
              </w:rPr>
              <w:t>DESARROLLO DE LA SECUENCIA DIDÁCTICA</w:t>
            </w:r>
          </w:p>
        </w:tc>
      </w:tr>
      <w:tr w:rsidR="00EA527F" w:rsidRPr="00132CAC" w14:paraId="7FBFB9F3" w14:textId="77777777" w:rsidTr="00EA527F">
        <w:trPr>
          <w:trHeight w:val="246"/>
        </w:trPr>
        <w:tc>
          <w:tcPr>
            <w:tcW w:w="10321" w:type="dxa"/>
            <w:gridSpan w:val="10"/>
            <w:shd w:val="clear" w:color="auto" w:fill="B8CCE4" w:themeFill="accent1" w:themeFillTint="66"/>
            <w:vAlign w:val="center"/>
          </w:tcPr>
          <w:p w14:paraId="37CE487D" w14:textId="77777777" w:rsidR="00EA527F" w:rsidRPr="00132CAC" w:rsidRDefault="00EA527F" w:rsidP="001273E7">
            <w:pPr>
              <w:spacing w:after="120"/>
              <w:jc w:val="center"/>
              <w:rPr>
                <w:rFonts w:ascii="Arial" w:hAnsi="Arial" w:cs="Arial"/>
                <w:b/>
                <w:lang w:val="es-CO"/>
              </w:rPr>
            </w:pPr>
            <w:r w:rsidRPr="00132CAC">
              <w:rPr>
                <w:rFonts w:ascii="Arial" w:hAnsi="Arial" w:cs="Arial"/>
                <w:b/>
                <w:lang w:val="es-CO"/>
              </w:rPr>
              <w:t>EXPLORACIÓN</w:t>
            </w:r>
          </w:p>
        </w:tc>
      </w:tr>
      <w:tr w:rsidR="00EA527F" w:rsidRPr="00132CAC" w14:paraId="1C42C480" w14:textId="77777777" w:rsidTr="00EA527F">
        <w:trPr>
          <w:trHeight w:val="393"/>
        </w:trPr>
        <w:tc>
          <w:tcPr>
            <w:tcW w:w="2316" w:type="dxa"/>
            <w:gridSpan w:val="2"/>
            <w:vAlign w:val="center"/>
          </w:tcPr>
          <w:p w14:paraId="794DA313" w14:textId="77777777" w:rsidR="00EA527F" w:rsidRPr="00132CAC" w:rsidRDefault="00EA527F" w:rsidP="001273E7">
            <w:pPr>
              <w:spacing w:after="120"/>
              <w:rPr>
                <w:rFonts w:cs="Times New Roman"/>
                <w:lang w:val="es-CO"/>
              </w:rPr>
            </w:pPr>
            <w:r w:rsidRPr="00132CAC">
              <w:rPr>
                <w:rFonts w:ascii="Arial" w:hAnsi="Arial" w:cs="Arial"/>
                <w:b/>
                <w:sz w:val="16"/>
                <w:lang w:val="es-CO"/>
              </w:rPr>
              <w:t>La exploración del medio</w:t>
            </w:r>
          </w:p>
        </w:tc>
        <w:tc>
          <w:tcPr>
            <w:tcW w:w="409" w:type="dxa"/>
          </w:tcPr>
          <w:p w14:paraId="3275FD39" w14:textId="77777777" w:rsidR="00EA527F" w:rsidRPr="00132CAC" w:rsidRDefault="00EA527F" w:rsidP="001273E7">
            <w:pPr>
              <w:autoSpaceDE w:val="0"/>
              <w:autoSpaceDN w:val="0"/>
              <w:adjustRightInd w:val="0"/>
              <w:spacing w:after="120"/>
              <w:jc w:val="both"/>
              <w:rPr>
                <w:rFonts w:cs="Times New Roman"/>
                <w:lang w:val="es-CO"/>
              </w:rPr>
            </w:pPr>
          </w:p>
        </w:tc>
        <w:tc>
          <w:tcPr>
            <w:tcW w:w="7596" w:type="dxa"/>
            <w:gridSpan w:val="7"/>
            <w:vMerge w:val="restart"/>
          </w:tcPr>
          <w:p w14:paraId="73804E25" w14:textId="77777777" w:rsidR="00EA527F" w:rsidRPr="00132CAC" w:rsidRDefault="00EA527F" w:rsidP="001273E7">
            <w:pPr>
              <w:autoSpaceDE w:val="0"/>
              <w:autoSpaceDN w:val="0"/>
              <w:adjustRightInd w:val="0"/>
              <w:spacing w:after="120"/>
              <w:jc w:val="both"/>
              <w:rPr>
                <w:rFonts w:cs="Times New Roman"/>
                <w:lang w:val="es-CO"/>
              </w:rPr>
            </w:pPr>
          </w:p>
        </w:tc>
      </w:tr>
      <w:tr w:rsidR="00EA527F" w:rsidRPr="00132CAC" w14:paraId="0F094746" w14:textId="77777777" w:rsidTr="00EA527F">
        <w:trPr>
          <w:trHeight w:val="393"/>
        </w:trPr>
        <w:tc>
          <w:tcPr>
            <w:tcW w:w="2316" w:type="dxa"/>
            <w:gridSpan w:val="2"/>
            <w:vAlign w:val="center"/>
          </w:tcPr>
          <w:p w14:paraId="48791B12" w14:textId="77777777" w:rsidR="00EA527F" w:rsidRPr="00132CAC" w:rsidRDefault="00EA527F" w:rsidP="001273E7">
            <w:pPr>
              <w:spacing w:after="120"/>
              <w:rPr>
                <w:rFonts w:cs="Times New Roman"/>
                <w:lang w:val="es-CO"/>
              </w:rPr>
            </w:pPr>
            <w:r w:rsidRPr="00132CAC">
              <w:rPr>
                <w:rFonts w:ascii="Arial" w:hAnsi="Arial" w:cs="Arial"/>
                <w:b/>
                <w:sz w:val="16"/>
                <w:lang w:val="es-CO"/>
              </w:rPr>
              <w:t>El juego</w:t>
            </w:r>
          </w:p>
        </w:tc>
        <w:tc>
          <w:tcPr>
            <w:tcW w:w="409" w:type="dxa"/>
          </w:tcPr>
          <w:p w14:paraId="691060B2" w14:textId="77777777" w:rsidR="00EA527F" w:rsidRPr="00132CAC" w:rsidRDefault="00EA527F" w:rsidP="001273E7">
            <w:pPr>
              <w:autoSpaceDE w:val="0"/>
              <w:autoSpaceDN w:val="0"/>
              <w:adjustRightInd w:val="0"/>
              <w:spacing w:after="120"/>
              <w:jc w:val="both"/>
              <w:rPr>
                <w:rFonts w:cs="Times New Roman"/>
                <w:lang w:val="es-CO"/>
              </w:rPr>
            </w:pPr>
          </w:p>
        </w:tc>
        <w:tc>
          <w:tcPr>
            <w:tcW w:w="7596" w:type="dxa"/>
            <w:gridSpan w:val="7"/>
            <w:vMerge/>
          </w:tcPr>
          <w:p w14:paraId="345A80BB" w14:textId="77777777" w:rsidR="00EA527F" w:rsidRPr="00132CAC" w:rsidRDefault="00EA527F" w:rsidP="001273E7">
            <w:pPr>
              <w:autoSpaceDE w:val="0"/>
              <w:autoSpaceDN w:val="0"/>
              <w:adjustRightInd w:val="0"/>
              <w:spacing w:after="120"/>
              <w:jc w:val="both"/>
              <w:rPr>
                <w:rFonts w:cs="Times New Roman"/>
                <w:lang w:val="es-CO"/>
              </w:rPr>
            </w:pPr>
          </w:p>
        </w:tc>
      </w:tr>
      <w:tr w:rsidR="00EA527F" w:rsidRPr="00132CAC" w14:paraId="20D6CF6E" w14:textId="77777777" w:rsidTr="00EA527F">
        <w:trPr>
          <w:trHeight w:val="393"/>
        </w:trPr>
        <w:tc>
          <w:tcPr>
            <w:tcW w:w="2316" w:type="dxa"/>
            <w:gridSpan w:val="2"/>
            <w:vAlign w:val="center"/>
          </w:tcPr>
          <w:p w14:paraId="72000AE3" w14:textId="77777777" w:rsidR="00EA527F" w:rsidRPr="00132CAC" w:rsidRDefault="00EA527F" w:rsidP="001273E7">
            <w:pPr>
              <w:spacing w:after="120"/>
              <w:rPr>
                <w:rFonts w:cs="Times New Roman"/>
                <w:lang w:val="es-CO"/>
              </w:rPr>
            </w:pPr>
            <w:r w:rsidRPr="00132CAC">
              <w:rPr>
                <w:rFonts w:ascii="Arial" w:hAnsi="Arial" w:cs="Arial"/>
                <w:b/>
                <w:sz w:val="16"/>
                <w:lang w:val="es-CO"/>
              </w:rPr>
              <w:lastRenderedPageBreak/>
              <w:t>La literatura</w:t>
            </w:r>
          </w:p>
        </w:tc>
        <w:tc>
          <w:tcPr>
            <w:tcW w:w="409" w:type="dxa"/>
          </w:tcPr>
          <w:p w14:paraId="06AEAB17" w14:textId="77777777" w:rsidR="00EA527F" w:rsidRPr="00132CAC" w:rsidRDefault="00EA527F" w:rsidP="001273E7">
            <w:pPr>
              <w:autoSpaceDE w:val="0"/>
              <w:autoSpaceDN w:val="0"/>
              <w:adjustRightInd w:val="0"/>
              <w:spacing w:after="120"/>
              <w:jc w:val="both"/>
              <w:rPr>
                <w:rFonts w:cs="Times New Roman"/>
                <w:lang w:val="es-CO"/>
              </w:rPr>
            </w:pPr>
          </w:p>
        </w:tc>
        <w:tc>
          <w:tcPr>
            <w:tcW w:w="7596" w:type="dxa"/>
            <w:gridSpan w:val="7"/>
            <w:vMerge/>
          </w:tcPr>
          <w:p w14:paraId="75E6584F" w14:textId="77777777" w:rsidR="00EA527F" w:rsidRPr="00132CAC" w:rsidRDefault="00EA527F" w:rsidP="001273E7">
            <w:pPr>
              <w:autoSpaceDE w:val="0"/>
              <w:autoSpaceDN w:val="0"/>
              <w:adjustRightInd w:val="0"/>
              <w:spacing w:after="120"/>
              <w:jc w:val="both"/>
              <w:rPr>
                <w:rFonts w:cs="Times New Roman"/>
                <w:lang w:val="es-CO"/>
              </w:rPr>
            </w:pPr>
          </w:p>
        </w:tc>
      </w:tr>
      <w:tr w:rsidR="00EA527F" w:rsidRPr="00132CAC" w14:paraId="0A566E05" w14:textId="77777777" w:rsidTr="00EA527F">
        <w:trPr>
          <w:trHeight w:val="393"/>
        </w:trPr>
        <w:tc>
          <w:tcPr>
            <w:tcW w:w="2316" w:type="dxa"/>
            <w:gridSpan w:val="2"/>
            <w:vAlign w:val="center"/>
          </w:tcPr>
          <w:p w14:paraId="6BE064D5" w14:textId="77777777" w:rsidR="00EA527F" w:rsidRPr="00132CAC" w:rsidRDefault="00EA527F" w:rsidP="001273E7">
            <w:pPr>
              <w:autoSpaceDE w:val="0"/>
              <w:autoSpaceDN w:val="0"/>
              <w:adjustRightInd w:val="0"/>
              <w:spacing w:after="120"/>
              <w:jc w:val="both"/>
              <w:rPr>
                <w:rFonts w:cs="Times New Roman"/>
                <w:lang w:val="es-CO"/>
              </w:rPr>
            </w:pPr>
            <w:r w:rsidRPr="00132CAC">
              <w:rPr>
                <w:rFonts w:ascii="Arial" w:hAnsi="Arial" w:cs="Arial"/>
                <w:b/>
                <w:sz w:val="16"/>
                <w:lang w:val="es-CO"/>
              </w:rPr>
              <w:t>El arte</w:t>
            </w:r>
          </w:p>
        </w:tc>
        <w:tc>
          <w:tcPr>
            <w:tcW w:w="409" w:type="dxa"/>
          </w:tcPr>
          <w:p w14:paraId="1A893039" w14:textId="77777777" w:rsidR="00EA527F" w:rsidRPr="00132CAC" w:rsidRDefault="00EA527F" w:rsidP="001273E7">
            <w:pPr>
              <w:autoSpaceDE w:val="0"/>
              <w:autoSpaceDN w:val="0"/>
              <w:adjustRightInd w:val="0"/>
              <w:spacing w:after="120"/>
              <w:jc w:val="both"/>
              <w:rPr>
                <w:rFonts w:cs="Times New Roman"/>
                <w:lang w:val="es-CO"/>
              </w:rPr>
            </w:pPr>
          </w:p>
        </w:tc>
        <w:tc>
          <w:tcPr>
            <w:tcW w:w="7596" w:type="dxa"/>
            <w:gridSpan w:val="7"/>
            <w:vMerge/>
          </w:tcPr>
          <w:p w14:paraId="1C0BC377" w14:textId="77777777" w:rsidR="00EA527F" w:rsidRPr="00132CAC" w:rsidRDefault="00EA527F" w:rsidP="001273E7">
            <w:pPr>
              <w:autoSpaceDE w:val="0"/>
              <w:autoSpaceDN w:val="0"/>
              <w:adjustRightInd w:val="0"/>
              <w:spacing w:after="120"/>
              <w:jc w:val="both"/>
              <w:rPr>
                <w:rFonts w:cs="Times New Roman"/>
                <w:lang w:val="es-CO"/>
              </w:rPr>
            </w:pPr>
          </w:p>
        </w:tc>
      </w:tr>
      <w:tr w:rsidR="00EA527F" w:rsidRPr="00132CAC" w14:paraId="6FE2541A" w14:textId="77777777" w:rsidTr="00EA527F">
        <w:trPr>
          <w:trHeight w:val="260"/>
        </w:trPr>
        <w:tc>
          <w:tcPr>
            <w:tcW w:w="10321" w:type="dxa"/>
            <w:gridSpan w:val="10"/>
            <w:shd w:val="clear" w:color="auto" w:fill="B8CCE4" w:themeFill="accent1" w:themeFillTint="66"/>
            <w:vAlign w:val="center"/>
          </w:tcPr>
          <w:p w14:paraId="30C77BBA" w14:textId="77777777" w:rsidR="00EA527F" w:rsidRPr="00132CAC" w:rsidRDefault="00EA527F" w:rsidP="001273E7">
            <w:pPr>
              <w:spacing w:after="120"/>
              <w:jc w:val="center"/>
              <w:rPr>
                <w:rFonts w:ascii="Arial" w:hAnsi="Arial" w:cs="Arial"/>
                <w:b/>
                <w:lang w:val="es-CO"/>
              </w:rPr>
            </w:pPr>
            <w:r w:rsidRPr="00132CAC">
              <w:rPr>
                <w:rFonts w:ascii="Arial" w:hAnsi="Arial" w:cs="Arial"/>
                <w:b/>
                <w:lang w:val="es-CO"/>
              </w:rPr>
              <w:t>ESTRUCTURACIÓN</w:t>
            </w:r>
          </w:p>
        </w:tc>
      </w:tr>
      <w:tr w:rsidR="00EA527F" w:rsidRPr="00132CAC" w14:paraId="13D03851" w14:textId="77777777" w:rsidTr="00EA527F">
        <w:trPr>
          <w:trHeight w:val="393"/>
        </w:trPr>
        <w:tc>
          <w:tcPr>
            <w:tcW w:w="2316" w:type="dxa"/>
            <w:gridSpan w:val="2"/>
            <w:vAlign w:val="center"/>
          </w:tcPr>
          <w:p w14:paraId="58C158DD" w14:textId="77777777" w:rsidR="00EA527F" w:rsidRPr="00132CAC" w:rsidRDefault="00EA527F" w:rsidP="001273E7">
            <w:pPr>
              <w:spacing w:after="120"/>
              <w:rPr>
                <w:rFonts w:cs="Times New Roman"/>
                <w:color w:val="FF0000"/>
                <w:lang w:val="es-CO"/>
              </w:rPr>
            </w:pPr>
            <w:r w:rsidRPr="00132CAC">
              <w:rPr>
                <w:rFonts w:ascii="Arial" w:hAnsi="Arial" w:cs="Arial"/>
                <w:b/>
                <w:sz w:val="16"/>
                <w:lang w:val="es-CO"/>
              </w:rPr>
              <w:t>La exploración del medio</w:t>
            </w:r>
          </w:p>
        </w:tc>
        <w:tc>
          <w:tcPr>
            <w:tcW w:w="409" w:type="dxa"/>
          </w:tcPr>
          <w:p w14:paraId="0C7AF406" w14:textId="77777777" w:rsidR="00EA527F" w:rsidRPr="00132CAC" w:rsidRDefault="00EA527F" w:rsidP="001273E7">
            <w:pPr>
              <w:spacing w:after="120"/>
              <w:rPr>
                <w:rFonts w:cs="Times New Roman"/>
                <w:color w:val="FF0000"/>
                <w:lang w:val="es-CO"/>
              </w:rPr>
            </w:pPr>
          </w:p>
        </w:tc>
        <w:tc>
          <w:tcPr>
            <w:tcW w:w="7596" w:type="dxa"/>
            <w:gridSpan w:val="7"/>
            <w:vMerge w:val="restart"/>
          </w:tcPr>
          <w:p w14:paraId="63F04692" w14:textId="77777777" w:rsidR="00EA527F" w:rsidRPr="00132CAC" w:rsidRDefault="00EA527F" w:rsidP="001273E7">
            <w:pPr>
              <w:spacing w:after="120"/>
              <w:rPr>
                <w:rFonts w:cs="Times New Roman"/>
                <w:color w:val="FF0000"/>
                <w:lang w:val="es-CO"/>
              </w:rPr>
            </w:pPr>
          </w:p>
        </w:tc>
      </w:tr>
      <w:tr w:rsidR="00EA527F" w:rsidRPr="00132CAC" w14:paraId="07C58368" w14:textId="77777777" w:rsidTr="00EA527F">
        <w:trPr>
          <w:trHeight w:val="393"/>
        </w:trPr>
        <w:tc>
          <w:tcPr>
            <w:tcW w:w="2316" w:type="dxa"/>
            <w:gridSpan w:val="2"/>
            <w:vAlign w:val="center"/>
          </w:tcPr>
          <w:p w14:paraId="360D36C5" w14:textId="77777777" w:rsidR="00EA527F" w:rsidRPr="00132CAC" w:rsidRDefault="00EA527F" w:rsidP="001273E7">
            <w:pPr>
              <w:spacing w:after="120"/>
              <w:rPr>
                <w:rFonts w:cs="Times New Roman"/>
                <w:color w:val="FF0000"/>
                <w:lang w:val="es-CO"/>
              </w:rPr>
            </w:pPr>
            <w:r w:rsidRPr="00132CAC">
              <w:rPr>
                <w:rFonts w:ascii="Arial" w:hAnsi="Arial" w:cs="Arial"/>
                <w:b/>
                <w:sz w:val="16"/>
                <w:lang w:val="es-CO"/>
              </w:rPr>
              <w:t>El juego</w:t>
            </w:r>
          </w:p>
        </w:tc>
        <w:tc>
          <w:tcPr>
            <w:tcW w:w="409" w:type="dxa"/>
          </w:tcPr>
          <w:p w14:paraId="33FAF803" w14:textId="77777777" w:rsidR="00EA527F" w:rsidRPr="00132CAC" w:rsidRDefault="00EA527F" w:rsidP="001273E7">
            <w:pPr>
              <w:spacing w:after="120"/>
              <w:rPr>
                <w:rFonts w:cs="Times New Roman"/>
                <w:color w:val="FF0000"/>
                <w:lang w:val="es-CO"/>
              </w:rPr>
            </w:pPr>
          </w:p>
        </w:tc>
        <w:tc>
          <w:tcPr>
            <w:tcW w:w="7596" w:type="dxa"/>
            <w:gridSpan w:val="7"/>
            <w:vMerge/>
          </w:tcPr>
          <w:p w14:paraId="3E0959C4" w14:textId="77777777" w:rsidR="00EA527F" w:rsidRPr="00132CAC" w:rsidRDefault="00EA527F" w:rsidP="001273E7">
            <w:pPr>
              <w:spacing w:after="120"/>
              <w:rPr>
                <w:rFonts w:cs="Times New Roman"/>
                <w:color w:val="FF0000"/>
                <w:lang w:val="es-CO"/>
              </w:rPr>
            </w:pPr>
          </w:p>
        </w:tc>
      </w:tr>
      <w:tr w:rsidR="00EA527F" w:rsidRPr="00132CAC" w14:paraId="166C3C49" w14:textId="77777777" w:rsidTr="00EA527F">
        <w:trPr>
          <w:trHeight w:val="393"/>
        </w:trPr>
        <w:tc>
          <w:tcPr>
            <w:tcW w:w="2316" w:type="dxa"/>
            <w:gridSpan w:val="2"/>
            <w:vAlign w:val="center"/>
          </w:tcPr>
          <w:p w14:paraId="3F4EE008" w14:textId="77777777" w:rsidR="00EA527F" w:rsidRPr="00132CAC" w:rsidRDefault="00EA527F" w:rsidP="001273E7">
            <w:pPr>
              <w:spacing w:after="120"/>
              <w:rPr>
                <w:rFonts w:cs="Times New Roman"/>
                <w:color w:val="FF0000"/>
                <w:lang w:val="es-CO"/>
              </w:rPr>
            </w:pPr>
            <w:r w:rsidRPr="00132CAC">
              <w:rPr>
                <w:rFonts w:ascii="Arial" w:hAnsi="Arial" w:cs="Arial"/>
                <w:b/>
                <w:sz w:val="16"/>
                <w:lang w:val="es-CO"/>
              </w:rPr>
              <w:t>La literatura</w:t>
            </w:r>
          </w:p>
        </w:tc>
        <w:tc>
          <w:tcPr>
            <w:tcW w:w="409" w:type="dxa"/>
          </w:tcPr>
          <w:p w14:paraId="4FF57609" w14:textId="77777777" w:rsidR="00EA527F" w:rsidRPr="00132CAC" w:rsidRDefault="00EA527F" w:rsidP="001273E7">
            <w:pPr>
              <w:spacing w:after="120"/>
              <w:rPr>
                <w:rFonts w:cs="Times New Roman"/>
                <w:color w:val="FF0000"/>
                <w:lang w:val="es-CO"/>
              </w:rPr>
            </w:pPr>
          </w:p>
        </w:tc>
        <w:tc>
          <w:tcPr>
            <w:tcW w:w="7596" w:type="dxa"/>
            <w:gridSpan w:val="7"/>
            <w:vMerge/>
          </w:tcPr>
          <w:p w14:paraId="16BE1D06" w14:textId="77777777" w:rsidR="00EA527F" w:rsidRPr="00132CAC" w:rsidRDefault="00EA527F" w:rsidP="001273E7">
            <w:pPr>
              <w:spacing w:after="120"/>
              <w:rPr>
                <w:rFonts w:cs="Times New Roman"/>
                <w:color w:val="FF0000"/>
                <w:lang w:val="es-CO"/>
              </w:rPr>
            </w:pPr>
          </w:p>
        </w:tc>
      </w:tr>
      <w:tr w:rsidR="00EA527F" w:rsidRPr="00132CAC" w14:paraId="346DEA0D" w14:textId="77777777" w:rsidTr="00EA527F">
        <w:trPr>
          <w:trHeight w:val="393"/>
        </w:trPr>
        <w:tc>
          <w:tcPr>
            <w:tcW w:w="2316" w:type="dxa"/>
            <w:gridSpan w:val="2"/>
            <w:vAlign w:val="center"/>
          </w:tcPr>
          <w:p w14:paraId="51516C79" w14:textId="77777777" w:rsidR="00EA527F" w:rsidRPr="00132CAC" w:rsidRDefault="00EA527F" w:rsidP="001273E7">
            <w:pPr>
              <w:spacing w:after="120"/>
              <w:rPr>
                <w:rFonts w:cs="Times New Roman"/>
                <w:color w:val="FF0000"/>
                <w:lang w:val="es-CO"/>
              </w:rPr>
            </w:pPr>
            <w:r w:rsidRPr="00132CAC">
              <w:rPr>
                <w:rFonts w:ascii="Arial" w:hAnsi="Arial" w:cs="Arial"/>
                <w:b/>
                <w:sz w:val="16"/>
                <w:lang w:val="es-CO"/>
              </w:rPr>
              <w:t>El arte</w:t>
            </w:r>
          </w:p>
        </w:tc>
        <w:tc>
          <w:tcPr>
            <w:tcW w:w="409" w:type="dxa"/>
          </w:tcPr>
          <w:p w14:paraId="3BBB4163" w14:textId="77777777" w:rsidR="00EA527F" w:rsidRPr="00132CAC" w:rsidRDefault="00EA527F" w:rsidP="001273E7">
            <w:pPr>
              <w:spacing w:after="120"/>
              <w:rPr>
                <w:rFonts w:cs="Times New Roman"/>
                <w:color w:val="FF0000"/>
                <w:lang w:val="es-CO"/>
              </w:rPr>
            </w:pPr>
          </w:p>
        </w:tc>
        <w:tc>
          <w:tcPr>
            <w:tcW w:w="7596" w:type="dxa"/>
            <w:gridSpan w:val="7"/>
            <w:vMerge/>
          </w:tcPr>
          <w:p w14:paraId="19C84E3B" w14:textId="77777777" w:rsidR="00EA527F" w:rsidRPr="00132CAC" w:rsidRDefault="00EA527F" w:rsidP="001273E7">
            <w:pPr>
              <w:spacing w:after="120"/>
              <w:rPr>
                <w:rFonts w:cs="Times New Roman"/>
                <w:color w:val="FF0000"/>
                <w:lang w:val="es-CO"/>
              </w:rPr>
            </w:pPr>
          </w:p>
        </w:tc>
      </w:tr>
      <w:tr w:rsidR="00EA527F" w:rsidRPr="00132CAC" w14:paraId="078B9F7B" w14:textId="77777777" w:rsidTr="00EA527F">
        <w:trPr>
          <w:trHeight w:val="246"/>
        </w:trPr>
        <w:tc>
          <w:tcPr>
            <w:tcW w:w="10321" w:type="dxa"/>
            <w:gridSpan w:val="10"/>
            <w:shd w:val="clear" w:color="auto" w:fill="B8CCE4" w:themeFill="accent1" w:themeFillTint="66"/>
            <w:vAlign w:val="center"/>
          </w:tcPr>
          <w:p w14:paraId="77B8CC89" w14:textId="77777777" w:rsidR="00EA527F" w:rsidRPr="00132CAC" w:rsidRDefault="00EA527F" w:rsidP="001273E7">
            <w:pPr>
              <w:spacing w:after="120"/>
              <w:jc w:val="center"/>
              <w:rPr>
                <w:rFonts w:ascii="Arial" w:hAnsi="Arial" w:cs="Arial"/>
                <w:b/>
                <w:lang w:val="es-CO"/>
              </w:rPr>
            </w:pPr>
            <w:r w:rsidRPr="00132CAC">
              <w:rPr>
                <w:rFonts w:ascii="Arial" w:hAnsi="Arial" w:cs="Arial"/>
                <w:b/>
                <w:lang w:val="es-CO"/>
              </w:rPr>
              <w:t>PRÁCTICA</w:t>
            </w:r>
          </w:p>
        </w:tc>
      </w:tr>
      <w:tr w:rsidR="00EA527F" w:rsidRPr="00132CAC" w14:paraId="4188320C" w14:textId="77777777" w:rsidTr="00EA527F">
        <w:trPr>
          <w:trHeight w:val="393"/>
        </w:trPr>
        <w:tc>
          <w:tcPr>
            <w:tcW w:w="2316" w:type="dxa"/>
            <w:gridSpan w:val="2"/>
            <w:vAlign w:val="center"/>
          </w:tcPr>
          <w:p w14:paraId="1271E0F7" w14:textId="77777777" w:rsidR="00EA527F" w:rsidRPr="00132CAC" w:rsidRDefault="00EA527F" w:rsidP="001273E7">
            <w:pPr>
              <w:spacing w:after="120"/>
              <w:rPr>
                <w:b/>
                <w:lang w:val="es-CO"/>
              </w:rPr>
            </w:pPr>
            <w:r w:rsidRPr="00132CAC">
              <w:rPr>
                <w:rFonts w:ascii="Arial" w:hAnsi="Arial" w:cs="Arial"/>
                <w:b/>
                <w:sz w:val="16"/>
                <w:lang w:val="es-CO"/>
              </w:rPr>
              <w:t>La exploración del medio</w:t>
            </w:r>
          </w:p>
        </w:tc>
        <w:tc>
          <w:tcPr>
            <w:tcW w:w="409" w:type="dxa"/>
          </w:tcPr>
          <w:p w14:paraId="35D02ECF" w14:textId="77777777" w:rsidR="00EA527F" w:rsidRPr="00132CAC" w:rsidRDefault="00EA527F" w:rsidP="001273E7">
            <w:pPr>
              <w:spacing w:after="120"/>
              <w:rPr>
                <w:b/>
                <w:lang w:val="es-CO"/>
              </w:rPr>
            </w:pPr>
          </w:p>
        </w:tc>
        <w:tc>
          <w:tcPr>
            <w:tcW w:w="7596" w:type="dxa"/>
            <w:gridSpan w:val="7"/>
            <w:vMerge w:val="restart"/>
          </w:tcPr>
          <w:p w14:paraId="0EA09531" w14:textId="77777777" w:rsidR="00EA527F" w:rsidRPr="00132CAC" w:rsidRDefault="00EA527F" w:rsidP="001273E7">
            <w:pPr>
              <w:spacing w:after="120"/>
              <w:rPr>
                <w:b/>
                <w:lang w:val="es-CO"/>
              </w:rPr>
            </w:pPr>
          </w:p>
        </w:tc>
      </w:tr>
      <w:tr w:rsidR="00EA527F" w:rsidRPr="00132CAC" w14:paraId="3D11CD13" w14:textId="77777777" w:rsidTr="00EA527F">
        <w:trPr>
          <w:trHeight w:val="393"/>
        </w:trPr>
        <w:tc>
          <w:tcPr>
            <w:tcW w:w="2316" w:type="dxa"/>
            <w:gridSpan w:val="2"/>
            <w:vAlign w:val="center"/>
          </w:tcPr>
          <w:p w14:paraId="20F4C782" w14:textId="77777777" w:rsidR="00EA527F" w:rsidRPr="00132CAC" w:rsidRDefault="00EA527F" w:rsidP="001273E7">
            <w:pPr>
              <w:spacing w:after="120"/>
              <w:rPr>
                <w:b/>
                <w:lang w:val="es-CO"/>
              </w:rPr>
            </w:pPr>
            <w:r w:rsidRPr="00132CAC">
              <w:rPr>
                <w:rFonts w:ascii="Arial" w:hAnsi="Arial" w:cs="Arial"/>
                <w:b/>
                <w:sz w:val="16"/>
                <w:lang w:val="es-CO"/>
              </w:rPr>
              <w:t>El juego</w:t>
            </w:r>
          </w:p>
        </w:tc>
        <w:tc>
          <w:tcPr>
            <w:tcW w:w="409" w:type="dxa"/>
          </w:tcPr>
          <w:p w14:paraId="69969533" w14:textId="77777777" w:rsidR="00EA527F" w:rsidRPr="00132CAC" w:rsidRDefault="00EA527F" w:rsidP="001273E7">
            <w:pPr>
              <w:spacing w:after="120"/>
              <w:rPr>
                <w:b/>
                <w:lang w:val="es-CO"/>
              </w:rPr>
            </w:pPr>
          </w:p>
        </w:tc>
        <w:tc>
          <w:tcPr>
            <w:tcW w:w="7596" w:type="dxa"/>
            <w:gridSpan w:val="7"/>
            <w:vMerge/>
          </w:tcPr>
          <w:p w14:paraId="50E6B099" w14:textId="77777777" w:rsidR="00EA527F" w:rsidRPr="00132CAC" w:rsidRDefault="00EA527F" w:rsidP="001273E7">
            <w:pPr>
              <w:spacing w:after="120"/>
              <w:rPr>
                <w:b/>
                <w:lang w:val="es-CO"/>
              </w:rPr>
            </w:pPr>
          </w:p>
        </w:tc>
      </w:tr>
      <w:tr w:rsidR="00EA527F" w:rsidRPr="00132CAC" w14:paraId="5BB06340" w14:textId="77777777" w:rsidTr="00EA527F">
        <w:trPr>
          <w:trHeight w:val="393"/>
        </w:trPr>
        <w:tc>
          <w:tcPr>
            <w:tcW w:w="2316" w:type="dxa"/>
            <w:gridSpan w:val="2"/>
            <w:vAlign w:val="center"/>
          </w:tcPr>
          <w:p w14:paraId="6EF53687" w14:textId="77777777" w:rsidR="00EA527F" w:rsidRPr="00132CAC" w:rsidRDefault="00EA527F" w:rsidP="001273E7">
            <w:pPr>
              <w:spacing w:after="120"/>
              <w:rPr>
                <w:b/>
                <w:lang w:val="es-CO"/>
              </w:rPr>
            </w:pPr>
            <w:r w:rsidRPr="00132CAC">
              <w:rPr>
                <w:rFonts w:ascii="Arial" w:hAnsi="Arial" w:cs="Arial"/>
                <w:b/>
                <w:sz w:val="16"/>
                <w:lang w:val="es-CO"/>
              </w:rPr>
              <w:t>La literatura</w:t>
            </w:r>
          </w:p>
        </w:tc>
        <w:tc>
          <w:tcPr>
            <w:tcW w:w="409" w:type="dxa"/>
          </w:tcPr>
          <w:p w14:paraId="5039D712" w14:textId="77777777" w:rsidR="00EA527F" w:rsidRPr="00132CAC" w:rsidRDefault="00EA527F" w:rsidP="001273E7">
            <w:pPr>
              <w:spacing w:after="120"/>
              <w:rPr>
                <w:b/>
                <w:lang w:val="es-CO"/>
              </w:rPr>
            </w:pPr>
          </w:p>
        </w:tc>
        <w:tc>
          <w:tcPr>
            <w:tcW w:w="7596" w:type="dxa"/>
            <w:gridSpan w:val="7"/>
            <w:vMerge/>
          </w:tcPr>
          <w:p w14:paraId="55FCBB75" w14:textId="77777777" w:rsidR="00EA527F" w:rsidRPr="00132CAC" w:rsidRDefault="00EA527F" w:rsidP="001273E7">
            <w:pPr>
              <w:spacing w:after="120"/>
              <w:rPr>
                <w:b/>
                <w:lang w:val="es-CO"/>
              </w:rPr>
            </w:pPr>
          </w:p>
        </w:tc>
      </w:tr>
      <w:tr w:rsidR="00EA527F" w:rsidRPr="00132CAC" w14:paraId="332A30BC" w14:textId="77777777" w:rsidTr="00EA527F">
        <w:trPr>
          <w:trHeight w:val="393"/>
        </w:trPr>
        <w:tc>
          <w:tcPr>
            <w:tcW w:w="2316" w:type="dxa"/>
            <w:gridSpan w:val="2"/>
            <w:vAlign w:val="center"/>
          </w:tcPr>
          <w:p w14:paraId="18DC6FBC" w14:textId="77777777" w:rsidR="00EA527F" w:rsidRPr="00132CAC" w:rsidRDefault="00EA527F" w:rsidP="001273E7">
            <w:pPr>
              <w:spacing w:after="120"/>
              <w:rPr>
                <w:b/>
                <w:lang w:val="es-CO"/>
              </w:rPr>
            </w:pPr>
            <w:r w:rsidRPr="00132CAC">
              <w:rPr>
                <w:rFonts w:ascii="Arial" w:hAnsi="Arial" w:cs="Arial"/>
                <w:b/>
                <w:sz w:val="16"/>
                <w:lang w:val="es-CO"/>
              </w:rPr>
              <w:t>El arte</w:t>
            </w:r>
          </w:p>
        </w:tc>
        <w:tc>
          <w:tcPr>
            <w:tcW w:w="409" w:type="dxa"/>
          </w:tcPr>
          <w:p w14:paraId="5BB73ED6" w14:textId="77777777" w:rsidR="00EA527F" w:rsidRPr="00132CAC" w:rsidRDefault="00EA527F" w:rsidP="001273E7">
            <w:pPr>
              <w:spacing w:after="120"/>
              <w:rPr>
                <w:b/>
                <w:lang w:val="es-CO"/>
              </w:rPr>
            </w:pPr>
          </w:p>
        </w:tc>
        <w:tc>
          <w:tcPr>
            <w:tcW w:w="7596" w:type="dxa"/>
            <w:gridSpan w:val="7"/>
            <w:vMerge/>
          </w:tcPr>
          <w:p w14:paraId="1FF272C8" w14:textId="77777777" w:rsidR="00EA527F" w:rsidRPr="00132CAC" w:rsidRDefault="00EA527F" w:rsidP="001273E7">
            <w:pPr>
              <w:spacing w:after="120"/>
              <w:rPr>
                <w:b/>
                <w:lang w:val="es-CO"/>
              </w:rPr>
            </w:pPr>
          </w:p>
        </w:tc>
      </w:tr>
      <w:tr w:rsidR="00EA527F" w:rsidRPr="00132CAC" w14:paraId="2D39DEC2" w14:textId="77777777" w:rsidTr="00EA527F">
        <w:trPr>
          <w:trHeight w:val="260"/>
        </w:trPr>
        <w:tc>
          <w:tcPr>
            <w:tcW w:w="10321" w:type="dxa"/>
            <w:gridSpan w:val="10"/>
            <w:shd w:val="clear" w:color="auto" w:fill="B8CCE4" w:themeFill="accent1" w:themeFillTint="66"/>
          </w:tcPr>
          <w:p w14:paraId="749C5A1C" w14:textId="77777777" w:rsidR="00EA527F" w:rsidRPr="00132CAC" w:rsidRDefault="00EA527F" w:rsidP="001273E7">
            <w:pPr>
              <w:spacing w:after="120"/>
              <w:jc w:val="center"/>
              <w:rPr>
                <w:b/>
                <w:lang w:val="es-CO"/>
              </w:rPr>
            </w:pPr>
            <w:r w:rsidRPr="00132CAC">
              <w:rPr>
                <w:rFonts w:ascii="Arial" w:hAnsi="Arial" w:cs="Arial"/>
                <w:b/>
                <w:lang w:val="es-CO"/>
              </w:rPr>
              <w:t>TRANSFERENCIA Y VALORACIÓN</w:t>
            </w:r>
          </w:p>
        </w:tc>
      </w:tr>
      <w:tr w:rsidR="00EA527F" w:rsidRPr="00132CAC" w14:paraId="225B4866" w14:textId="77777777" w:rsidTr="00EA527F">
        <w:trPr>
          <w:trHeight w:val="393"/>
        </w:trPr>
        <w:tc>
          <w:tcPr>
            <w:tcW w:w="2316" w:type="dxa"/>
            <w:gridSpan w:val="2"/>
            <w:vAlign w:val="center"/>
          </w:tcPr>
          <w:p w14:paraId="20237240" w14:textId="77777777" w:rsidR="00EA527F" w:rsidRPr="00132CAC" w:rsidRDefault="00EA527F" w:rsidP="001273E7">
            <w:pPr>
              <w:spacing w:after="120"/>
              <w:rPr>
                <w:b/>
                <w:lang w:val="es-CO"/>
              </w:rPr>
            </w:pPr>
            <w:r w:rsidRPr="00132CAC">
              <w:rPr>
                <w:rFonts w:ascii="Arial" w:hAnsi="Arial" w:cs="Arial"/>
                <w:b/>
                <w:sz w:val="16"/>
                <w:lang w:val="es-CO"/>
              </w:rPr>
              <w:t>La exploración del medio</w:t>
            </w:r>
          </w:p>
        </w:tc>
        <w:tc>
          <w:tcPr>
            <w:tcW w:w="409" w:type="dxa"/>
          </w:tcPr>
          <w:p w14:paraId="0AE2B674" w14:textId="77777777" w:rsidR="00EA527F" w:rsidRPr="00132CAC" w:rsidRDefault="00EA527F" w:rsidP="001273E7">
            <w:pPr>
              <w:spacing w:after="120"/>
              <w:rPr>
                <w:b/>
                <w:lang w:val="es-CO"/>
              </w:rPr>
            </w:pPr>
          </w:p>
        </w:tc>
        <w:tc>
          <w:tcPr>
            <w:tcW w:w="7596" w:type="dxa"/>
            <w:gridSpan w:val="7"/>
            <w:vMerge w:val="restart"/>
          </w:tcPr>
          <w:p w14:paraId="367E3245" w14:textId="77777777" w:rsidR="00EA527F" w:rsidRPr="00132CAC" w:rsidRDefault="00EA527F" w:rsidP="001273E7">
            <w:pPr>
              <w:spacing w:after="120"/>
              <w:rPr>
                <w:b/>
                <w:lang w:val="es-CO"/>
              </w:rPr>
            </w:pPr>
          </w:p>
        </w:tc>
      </w:tr>
      <w:tr w:rsidR="00EA527F" w:rsidRPr="00132CAC" w14:paraId="1A4D11F7" w14:textId="77777777" w:rsidTr="00EA527F">
        <w:trPr>
          <w:trHeight w:val="393"/>
        </w:trPr>
        <w:tc>
          <w:tcPr>
            <w:tcW w:w="2316" w:type="dxa"/>
            <w:gridSpan w:val="2"/>
            <w:vAlign w:val="center"/>
          </w:tcPr>
          <w:p w14:paraId="22F547E6" w14:textId="77777777" w:rsidR="00EA527F" w:rsidRPr="00132CAC" w:rsidRDefault="00EA527F" w:rsidP="001273E7">
            <w:pPr>
              <w:spacing w:after="120"/>
              <w:rPr>
                <w:b/>
                <w:lang w:val="es-CO"/>
              </w:rPr>
            </w:pPr>
            <w:r w:rsidRPr="00132CAC">
              <w:rPr>
                <w:rFonts w:ascii="Arial" w:hAnsi="Arial" w:cs="Arial"/>
                <w:b/>
                <w:sz w:val="16"/>
                <w:lang w:val="es-CO"/>
              </w:rPr>
              <w:t>El juego</w:t>
            </w:r>
          </w:p>
        </w:tc>
        <w:tc>
          <w:tcPr>
            <w:tcW w:w="409" w:type="dxa"/>
          </w:tcPr>
          <w:p w14:paraId="36D40A0A" w14:textId="77777777" w:rsidR="00EA527F" w:rsidRPr="00132CAC" w:rsidRDefault="00EA527F" w:rsidP="001273E7">
            <w:pPr>
              <w:spacing w:after="120"/>
              <w:rPr>
                <w:b/>
                <w:lang w:val="es-CO"/>
              </w:rPr>
            </w:pPr>
          </w:p>
        </w:tc>
        <w:tc>
          <w:tcPr>
            <w:tcW w:w="7596" w:type="dxa"/>
            <w:gridSpan w:val="7"/>
            <w:vMerge/>
          </w:tcPr>
          <w:p w14:paraId="7F91E00B" w14:textId="77777777" w:rsidR="00EA527F" w:rsidRPr="00132CAC" w:rsidRDefault="00EA527F" w:rsidP="001273E7">
            <w:pPr>
              <w:spacing w:after="120"/>
              <w:rPr>
                <w:b/>
                <w:lang w:val="es-CO"/>
              </w:rPr>
            </w:pPr>
          </w:p>
        </w:tc>
      </w:tr>
      <w:tr w:rsidR="00EA527F" w:rsidRPr="00132CAC" w14:paraId="4F38F844" w14:textId="77777777" w:rsidTr="00EA527F">
        <w:trPr>
          <w:trHeight w:val="393"/>
        </w:trPr>
        <w:tc>
          <w:tcPr>
            <w:tcW w:w="2316" w:type="dxa"/>
            <w:gridSpan w:val="2"/>
            <w:vAlign w:val="center"/>
          </w:tcPr>
          <w:p w14:paraId="19B6EFE6" w14:textId="77777777" w:rsidR="00EA527F" w:rsidRPr="00132CAC" w:rsidRDefault="00EA527F" w:rsidP="001273E7">
            <w:pPr>
              <w:spacing w:after="120"/>
              <w:rPr>
                <w:b/>
                <w:lang w:val="es-CO"/>
              </w:rPr>
            </w:pPr>
            <w:r w:rsidRPr="00132CAC">
              <w:rPr>
                <w:rFonts w:ascii="Arial" w:hAnsi="Arial" w:cs="Arial"/>
                <w:b/>
                <w:sz w:val="16"/>
                <w:lang w:val="es-CO"/>
              </w:rPr>
              <w:t>La literatura</w:t>
            </w:r>
          </w:p>
        </w:tc>
        <w:tc>
          <w:tcPr>
            <w:tcW w:w="409" w:type="dxa"/>
          </w:tcPr>
          <w:p w14:paraId="1A1E02C1" w14:textId="77777777" w:rsidR="00EA527F" w:rsidRPr="00132CAC" w:rsidRDefault="00EA527F" w:rsidP="001273E7">
            <w:pPr>
              <w:spacing w:after="120"/>
              <w:rPr>
                <w:b/>
                <w:lang w:val="es-CO"/>
              </w:rPr>
            </w:pPr>
          </w:p>
        </w:tc>
        <w:tc>
          <w:tcPr>
            <w:tcW w:w="7596" w:type="dxa"/>
            <w:gridSpan w:val="7"/>
            <w:vMerge/>
          </w:tcPr>
          <w:p w14:paraId="0C5C626F" w14:textId="77777777" w:rsidR="00EA527F" w:rsidRPr="00132CAC" w:rsidRDefault="00EA527F" w:rsidP="001273E7">
            <w:pPr>
              <w:spacing w:after="120"/>
              <w:rPr>
                <w:b/>
                <w:lang w:val="es-CO"/>
              </w:rPr>
            </w:pPr>
          </w:p>
        </w:tc>
      </w:tr>
      <w:tr w:rsidR="00EA527F" w:rsidRPr="00132CAC" w14:paraId="3B6AA0C2" w14:textId="77777777" w:rsidTr="00EA527F">
        <w:trPr>
          <w:trHeight w:val="393"/>
        </w:trPr>
        <w:tc>
          <w:tcPr>
            <w:tcW w:w="2316" w:type="dxa"/>
            <w:gridSpan w:val="2"/>
            <w:vAlign w:val="center"/>
          </w:tcPr>
          <w:p w14:paraId="57992E88" w14:textId="77777777" w:rsidR="00EA527F" w:rsidRPr="00132CAC" w:rsidRDefault="00EA527F" w:rsidP="001273E7">
            <w:pPr>
              <w:spacing w:after="120"/>
              <w:rPr>
                <w:b/>
                <w:lang w:val="es-CO"/>
              </w:rPr>
            </w:pPr>
            <w:r w:rsidRPr="00132CAC">
              <w:rPr>
                <w:rFonts w:ascii="Arial" w:hAnsi="Arial" w:cs="Arial"/>
                <w:b/>
                <w:sz w:val="16"/>
                <w:lang w:val="es-CO"/>
              </w:rPr>
              <w:t>El arte</w:t>
            </w:r>
          </w:p>
        </w:tc>
        <w:tc>
          <w:tcPr>
            <w:tcW w:w="409" w:type="dxa"/>
          </w:tcPr>
          <w:p w14:paraId="2A9AEB7A" w14:textId="77777777" w:rsidR="00EA527F" w:rsidRPr="00132CAC" w:rsidRDefault="00EA527F" w:rsidP="001273E7">
            <w:pPr>
              <w:spacing w:after="120"/>
              <w:rPr>
                <w:b/>
                <w:lang w:val="es-CO"/>
              </w:rPr>
            </w:pPr>
          </w:p>
        </w:tc>
        <w:tc>
          <w:tcPr>
            <w:tcW w:w="7596" w:type="dxa"/>
            <w:gridSpan w:val="7"/>
            <w:vMerge/>
          </w:tcPr>
          <w:p w14:paraId="14487985" w14:textId="77777777" w:rsidR="00EA527F" w:rsidRPr="00132CAC" w:rsidRDefault="00EA527F" w:rsidP="001273E7">
            <w:pPr>
              <w:spacing w:after="120"/>
              <w:rPr>
                <w:b/>
                <w:lang w:val="es-CO"/>
              </w:rPr>
            </w:pPr>
          </w:p>
        </w:tc>
      </w:tr>
      <w:tr w:rsidR="00EA527F" w:rsidRPr="00132CAC" w14:paraId="4BE4455D" w14:textId="77777777" w:rsidTr="00EA527F">
        <w:trPr>
          <w:trHeight w:val="1091"/>
        </w:trPr>
        <w:tc>
          <w:tcPr>
            <w:tcW w:w="10321" w:type="dxa"/>
            <w:gridSpan w:val="10"/>
          </w:tcPr>
          <w:p w14:paraId="04A60A39" w14:textId="77777777" w:rsidR="00EA527F" w:rsidRPr="00132CAC" w:rsidRDefault="00EA527F" w:rsidP="001273E7">
            <w:pPr>
              <w:spacing w:after="120"/>
              <w:rPr>
                <w:rFonts w:ascii="Arial" w:hAnsi="Arial" w:cs="Arial"/>
                <w:b/>
                <w:lang w:val="es-CO"/>
              </w:rPr>
            </w:pPr>
            <w:r w:rsidRPr="00132CAC">
              <w:rPr>
                <w:rFonts w:ascii="Arial" w:hAnsi="Arial" w:cs="Arial"/>
                <w:b/>
                <w:lang w:val="es-CO"/>
              </w:rPr>
              <w:t>Actividades que vinculen a padres de familia o Tareas complementarias</w:t>
            </w:r>
          </w:p>
          <w:p w14:paraId="70E2D4B7" w14:textId="77777777" w:rsidR="00EA527F" w:rsidRPr="00132CAC" w:rsidRDefault="00EA527F" w:rsidP="001273E7">
            <w:pPr>
              <w:spacing w:after="120"/>
              <w:rPr>
                <w:rFonts w:ascii="Arial" w:hAnsi="Arial" w:cs="Arial"/>
                <w:b/>
                <w:lang w:val="es-CO"/>
              </w:rPr>
            </w:pPr>
          </w:p>
          <w:p w14:paraId="49077088" w14:textId="77777777" w:rsidR="00EA527F" w:rsidRPr="00132CAC" w:rsidRDefault="00EA527F" w:rsidP="001273E7">
            <w:pPr>
              <w:spacing w:after="120"/>
              <w:rPr>
                <w:rFonts w:ascii="Arial" w:hAnsi="Arial" w:cs="Arial"/>
                <w:b/>
                <w:lang w:val="es-CO"/>
              </w:rPr>
            </w:pPr>
          </w:p>
          <w:p w14:paraId="3D74FB95" w14:textId="77777777" w:rsidR="00EA527F" w:rsidRPr="00132CAC" w:rsidRDefault="00EA527F" w:rsidP="001273E7">
            <w:pPr>
              <w:spacing w:after="120"/>
              <w:rPr>
                <w:b/>
                <w:lang w:val="es-CO"/>
              </w:rPr>
            </w:pPr>
          </w:p>
        </w:tc>
      </w:tr>
      <w:tr w:rsidR="00EA527F" w:rsidRPr="00132CAC" w14:paraId="66C7D311" w14:textId="77777777" w:rsidTr="00EA527F">
        <w:trPr>
          <w:trHeight w:val="1091"/>
        </w:trPr>
        <w:tc>
          <w:tcPr>
            <w:tcW w:w="10321" w:type="dxa"/>
            <w:gridSpan w:val="10"/>
          </w:tcPr>
          <w:p w14:paraId="0F45F082" w14:textId="220FE6E3" w:rsidR="00EA527F" w:rsidRPr="00132CAC" w:rsidRDefault="00EA527F" w:rsidP="001273E7">
            <w:pPr>
              <w:spacing w:after="120"/>
              <w:rPr>
                <w:rFonts w:ascii="Arial" w:hAnsi="Arial" w:cs="Arial"/>
                <w:b/>
                <w:lang w:val="es-CO"/>
              </w:rPr>
            </w:pPr>
            <w:r w:rsidRPr="00132CAC">
              <w:rPr>
                <w:rFonts w:ascii="Arial" w:hAnsi="Arial" w:cs="Arial"/>
                <w:b/>
                <w:lang w:val="es-CO"/>
              </w:rPr>
              <w:t>Descripción de los ambientes pedagógicos</w:t>
            </w:r>
          </w:p>
          <w:p w14:paraId="0928580A" w14:textId="77777777" w:rsidR="00EA527F" w:rsidRPr="00132CAC" w:rsidRDefault="00EA527F" w:rsidP="001273E7">
            <w:pPr>
              <w:spacing w:after="120"/>
              <w:rPr>
                <w:rFonts w:ascii="Arial" w:hAnsi="Arial" w:cs="Arial"/>
                <w:b/>
                <w:lang w:val="es-CO"/>
              </w:rPr>
            </w:pPr>
          </w:p>
          <w:p w14:paraId="6BC61C92" w14:textId="77777777" w:rsidR="00EA527F" w:rsidRPr="00132CAC" w:rsidRDefault="00EA527F" w:rsidP="001273E7">
            <w:pPr>
              <w:spacing w:after="120"/>
              <w:rPr>
                <w:rFonts w:ascii="Arial" w:hAnsi="Arial" w:cs="Arial"/>
                <w:b/>
                <w:lang w:val="es-CO"/>
              </w:rPr>
            </w:pPr>
          </w:p>
          <w:p w14:paraId="2A42FBEF" w14:textId="77777777" w:rsidR="00EA527F" w:rsidRPr="00132CAC" w:rsidRDefault="00EA527F" w:rsidP="001273E7">
            <w:pPr>
              <w:spacing w:after="120"/>
              <w:rPr>
                <w:b/>
                <w:lang w:val="es-CO"/>
              </w:rPr>
            </w:pPr>
          </w:p>
        </w:tc>
      </w:tr>
      <w:tr w:rsidR="00EA527F" w:rsidRPr="00132CAC" w14:paraId="54615C41" w14:textId="77777777" w:rsidTr="00EA527F">
        <w:trPr>
          <w:trHeight w:val="1091"/>
        </w:trPr>
        <w:tc>
          <w:tcPr>
            <w:tcW w:w="10321" w:type="dxa"/>
            <w:gridSpan w:val="10"/>
          </w:tcPr>
          <w:p w14:paraId="1AF92BD0" w14:textId="77777777" w:rsidR="00EA527F" w:rsidRPr="00132CAC" w:rsidRDefault="00EA527F" w:rsidP="001273E7">
            <w:pPr>
              <w:spacing w:after="120"/>
              <w:rPr>
                <w:rFonts w:ascii="Arial" w:hAnsi="Arial" w:cs="Arial"/>
                <w:b/>
                <w:lang w:val="es-CO"/>
              </w:rPr>
            </w:pPr>
            <w:r w:rsidRPr="00132CAC">
              <w:rPr>
                <w:rFonts w:ascii="Arial" w:hAnsi="Arial" w:cs="Arial"/>
                <w:b/>
                <w:lang w:val="es-CO"/>
              </w:rPr>
              <w:t>Recursos</w:t>
            </w:r>
          </w:p>
          <w:p w14:paraId="64128EF8" w14:textId="77777777" w:rsidR="00EA527F" w:rsidRPr="00132CAC" w:rsidRDefault="00EA527F" w:rsidP="001273E7">
            <w:pPr>
              <w:spacing w:after="120"/>
              <w:rPr>
                <w:rFonts w:ascii="Arial" w:hAnsi="Arial" w:cs="Arial"/>
                <w:b/>
                <w:lang w:val="es-CO"/>
              </w:rPr>
            </w:pPr>
          </w:p>
          <w:p w14:paraId="3703BA14" w14:textId="77777777" w:rsidR="00EA527F" w:rsidRPr="00132CAC" w:rsidRDefault="00EA527F" w:rsidP="001273E7">
            <w:pPr>
              <w:spacing w:after="120"/>
              <w:rPr>
                <w:rFonts w:ascii="Arial" w:hAnsi="Arial" w:cs="Arial"/>
                <w:b/>
                <w:lang w:val="es-CO"/>
              </w:rPr>
            </w:pPr>
          </w:p>
          <w:p w14:paraId="25066004" w14:textId="77777777" w:rsidR="00EA527F" w:rsidRPr="00132CAC" w:rsidRDefault="00EA527F" w:rsidP="001273E7">
            <w:pPr>
              <w:spacing w:after="120"/>
              <w:rPr>
                <w:rFonts w:ascii="Arial" w:hAnsi="Arial" w:cs="Arial"/>
                <w:b/>
                <w:lang w:val="es-CO"/>
              </w:rPr>
            </w:pPr>
          </w:p>
          <w:p w14:paraId="009E4FA0" w14:textId="77777777" w:rsidR="00EA527F" w:rsidRPr="00132CAC" w:rsidRDefault="00EA527F" w:rsidP="001273E7">
            <w:pPr>
              <w:spacing w:after="120"/>
              <w:rPr>
                <w:b/>
                <w:lang w:val="es-CO"/>
              </w:rPr>
            </w:pPr>
          </w:p>
        </w:tc>
      </w:tr>
      <w:tr w:rsidR="00EA527F" w:rsidRPr="00132CAC" w14:paraId="138D2599" w14:textId="77777777" w:rsidTr="00EA527F">
        <w:trPr>
          <w:trHeight w:val="1091"/>
        </w:trPr>
        <w:tc>
          <w:tcPr>
            <w:tcW w:w="10321" w:type="dxa"/>
            <w:gridSpan w:val="10"/>
          </w:tcPr>
          <w:p w14:paraId="361D0D1F" w14:textId="77777777" w:rsidR="00EA527F" w:rsidRPr="00132CAC" w:rsidRDefault="00EA527F" w:rsidP="001273E7">
            <w:pPr>
              <w:spacing w:after="120"/>
              <w:rPr>
                <w:rFonts w:ascii="Arial" w:hAnsi="Arial" w:cs="Arial"/>
                <w:b/>
                <w:lang w:val="es-CO"/>
              </w:rPr>
            </w:pPr>
            <w:r w:rsidRPr="00132CAC">
              <w:rPr>
                <w:rFonts w:ascii="Arial" w:hAnsi="Arial" w:cs="Arial"/>
                <w:b/>
                <w:lang w:val="es-CO"/>
              </w:rPr>
              <w:t>Referencias bibliográficas</w:t>
            </w:r>
          </w:p>
        </w:tc>
      </w:tr>
    </w:tbl>
    <w:p w14:paraId="5B0E553E" w14:textId="77777777" w:rsidR="00EA527F" w:rsidRDefault="00EA527F" w:rsidP="001273E7">
      <w:pPr>
        <w:spacing w:after="120"/>
        <w:jc w:val="center"/>
        <w:rPr>
          <w:rFonts w:ascii="Arial" w:hAnsi="Arial" w:cs="Arial"/>
          <w:b/>
          <w:bCs/>
          <w:sz w:val="24"/>
          <w:szCs w:val="24"/>
        </w:rPr>
      </w:pPr>
    </w:p>
    <w:p w14:paraId="71B7A784" w14:textId="1EEA24C8" w:rsidR="00AE0B79" w:rsidRPr="00132CAC" w:rsidRDefault="00AE0B79" w:rsidP="001273E7">
      <w:pPr>
        <w:spacing w:after="120"/>
        <w:jc w:val="center"/>
        <w:rPr>
          <w:rFonts w:ascii="Arial" w:hAnsi="Arial" w:cs="Arial"/>
          <w:b/>
          <w:bCs/>
          <w:sz w:val="24"/>
          <w:szCs w:val="24"/>
        </w:rPr>
      </w:pPr>
      <w:r w:rsidRPr="00132CAC">
        <w:rPr>
          <w:rFonts w:ascii="Arial" w:hAnsi="Arial" w:cs="Arial"/>
          <w:b/>
          <w:bCs/>
          <w:sz w:val="24"/>
          <w:szCs w:val="24"/>
        </w:rPr>
        <w:lastRenderedPageBreak/>
        <w:t xml:space="preserve">Formato de plan de clase </w:t>
      </w:r>
      <w:proofErr w:type="spellStart"/>
      <w:r w:rsidRPr="00132CAC">
        <w:rPr>
          <w:rFonts w:ascii="Arial" w:hAnsi="Arial" w:cs="Arial"/>
          <w:b/>
          <w:bCs/>
          <w:sz w:val="24"/>
          <w:szCs w:val="24"/>
        </w:rPr>
        <w:t>unigrado</w:t>
      </w:r>
      <w:proofErr w:type="spellEnd"/>
    </w:p>
    <w:tbl>
      <w:tblPr>
        <w:tblStyle w:val="Tablaconcuadrcula"/>
        <w:tblW w:w="10141" w:type="dxa"/>
        <w:jc w:val="center"/>
        <w:tblLook w:val="04A0" w:firstRow="1" w:lastRow="0" w:firstColumn="1" w:lastColumn="0" w:noHBand="0" w:noVBand="1"/>
      </w:tblPr>
      <w:tblGrid>
        <w:gridCol w:w="2963"/>
        <w:gridCol w:w="3969"/>
        <w:gridCol w:w="3209"/>
      </w:tblGrid>
      <w:tr w:rsidR="00AE0B79" w:rsidRPr="00132CAC" w14:paraId="6EE6B534" w14:textId="77777777" w:rsidTr="00AE0B79">
        <w:trPr>
          <w:trHeight w:val="256"/>
          <w:jc w:val="center"/>
        </w:trPr>
        <w:tc>
          <w:tcPr>
            <w:tcW w:w="10141" w:type="dxa"/>
            <w:gridSpan w:val="3"/>
            <w:shd w:val="clear" w:color="auto" w:fill="B8CCE4" w:themeFill="accent1" w:themeFillTint="66"/>
          </w:tcPr>
          <w:p w14:paraId="77F436C9" w14:textId="77777777" w:rsidR="00AE0B79" w:rsidRPr="00132CAC" w:rsidRDefault="00AE0B79" w:rsidP="001273E7">
            <w:pPr>
              <w:pStyle w:val="Prrafodelista"/>
              <w:numPr>
                <w:ilvl w:val="0"/>
                <w:numId w:val="5"/>
              </w:numPr>
              <w:spacing w:after="120"/>
              <w:jc w:val="center"/>
              <w:rPr>
                <w:b/>
                <w:lang w:val="es-CO"/>
              </w:rPr>
            </w:pPr>
            <w:r w:rsidRPr="00132CAC">
              <w:rPr>
                <w:b/>
                <w:lang w:val="es-CO"/>
              </w:rPr>
              <w:t>IDENTIFICACIÓN</w:t>
            </w:r>
          </w:p>
        </w:tc>
      </w:tr>
      <w:tr w:rsidR="00AE0B79" w:rsidRPr="00132CAC" w14:paraId="45831ECA" w14:textId="77777777" w:rsidTr="00AE0B79">
        <w:trPr>
          <w:trHeight w:val="308"/>
          <w:jc w:val="center"/>
        </w:trPr>
        <w:tc>
          <w:tcPr>
            <w:tcW w:w="2963" w:type="dxa"/>
            <w:tcBorders>
              <w:right w:val="single" w:sz="4" w:space="0" w:color="4F81BD" w:themeColor="accent1"/>
            </w:tcBorders>
          </w:tcPr>
          <w:p w14:paraId="23C27338" w14:textId="77777777" w:rsidR="00AE0B79" w:rsidRPr="00132CAC" w:rsidRDefault="00AE0B79" w:rsidP="001273E7">
            <w:pPr>
              <w:spacing w:after="120"/>
              <w:rPr>
                <w:b/>
                <w:lang w:val="es-CO"/>
              </w:rPr>
            </w:pPr>
            <w:r w:rsidRPr="00132CAC">
              <w:rPr>
                <w:b/>
                <w:lang w:val="es-CO"/>
              </w:rPr>
              <w:t xml:space="preserve">SEDE: </w:t>
            </w:r>
          </w:p>
        </w:tc>
        <w:tc>
          <w:tcPr>
            <w:tcW w:w="3969" w:type="dxa"/>
            <w:tcBorders>
              <w:left w:val="single" w:sz="4" w:space="0" w:color="4F81BD" w:themeColor="accent1"/>
              <w:right w:val="single" w:sz="4" w:space="0" w:color="4F81BD" w:themeColor="accent1"/>
            </w:tcBorders>
          </w:tcPr>
          <w:p w14:paraId="75CAF166" w14:textId="77777777" w:rsidR="00AE0B79" w:rsidRPr="00132CAC" w:rsidRDefault="00AE0B79" w:rsidP="001273E7">
            <w:pPr>
              <w:spacing w:after="120"/>
              <w:rPr>
                <w:b/>
                <w:lang w:val="es-CO"/>
              </w:rPr>
            </w:pPr>
            <w:r w:rsidRPr="00132CAC">
              <w:rPr>
                <w:b/>
                <w:lang w:val="es-CO"/>
              </w:rPr>
              <w:t xml:space="preserve">DOCENTE: </w:t>
            </w:r>
          </w:p>
        </w:tc>
        <w:tc>
          <w:tcPr>
            <w:tcW w:w="3208" w:type="dxa"/>
            <w:tcBorders>
              <w:left w:val="single" w:sz="4" w:space="0" w:color="4F81BD" w:themeColor="accent1"/>
            </w:tcBorders>
          </w:tcPr>
          <w:p w14:paraId="059BCFE4" w14:textId="77777777" w:rsidR="00AE0B79" w:rsidRPr="00132CAC" w:rsidRDefault="00AE0B79" w:rsidP="001273E7">
            <w:pPr>
              <w:spacing w:after="120"/>
              <w:rPr>
                <w:b/>
                <w:lang w:val="es-CO"/>
              </w:rPr>
            </w:pPr>
            <w:r w:rsidRPr="00132CAC">
              <w:rPr>
                <w:b/>
                <w:lang w:val="es-CO"/>
              </w:rPr>
              <w:t xml:space="preserve">GRADO:  </w:t>
            </w:r>
          </w:p>
        </w:tc>
      </w:tr>
      <w:tr w:rsidR="00AE0B79" w:rsidRPr="00132CAC" w14:paraId="6C0D4109" w14:textId="77777777" w:rsidTr="00AE0B79">
        <w:trPr>
          <w:trHeight w:val="409"/>
          <w:jc w:val="center"/>
        </w:trPr>
        <w:tc>
          <w:tcPr>
            <w:tcW w:w="2963" w:type="dxa"/>
            <w:tcBorders>
              <w:right w:val="single" w:sz="4" w:space="0" w:color="4F81BD" w:themeColor="accent1"/>
            </w:tcBorders>
          </w:tcPr>
          <w:p w14:paraId="524117BA" w14:textId="77777777" w:rsidR="00AE0B79" w:rsidRPr="00132CAC" w:rsidRDefault="00AE0B79" w:rsidP="001273E7">
            <w:pPr>
              <w:spacing w:after="120"/>
              <w:rPr>
                <w:b/>
                <w:lang w:val="es-CO"/>
              </w:rPr>
            </w:pPr>
            <w:r w:rsidRPr="00132CAC">
              <w:rPr>
                <w:b/>
                <w:lang w:val="es-CO"/>
              </w:rPr>
              <w:t xml:space="preserve">ASIGNATURA:        </w:t>
            </w:r>
          </w:p>
          <w:p w14:paraId="26382D70" w14:textId="77777777" w:rsidR="00AE0B79" w:rsidRPr="00132CAC" w:rsidRDefault="00AE0B79" w:rsidP="001273E7">
            <w:pPr>
              <w:spacing w:after="120"/>
              <w:rPr>
                <w:b/>
                <w:lang w:val="es-CO"/>
              </w:rPr>
            </w:pPr>
          </w:p>
        </w:tc>
        <w:tc>
          <w:tcPr>
            <w:tcW w:w="3969" w:type="dxa"/>
            <w:tcBorders>
              <w:left w:val="single" w:sz="4" w:space="0" w:color="4F81BD" w:themeColor="accent1"/>
              <w:right w:val="single" w:sz="4" w:space="0" w:color="4F81BD" w:themeColor="accent1"/>
            </w:tcBorders>
          </w:tcPr>
          <w:p w14:paraId="5433E69F" w14:textId="77777777" w:rsidR="00AE0B79" w:rsidRPr="00132CAC" w:rsidRDefault="00AE0B79" w:rsidP="001273E7">
            <w:pPr>
              <w:numPr>
                <w:ilvl w:val="0"/>
                <w:numId w:val="4"/>
              </w:numPr>
              <w:tabs>
                <w:tab w:val="clear" w:pos="720"/>
                <w:tab w:val="left" w:pos="708"/>
              </w:tabs>
              <w:spacing w:before="100" w:beforeAutospacing="1" w:after="120"/>
              <w:ind w:left="171" w:hanging="142"/>
              <w:contextualSpacing/>
              <w:jc w:val="both"/>
              <w:rPr>
                <w:b/>
                <w:lang w:val="es-CO"/>
              </w:rPr>
            </w:pPr>
            <w:r w:rsidRPr="00132CAC">
              <w:rPr>
                <w:b/>
                <w:lang w:val="es-CO"/>
              </w:rPr>
              <w:t xml:space="preserve">UNIDAD: </w:t>
            </w:r>
          </w:p>
          <w:p w14:paraId="66233FCB" w14:textId="77777777" w:rsidR="00AE0B79" w:rsidRPr="00132CAC" w:rsidRDefault="00AE0B79" w:rsidP="001273E7">
            <w:pPr>
              <w:numPr>
                <w:ilvl w:val="0"/>
                <w:numId w:val="4"/>
              </w:numPr>
              <w:tabs>
                <w:tab w:val="clear" w:pos="720"/>
                <w:tab w:val="left" w:pos="708"/>
              </w:tabs>
              <w:spacing w:before="100" w:beforeAutospacing="1" w:after="120"/>
              <w:ind w:left="171" w:hanging="142"/>
              <w:contextualSpacing/>
              <w:jc w:val="both"/>
              <w:rPr>
                <w:b/>
                <w:lang w:val="es-CO"/>
              </w:rPr>
            </w:pPr>
            <w:r w:rsidRPr="00132CAC">
              <w:rPr>
                <w:b/>
                <w:lang w:val="es-CO"/>
              </w:rPr>
              <w:t xml:space="preserve"> APRENDIZAJE:</w:t>
            </w:r>
            <w:r w:rsidRPr="00132CAC">
              <w:rPr>
                <w:rFonts w:ascii="Arial" w:hAnsi="Arial" w:cs="Arial"/>
                <w:lang w:val="es-CO"/>
              </w:rPr>
              <w:t xml:space="preserve"> </w:t>
            </w:r>
          </w:p>
        </w:tc>
        <w:tc>
          <w:tcPr>
            <w:tcW w:w="3208" w:type="dxa"/>
            <w:tcBorders>
              <w:left w:val="single" w:sz="4" w:space="0" w:color="4F81BD" w:themeColor="accent1"/>
            </w:tcBorders>
          </w:tcPr>
          <w:p w14:paraId="71534D5F" w14:textId="77777777" w:rsidR="00AE0B79" w:rsidRPr="00132CAC" w:rsidRDefault="00AE0B79" w:rsidP="001273E7">
            <w:pPr>
              <w:spacing w:after="120"/>
              <w:rPr>
                <w:b/>
                <w:lang w:val="es-CO"/>
              </w:rPr>
            </w:pPr>
            <w:r w:rsidRPr="00132CAC">
              <w:rPr>
                <w:b/>
                <w:lang w:val="es-CO"/>
              </w:rPr>
              <w:t xml:space="preserve">FECHA:           </w:t>
            </w:r>
          </w:p>
          <w:p w14:paraId="23CC34AB" w14:textId="77777777" w:rsidR="00AE0B79" w:rsidRPr="00132CAC" w:rsidRDefault="00AE0B79" w:rsidP="001273E7">
            <w:pPr>
              <w:spacing w:after="120"/>
              <w:rPr>
                <w:b/>
                <w:lang w:val="es-CO"/>
              </w:rPr>
            </w:pPr>
            <w:r w:rsidRPr="00132CAC">
              <w:rPr>
                <w:b/>
                <w:lang w:val="es-CO"/>
              </w:rPr>
              <w:t xml:space="preserve">TIEMPO: </w:t>
            </w:r>
          </w:p>
        </w:tc>
      </w:tr>
      <w:tr w:rsidR="00AE0B79" w:rsidRPr="00132CAC" w14:paraId="2D10473A" w14:textId="77777777" w:rsidTr="00AE0B79">
        <w:trPr>
          <w:trHeight w:val="242"/>
          <w:jc w:val="center"/>
        </w:trPr>
        <w:tc>
          <w:tcPr>
            <w:tcW w:w="10141" w:type="dxa"/>
            <w:gridSpan w:val="3"/>
            <w:shd w:val="clear" w:color="auto" w:fill="B8CCE4" w:themeFill="accent1" w:themeFillTint="66"/>
          </w:tcPr>
          <w:p w14:paraId="5384E9F5" w14:textId="77777777" w:rsidR="00AE0B79" w:rsidRPr="00132CAC" w:rsidRDefault="00AE0B79" w:rsidP="001273E7">
            <w:pPr>
              <w:pStyle w:val="Prrafodelista"/>
              <w:numPr>
                <w:ilvl w:val="0"/>
                <w:numId w:val="5"/>
              </w:numPr>
              <w:spacing w:after="120"/>
              <w:jc w:val="center"/>
              <w:rPr>
                <w:b/>
                <w:lang w:val="es-CO"/>
              </w:rPr>
            </w:pPr>
            <w:r w:rsidRPr="00132CAC">
              <w:rPr>
                <w:b/>
                <w:lang w:val="es-CO"/>
              </w:rPr>
              <w:t>CONTEXTUALIZACIÓN (REFERENTES DE CALIDAD)</w:t>
            </w:r>
          </w:p>
        </w:tc>
      </w:tr>
      <w:tr w:rsidR="00AE0B79" w:rsidRPr="00132CAC" w14:paraId="5FBFB7DC" w14:textId="77777777" w:rsidTr="00AE0B79">
        <w:trPr>
          <w:trHeight w:val="510"/>
          <w:jc w:val="center"/>
        </w:trPr>
        <w:tc>
          <w:tcPr>
            <w:tcW w:w="10141" w:type="dxa"/>
            <w:gridSpan w:val="3"/>
          </w:tcPr>
          <w:p w14:paraId="64895323" w14:textId="77777777" w:rsidR="00AE0B79" w:rsidRPr="00132CAC" w:rsidRDefault="00AE0B79" w:rsidP="001273E7">
            <w:pPr>
              <w:spacing w:after="120"/>
              <w:rPr>
                <w:rFonts w:cs="Times New Roman"/>
                <w:b/>
                <w:lang w:val="es-CO"/>
              </w:rPr>
            </w:pPr>
            <w:r w:rsidRPr="00132CAC">
              <w:rPr>
                <w:rFonts w:cs="Times New Roman"/>
                <w:b/>
                <w:lang w:val="es-CO"/>
              </w:rPr>
              <w:t>ESTANDAR</w:t>
            </w:r>
          </w:p>
          <w:p w14:paraId="0347421B" w14:textId="77777777" w:rsidR="00AE0B79" w:rsidRPr="00132CAC" w:rsidRDefault="00AE0B79" w:rsidP="001273E7">
            <w:pPr>
              <w:autoSpaceDE w:val="0"/>
              <w:autoSpaceDN w:val="0"/>
              <w:adjustRightInd w:val="0"/>
              <w:spacing w:after="120"/>
              <w:jc w:val="both"/>
              <w:rPr>
                <w:rFonts w:cs="Times New Roman"/>
                <w:lang w:val="es-CO"/>
              </w:rPr>
            </w:pPr>
          </w:p>
        </w:tc>
      </w:tr>
      <w:tr w:rsidR="00AE0B79" w:rsidRPr="00132CAC" w14:paraId="5587F2B8" w14:textId="77777777" w:rsidTr="00AE0B79">
        <w:trPr>
          <w:trHeight w:val="510"/>
          <w:jc w:val="center"/>
        </w:trPr>
        <w:tc>
          <w:tcPr>
            <w:tcW w:w="10141" w:type="dxa"/>
            <w:gridSpan w:val="3"/>
          </w:tcPr>
          <w:p w14:paraId="58FD59A6" w14:textId="77777777" w:rsidR="00AE0B79" w:rsidRPr="00132CAC" w:rsidRDefault="00AE0B79" w:rsidP="001273E7">
            <w:pPr>
              <w:spacing w:after="120"/>
              <w:rPr>
                <w:rFonts w:cs="Times New Roman"/>
                <w:b/>
                <w:lang w:val="es-CO"/>
              </w:rPr>
            </w:pPr>
            <w:r w:rsidRPr="00132CAC">
              <w:rPr>
                <w:rFonts w:cs="Times New Roman"/>
                <w:b/>
                <w:lang w:val="es-CO"/>
              </w:rPr>
              <w:t>DBA</w:t>
            </w:r>
          </w:p>
          <w:p w14:paraId="0A652746" w14:textId="77777777" w:rsidR="00AE0B79" w:rsidRPr="00132CAC" w:rsidRDefault="00AE0B79" w:rsidP="001273E7">
            <w:pPr>
              <w:spacing w:after="120"/>
              <w:rPr>
                <w:rFonts w:cs="Times New Roman"/>
                <w:b/>
                <w:lang w:val="es-CO"/>
              </w:rPr>
            </w:pPr>
          </w:p>
          <w:p w14:paraId="65A06678" w14:textId="77777777" w:rsidR="00AE0B79" w:rsidRPr="00132CAC" w:rsidRDefault="00AE0B79" w:rsidP="001273E7">
            <w:pPr>
              <w:spacing w:after="120"/>
              <w:rPr>
                <w:rFonts w:cs="Times New Roman"/>
                <w:b/>
                <w:lang w:val="es-CO"/>
              </w:rPr>
            </w:pPr>
          </w:p>
        </w:tc>
      </w:tr>
      <w:tr w:rsidR="00AE0B79" w:rsidRPr="00132CAC" w14:paraId="76524497" w14:textId="77777777" w:rsidTr="00AE0B79">
        <w:trPr>
          <w:trHeight w:val="524"/>
          <w:jc w:val="center"/>
        </w:trPr>
        <w:tc>
          <w:tcPr>
            <w:tcW w:w="10141" w:type="dxa"/>
            <w:gridSpan w:val="3"/>
          </w:tcPr>
          <w:p w14:paraId="5B77509D" w14:textId="7E1AE796" w:rsidR="00AE0B79" w:rsidRPr="00132CAC" w:rsidRDefault="00AE0B79" w:rsidP="001273E7">
            <w:pPr>
              <w:spacing w:after="120"/>
              <w:rPr>
                <w:rFonts w:cs="Times New Roman"/>
                <w:b/>
                <w:lang w:val="es-CO"/>
              </w:rPr>
            </w:pPr>
            <w:r w:rsidRPr="00132CAC">
              <w:rPr>
                <w:rFonts w:cs="Times New Roman"/>
                <w:b/>
                <w:lang w:val="es-CO"/>
              </w:rPr>
              <w:t xml:space="preserve">OBJETIVO DE APRENDIZAJE </w:t>
            </w:r>
          </w:p>
          <w:p w14:paraId="0B5C73BA" w14:textId="77777777" w:rsidR="00AE0B79" w:rsidRPr="00132CAC" w:rsidRDefault="00AE0B79" w:rsidP="001273E7">
            <w:pPr>
              <w:spacing w:after="120"/>
              <w:rPr>
                <w:rFonts w:cs="Times New Roman"/>
                <w:b/>
                <w:lang w:val="es-CO"/>
              </w:rPr>
            </w:pPr>
          </w:p>
          <w:p w14:paraId="74D04E21" w14:textId="77777777" w:rsidR="00AE0B79" w:rsidRPr="00132CAC" w:rsidRDefault="00AE0B79" w:rsidP="001273E7">
            <w:pPr>
              <w:spacing w:after="120"/>
              <w:jc w:val="both"/>
              <w:rPr>
                <w:rFonts w:cs="Times New Roman"/>
                <w:b/>
                <w:lang w:val="es-CO"/>
              </w:rPr>
            </w:pPr>
          </w:p>
        </w:tc>
      </w:tr>
      <w:tr w:rsidR="00AE0B79" w:rsidRPr="00132CAC" w14:paraId="3E974E15" w14:textId="77777777" w:rsidTr="00AE0B79">
        <w:trPr>
          <w:trHeight w:val="524"/>
          <w:jc w:val="center"/>
        </w:trPr>
        <w:tc>
          <w:tcPr>
            <w:tcW w:w="10141" w:type="dxa"/>
            <w:gridSpan w:val="3"/>
          </w:tcPr>
          <w:p w14:paraId="4D1E57C1" w14:textId="77777777" w:rsidR="00AE0B79" w:rsidRPr="00132CAC" w:rsidRDefault="00AE0B79" w:rsidP="001273E7">
            <w:pPr>
              <w:spacing w:after="120"/>
              <w:rPr>
                <w:rFonts w:cs="Times New Roman"/>
                <w:b/>
                <w:lang w:val="es-CO"/>
              </w:rPr>
            </w:pPr>
            <w:r w:rsidRPr="00132CAC">
              <w:rPr>
                <w:rFonts w:cs="Times New Roman"/>
                <w:b/>
                <w:lang w:val="es-CO"/>
              </w:rPr>
              <w:t>COMPENTENCIAS ESPECÍFICAS</w:t>
            </w:r>
          </w:p>
          <w:p w14:paraId="20196D8B" w14:textId="77777777" w:rsidR="00AE0B79" w:rsidRPr="00132CAC" w:rsidRDefault="00AE0B79" w:rsidP="001273E7">
            <w:pPr>
              <w:spacing w:after="120"/>
              <w:jc w:val="both"/>
              <w:rPr>
                <w:rFonts w:cs="Times New Roman"/>
                <w:b/>
                <w:lang w:val="es-CO"/>
              </w:rPr>
            </w:pPr>
          </w:p>
          <w:p w14:paraId="0A8C2C97" w14:textId="77777777" w:rsidR="00AE0B79" w:rsidRPr="00132CAC" w:rsidRDefault="00AE0B79" w:rsidP="001273E7">
            <w:pPr>
              <w:spacing w:after="120"/>
              <w:jc w:val="both"/>
              <w:rPr>
                <w:rFonts w:cs="Times New Roman"/>
                <w:b/>
                <w:lang w:val="es-CO"/>
              </w:rPr>
            </w:pPr>
          </w:p>
        </w:tc>
      </w:tr>
      <w:tr w:rsidR="00AE0B79" w:rsidRPr="00132CAC" w14:paraId="1501CF2E" w14:textId="77777777" w:rsidTr="00AE0B79">
        <w:trPr>
          <w:trHeight w:val="1047"/>
          <w:jc w:val="center"/>
        </w:trPr>
        <w:tc>
          <w:tcPr>
            <w:tcW w:w="10141" w:type="dxa"/>
            <w:gridSpan w:val="3"/>
          </w:tcPr>
          <w:p w14:paraId="4D9B626E" w14:textId="77777777" w:rsidR="00AE0B79" w:rsidRPr="00132CAC" w:rsidRDefault="00AE0B79" w:rsidP="001273E7">
            <w:pPr>
              <w:spacing w:after="120"/>
              <w:rPr>
                <w:rFonts w:cs="Times New Roman"/>
                <w:b/>
                <w:lang w:val="es-CO"/>
              </w:rPr>
            </w:pPr>
            <w:r w:rsidRPr="00132CAC">
              <w:rPr>
                <w:rFonts w:cs="Times New Roman"/>
                <w:b/>
                <w:lang w:val="es-CO"/>
              </w:rPr>
              <w:t>INDICADORES DE DESEMPEÑOS O EVIDENCIAS DE APRENDIZAJE:</w:t>
            </w:r>
          </w:p>
          <w:p w14:paraId="5D1BF7E4" w14:textId="77777777" w:rsidR="00AE0B79" w:rsidRPr="00132CAC" w:rsidRDefault="00AE0B79" w:rsidP="001273E7">
            <w:pPr>
              <w:spacing w:after="120"/>
              <w:rPr>
                <w:rFonts w:cs="Times New Roman"/>
                <w:b/>
                <w:lang w:val="es-CO"/>
              </w:rPr>
            </w:pPr>
          </w:p>
        </w:tc>
      </w:tr>
      <w:tr w:rsidR="00AE0B79" w:rsidRPr="00132CAC" w14:paraId="2139E881" w14:textId="77777777" w:rsidTr="00AE0B79">
        <w:trPr>
          <w:trHeight w:val="256"/>
          <w:jc w:val="center"/>
        </w:trPr>
        <w:tc>
          <w:tcPr>
            <w:tcW w:w="10141" w:type="dxa"/>
            <w:gridSpan w:val="3"/>
            <w:shd w:val="clear" w:color="auto" w:fill="B8CCE4" w:themeFill="accent1" w:themeFillTint="66"/>
          </w:tcPr>
          <w:p w14:paraId="0175DA07" w14:textId="77777777" w:rsidR="00AE0B79" w:rsidRPr="00132CAC" w:rsidRDefault="00AE0B79" w:rsidP="001273E7">
            <w:pPr>
              <w:pStyle w:val="Prrafodelista"/>
              <w:numPr>
                <w:ilvl w:val="0"/>
                <w:numId w:val="5"/>
              </w:numPr>
              <w:spacing w:after="120"/>
              <w:jc w:val="center"/>
              <w:rPr>
                <w:b/>
                <w:lang w:val="es-CO"/>
              </w:rPr>
            </w:pPr>
            <w:r w:rsidRPr="00132CAC">
              <w:rPr>
                <w:b/>
                <w:lang w:val="es-CO"/>
              </w:rPr>
              <w:t>DESARROLLO</w:t>
            </w:r>
          </w:p>
        </w:tc>
      </w:tr>
      <w:tr w:rsidR="00AE0B79" w:rsidRPr="00132CAC" w14:paraId="0A8660B3" w14:textId="77777777" w:rsidTr="00AE0B79">
        <w:trPr>
          <w:trHeight w:val="1059"/>
          <w:jc w:val="center"/>
        </w:trPr>
        <w:tc>
          <w:tcPr>
            <w:tcW w:w="10141" w:type="dxa"/>
            <w:gridSpan w:val="3"/>
          </w:tcPr>
          <w:p w14:paraId="45996BEA" w14:textId="77777777" w:rsidR="00AE0B79" w:rsidRPr="00132CAC" w:rsidRDefault="00AE0B79" w:rsidP="001273E7">
            <w:pPr>
              <w:spacing w:after="120"/>
              <w:rPr>
                <w:rFonts w:cs="Times New Roman"/>
                <w:b/>
                <w:lang w:val="es-CO"/>
              </w:rPr>
            </w:pPr>
            <w:r w:rsidRPr="00132CAC">
              <w:rPr>
                <w:rFonts w:cs="Times New Roman"/>
                <w:b/>
                <w:lang w:val="es-CO"/>
              </w:rPr>
              <w:t>EXPLORACION</w:t>
            </w:r>
          </w:p>
          <w:p w14:paraId="218F1E33" w14:textId="6DF36375" w:rsidR="00AE0B79" w:rsidRPr="00132CAC" w:rsidRDefault="00AE0B79" w:rsidP="001273E7">
            <w:pPr>
              <w:spacing w:after="120"/>
              <w:rPr>
                <w:rFonts w:cs="Times New Roman"/>
                <w:color w:val="FF0000"/>
                <w:lang w:val="es-CO"/>
              </w:rPr>
            </w:pPr>
          </w:p>
        </w:tc>
      </w:tr>
      <w:tr w:rsidR="00AE0B79" w:rsidRPr="00132CAC" w14:paraId="14C60ED2" w14:textId="77777777" w:rsidTr="00AE0B79">
        <w:trPr>
          <w:trHeight w:val="1034"/>
          <w:jc w:val="center"/>
        </w:trPr>
        <w:tc>
          <w:tcPr>
            <w:tcW w:w="10141" w:type="dxa"/>
            <w:gridSpan w:val="3"/>
          </w:tcPr>
          <w:p w14:paraId="60386228" w14:textId="77777777" w:rsidR="00AE0B79" w:rsidRPr="00132CAC" w:rsidRDefault="00AE0B79" w:rsidP="001273E7">
            <w:pPr>
              <w:spacing w:after="120"/>
              <w:rPr>
                <w:rFonts w:cs="Times New Roman"/>
                <w:lang w:val="es-CO"/>
              </w:rPr>
            </w:pPr>
            <w:r w:rsidRPr="00132CAC">
              <w:rPr>
                <w:rFonts w:cs="Times New Roman"/>
                <w:b/>
                <w:lang w:val="es-CO"/>
              </w:rPr>
              <w:t>ESTRUCTURACIÓN/CONCEPTUALIZACIÓN</w:t>
            </w:r>
            <w:r w:rsidRPr="00132CAC">
              <w:rPr>
                <w:rFonts w:cs="Times New Roman"/>
                <w:lang w:val="es-CO"/>
              </w:rPr>
              <w:t>.</w:t>
            </w:r>
          </w:p>
          <w:p w14:paraId="123BA217" w14:textId="77777777" w:rsidR="00AE0B79" w:rsidRPr="00132CAC" w:rsidRDefault="00AE0B79" w:rsidP="001273E7">
            <w:pPr>
              <w:spacing w:after="120"/>
              <w:rPr>
                <w:rFonts w:cs="Times New Roman"/>
                <w:lang w:val="es-CO"/>
              </w:rPr>
            </w:pPr>
          </w:p>
        </w:tc>
      </w:tr>
      <w:tr w:rsidR="00AE0B79" w:rsidRPr="00132CAC" w14:paraId="5A174B50" w14:textId="77777777" w:rsidTr="00AE0B79">
        <w:trPr>
          <w:trHeight w:val="1047"/>
          <w:jc w:val="center"/>
        </w:trPr>
        <w:tc>
          <w:tcPr>
            <w:tcW w:w="10141" w:type="dxa"/>
            <w:gridSpan w:val="3"/>
          </w:tcPr>
          <w:p w14:paraId="0D334630" w14:textId="77777777" w:rsidR="00AE0B79" w:rsidRPr="00132CAC" w:rsidRDefault="00AE0B79" w:rsidP="001273E7">
            <w:pPr>
              <w:spacing w:after="120" w:line="259" w:lineRule="auto"/>
              <w:jc w:val="both"/>
              <w:rPr>
                <w:rFonts w:cstheme="minorHAnsi"/>
                <w:b/>
                <w:bCs/>
                <w:lang w:val="es-CO"/>
              </w:rPr>
            </w:pPr>
            <w:r w:rsidRPr="00132CAC">
              <w:rPr>
                <w:rFonts w:cstheme="minorHAnsi"/>
                <w:b/>
                <w:bCs/>
                <w:lang w:val="es-CO"/>
              </w:rPr>
              <w:t>PRÁCTICA</w:t>
            </w:r>
          </w:p>
          <w:p w14:paraId="03186640" w14:textId="1699E034" w:rsidR="00AE0B79" w:rsidRPr="00132CAC" w:rsidRDefault="00AE0B79" w:rsidP="001273E7">
            <w:pPr>
              <w:spacing w:after="120"/>
              <w:rPr>
                <w:bCs/>
                <w:lang w:val="es-CO"/>
              </w:rPr>
            </w:pPr>
          </w:p>
        </w:tc>
      </w:tr>
      <w:tr w:rsidR="00AE0B79" w:rsidRPr="00132CAC" w14:paraId="6457AB3C" w14:textId="77777777" w:rsidTr="00AE0B79">
        <w:trPr>
          <w:trHeight w:val="1047"/>
          <w:jc w:val="center"/>
        </w:trPr>
        <w:tc>
          <w:tcPr>
            <w:tcW w:w="10141" w:type="dxa"/>
            <w:gridSpan w:val="3"/>
          </w:tcPr>
          <w:p w14:paraId="4AB12065" w14:textId="77777777" w:rsidR="00AE0B79" w:rsidRPr="00132CAC" w:rsidRDefault="00AE0B79" w:rsidP="001273E7">
            <w:pPr>
              <w:spacing w:after="120"/>
              <w:rPr>
                <w:rFonts w:cs="Times New Roman"/>
                <w:b/>
                <w:lang w:val="es-CO"/>
              </w:rPr>
            </w:pPr>
            <w:r w:rsidRPr="00132CAC">
              <w:rPr>
                <w:rFonts w:cs="Times New Roman"/>
                <w:b/>
                <w:lang w:val="es-CO"/>
              </w:rPr>
              <w:t xml:space="preserve">TRANSFERENCIA </w:t>
            </w:r>
          </w:p>
          <w:p w14:paraId="0834957E" w14:textId="5A916343" w:rsidR="00AE0B79" w:rsidRPr="00132CAC" w:rsidRDefault="00AE0B79" w:rsidP="001273E7">
            <w:pPr>
              <w:spacing w:after="120"/>
              <w:rPr>
                <w:rFonts w:cs="Times New Roman"/>
                <w:bCs/>
                <w:lang w:val="es-CO"/>
              </w:rPr>
            </w:pPr>
          </w:p>
        </w:tc>
      </w:tr>
      <w:tr w:rsidR="00AE0B79" w:rsidRPr="00132CAC" w14:paraId="392E4302" w14:textId="77777777" w:rsidTr="00AE0B79">
        <w:trPr>
          <w:trHeight w:val="1047"/>
          <w:jc w:val="center"/>
        </w:trPr>
        <w:tc>
          <w:tcPr>
            <w:tcW w:w="10141" w:type="dxa"/>
            <w:gridSpan w:val="3"/>
          </w:tcPr>
          <w:p w14:paraId="47911732" w14:textId="554E92EC" w:rsidR="00AE0B79" w:rsidRPr="00132CAC" w:rsidRDefault="00AE0B79" w:rsidP="005522A5">
            <w:pPr>
              <w:spacing w:after="120"/>
              <w:rPr>
                <w:b/>
                <w:lang w:val="es-CO"/>
              </w:rPr>
            </w:pPr>
            <w:r w:rsidRPr="00132CAC">
              <w:rPr>
                <w:rFonts w:cs="Times New Roman"/>
                <w:b/>
                <w:lang w:val="es-CO"/>
              </w:rPr>
              <w:lastRenderedPageBreak/>
              <w:t>EVALUACIÓN</w:t>
            </w:r>
          </w:p>
          <w:p w14:paraId="6FE82DB4" w14:textId="77777777" w:rsidR="00AE0B79" w:rsidRPr="00132CAC" w:rsidRDefault="00AE0B79" w:rsidP="001273E7">
            <w:pPr>
              <w:spacing w:after="120"/>
              <w:jc w:val="both"/>
              <w:rPr>
                <w:rFonts w:cs="Times New Roman"/>
                <w:bCs/>
                <w:lang w:val="es-CO"/>
              </w:rPr>
            </w:pPr>
          </w:p>
        </w:tc>
      </w:tr>
      <w:tr w:rsidR="00AE0B79" w:rsidRPr="00132CAC" w14:paraId="1828D849" w14:textId="77777777" w:rsidTr="00AE0B79">
        <w:trPr>
          <w:trHeight w:val="510"/>
          <w:jc w:val="center"/>
        </w:trPr>
        <w:tc>
          <w:tcPr>
            <w:tcW w:w="10141" w:type="dxa"/>
            <w:gridSpan w:val="3"/>
          </w:tcPr>
          <w:p w14:paraId="3ECD7DDE" w14:textId="77777777" w:rsidR="00AE0B79" w:rsidRPr="00132CAC" w:rsidRDefault="00AE0B79" w:rsidP="001273E7">
            <w:pPr>
              <w:spacing w:after="120"/>
              <w:rPr>
                <w:rFonts w:cs="Times New Roman"/>
                <w:b/>
                <w:lang w:val="es-CO"/>
              </w:rPr>
            </w:pPr>
            <w:r w:rsidRPr="00132CAC">
              <w:rPr>
                <w:rFonts w:cs="Times New Roman"/>
                <w:b/>
                <w:lang w:val="es-CO"/>
              </w:rPr>
              <w:t>ACTIVIDAD EN CASA</w:t>
            </w:r>
          </w:p>
          <w:p w14:paraId="6C6274D4" w14:textId="77777777" w:rsidR="00AE0B79" w:rsidRPr="00132CAC" w:rsidRDefault="00AE0B79" w:rsidP="001273E7">
            <w:pPr>
              <w:spacing w:after="120"/>
              <w:rPr>
                <w:rFonts w:cs="Times New Roman"/>
                <w:b/>
                <w:lang w:val="es-CO"/>
              </w:rPr>
            </w:pPr>
          </w:p>
        </w:tc>
      </w:tr>
      <w:tr w:rsidR="00AE0B79" w:rsidRPr="00132CAC" w14:paraId="40C3666C" w14:textId="77777777" w:rsidTr="00AE0B79">
        <w:trPr>
          <w:trHeight w:val="242"/>
          <w:jc w:val="center"/>
        </w:trPr>
        <w:tc>
          <w:tcPr>
            <w:tcW w:w="10141" w:type="dxa"/>
            <w:gridSpan w:val="3"/>
            <w:shd w:val="clear" w:color="auto" w:fill="B8CCE4" w:themeFill="accent1" w:themeFillTint="66"/>
          </w:tcPr>
          <w:p w14:paraId="71FE3851" w14:textId="77777777" w:rsidR="00AE0B79" w:rsidRPr="00132CAC" w:rsidRDefault="00AE0B79" w:rsidP="001273E7">
            <w:pPr>
              <w:pStyle w:val="Prrafodelista"/>
              <w:numPr>
                <w:ilvl w:val="0"/>
                <w:numId w:val="5"/>
              </w:numPr>
              <w:spacing w:after="120"/>
              <w:jc w:val="center"/>
              <w:rPr>
                <w:b/>
                <w:lang w:val="es-CO"/>
              </w:rPr>
            </w:pPr>
            <w:r w:rsidRPr="00132CAC">
              <w:rPr>
                <w:b/>
                <w:lang w:val="es-CO"/>
              </w:rPr>
              <w:t>CIERRE</w:t>
            </w:r>
          </w:p>
        </w:tc>
      </w:tr>
      <w:tr w:rsidR="00AE0B79" w:rsidRPr="00132CAC" w14:paraId="1EEAC45D" w14:textId="77777777" w:rsidTr="00AE0B79">
        <w:trPr>
          <w:trHeight w:val="791"/>
          <w:jc w:val="center"/>
        </w:trPr>
        <w:tc>
          <w:tcPr>
            <w:tcW w:w="10141" w:type="dxa"/>
            <w:gridSpan w:val="3"/>
          </w:tcPr>
          <w:p w14:paraId="233D25C3" w14:textId="77777777" w:rsidR="00AE0B79" w:rsidRPr="00132CAC" w:rsidRDefault="00AE0B79" w:rsidP="001273E7">
            <w:pPr>
              <w:spacing w:after="120"/>
              <w:rPr>
                <w:rFonts w:cs="Times New Roman"/>
                <w:b/>
                <w:lang w:val="es-CO"/>
              </w:rPr>
            </w:pPr>
            <w:r w:rsidRPr="00132CAC">
              <w:rPr>
                <w:rFonts w:cs="Times New Roman"/>
                <w:b/>
                <w:lang w:val="es-CO"/>
              </w:rPr>
              <w:t>OBSERVACIONES:</w:t>
            </w:r>
          </w:p>
          <w:p w14:paraId="7BDE6C39" w14:textId="77777777" w:rsidR="00AE0B79" w:rsidRPr="00132CAC" w:rsidRDefault="00AE0B79" w:rsidP="001273E7">
            <w:pPr>
              <w:pStyle w:val="Prrafodelista"/>
              <w:spacing w:after="120"/>
              <w:ind w:left="360"/>
              <w:rPr>
                <w:b/>
                <w:lang w:val="es-CO"/>
              </w:rPr>
            </w:pPr>
          </w:p>
        </w:tc>
      </w:tr>
      <w:tr w:rsidR="00AE0B79" w:rsidRPr="00132CAC" w14:paraId="40848E67" w14:textId="77777777" w:rsidTr="00AE0B79">
        <w:trPr>
          <w:trHeight w:val="256"/>
          <w:jc w:val="center"/>
        </w:trPr>
        <w:tc>
          <w:tcPr>
            <w:tcW w:w="10141" w:type="dxa"/>
            <w:gridSpan w:val="3"/>
            <w:shd w:val="clear" w:color="auto" w:fill="B8CCE4" w:themeFill="accent1" w:themeFillTint="66"/>
          </w:tcPr>
          <w:p w14:paraId="2F7BEECA" w14:textId="77777777" w:rsidR="00AE0B79" w:rsidRPr="00132CAC" w:rsidRDefault="00AE0B79" w:rsidP="001273E7">
            <w:pPr>
              <w:pStyle w:val="Prrafodelista"/>
              <w:numPr>
                <w:ilvl w:val="0"/>
                <w:numId w:val="5"/>
              </w:numPr>
              <w:spacing w:after="120"/>
              <w:jc w:val="center"/>
              <w:rPr>
                <w:b/>
                <w:lang w:val="es-CO"/>
              </w:rPr>
            </w:pPr>
            <w:r w:rsidRPr="00132CAC">
              <w:rPr>
                <w:b/>
                <w:lang w:val="es-CO"/>
              </w:rPr>
              <w:t>ELEMENTOS ORGANIZATIVOS</w:t>
            </w:r>
          </w:p>
        </w:tc>
      </w:tr>
      <w:tr w:rsidR="00AE0B79" w:rsidRPr="00132CAC" w14:paraId="55464796" w14:textId="77777777" w:rsidTr="00AE0B79">
        <w:trPr>
          <w:trHeight w:val="1072"/>
          <w:jc w:val="center"/>
        </w:trPr>
        <w:tc>
          <w:tcPr>
            <w:tcW w:w="10141" w:type="dxa"/>
            <w:gridSpan w:val="3"/>
          </w:tcPr>
          <w:p w14:paraId="3857E926" w14:textId="77777777" w:rsidR="00AE0B79" w:rsidRPr="00132CAC" w:rsidRDefault="00AE0B79" w:rsidP="001273E7">
            <w:pPr>
              <w:spacing w:after="120"/>
              <w:rPr>
                <w:rFonts w:cs="Times New Roman"/>
                <w:b/>
                <w:lang w:val="es-CO"/>
              </w:rPr>
            </w:pPr>
            <w:r w:rsidRPr="00132CAC">
              <w:rPr>
                <w:rFonts w:cs="Times New Roman"/>
                <w:b/>
                <w:lang w:val="es-CO"/>
              </w:rPr>
              <w:t>RECURSOS:</w:t>
            </w:r>
          </w:p>
          <w:p w14:paraId="64409CC1" w14:textId="77777777" w:rsidR="00AE0B79" w:rsidRPr="00132CAC" w:rsidRDefault="00AE0B79" w:rsidP="001273E7">
            <w:pPr>
              <w:spacing w:after="120"/>
              <w:rPr>
                <w:rFonts w:cs="Times New Roman"/>
                <w:b/>
                <w:lang w:val="es-CO"/>
              </w:rPr>
            </w:pPr>
          </w:p>
          <w:p w14:paraId="0D4A7FF1" w14:textId="77777777" w:rsidR="00AE0B79" w:rsidRPr="00132CAC" w:rsidRDefault="00AE0B79" w:rsidP="001273E7">
            <w:pPr>
              <w:spacing w:after="120"/>
              <w:rPr>
                <w:rFonts w:cs="Times New Roman"/>
                <w:b/>
                <w:lang w:val="es-CO"/>
              </w:rPr>
            </w:pPr>
          </w:p>
          <w:p w14:paraId="7E2005AB" w14:textId="1E81FDF2" w:rsidR="00AE0B79" w:rsidRPr="00132CAC" w:rsidRDefault="00AE0B79" w:rsidP="001273E7">
            <w:pPr>
              <w:spacing w:after="120"/>
              <w:rPr>
                <w:rFonts w:cs="Times New Roman"/>
                <w:b/>
                <w:lang w:val="es-CO"/>
              </w:rPr>
            </w:pPr>
            <w:r w:rsidRPr="00132CAC">
              <w:rPr>
                <w:rFonts w:cs="Times New Roman"/>
                <w:b/>
                <w:lang w:val="es-CO"/>
              </w:rPr>
              <w:t>REFERENCIAS BIBLIOGRAFICAS:</w:t>
            </w:r>
          </w:p>
          <w:p w14:paraId="1640F6BC" w14:textId="77777777" w:rsidR="00AE0B79" w:rsidRPr="00132CAC" w:rsidRDefault="00AE0B79" w:rsidP="001273E7">
            <w:pPr>
              <w:pStyle w:val="Prrafodelista"/>
              <w:spacing w:after="120"/>
              <w:ind w:left="360"/>
              <w:rPr>
                <w:b/>
                <w:lang w:val="es-CO"/>
              </w:rPr>
            </w:pPr>
          </w:p>
        </w:tc>
      </w:tr>
    </w:tbl>
    <w:p w14:paraId="567B2CA7" w14:textId="77777777" w:rsidR="001B69B8" w:rsidRDefault="001B69B8" w:rsidP="001273E7">
      <w:pPr>
        <w:spacing w:after="120"/>
        <w:jc w:val="both"/>
        <w:rPr>
          <w:rFonts w:ascii="Arial" w:hAnsi="Arial" w:cs="Arial"/>
          <w:sz w:val="24"/>
          <w:szCs w:val="24"/>
        </w:rPr>
      </w:pPr>
    </w:p>
    <w:p w14:paraId="5E087CC4" w14:textId="77777777" w:rsidR="00E6767A" w:rsidRDefault="00E6767A" w:rsidP="001273E7">
      <w:pPr>
        <w:spacing w:after="120"/>
        <w:jc w:val="both"/>
        <w:rPr>
          <w:rFonts w:ascii="Arial" w:hAnsi="Arial" w:cs="Arial"/>
          <w:sz w:val="24"/>
          <w:szCs w:val="24"/>
        </w:rPr>
      </w:pPr>
    </w:p>
    <w:p w14:paraId="296D2ED3" w14:textId="70BF6502" w:rsidR="00AE0B79" w:rsidRPr="00132CAC" w:rsidRDefault="00AE0B79" w:rsidP="001273E7">
      <w:pPr>
        <w:spacing w:after="120"/>
        <w:jc w:val="center"/>
        <w:rPr>
          <w:rFonts w:ascii="Arial" w:hAnsi="Arial" w:cs="Arial"/>
          <w:b/>
          <w:bCs/>
          <w:sz w:val="24"/>
          <w:szCs w:val="24"/>
        </w:rPr>
      </w:pPr>
      <w:r w:rsidRPr="00132CAC">
        <w:rPr>
          <w:rFonts w:ascii="Arial" w:hAnsi="Arial" w:cs="Arial"/>
          <w:b/>
          <w:bCs/>
          <w:sz w:val="24"/>
          <w:szCs w:val="24"/>
        </w:rPr>
        <w:t>Formato de plan de clase multigrado</w:t>
      </w:r>
    </w:p>
    <w:tbl>
      <w:tblPr>
        <w:tblStyle w:val="Tablaconcuadrcula"/>
        <w:tblW w:w="10128" w:type="dxa"/>
        <w:tblInd w:w="137" w:type="dxa"/>
        <w:tblLook w:val="04A0" w:firstRow="1" w:lastRow="0" w:firstColumn="1" w:lastColumn="0" w:noHBand="0" w:noVBand="1"/>
      </w:tblPr>
      <w:tblGrid>
        <w:gridCol w:w="3698"/>
        <w:gridCol w:w="405"/>
        <w:gridCol w:w="1542"/>
        <w:gridCol w:w="700"/>
        <w:gridCol w:w="1623"/>
        <w:gridCol w:w="428"/>
        <w:gridCol w:w="542"/>
        <w:gridCol w:w="600"/>
        <w:gridCol w:w="590"/>
      </w:tblGrid>
      <w:tr w:rsidR="00AE0B79" w:rsidRPr="00132CAC" w14:paraId="260FC3B2" w14:textId="77777777" w:rsidTr="00EA527F">
        <w:trPr>
          <w:trHeight w:val="256"/>
        </w:trPr>
        <w:tc>
          <w:tcPr>
            <w:tcW w:w="10128" w:type="dxa"/>
            <w:gridSpan w:val="9"/>
            <w:shd w:val="clear" w:color="auto" w:fill="B8CCE4" w:themeFill="accent1" w:themeFillTint="66"/>
          </w:tcPr>
          <w:p w14:paraId="3CF1DF49" w14:textId="77777777" w:rsidR="00AE0B79" w:rsidRPr="00132CAC" w:rsidRDefault="00AE0B79" w:rsidP="001273E7">
            <w:pPr>
              <w:pStyle w:val="Prrafodelista"/>
              <w:numPr>
                <w:ilvl w:val="0"/>
                <w:numId w:val="6"/>
              </w:numPr>
              <w:spacing w:after="120"/>
              <w:jc w:val="center"/>
              <w:rPr>
                <w:b/>
                <w:lang w:val="es-CO"/>
              </w:rPr>
            </w:pPr>
            <w:r w:rsidRPr="00132CAC">
              <w:rPr>
                <w:b/>
                <w:lang w:val="es-CO"/>
              </w:rPr>
              <w:t>IDENTIFICACIÓN</w:t>
            </w:r>
          </w:p>
        </w:tc>
      </w:tr>
      <w:tr w:rsidR="00AE0B79" w:rsidRPr="00132CAC" w14:paraId="756CBF5C" w14:textId="77777777" w:rsidTr="00EA527F">
        <w:trPr>
          <w:trHeight w:val="309"/>
        </w:trPr>
        <w:tc>
          <w:tcPr>
            <w:tcW w:w="4103" w:type="dxa"/>
            <w:gridSpan w:val="2"/>
            <w:tcBorders>
              <w:right w:val="single" w:sz="4" w:space="0" w:color="4F81BD" w:themeColor="accent1"/>
            </w:tcBorders>
          </w:tcPr>
          <w:p w14:paraId="45D344C7" w14:textId="77777777" w:rsidR="00AE0B79" w:rsidRPr="00132CAC" w:rsidRDefault="00AE0B79" w:rsidP="001273E7">
            <w:pPr>
              <w:spacing w:after="120"/>
              <w:rPr>
                <w:b/>
                <w:lang w:val="es-CO"/>
              </w:rPr>
            </w:pPr>
            <w:r w:rsidRPr="00132CAC">
              <w:rPr>
                <w:b/>
                <w:lang w:val="es-CO"/>
              </w:rPr>
              <w:t xml:space="preserve">SEDE: </w:t>
            </w:r>
          </w:p>
        </w:tc>
        <w:tc>
          <w:tcPr>
            <w:tcW w:w="2242" w:type="dxa"/>
            <w:gridSpan w:val="2"/>
            <w:tcBorders>
              <w:left w:val="single" w:sz="4" w:space="0" w:color="4F81BD" w:themeColor="accent1"/>
              <w:right w:val="single" w:sz="4" w:space="0" w:color="4F81BD" w:themeColor="accent1"/>
            </w:tcBorders>
          </w:tcPr>
          <w:p w14:paraId="55025A36" w14:textId="77777777" w:rsidR="00AE0B79" w:rsidRPr="00132CAC" w:rsidRDefault="00AE0B79" w:rsidP="001273E7">
            <w:pPr>
              <w:spacing w:after="120"/>
              <w:rPr>
                <w:b/>
                <w:lang w:val="es-CO"/>
              </w:rPr>
            </w:pPr>
            <w:r w:rsidRPr="00132CAC">
              <w:rPr>
                <w:b/>
                <w:lang w:val="es-CO"/>
              </w:rPr>
              <w:t xml:space="preserve">DOCENTE: </w:t>
            </w:r>
          </w:p>
        </w:tc>
        <w:tc>
          <w:tcPr>
            <w:tcW w:w="1623" w:type="dxa"/>
            <w:tcBorders>
              <w:left w:val="single" w:sz="4" w:space="0" w:color="4F81BD" w:themeColor="accent1"/>
            </w:tcBorders>
          </w:tcPr>
          <w:p w14:paraId="564BB43D" w14:textId="77777777" w:rsidR="00AE0B79" w:rsidRPr="00132CAC" w:rsidRDefault="00AE0B79" w:rsidP="001273E7">
            <w:pPr>
              <w:spacing w:after="120"/>
              <w:rPr>
                <w:b/>
                <w:lang w:val="es-CO"/>
              </w:rPr>
            </w:pPr>
            <w:r w:rsidRPr="00132CAC">
              <w:rPr>
                <w:b/>
                <w:lang w:val="es-CO"/>
              </w:rPr>
              <w:t xml:space="preserve">GRADOS:  </w:t>
            </w:r>
          </w:p>
        </w:tc>
        <w:tc>
          <w:tcPr>
            <w:tcW w:w="428" w:type="dxa"/>
            <w:tcBorders>
              <w:left w:val="single" w:sz="4" w:space="0" w:color="4F81BD" w:themeColor="accent1"/>
            </w:tcBorders>
          </w:tcPr>
          <w:p w14:paraId="314E7435" w14:textId="77777777" w:rsidR="00AE0B79" w:rsidRPr="00132CAC" w:rsidRDefault="00AE0B79" w:rsidP="001273E7">
            <w:pPr>
              <w:spacing w:after="120"/>
              <w:rPr>
                <w:b/>
                <w:lang w:val="es-CO"/>
              </w:rPr>
            </w:pPr>
            <w:r w:rsidRPr="00132CAC">
              <w:rPr>
                <w:b/>
                <w:lang w:val="es-CO"/>
              </w:rPr>
              <w:t>TR</w:t>
            </w:r>
          </w:p>
        </w:tc>
        <w:tc>
          <w:tcPr>
            <w:tcW w:w="542" w:type="dxa"/>
            <w:tcBorders>
              <w:left w:val="single" w:sz="4" w:space="0" w:color="4F81BD" w:themeColor="accent1"/>
            </w:tcBorders>
          </w:tcPr>
          <w:p w14:paraId="29CCEC3F" w14:textId="77777777" w:rsidR="00AE0B79" w:rsidRPr="00132CAC" w:rsidRDefault="00AE0B79" w:rsidP="001273E7">
            <w:pPr>
              <w:spacing w:after="120"/>
              <w:rPr>
                <w:b/>
                <w:lang w:val="es-CO"/>
              </w:rPr>
            </w:pPr>
            <w:r w:rsidRPr="00132CAC">
              <w:rPr>
                <w:b/>
                <w:lang w:val="es-CO"/>
              </w:rPr>
              <w:t>1°</w:t>
            </w:r>
          </w:p>
        </w:tc>
        <w:tc>
          <w:tcPr>
            <w:tcW w:w="600" w:type="dxa"/>
            <w:tcBorders>
              <w:left w:val="single" w:sz="4" w:space="0" w:color="4F81BD" w:themeColor="accent1"/>
            </w:tcBorders>
          </w:tcPr>
          <w:p w14:paraId="3590024E" w14:textId="77777777" w:rsidR="00AE0B79" w:rsidRPr="00132CAC" w:rsidRDefault="00AE0B79" w:rsidP="001273E7">
            <w:pPr>
              <w:spacing w:after="120"/>
              <w:rPr>
                <w:b/>
                <w:lang w:val="es-CO"/>
              </w:rPr>
            </w:pPr>
            <w:r w:rsidRPr="00132CAC">
              <w:rPr>
                <w:b/>
                <w:lang w:val="es-CO"/>
              </w:rPr>
              <w:t>2°</w:t>
            </w:r>
          </w:p>
        </w:tc>
        <w:tc>
          <w:tcPr>
            <w:tcW w:w="590" w:type="dxa"/>
            <w:tcBorders>
              <w:left w:val="single" w:sz="4" w:space="0" w:color="4F81BD" w:themeColor="accent1"/>
            </w:tcBorders>
          </w:tcPr>
          <w:p w14:paraId="70B546DF" w14:textId="77777777" w:rsidR="00AE0B79" w:rsidRPr="00132CAC" w:rsidRDefault="00AE0B79" w:rsidP="001273E7">
            <w:pPr>
              <w:spacing w:after="120"/>
              <w:rPr>
                <w:b/>
                <w:lang w:val="es-CO"/>
              </w:rPr>
            </w:pPr>
          </w:p>
        </w:tc>
      </w:tr>
      <w:tr w:rsidR="00AE0B79" w:rsidRPr="00132CAC" w14:paraId="1A6E5112" w14:textId="77777777" w:rsidTr="00EA527F">
        <w:trPr>
          <w:trHeight w:val="408"/>
        </w:trPr>
        <w:tc>
          <w:tcPr>
            <w:tcW w:w="4103" w:type="dxa"/>
            <w:gridSpan w:val="2"/>
            <w:tcBorders>
              <w:right w:val="single" w:sz="4" w:space="0" w:color="4F81BD" w:themeColor="accent1"/>
            </w:tcBorders>
          </w:tcPr>
          <w:p w14:paraId="67F6316B" w14:textId="77777777" w:rsidR="00AE0B79" w:rsidRPr="00132CAC" w:rsidRDefault="00AE0B79" w:rsidP="001273E7">
            <w:pPr>
              <w:spacing w:after="120"/>
              <w:rPr>
                <w:b/>
                <w:lang w:val="es-CO"/>
              </w:rPr>
            </w:pPr>
            <w:r w:rsidRPr="00132CAC">
              <w:rPr>
                <w:b/>
                <w:lang w:val="es-CO"/>
              </w:rPr>
              <w:t xml:space="preserve">ASIGNATURA:        </w:t>
            </w:r>
          </w:p>
          <w:p w14:paraId="6AD2BF98" w14:textId="77777777" w:rsidR="00AE0B79" w:rsidRPr="00132CAC" w:rsidRDefault="00AE0B79" w:rsidP="001273E7">
            <w:pPr>
              <w:spacing w:after="120"/>
              <w:rPr>
                <w:b/>
                <w:lang w:val="es-CO"/>
              </w:rPr>
            </w:pPr>
          </w:p>
        </w:tc>
        <w:tc>
          <w:tcPr>
            <w:tcW w:w="2242" w:type="dxa"/>
            <w:gridSpan w:val="2"/>
            <w:tcBorders>
              <w:left w:val="single" w:sz="4" w:space="0" w:color="4F81BD" w:themeColor="accent1"/>
              <w:right w:val="single" w:sz="4" w:space="0" w:color="4F81BD" w:themeColor="accent1"/>
            </w:tcBorders>
          </w:tcPr>
          <w:p w14:paraId="320D0F60" w14:textId="77777777" w:rsidR="00AE0B79" w:rsidRPr="00132CAC" w:rsidRDefault="00AE0B79" w:rsidP="001273E7">
            <w:pPr>
              <w:numPr>
                <w:ilvl w:val="0"/>
                <w:numId w:val="4"/>
              </w:numPr>
              <w:tabs>
                <w:tab w:val="clear" w:pos="720"/>
                <w:tab w:val="left" w:pos="708"/>
              </w:tabs>
              <w:spacing w:before="100" w:beforeAutospacing="1" w:after="120"/>
              <w:ind w:left="171" w:hanging="142"/>
              <w:contextualSpacing/>
              <w:jc w:val="both"/>
              <w:rPr>
                <w:b/>
                <w:lang w:val="es-CO"/>
              </w:rPr>
            </w:pPr>
            <w:r w:rsidRPr="00132CAC">
              <w:rPr>
                <w:b/>
                <w:lang w:val="es-CO"/>
              </w:rPr>
              <w:t xml:space="preserve">UNIDAD: </w:t>
            </w:r>
          </w:p>
          <w:p w14:paraId="3A1391BE" w14:textId="77777777" w:rsidR="00AE0B79" w:rsidRPr="00132CAC" w:rsidRDefault="00AE0B79" w:rsidP="001273E7">
            <w:pPr>
              <w:numPr>
                <w:ilvl w:val="0"/>
                <w:numId w:val="4"/>
              </w:numPr>
              <w:tabs>
                <w:tab w:val="clear" w:pos="720"/>
                <w:tab w:val="left" w:pos="708"/>
              </w:tabs>
              <w:spacing w:before="100" w:beforeAutospacing="1" w:after="120"/>
              <w:ind w:left="171" w:hanging="142"/>
              <w:contextualSpacing/>
              <w:jc w:val="both"/>
              <w:rPr>
                <w:b/>
                <w:lang w:val="es-CO"/>
              </w:rPr>
            </w:pPr>
            <w:r w:rsidRPr="00132CAC">
              <w:rPr>
                <w:b/>
                <w:lang w:val="es-CO"/>
              </w:rPr>
              <w:t xml:space="preserve"> APRENDIZAJES:</w:t>
            </w:r>
            <w:r w:rsidRPr="00132CAC">
              <w:rPr>
                <w:rFonts w:ascii="Arial" w:hAnsi="Arial" w:cs="Arial"/>
                <w:lang w:val="es-CO"/>
              </w:rPr>
              <w:t xml:space="preserve"> </w:t>
            </w:r>
          </w:p>
        </w:tc>
        <w:tc>
          <w:tcPr>
            <w:tcW w:w="3783" w:type="dxa"/>
            <w:gridSpan w:val="5"/>
            <w:tcBorders>
              <w:left w:val="single" w:sz="4" w:space="0" w:color="4F81BD" w:themeColor="accent1"/>
            </w:tcBorders>
          </w:tcPr>
          <w:p w14:paraId="1BCB04E3" w14:textId="77777777" w:rsidR="00AE0B79" w:rsidRPr="00132CAC" w:rsidRDefault="00AE0B79" w:rsidP="001273E7">
            <w:pPr>
              <w:spacing w:after="120"/>
              <w:rPr>
                <w:b/>
                <w:lang w:val="es-CO"/>
              </w:rPr>
            </w:pPr>
            <w:r w:rsidRPr="00132CAC">
              <w:rPr>
                <w:b/>
                <w:lang w:val="es-CO"/>
              </w:rPr>
              <w:t xml:space="preserve">FECHA:           </w:t>
            </w:r>
          </w:p>
          <w:p w14:paraId="56872A4B" w14:textId="77777777" w:rsidR="00AE0B79" w:rsidRPr="00132CAC" w:rsidRDefault="00AE0B79" w:rsidP="001273E7">
            <w:pPr>
              <w:spacing w:after="120"/>
              <w:rPr>
                <w:b/>
                <w:lang w:val="es-CO"/>
              </w:rPr>
            </w:pPr>
            <w:r w:rsidRPr="00132CAC">
              <w:rPr>
                <w:b/>
                <w:lang w:val="es-CO"/>
              </w:rPr>
              <w:t xml:space="preserve">TIEMPO: </w:t>
            </w:r>
          </w:p>
        </w:tc>
      </w:tr>
      <w:tr w:rsidR="00AE0B79" w:rsidRPr="00132CAC" w14:paraId="5C397AD8" w14:textId="77777777" w:rsidTr="00EA527F">
        <w:trPr>
          <w:trHeight w:val="242"/>
        </w:trPr>
        <w:tc>
          <w:tcPr>
            <w:tcW w:w="10128" w:type="dxa"/>
            <w:gridSpan w:val="9"/>
            <w:shd w:val="clear" w:color="auto" w:fill="B8CCE4" w:themeFill="accent1" w:themeFillTint="66"/>
          </w:tcPr>
          <w:p w14:paraId="1528E081" w14:textId="77777777" w:rsidR="00AE0B79" w:rsidRPr="00132CAC" w:rsidRDefault="00AE0B79" w:rsidP="001273E7">
            <w:pPr>
              <w:pStyle w:val="Prrafodelista"/>
              <w:numPr>
                <w:ilvl w:val="0"/>
                <w:numId w:val="6"/>
              </w:numPr>
              <w:spacing w:after="120"/>
              <w:jc w:val="center"/>
              <w:rPr>
                <w:b/>
                <w:lang w:val="es-CO"/>
              </w:rPr>
            </w:pPr>
            <w:r w:rsidRPr="00132CAC">
              <w:rPr>
                <w:b/>
                <w:lang w:val="es-CO"/>
              </w:rPr>
              <w:t>CONTEXTUALIZACIÓN (REFERENTES DE CALIDAD)</w:t>
            </w:r>
          </w:p>
        </w:tc>
      </w:tr>
      <w:tr w:rsidR="00AE0B79" w:rsidRPr="00132CAC" w14:paraId="43EDFF70" w14:textId="77777777" w:rsidTr="00EA527F">
        <w:trPr>
          <w:trHeight w:val="377"/>
        </w:trPr>
        <w:tc>
          <w:tcPr>
            <w:tcW w:w="3698" w:type="dxa"/>
          </w:tcPr>
          <w:p w14:paraId="242AA356" w14:textId="6167BB70" w:rsidR="00AE0B79" w:rsidRPr="00132CAC" w:rsidRDefault="00AE0B79" w:rsidP="001273E7">
            <w:pPr>
              <w:spacing w:after="120"/>
              <w:rPr>
                <w:rFonts w:cs="Times New Roman"/>
                <w:b/>
                <w:lang w:val="es-CO"/>
              </w:rPr>
            </w:pPr>
            <w:r w:rsidRPr="00132CAC">
              <w:rPr>
                <w:rFonts w:cs="Times New Roman"/>
                <w:b/>
                <w:lang w:val="es-CO"/>
              </w:rPr>
              <w:t>ESTÁNDAR/ PROPÓSITO</w:t>
            </w:r>
            <w:r w:rsidRPr="00132CAC">
              <w:rPr>
                <w:rFonts w:cs="Times New Roman"/>
                <w:b/>
                <w:color w:val="FF0000"/>
                <w:lang w:val="es-CO"/>
              </w:rPr>
              <w:t xml:space="preserve"> </w:t>
            </w:r>
          </w:p>
        </w:tc>
        <w:tc>
          <w:tcPr>
            <w:tcW w:w="1947" w:type="dxa"/>
            <w:gridSpan w:val="2"/>
            <w:vAlign w:val="center"/>
          </w:tcPr>
          <w:p w14:paraId="12C8DF2E" w14:textId="77777777" w:rsidR="00AE0B79" w:rsidRPr="00132CAC" w:rsidRDefault="00AE0B79" w:rsidP="001273E7">
            <w:pPr>
              <w:spacing w:after="120"/>
              <w:jc w:val="center"/>
              <w:rPr>
                <w:rFonts w:cs="Times New Roman"/>
                <w:b/>
                <w:lang w:val="es-CO"/>
              </w:rPr>
            </w:pPr>
            <w:r w:rsidRPr="00132CAC">
              <w:rPr>
                <w:rFonts w:cs="Times New Roman"/>
                <w:b/>
                <w:lang w:val="es-CO"/>
              </w:rPr>
              <w:t>Transición</w:t>
            </w:r>
          </w:p>
        </w:tc>
        <w:tc>
          <w:tcPr>
            <w:tcW w:w="2323" w:type="dxa"/>
            <w:gridSpan w:val="2"/>
            <w:vAlign w:val="center"/>
          </w:tcPr>
          <w:p w14:paraId="3F269F62" w14:textId="77777777" w:rsidR="00AE0B79" w:rsidRPr="00132CAC" w:rsidRDefault="00AE0B79" w:rsidP="001273E7">
            <w:pPr>
              <w:autoSpaceDE w:val="0"/>
              <w:autoSpaceDN w:val="0"/>
              <w:adjustRightInd w:val="0"/>
              <w:spacing w:after="120"/>
              <w:jc w:val="center"/>
              <w:rPr>
                <w:rFonts w:cs="Times New Roman"/>
                <w:b/>
                <w:bCs/>
                <w:lang w:val="es-CO"/>
              </w:rPr>
            </w:pPr>
            <w:r w:rsidRPr="00132CAC">
              <w:rPr>
                <w:rFonts w:cs="Times New Roman"/>
                <w:b/>
                <w:bCs/>
                <w:lang w:val="es-CO"/>
              </w:rPr>
              <w:t xml:space="preserve">Grados de 1° </w:t>
            </w:r>
          </w:p>
        </w:tc>
        <w:tc>
          <w:tcPr>
            <w:tcW w:w="2160" w:type="dxa"/>
            <w:gridSpan w:val="4"/>
            <w:vAlign w:val="center"/>
          </w:tcPr>
          <w:p w14:paraId="47BD4ADE" w14:textId="77777777" w:rsidR="00AE0B79" w:rsidRPr="00132CAC" w:rsidRDefault="00AE0B79" w:rsidP="001273E7">
            <w:pPr>
              <w:autoSpaceDE w:val="0"/>
              <w:autoSpaceDN w:val="0"/>
              <w:adjustRightInd w:val="0"/>
              <w:spacing w:after="120"/>
              <w:jc w:val="center"/>
              <w:rPr>
                <w:rFonts w:cs="Times New Roman"/>
                <w:b/>
                <w:bCs/>
                <w:lang w:val="es-CO"/>
              </w:rPr>
            </w:pPr>
            <w:r w:rsidRPr="00132CAC">
              <w:rPr>
                <w:rFonts w:cs="Times New Roman"/>
                <w:b/>
                <w:bCs/>
                <w:lang w:val="es-CO"/>
              </w:rPr>
              <w:t xml:space="preserve">Grados de 2° </w:t>
            </w:r>
          </w:p>
        </w:tc>
      </w:tr>
      <w:tr w:rsidR="00AE0B79" w:rsidRPr="00132CAC" w14:paraId="2F0F8334" w14:textId="77777777" w:rsidTr="00EA527F">
        <w:trPr>
          <w:trHeight w:val="317"/>
        </w:trPr>
        <w:tc>
          <w:tcPr>
            <w:tcW w:w="3698" w:type="dxa"/>
          </w:tcPr>
          <w:p w14:paraId="1C6D4EE5" w14:textId="77777777" w:rsidR="00AE0B79" w:rsidRPr="00132CAC" w:rsidRDefault="00AE0B79" w:rsidP="001273E7">
            <w:pPr>
              <w:spacing w:after="120"/>
              <w:rPr>
                <w:rFonts w:cs="Times New Roman"/>
                <w:b/>
                <w:lang w:val="es-CO"/>
              </w:rPr>
            </w:pPr>
            <w:r w:rsidRPr="00132CAC">
              <w:rPr>
                <w:rFonts w:cs="Times New Roman"/>
                <w:b/>
                <w:lang w:val="es-CO"/>
              </w:rPr>
              <w:t>FACTOR</w:t>
            </w:r>
          </w:p>
        </w:tc>
        <w:tc>
          <w:tcPr>
            <w:tcW w:w="6430" w:type="dxa"/>
            <w:gridSpan w:val="8"/>
          </w:tcPr>
          <w:p w14:paraId="28786D8D" w14:textId="7E61976E" w:rsidR="00AE0B79" w:rsidRPr="00132CAC" w:rsidRDefault="00AE0B79" w:rsidP="001273E7">
            <w:pPr>
              <w:autoSpaceDE w:val="0"/>
              <w:autoSpaceDN w:val="0"/>
              <w:adjustRightInd w:val="0"/>
              <w:spacing w:after="120"/>
              <w:jc w:val="center"/>
              <w:rPr>
                <w:rFonts w:cs="Times New Roman"/>
                <w:lang w:val="es-CO"/>
              </w:rPr>
            </w:pPr>
          </w:p>
        </w:tc>
      </w:tr>
      <w:tr w:rsidR="00AE0B79" w:rsidRPr="00132CAC" w14:paraId="01058877" w14:textId="77777777" w:rsidTr="00EA527F">
        <w:trPr>
          <w:trHeight w:val="526"/>
        </w:trPr>
        <w:tc>
          <w:tcPr>
            <w:tcW w:w="3698" w:type="dxa"/>
          </w:tcPr>
          <w:p w14:paraId="01293896" w14:textId="77777777" w:rsidR="00AE0B79" w:rsidRPr="00132CAC" w:rsidRDefault="00AE0B79" w:rsidP="001273E7">
            <w:pPr>
              <w:spacing w:after="120"/>
              <w:rPr>
                <w:rFonts w:cs="Times New Roman"/>
                <w:b/>
                <w:lang w:val="es-CO"/>
              </w:rPr>
            </w:pPr>
            <w:r w:rsidRPr="00132CAC">
              <w:rPr>
                <w:rFonts w:cs="Times New Roman"/>
                <w:b/>
                <w:lang w:val="es-CO"/>
              </w:rPr>
              <w:t>ENUNCIADO IDENTIFICADOR</w:t>
            </w:r>
          </w:p>
        </w:tc>
        <w:tc>
          <w:tcPr>
            <w:tcW w:w="1947" w:type="dxa"/>
            <w:gridSpan w:val="2"/>
          </w:tcPr>
          <w:p w14:paraId="5045224A" w14:textId="77777777" w:rsidR="00AE0B79" w:rsidRPr="00132CAC" w:rsidRDefault="00AE0B79" w:rsidP="001273E7">
            <w:pPr>
              <w:spacing w:after="120"/>
              <w:rPr>
                <w:rFonts w:cs="Times New Roman"/>
                <w:b/>
                <w:color w:val="C00000"/>
                <w:lang w:val="es-CO"/>
              </w:rPr>
            </w:pPr>
          </w:p>
          <w:p w14:paraId="0741613E" w14:textId="77777777" w:rsidR="00AE0B79" w:rsidRPr="00132CAC" w:rsidRDefault="00AE0B79" w:rsidP="001273E7">
            <w:pPr>
              <w:spacing w:after="120"/>
              <w:rPr>
                <w:rFonts w:cs="Times New Roman"/>
                <w:b/>
                <w:color w:val="C00000"/>
                <w:lang w:val="es-CO"/>
              </w:rPr>
            </w:pPr>
          </w:p>
          <w:p w14:paraId="723C35FA" w14:textId="638EAD06" w:rsidR="00AE0B79" w:rsidRPr="00132CAC" w:rsidRDefault="00AE0B79" w:rsidP="001273E7">
            <w:pPr>
              <w:spacing w:after="120"/>
              <w:rPr>
                <w:rFonts w:cs="Times New Roman"/>
                <w:b/>
                <w:lang w:val="es-CO"/>
              </w:rPr>
            </w:pPr>
          </w:p>
        </w:tc>
        <w:tc>
          <w:tcPr>
            <w:tcW w:w="2323" w:type="dxa"/>
            <w:gridSpan w:val="2"/>
          </w:tcPr>
          <w:p w14:paraId="3AD75844" w14:textId="77777777" w:rsidR="00AE0B79" w:rsidRPr="00132CAC" w:rsidRDefault="00AE0B79" w:rsidP="001273E7">
            <w:pPr>
              <w:autoSpaceDE w:val="0"/>
              <w:autoSpaceDN w:val="0"/>
              <w:adjustRightInd w:val="0"/>
              <w:spacing w:after="120"/>
              <w:jc w:val="both"/>
              <w:rPr>
                <w:rFonts w:cs="Times New Roman"/>
                <w:lang w:val="es-CO"/>
              </w:rPr>
            </w:pPr>
          </w:p>
        </w:tc>
        <w:tc>
          <w:tcPr>
            <w:tcW w:w="2160" w:type="dxa"/>
            <w:gridSpan w:val="4"/>
          </w:tcPr>
          <w:p w14:paraId="4147F818" w14:textId="7390AA40" w:rsidR="00AE0B79" w:rsidRPr="00132CAC" w:rsidRDefault="00AE0B79" w:rsidP="001273E7">
            <w:pPr>
              <w:autoSpaceDE w:val="0"/>
              <w:autoSpaceDN w:val="0"/>
              <w:adjustRightInd w:val="0"/>
              <w:spacing w:after="120"/>
              <w:jc w:val="both"/>
              <w:rPr>
                <w:rFonts w:cs="Times New Roman"/>
                <w:lang w:val="es-CO"/>
              </w:rPr>
            </w:pPr>
          </w:p>
        </w:tc>
      </w:tr>
      <w:tr w:rsidR="00AE0B79" w:rsidRPr="00132CAC" w14:paraId="3893AAFC" w14:textId="77777777" w:rsidTr="00EA527F">
        <w:trPr>
          <w:trHeight w:val="277"/>
        </w:trPr>
        <w:tc>
          <w:tcPr>
            <w:tcW w:w="3698" w:type="dxa"/>
            <w:vMerge w:val="restart"/>
          </w:tcPr>
          <w:p w14:paraId="4C50E53E" w14:textId="77777777" w:rsidR="00AE0B79" w:rsidRPr="00132CAC" w:rsidRDefault="00AE0B79" w:rsidP="001273E7">
            <w:pPr>
              <w:spacing w:after="120"/>
              <w:rPr>
                <w:rFonts w:cs="Times New Roman"/>
                <w:b/>
                <w:lang w:val="es-CO"/>
              </w:rPr>
            </w:pPr>
            <w:r w:rsidRPr="00132CAC">
              <w:rPr>
                <w:rFonts w:cs="Times New Roman"/>
                <w:b/>
                <w:lang w:val="es-CO"/>
              </w:rPr>
              <w:t>DBA</w:t>
            </w:r>
          </w:p>
          <w:p w14:paraId="56775536" w14:textId="6A349715" w:rsidR="00AE0B79" w:rsidRPr="00132CAC" w:rsidRDefault="00AE0B79" w:rsidP="001273E7">
            <w:pPr>
              <w:spacing w:after="120"/>
              <w:rPr>
                <w:rFonts w:cs="Times New Roman"/>
                <w:b/>
                <w:lang w:val="es-CO"/>
              </w:rPr>
            </w:pPr>
          </w:p>
        </w:tc>
        <w:tc>
          <w:tcPr>
            <w:tcW w:w="1947" w:type="dxa"/>
            <w:gridSpan w:val="2"/>
            <w:vAlign w:val="center"/>
          </w:tcPr>
          <w:p w14:paraId="3B0CEE2E" w14:textId="77777777" w:rsidR="00AE0B79" w:rsidRPr="00132CAC" w:rsidRDefault="00AE0B79" w:rsidP="001273E7">
            <w:pPr>
              <w:spacing w:after="120"/>
              <w:jc w:val="center"/>
              <w:rPr>
                <w:rFonts w:cs="Times New Roman"/>
                <w:b/>
                <w:lang w:val="es-CO"/>
              </w:rPr>
            </w:pPr>
            <w:r w:rsidRPr="00132CAC">
              <w:rPr>
                <w:rFonts w:cs="Times New Roman"/>
                <w:b/>
                <w:lang w:val="es-CO"/>
              </w:rPr>
              <w:t>Transición</w:t>
            </w:r>
          </w:p>
        </w:tc>
        <w:tc>
          <w:tcPr>
            <w:tcW w:w="2323" w:type="dxa"/>
            <w:gridSpan w:val="2"/>
            <w:vAlign w:val="center"/>
          </w:tcPr>
          <w:p w14:paraId="7A1A3452" w14:textId="77777777" w:rsidR="00AE0B79" w:rsidRPr="00132CAC" w:rsidRDefault="00AE0B79" w:rsidP="001273E7">
            <w:pPr>
              <w:spacing w:after="120"/>
              <w:jc w:val="center"/>
              <w:rPr>
                <w:rFonts w:cs="Times New Roman"/>
                <w:b/>
                <w:lang w:val="es-CO"/>
              </w:rPr>
            </w:pPr>
            <w:r w:rsidRPr="00132CAC">
              <w:rPr>
                <w:rFonts w:cs="Times New Roman"/>
                <w:b/>
                <w:lang w:val="es-CO"/>
              </w:rPr>
              <w:t>Grado 1°</w:t>
            </w:r>
          </w:p>
        </w:tc>
        <w:tc>
          <w:tcPr>
            <w:tcW w:w="2160" w:type="dxa"/>
            <w:gridSpan w:val="4"/>
            <w:vAlign w:val="center"/>
          </w:tcPr>
          <w:p w14:paraId="5A563748" w14:textId="77777777" w:rsidR="00AE0B79" w:rsidRPr="00132CAC" w:rsidRDefault="00AE0B79" w:rsidP="001273E7">
            <w:pPr>
              <w:spacing w:after="120"/>
              <w:jc w:val="center"/>
              <w:rPr>
                <w:rFonts w:cs="Times New Roman"/>
                <w:b/>
                <w:lang w:val="es-CO"/>
              </w:rPr>
            </w:pPr>
            <w:r w:rsidRPr="00132CAC">
              <w:rPr>
                <w:rFonts w:cs="Times New Roman"/>
                <w:b/>
                <w:lang w:val="es-CO"/>
              </w:rPr>
              <w:t>Grado 2°</w:t>
            </w:r>
          </w:p>
        </w:tc>
      </w:tr>
      <w:tr w:rsidR="00AE0B79" w:rsidRPr="00132CAC" w14:paraId="37053C1C" w14:textId="77777777" w:rsidTr="00EA527F">
        <w:trPr>
          <w:trHeight w:val="1325"/>
        </w:trPr>
        <w:tc>
          <w:tcPr>
            <w:tcW w:w="3698" w:type="dxa"/>
            <w:vMerge/>
          </w:tcPr>
          <w:p w14:paraId="1413599F" w14:textId="77777777" w:rsidR="00AE0B79" w:rsidRPr="00132CAC" w:rsidRDefault="00AE0B79" w:rsidP="001273E7">
            <w:pPr>
              <w:spacing w:after="120"/>
              <w:rPr>
                <w:rFonts w:cs="Times New Roman"/>
                <w:b/>
                <w:lang w:val="es-CO"/>
              </w:rPr>
            </w:pPr>
          </w:p>
        </w:tc>
        <w:tc>
          <w:tcPr>
            <w:tcW w:w="1947" w:type="dxa"/>
            <w:gridSpan w:val="2"/>
          </w:tcPr>
          <w:p w14:paraId="4561D498" w14:textId="77777777" w:rsidR="00AE0B79" w:rsidRPr="00132CAC" w:rsidRDefault="00AE0B79" w:rsidP="001273E7">
            <w:pPr>
              <w:spacing w:after="120"/>
              <w:rPr>
                <w:rFonts w:cs="Times New Roman"/>
                <w:b/>
                <w:lang w:val="es-CO"/>
              </w:rPr>
            </w:pPr>
          </w:p>
        </w:tc>
        <w:tc>
          <w:tcPr>
            <w:tcW w:w="2323" w:type="dxa"/>
            <w:gridSpan w:val="2"/>
          </w:tcPr>
          <w:p w14:paraId="5525AF06" w14:textId="77777777" w:rsidR="00AE0B79" w:rsidRPr="00132CAC" w:rsidRDefault="00AE0B79" w:rsidP="001273E7">
            <w:pPr>
              <w:spacing w:after="120"/>
              <w:rPr>
                <w:rFonts w:cs="Times New Roman"/>
                <w:b/>
                <w:lang w:val="es-CO"/>
              </w:rPr>
            </w:pPr>
          </w:p>
        </w:tc>
        <w:tc>
          <w:tcPr>
            <w:tcW w:w="2160" w:type="dxa"/>
            <w:gridSpan w:val="4"/>
          </w:tcPr>
          <w:p w14:paraId="21B850EC" w14:textId="2CF52105" w:rsidR="00AE0B79" w:rsidRPr="00132CAC" w:rsidRDefault="00AE0B79" w:rsidP="001273E7">
            <w:pPr>
              <w:spacing w:after="120"/>
              <w:rPr>
                <w:rFonts w:cs="Times New Roman"/>
                <w:b/>
                <w:lang w:val="es-CO"/>
              </w:rPr>
            </w:pPr>
          </w:p>
        </w:tc>
      </w:tr>
      <w:tr w:rsidR="00AE0B79" w:rsidRPr="00132CAC" w14:paraId="619B2F8F" w14:textId="77777777" w:rsidTr="00EA527F">
        <w:trPr>
          <w:trHeight w:val="1325"/>
        </w:trPr>
        <w:tc>
          <w:tcPr>
            <w:tcW w:w="3698" w:type="dxa"/>
          </w:tcPr>
          <w:p w14:paraId="5EDFD7DC" w14:textId="54424F03" w:rsidR="00AE0B79" w:rsidRPr="00132CAC" w:rsidRDefault="00AE0B79" w:rsidP="001273E7">
            <w:pPr>
              <w:spacing w:after="120"/>
              <w:rPr>
                <w:rFonts w:cs="Times New Roman"/>
                <w:b/>
                <w:lang w:val="es-CO"/>
              </w:rPr>
            </w:pPr>
            <w:r w:rsidRPr="00132CAC">
              <w:rPr>
                <w:rFonts w:cs="Times New Roman"/>
                <w:b/>
                <w:lang w:val="es-CO"/>
              </w:rPr>
              <w:lastRenderedPageBreak/>
              <w:t xml:space="preserve">OBJETIVO DE APRENDIZAJE </w:t>
            </w:r>
          </w:p>
        </w:tc>
        <w:tc>
          <w:tcPr>
            <w:tcW w:w="1947" w:type="dxa"/>
            <w:gridSpan w:val="2"/>
          </w:tcPr>
          <w:p w14:paraId="4C68FD05" w14:textId="77777777" w:rsidR="00AE0B79" w:rsidRPr="00132CAC" w:rsidRDefault="00AE0B79" w:rsidP="001273E7">
            <w:pPr>
              <w:spacing w:after="120"/>
              <w:rPr>
                <w:rFonts w:cs="Times New Roman"/>
                <w:b/>
                <w:lang w:val="es-CO"/>
              </w:rPr>
            </w:pPr>
          </w:p>
        </w:tc>
        <w:tc>
          <w:tcPr>
            <w:tcW w:w="2323" w:type="dxa"/>
            <w:gridSpan w:val="2"/>
          </w:tcPr>
          <w:p w14:paraId="72BF8A72" w14:textId="77777777" w:rsidR="00AE0B79" w:rsidRPr="00132CAC" w:rsidRDefault="00AE0B79" w:rsidP="001273E7">
            <w:pPr>
              <w:spacing w:after="120"/>
              <w:rPr>
                <w:rFonts w:cs="Times New Roman"/>
                <w:b/>
                <w:lang w:val="es-CO"/>
              </w:rPr>
            </w:pPr>
          </w:p>
        </w:tc>
        <w:tc>
          <w:tcPr>
            <w:tcW w:w="2160" w:type="dxa"/>
            <w:gridSpan w:val="4"/>
          </w:tcPr>
          <w:p w14:paraId="392F2B41" w14:textId="77777777" w:rsidR="00AE0B79" w:rsidRPr="00132CAC" w:rsidRDefault="00AE0B79" w:rsidP="001273E7">
            <w:pPr>
              <w:spacing w:after="120"/>
              <w:rPr>
                <w:color w:val="C00000"/>
                <w:lang w:val="es-CO"/>
              </w:rPr>
            </w:pPr>
          </w:p>
        </w:tc>
      </w:tr>
      <w:tr w:rsidR="00AE0B79" w:rsidRPr="00132CAC" w14:paraId="7F8B4DF9" w14:textId="77777777" w:rsidTr="00EA527F">
        <w:trPr>
          <w:trHeight w:val="524"/>
        </w:trPr>
        <w:tc>
          <w:tcPr>
            <w:tcW w:w="10128" w:type="dxa"/>
            <w:gridSpan w:val="9"/>
          </w:tcPr>
          <w:p w14:paraId="197C5DB7" w14:textId="77777777" w:rsidR="00AE0B79" w:rsidRPr="00132CAC" w:rsidRDefault="00AE0B79" w:rsidP="001273E7">
            <w:pPr>
              <w:spacing w:after="120"/>
              <w:rPr>
                <w:rFonts w:cs="Times New Roman"/>
                <w:b/>
                <w:lang w:val="es-CO"/>
              </w:rPr>
            </w:pPr>
            <w:r w:rsidRPr="00132CAC">
              <w:rPr>
                <w:rFonts w:cs="Times New Roman"/>
                <w:b/>
                <w:lang w:val="es-CO"/>
              </w:rPr>
              <w:t>COMPENTENCIAS ESPECÍFICAS</w:t>
            </w:r>
          </w:p>
          <w:p w14:paraId="28228301" w14:textId="77777777" w:rsidR="00AE0B79" w:rsidRPr="00132CAC" w:rsidRDefault="00AE0B79" w:rsidP="001273E7">
            <w:pPr>
              <w:spacing w:after="120"/>
              <w:jc w:val="both"/>
              <w:rPr>
                <w:rFonts w:cs="Times New Roman"/>
                <w:b/>
                <w:lang w:val="es-CO"/>
              </w:rPr>
            </w:pPr>
          </w:p>
          <w:p w14:paraId="4F088B5D" w14:textId="77777777" w:rsidR="00AE0B79" w:rsidRPr="00132CAC" w:rsidRDefault="00AE0B79" w:rsidP="001273E7">
            <w:pPr>
              <w:spacing w:after="120"/>
              <w:jc w:val="both"/>
              <w:rPr>
                <w:rFonts w:cs="Times New Roman"/>
                <w:b/>
                <w:lang w:val="es-CO"/>
              </w:rPr>
            </w:pPr>
          </w:p>
          <w:p w14:paraId="15D74C00" w14:textId="77777777" w:rsidR="00AE0B79" w:rsidRPr="00132CAC" w:rsidRDefault="00AE0B79" w:rsidP="001273E7">
            <w:pPr>
              <w:spacing w:after="120"/>
              <w:jc w:val="both"/>
              <w:rPr>
                <w:rFonts w:cs="Times New Roman"/>
                <w:b/>
                <w:lang w:val="es-CO"/>
              </w:rPr>
            </w:pPr>
          </w:p>
        </w:tc>
      </w:tr>
      <w:tr w:rsidR="00AE0B79" w:rsidRPr="00132CAC" w14:paraId="1D39873B" w14:textId="77777777" w:rsidTr="00EA527F">
        <w:trPr>
          <w:trHeight w:val="335"/>
        </w:trPr>
        <w:tc>
          <w:tcPr>
            <w:tcW w:w="3698" w:type="dxa"/>
            <w:vMerge w:val="restart"/>
          </w:tcPr>
          <w:p w14:paraId="1E3B4F95" w14:textId="77777777" w:rsidR="00AE0B79" w:rsidRPr="00132CAC" w:rsidRDefault="00AE0B79" w:rsidP="001273E7">
            <w:pPr>
              <w:spacing w:after="120"/>
              <w:rPr>
                <w:rFonts w:cs="Times New Roman"/>
                <w:b/>
                <w:lang w:val="es-CO"/>
              </w:rPr>
            </w:pPr>
            <w:r w:rsidRPr="00132CAC">
              <w:rPr>
                <w:rFonts w:cs="Times New Roman"/>
                <w:b/>
                <w:lang w:val="es-CO"/>
              </w:rPr>
              <w:t>INDICADORES DE DESEMPEÑOS O EVIDENCIAS DE APRENDIZAJE:</w:t>
            </w:r>
          </w:p>
        </w:tc>
        <w:tc>
          <w:tcPr>
            <w:tcW w:w="1947" w:type="dxa"/>
            <w:gridSpan w:val="2"/>
            <w:vAlign w:val="center"/>
          </w:tcPr>
          <w:p w14:paraId="6468BFFF" w14:textId="77777777" w:rsidR="00AE0B79" w:rsidRPr="00132CAC" w:rsidRDefault="00AE0B79" w:rsidP="001273E7">
            <w:pPr>
              <w:pStyle w:val="Prrafodelista"/>
              <w:spacing w:after="120"/>
              <w:ind w:left="360"/>
              <w:jc w:val="center"/>
              <w:rPr>
                <w:rFonts w:ascii="Calibri" w:eastAsia="Calibri" w:hAnsi="Calibri" w:cs="Times New Roman"/>
                <w:b/>
                <w:lang w:val="es-CO"/>
              </w:rPr>
            </w:pPr>
            <w:r w:rsidRPr="00132CAC">
              <w:rPr>
                <w:rFonts w:ascii="Calibri" w:eastAsia="Calibri" w:hAnsi="Calibri" w:cs="Times New Roman"/>
                <w:b/>
                <w:lang w:val="es-CO"/>
              </w:rPr>
              <w:t>TR</w:t>
            </w:r>
          </w:p>
        </w:tc>
        <w:tc>
          <w:tcPr>
            <w:tcW w:w="2323" w:type="dxa"/>
            <w:gridSpan w:val="2"/>
            <w:vAlign w:val="center"/>
          </w:tcPr>
          <w:p w14:paraId="219A94AC" w14:textId="77777777" w:rsidR="00AE0B79" w:rsidRPr="00132CAC" w:rsidRDefault="00AE0B79" w:rsidP="001273E7">
            <w:pPr>
              <w:pStyle w:val="Prrafodelista"/>
              <w:spacing w:after="120"/>
              <w:ind w:left="360"/>
              <w:jc w:val="center"/>
              <w:rPr>
                <w:rFonts w:ascii="Calibri" w:eastAsia="Calibri" w:hAnsi="Calibri" w:cs="Times New Roman"/>
                <w:b/>
                <w:lang w:val="es-CO"/>
              </w:rPr>
            </w:pPr>
            <w:r w:rsidRPr="00132CAC">
              <w:rPr>
                <w:rFonts w:ascii="Calibri" w:eastAsia="Calibri" w:hAnsi="Calibri" w:cs="Times New Roman"/>
                <w:b/>
                <w:lang w:val="es-CO"/>
              </w:rPr>
              <w:t>Grado 1°</w:t>
            </w:r>
          </w:p>
        </w:tc>
        <w:tc>
          <w:tcPr>
            <w:tcW w:w="2160" w:type="dxa"/>
            <w:gridSpan w:val="4"/>
            <w:vAlign w:val="center"/>
          </w:tcPr>
          <w:p w14:paraId="424647B3" w14:textId="77777777" w:rsidR="00AE0B79" w:rsidRPr="00132CAC" w:rsidRDefault="00AE0B79" w:rsidP="001273E7">
            <w:pPr>
              <w:pStyle w:val="Prrafodelista"/>
              <w:spacing w:after="120"/>
              <w:ind w:left="360"/>
              <w:rPr>
                <w:rFonts w:ascii="Calibri" w:eastAsia="Calibri" w:hAnsi="Calibri" w:cs="Times New Roman"/>
                <w:b/>
                <w:lang w:val="es-CO"/>
              </w:rPr>
            </w:pPr>
            <w:r w:rsidRPr="00132CAC">
              <w:rPr>
                <w:rFonts w:ascii="Calibri" w:eastAsia="Calibri" w:hAnsi="Calibri" w:cs="Times New Roman"/>
                <w:b/>
                <w:lang w:val="es-CO"/>
              </w:rPr>
              <w:t>Grado 2°</w:t>
            </w:r>
          </w:p>
        </w:tc>
      </w:tr>
      <w:tr w:rsidR="00AE0B79" w:rsidRPr="00132CAC" w14:paraId="705E8959" w14:textId="77777777" w:rsidTr="00EA527F">
        <w:trPr>
          <w:trHeight w:val="1048"/>
        </w:trPr>
        <w:tc>
          <w:tcPr>
            <w:tcW w:w="3698" w:type="dxa"/>
            <w:vMerge/>
          </w:tcPr>
          <w:p w14:paraId="430596CF" w14:textId="77777777" w:rsidR="00AE0B79" w:rsidRPr="00132CAC" w:rsidRDefault="00AE0B79" w:rsidP="001273E7">
            <w:pPr>
              <w:spacing w:after="120"/>
              <w:rPr>
                <w:rFonts w:cs="Times New Roman"/>
                <w:b/>
                <w:lang w:val="es-CO"/>
              </w:rPr>
            </w:pPr>
          </w:p>
        </w:tc>
        <w:tc>
          <w:tcPr>
            <w:tcW w:w="1947" w:type="dxa"/>
            <w:gridSpan w:val="2"/>
          </w:tcPr>
          <w:p w14:paraId="48775BC4" w14:textId="77777777" w:rsidR="00AE0B79" w:rsidRPr="00132CAC" w:rsidRDefault="00AE0B79" w:rsidP="001273E7">
            <w:pPr>
              <w:pStyle w:val="Prrafodelista"/>
              <w:spacing w:after="120"/>
              <w:ind w:left="360"/>
              <w:rPr>
                <w:rFonts w:ascii="Calibri" w:eastAsia="Calibri" w:hAnsi="Calibri" w:cs="Times New Roman"/>
                <w:b/>
                <w:lang w:val="es-CO"/>
              </w:rPr>
            </w:pPr>
          </w:p>
        </w:tc>
        <w:tc>
          <w:tcPr>
            <w:tcW w:w="2323" w:type="dxa"/>
            <w:gridSpan w:val="2"/>
          </w:tcPr>
          <w:p w14:paraId="26083C81" w14:textId="77777777" w:rsidR="00AE0B79" w:rsidRPr="00132CAC" w:rsidRDefault="00AE0B79" w:rsidP="001273E7">
            <w:pPr>
              <w:pStyle w:val="Prrafodelista"/>
              <w:spacing w:after="120"/>
              <w:ind w:left="360"/>
              <w:rPr>
                <w:rFonts w:ascii="Calibri" w:eastAsia="Calibri" w:hAnsi="Calibri" w:cs="Times New Roman"/>
                <w:b/>
                <w:lang w:val="es-CO"/>
              </w:rPr>
            </w:pPr>
          </w:p>
        </w:tc>
        <w:tc>
          <w:tcPr>
            <w:tcW w:w="2160" w:type="dxa"/>
            <w:gridSpan w:val="4"/>
          </w:tcPr>
          <w:p w14:paraId="2505F396" w14:textId="0EDDF751" w:rsidR="00AE0B79" w:rsidRPr="00132CAC" w:rsidRDefault="00AE0B79" w:rsidP="001273E7">
            <w:pPr>
              <w:pStyle w:val="Prrafodelista"/>
              <w:spacing w:after="120"/>
              <w:ind w:left="360"/>
              <w:rPr>
                <w:rFonts w:ascii="Calibri" w:eastAsia="Calibri" w:hAnsi="Calibri" w:cs="Times New Roman"/>
                <w:b/>
                <w:lang w:val="es-CO"/>
              </w:rPr>
            </w:pPr>
          </w:p>
        </w:tc>
      </w:tr>
      <w:tr w:rsidR="00AE0B79" w:rsidRPr="00132CAC" w14:paraId="1431FE01" w14:textId="77777777" w:rsidTr="00EA527F">
        <w:trPr>
          <w:trHeight w:val="256"/>
        </w:trPr>
        <w:tc>
          <w:tcPr>
            <w:tcW w:w="10128" w:type="dxa"/>
            <w:gridSpan w:val="9"/>
            <w:shd w:val="clear" w:color="auto" w:fill="B8CCE4" w:themeFill="accent1" w:themeFillTint="66"/>
          </w:tcPr>
          <w:p w14:paraId="75C7FC96" w14:textId="77777777" w:rsidR="00AE0B79" w:rsidRPr="00132CAC" w:rsidRDefault="00AE0B79" w:rsidP="001273E7">
            <w:pPr>
              <w:pStyle w:val="Prrafodelista"/>
              <w:numPr>
                <w:ilvl w:val="0"/>
                <w:numId w:val="6"/>
              </w:numPr>
              <w:spacing w:after="120"/>
              <w:jc w:val="center"/>
              <w:rPr>
                <w:b/>
                <w:lang w:val="es-CO"/>
              </w:rPr>
            </w:pPr>
            <w:r w:rsidRPr="00132CAC">
              <w:rPr>
                <w:b/>
                <w:lang w:val="es-CO"/>
              </w:rPr>
              <w:t>DESARROLLO</w:t>
            </w:r>
          </w:p>
        </w:tc>
      </w:tr>
      <w:tr w:rsidR="00AE0B79" w:rsidRPr="00132CAC" w14:paraId="1F9F809F" w14:textId="77777777" w:rsidTr="00EA527F">
        <w:trPr>
          <w:trHeight w:val="74"/>
        </w:trPr>
        <w:tc>
          <w:tcPr>
            <w:tcW w:w="3698" w:type="dxa"/>
            <w:vMerge w:val="restart"/>
            <w:vAlign w:val="center"/>
          </w:tcPr>
          <w:p w14:paraId="5CEA3B69" w14:textId="77777777" w:rsidR="00AE0B79" w:rsidRPr="00132CAC" w:rsidRDefault="00AE0B79" w:rsidP="001273E7">
            <w:pPr>
              <w:spacing w:after="120"/>
              <w:rPr>
                <w:rFonts w:cs="Times New Roman"/>
                <w:b/>
                <w:lang w:val="es-CO"/>
              </w:rPr>
            </w:pPr>
            <w:r w:rsidRPr="00132CAC">
              <w:rPr>
                <w:rFonts w:cs="Times New Roman"/>
                <w:b/>
                <w:lang w:val="es-CO"/>
              </w:rPr>
              <w:t>EXPLORACION</w:t>
            </w:r>
          </w:p>
          <w:p w14:paraId="20F61D30" w14:textId="74658E01" w:rsidR="00AE0B79" w:rsidRPr="00132CAC" w:rsidRDefault="00AE0B79" w:rsidP="001273E7">
            <w:pPr>
              <w:spacing w:after="120"/>
              <w:rPr>
                <w:rFonts w:cs="Times New Roman"/>
                <w:b/>
                <w:lang w:val="es-CO"/>
              </w:rPr>
            </w:pPr>
          </w:p>
        </w:tc>
        <w:tc>
          <w:tcPr>
            <w:tcW w:w="1947" w:type="dxa"/>
            <w:gridSpan w:val="2"/>
            <w:vAlign w:val="center"/>
          </w:tcPr>
          <w:p w14:paraId="1CCA7F73" w14:textId="77777777" w:rsidR="00AE0B79" w:rsidRPr="00132CAC" w:rsidRDefault="00AE0B79" w:rsidP="001273E7">
            <w:pPr>
              <w:spacing w:after="120"/>
              <w:jc w:val="center"/>
              <w:rPr>
                <w:rFonts w:cs="Times New Roman"/>
                <w:b/>
                <w:bCs/>
                <w:lang w:val="es-CO"/>
              </w:rPr>
            </w:pPr>
            <w:r w:rsidRPr="00132CAC">
              <w:rPr>
                <w:rFonts w:cs="Times New Roman"/>
                <w:b/>
                <w:bCs/>
                <w:lang w:val="es-CO"/>
              </w:rPr>
              <w:t>TR</w:t>
            </w:r>
          </w:p>
        </w:tc>
        <w:tc>
          <w:tcPr>
            <w:tcW w:w="2323" w:type="dxa"/>
            <w:gridSpan w:val="2"/>
            <w:vAlign w:val="center"/>
          </w:tcPr>
          <w:p w14:paraId="1F881D6B" w14:textId="77777777" w:rsidR="00AE0B79" w:rsidRPr="00132CAC" w:rsidRDefault="00AE0B79" w:rsidP="001273E7">
            <w:pPr>
              <w:spacing w:after="120"/>
              <w:jc w:val="center"/>
              <w:rPr>
                <w:rFonts w:cs="Times New Roman"/>
                <w:b/>
                <w:bCs/>
                <w:lang w:val="es-CO"/>
              </w:rPr>
            </w:pPr>
            <w:r w:rsidRPr="00132CAC">
              <w:rPr>
                <w:rFonts w:cs="Times New Roman"/>
                <w:b/>
                <w:bCs/>
                <w:lang w:val="es-CO"/>
              </w:rPr>
              <w:t>Grado 1°</w:t>
            </w:r>
          </w:p>
        </w:tc>
        <w:tc>
          <w:tcPr>
            <w:tcW w:w="2160" w:type="dxa"/>
            <w:gridSpan w:val="4"/>
            <w:vAlign w:val="center"/>
          </w:tcPr>
          <w:p w14:paraId="43DD6604" w14:textId="77777777" w:rsidR="00AE0B79" w:rsidRPr="00132CAC" w:rsidRDefault="00AE0B79" w:rsidP="001273E7">
            <w:pPr>
              <w:spacing w:after="120"/>
              <w:jc w:val="center"/>
              <w:rPr>
                <w:rFonts w:cs="Times New Roman"/>
                <w:b/>
                <w:bCs/>
                <w:lang w:val="es-CO"/>
              </w:rPr>
            </w:pPr>
            <w:r w:rsidRPr="00132CAC">
              <w:rPr>
                <w:rFonts w:cs="Times New Roman"/>
                <w:b/>
                <w:bCs/>
                <w:lang w:val="es-CO"/>
              </w:rPr>
              <w:t>Grado 2°</w:t>
            </w:r>
          </w:p>
        </w:tc>
      </w:tr>
      <w:tr w:rsidR="00AE0B79" w:rsidRPr="00132CAC" w14:paraId="275E4127" w14:textId="77777777" w:rsidTr="00EA527F">
        <w:trPr>
          <w:trHeight w:val="1245"/>
        </w:trPr>
        <w:tc>
          <w:tcPr>
            <w:tcW w:w="3698" w:type="dxa"/>
            <w:vMerge/>
          </w:tcPr>
          <w:p w14:paraId="45160D15" w14:textId="77777777" w:rsidR="00AE0B79" w:rsidRPr="00132CAC" w:rsidRDefault="00AE0B79" w:rsidP="001273E7">
            <w:pPr>
              <w:spacing w:after="120"/>
              <w:rPr>
                <w:rFonts w:cs="Times New Roman"/>
                <w:b/>
                <w:lang w:val="es-CO"/>
              </w:rPr>
            </w:pPr>
          </w:p>
        </w:tc>
        <w:tc>
          <w:tcPr>
            <w:tcW w:w="1947" w:type="dxa"/>
            <w:gridSpan w:val="2"/>
            <w:vAlign w:val="center"/>
          </w:tcPr>
          <w:p w14:paraId="7A00B6BE" w14:textId="77777777" w:rsidR="00AE0B79" w:rsidRPr="00132CAC" w:rsidRDefault="00AE0B79" w:rsidP="001273E7">
            <w:pPr>
              <w:spacing w:after="120"/>
              <w:jc w:val="center"/>
              <w:rPr>
                <w:rFonts w:cs="Times New Roman"/>
                <w:color w:val="FF0000"/>
                <w:lang w:val="es-CO"/>
              </w:rPr>
            </w:pPr>
          </w:p>
        </w:tc>
        <w:tc>
          <w:tcPr>
            <w:tcW w:w="2323" w:type="dxa"/>
            <w:gridSpan w:val="2"/>
            <w:vAlign w:val="center"/>
          </w:tcPr>
          <w:p w14:paraId="086F883E" w14:textId="77777777" w:rsidR="00AE0B79" w:rsidRPr="00132CAC" w:rsidRDefault="00AE0B79" w:rsidP="001273E7">
            <w:pPr>
              <w:spacing w:after="120"/>
              <w:jc w:val="center"/>
              <w:rPr>
                <w:rFonts w:cs="Times New Roman"/>
                <w:color w:val="FF0000"/>
                <w:lang w:val="es-CO"/>
              </w:rPr>
            </w:pPr>
          </w:p>
        </w:tc>
        <w:tc>
          <w:tcPr>
            <w:tcW w:w="2160" w:type="dxa"/>
            <w:gridSpan w:val="4"/>
            <w:vAlign w:val="center"/>
          </w:tcPr>
          <w:p w14:paraId="39CA77AF" w14:textId="77777777" w:rsidR="00AE0B79" w:rsidRPr="00132CAC" w:rsidRDefault="00AE0B79" w:rsidP="001273E7">
            <w:pPr>
              <w:spacing w:after="120"/>
              <w:jc w:val="center"/>
              <w:rPr>
                <w:rFonts w:cs="Times New Roman"/>
                <w:color w:val="FF0000"/>
                <w:lang w:val="es-CO"/>
              </w:rPr>
            </w:pPr>
          </w:p>
        </w:tc>
      </w:tr>
      <w:tr w:rsidR="00AE0B79" w:rsidRPr="00132CAC" w14:paraId="62CF2E6F" w14:textId="77777777" w:rsidTr="00EA527F">
        <w:trPr>
          <w:trHeight w:val="261"/>
        </w:trPr>
        <w:tc>
          <w:tcPr>
            <w:tcW w:w="3698" w:type="dxa"/>
            <w:vMerge w:val="restart"/>
          </w:tcPr>
          <w:p w14:paraId="65F64111" w14:textId="77777777" w:rsidR="00AE0B79" w:rsidRPr="00132CAC" w:rsidRDefault="00AE0B79" w:rsidP="001273E7">
            <w:pPr>
              <w:spacing w:after="120"/>
              <w:rPr>
                <w:rFonts w:cs="Times New Roman"/>
                <w:lang w:val="es-CO"/>
              </w:rPr>
            </w:pPr>
            <w:r w:rsidRPr="00132CAC">
              <w:rPr>
                <w:rFonts w:cs="Times New Roman"/>
                <w:b/>
                <w:lang w:val="es-CO"/>
              </w:rPr>
              <w:t>ESTRUCTURACIÓN/CONCEPTUALIZACIÓN</w:t>
            </w:r>
            <w:r w:rsidRPr="00132CAC">
              <w:rPr>
                <w:rFonts w:cs="Times New Roman"/>
                <w:lang w:val="es-CO"/>
              </w:rPr>
              <w:t>.</w:t>
            </w:r>
          </w:p>
          <w:p w14:paraId="389822B3" w14:textId="7705A350" w:rsidR="00AE0B79" w:rsidRPr="00132CAC" w:rsidRDefault="00AE0B79" w:rsidP="001273E7">
            <w:pPr>
              <w:spacing w:after="120"/>
              <w:rPr>
                <w:rFonts w:cs="Times New Roman"/>
                <w:lang w:val="es-CO"/>
              </w:rPr>
            </w:pPr>
          </w:p>
        </w:tc>
        <w:tc>
          <w:tcPr>
            <w:tcW w:w="1947" w:type="dxa"/>
            <w:gridSpan w:val="2"/>
            <w:vAlign w:val="center"/>
          </w:tcPr>
          <w:p w14:paraId="3F77F542" w14:textId="77777777" w:rsidR="00AE0B79" w:rsidRPr="00132CAC" w:rsidRDefault="00AE0B79" w:rsidP="001273E7">
            <w:pPr>
              <w:spacing w:after="120"/>
              <w:jc w:val="center"/>
              <w:rPr>
                <w:rFonts w:cs="Times New Roman"/>
                <w:b/>
                <w:bCs/>
                <w:lang w:val="es-CO"/>
              </w:rPr>
            </w:pPr>
            <w:r w:rsidRPr="00132CAC">
              <w:rPr>
                <w:rFonts w:cs="Times New Roman"/>
                <w:b/>
                <w:bCs/>
                <w:lang w:val="es-CO"/>
              </w:rPr>
              <w:t>TR</w:t>
            </w:r>
          </w:p>
        </w:tc>
        <w:tc>
          <w:tcPr>
            <w:tcW w:w="2323" w:type="dxa"/>
            <w:gridSpan w:val="2"/>
            <w:vAlign w:val="center"/>
          </w:tcPr>
          <w:p w14:paraId="7808C2B5" w14:textId="77777777" w:rsidR="00AE0B79" w:rsidRPr="00132CAC" w:rsidRDefault="00AE0B79" w:rsidP="001273E7">
            <w:pPr>
              <w:spacing w:after="120"/>
              <w:jc w:val="center"/>
              <w:rPr>
                <w:rFonts w:cs="Times New Roman"/>
                <w:b/>
                <w:bCs/>
                <w:lang w:val="es-CO"/>
              </w:rPr>
            </w:pPr>
            <w:r w:rsidRPr="00132CAC">
              <w:rPr>
                <w:rFonts w:cs="Times New Roman"/>
                <w:b/>
                <w:bCs/>
                <w:lang w:val="es-CO"/>
              </w:rPr>
              <w:t>Grado 1°</w:t>
            </w:r>
          </w:p>
        </w:tc>
        <w:tc>
          <w:tcPr>
            <w:tcW w:w="2160" w:type="dxa"/>
            <w:gridSpan w:val="4"/>
            <w:vAlign w:val="center"/>
          </w:tcPr>
          <w:p w14:paraId="0322A2E0" w14:textId="77777777" w:rsidR="00AE0B79" w:rsidRPr="00132CAC" w:rsidRDefault="00AE0B79" w:rsidP="001273E7">
            <w:pPr>
              <w:spacing w:after="120"/>
              <w:jc w:val="center"/>
              <w:rPr>
                <w:rFonts w:cs="Times New Roman"/>
                <w:b/>
                <w:bCs/>
                <w:lang w:val="es-CO"/>
              </w:rPr>
            </w:pPr>
            <w:r w:rsidRPr="00132CAC">
              <w:rPr>
                <w:rFonts w:cs="Times New Roman"/>
                <w:b/>
                <w:bCs/>
                <w:lang w:val="es-CO"/>
              </w:rPr>
              <w:t>Grado 2°</w:t>
            </w:r>
          </w:p>
        </w:tc>
      </w:tr>
      <w:tr w:rsidR="00AE0B79" w:rsidRPr="00132CAC" w14:paraId="0B8A27C4" w14:textId="77777777" w:rsidTr="00EA527F">
        <w:trPr>
          <w:trHeight w:val="1035"/>
        </w:trPr>
        <w:tc>
          <w:tcPr>
            <w:tcW w:w="3698" w:type="dxa"/>
            <w:vMerge/>
          </w:tcPr>
          <w:p w14:paraId="413547F8" w14:textId="77777777" w:rsidR="00AE0B79" w:rsidRPr="00132CAC" w:rsidRDefault="00AE0B79" w:rsidP="001273E7">
            <w:pPr>
              <w:spacing w:after="120"/>
              <w:rPr>
                <w:rFonts w:cs="Times New Roman"/>
                <w:b/>
                <w:lang w:val="es-CO"/>
              </w:rPr>
            </w:pPr>
          </w:p>
        </w:tc>
        <w:tc>
          <w:tcPr>
            <w:tcW w:w="1947" w:type="dxa"/>
            <w:gridSpan w:val="2"/>
          </w:tcPr>
          <w:p w14:paraId="3416D84D" w14:textId="77777777" w:rsidR="00AE0B79" w:rsidRPr="00132CAC" w:rsidRDefault="00AE0B79" w:rsidP="001273E7">
            <w:pPr>
              <w:spacing w:after="120"/>
              <w:rPr>
                <w:rFonts w:cs="Times New Roman"/>
                <w:lang w:val="es-CO"/>
              </w:rPr>
            </w:pPr>
          </w:p>
        </w:tc>
        <w:tc>
          <w:tcPr>
            <w:tcW w:w="2323" w:type="dxa"/>
            <w:gridSpan w:val="2"/>
          </w:tcPr>
          <w:p w14:paraId="6B74C854" w14:textId="77777777" w:rsidR="00AE0B79" w:rsidRPr="00132CAC" w:rsidRDefault="00AE0B79" w:rsidP="001273E7">
            <w:pPr>
              <w:spacing w:after="120"/>
              <w:rPr>
                <w:rFonts w:cs="Times New Roman"/>
                <w:lang w:val="es-CO"/>
              </w:rPr>
            </w:pPr>
          </w:p>
        </w:tc>
        <w:tc>
          <w:tcPr>
            <w:tcW w:w="2160" w:type="dxa"/>
            <w:gridSpan w:val="4"/>
          </w:tcPr>
          <w:p w14:paraId="7A362DDB" w14:textId="77777777" w:rsidR="00AE0B79" w:rsidRPr="00132CAC" w:rsidRDefault="00AE0B79" w:rsidP="001273E7">
            <w:pPr>
              <w:spacing w:after="120"/>
              <w:rPr>
                <w:rFonts w:cs="Times New Roman"/>
                <w:lang w:val="es-CO"/>
              </w:rPr>
            </w:pPr>
          </w:p>
        </w:tc>
      </w:tr>
      <w:tr w:rsidR="00AE0B79" w:rsidRPr="00132CAC" w14:paraId="4C9997A2" w14:textId="77777777" w:rsidTr="00EA527F">
        <w:trPr>
          <w:trHeight w:val="265"/>
        </w:trPr>
        <w:tc>
          <w:tcPr>
            <w:tcW w:w="3698" w:type="dxa"/>
            <w:vMerge w:val="restart"/>
          </w:tcPr>
          <w:p w14:paraId="4E2451C2" w14:textId="77777777" w:rsidR="00AE0B79" w:rsidRPr="00132CAC" w:rsidRDefault="00AE0B79" w:rsidP="001273E7">
            <w:pPr>
              <w:spacing w:after="120" w:line="259" w:lineRule="auto"/>
              <w:jc w:val="both"/>
              <w:rPr>
                <w:rFonts w:cstheme="minorHAnsi"/>
                <w:b/>
                <w:bCs/>
                <w:lang w:val="es-CO"/>
              </w:rPr>
            </w:pPr>
            <w:r w:rsidRPr="00132CAC">
              <w:rPr>
                <w:rFonts w:cstheme="minorHAnsi"/>
                <w:b/>
                <w:bCs/>
                <w:lang w:val="es-CO"/>
              </w:rPr>
              <w:t>PRÁCTICA</w:t>
            </w:r>
          </w:p>
          <w:p w14:paraId="4E5B4B30" w14:textId="2E572415" w:rsidR="00AE0B79" w:rsidRPr="00132CAC" w:rsidRDefault="00AE0B79" w:rsidP="001273E7">
            <w:pPr>
              <w:spacing w:after="120"/>
              <w:rPr>
                <w:rFonts w:cs="Times New Roman"/>
                <w:b/>
                <w:lang w:val="es-CO"/>
              </w:rPr>
            </w:pPr>
          </w:p>
        </w:tc>
        <w:tc>
          <w:tcPr>
            <w:tcW w:w="1947" w:type="dxa"/>
            <w:gridSpan w:val="2"/>
            <w:vAlign w:val="center"/>
          </w:tcPr>
          <w:p w14:paraId="1F605658" w14:textId="77777777" w:rsidR="00AE0B79" w:rsidRPr="00132CAC" w:rsidRDefault="00AE0B79" w:rsidP="001273E7">
            <w:pPr>
              <w:spacing w:after="120"/>
              <w:jc w:val="center"/>
              <w:rPr>
                <w:rFonts w:cs="Times New Roman"/>
                <w:b/>
                <w:bCs/>
                <w:lang w:val="es-CO"/>
              </w:rPr>
            </w:pPr>
            <w:r w:rsidRPr="00132CAC">
              <w:rPr>
                <w:rFonts w:cs="Times New Roman"/>
                <w:b/>
                <w:bCs/>
                <w:lang w:val="es-CO"/>
              </w:rPr>
              <w:t>TR</w:t>
            </w:r>
          </w:p>
        </w:tc>
        <w:tc>
          <w:tcPr>
            <w:tcW w:w="2323" w:type="dxa"/>
            <w:gridSpan w:val="2"/>
            <w:vAlign w:val="center"/>
          </w:tcPr>
          <w:p w14:paraId="4DDD22A5" w14:textId="77777777" w:rsidR="00AE0B79" w:rsidRPr="00132CAC" w:rsidRDefault="00AE0B79" w:rsidP="001273E7">
            <w:pPr>
              <w:spacing w:after="120"/>
              <w:jc w:val="center"/>
              <w:rPr>
                <w:rFonts w:cs="Times New Roman"/>
                <w:b/>
                <w:bCs/>
                <w:lang w:val="es-CO"/>
              </w:rPr>
            </w:pPr>
            <w:r w:rsidRPr="00132CAC">
              <w:rPr>
                <w:rFonts w:cs="Times New Roman"/>
                <w:b/>
                <w:bCs/>
                <w:lang w:val="es-CO"/>
              </w:rPr>
              <w:t>Grado 1°</w:t>
            </w:r>
          </w:p>
        </w:tc>
        <w:tc>
          <w:tcPr>
            <w:tcW w:w="2160" w:type="dxa"/>
            <w:gridSpan w:val="4"/>
            <w:vAlign w:val="center"/>
          </w:tcPr>
          <w:p w14:paraId="3786E204" w14:textId="77777777" w:rsidR="00AE0B79" w:rsidRPr="00132CAC" w:rsidRDefault="00AE0B79" w:rsidP="001273E7">
            <w:pPr>
              <w:spacing w:after="120"/>
              <w:jc w:val="center"/>
              <w:rPr>
                <w:rFonts w:cs="Times New Roman"/>
                <w:b/>
                <w:bCs/>
                <w:lang w:val="es-CO"/>
              </w:rPr>
            </w:pPr>
            <w:r w:rsidRPr="00132CAC">
              <w:rPr>
                <w:rFonts w:cs="Times New Roman"/>
                <w:b/>
                <w:bCs/>
                <w:lang w:val="es-CO"/>
              </w:rPr>
              <w:t>Grado 2°</w:t>
            </w:r>
          </w:p>
        </w:tc>
      </w:tr>
      <w:tr w:rsidR="00AE0B79" w:rsidRPr="00132CAC" w14:paraId="2660E887" w14:textId="77777777" w:rsidTr="00EA527F">
        <w:trPr>
          <w:trHeight w:val="1035"/>
        </w:trPr>
        <w:tc>
          <w:tcPr>
            <w:tcW w:w="3698" w:type="dxa"/>
            <w:vMerge/>
          </w:tcPr>
          <w:p w14:paraId="3B5AF612" w14:textId="77777777" w:rsidR="00AE0B79" w:rsidRPr="00132CAC" w:rsidRDefault="00AE0B79" w:rsidP="001273E7">
            <w:pPr>
              <w:spacing w:after="120"/>
              <w:rPr>
                <w:rFonts w:cs="Times New Roman"/>
                <w:b/>
                <w:lang w:val="es-CO"/>
              </w:rPr>
            </w:pPr>
          </w:p>
        </w:tc>
        <w:tc>
          <w:tcPr>
            <w:tcW w:w="1947" w:type="dxa"/>
            <w:gridSpan w:val="2"/>
          </w:tcPr>
          <w:p w14:paraId="2B9EF0AC" w14:textId="77777777" w:rsidR="00AE0B79" w:rsidRPr="00132CAC" w:rsidRDefault="00AE0B79" w:rsidP="001273E7">
            <w:pPr>
              <w:spacing w:after="120"/>
              <w:rPr>
                <w:rFonts w:cs="Times New Roman"/>
                <w:lang w:val="es-CO"/>
              </w:rPr>
            </w:pPr>
          </w:p>
        </w:tc>
        <w:tc>
          <w:tcPr>
            <w:tcW w:w="2323" w:type="dxa"/>
            <w:gridSpan w:val="2"/>
          </w:tcPr>
          <w:p w14:paraId="0B83D20D" w14:textId="77777777" w:rsidR="00AE0B79" w:rsidRPr="00132CAC" w:rsidRDefault="00AE0B79" w:rsidP="001273E7">
            <w:pPr>
              <w:spacing w:after="120"/>
              <w:rPr>
                <w:rFonts w:cs="Times New Roman"/>
                <w:lang w:val="es-CO"/>
              </w:rPr>
            </w:pPr>
          </w:p>
        </w:tc>
        <w:tc>
          <w:tcPr>
            <w:tcW w:w="2160" w:type="dxa"/>
            <w:gridSpan w:val="4"/>
          </w:tcPr>
          <w:p w14:paraId="5B1DEED9" w14:textId="77777777" w:rsidR="00AE0B79" w:rsidRPr="00132CAC" w:rsidRDefault="00AE0B79" w:rsidP="001273E7">
            <w:pPr>
              <w:spacing w:after="120"/>
              <w:rPr>
                <w:rFonts w:cs="Times New Roman"/>
                <w:lang w:val="es-CO"/>
              </w:rPr>
            </w:pPr>
          </w:p>
        </w:tc>
      </w:tr>
      <w:tr w:rsidR="00AE0B79" w:rsidRPr="00132CAC" w14:paraId="608B36A8" w14:textId="77777777" w:rsidTr="00EA527F">
        <w:trPr>
          <w:trHeight w:val="356"/>
        </w:trPr>
        <w:tc>
          <w:tcPr>
            <w:tcW w:w="3698" w:type="dxa"/>
            <w:vMerge w:val="restart"/>
          </w:tcPr>
          <w:p w14:paraId="6EC559E2" w14:textId="77777777" w:rsidR="00AE0B79" w:rsidRPr="00132CAC" w:rsidRDefault="00AE0B79" w:rsidP="001273E7">
            <w:pPr>
              <w:spacing w:after="120"/>
              <w:rPr>
                <w:rFonts w:cs="Times New Roman"/>
                <w:b/>
                <w:lang w:val="es-CO"/>
              </w:rPr>
            </w:pPr>
            <w:r w:rsidRPr="00132CAC">
              <w:rPr>
                <w:rFonts w:cs="Times New Roman"/>
                <w:b/>
                <w:lang w:val="es-CO"/>
              </w:rPr>
              <w:t xml:space="preserve">TRANSFERENCIA </w:t>
            </w:r>
          </w:p>
          <w:p w14:paraId="7FFAC8D7" w14:textId="77777777" w:rsidR="00AE0B79" w:rsidRPr="00132CAC" w:rsidRDefault="00AE0B79" w:rsidP="001273E7">
            <w:pPr>
              <w:spacing w:after="120"/>
              <w:jc w:val="both"/>
              <w:rPr>
                <w:rFonts w:cstheme="minorHAnsi"/>
                <w:b/>
                <w:bCs/>
                <w:lang w:val="es-CO"/>
              </w:rPr>
            </w:pPr>
          </w:p>
        </w:tc>
        <w:tc>
          <w:tcPr>
            <w:tcW w:w="1947" w:type="dxa"/>
            <w:gridSpan w:val="2"/>
            <w:vAlign w:val="center"/>
          </w:tcPr>
          <w:p w14:paraId="52F7D3A5" w14:textId="77777777" w:rsidR="00AE0B79" w:rsidRPr="00132CAC" w:rsidRDefault="00AE0B79" w:rsidP="001273E7">
            <w:pPr>
              <w:spacing w:after="120"/>
              <w:jc w:val="center"/>
              <w:rPr>
                <w:rFonts w:cs="Times New Roman"/>
                <w:b/>
                <w:bCs/>
                <w:lang w:val="es-CO"/>
              </w:rPr>
            </w:pPr>
            <w:r w:rsidRPr="00132CAC">
              <w:rPr>
                <w:b/>
                <w:bCs/>
                <w:lang w:val="es-CO"/>
              </w:rPr>
              <w:t>TR</w:t>
            </w:r>
          </w:p>
        </w:tc>
        <w:tc>
          <w:tcPr>
            <w:tcW w:w="2323" w:type="dxa"/>
            <w:gridSpan w:val="2"/>
            <w:vAlign w:val="center"/>
          </w:tcPr>
          <w:p w14:paraId="087F3E61" w14:textId="77777777" w:rsidR="00AE0B79" w:rsidRPr="00132CAC" w:rsidRDefault="00AE0B79" w:rsidP="001273E7">
            <w:pPr>
              <w:spacing w:after="120"/>
              <w:jc w:val="center"/>
              <w:rPr>
                <w:rFonts w:cs="Times New Roman"/>
                <w:b/>
                <w:bCs/>
                <w:lang w:val="es-CO"/>
              </w:rPr>
            </w:pPr>
            <w:r w:rsidRPr="00132CAC">
              <w:rPr>
                <w:b/>
                <w:bCs/>
                <w:lang w:val="es-CO"/>
              </w:rPr>
              <w:t>Grado 1°</w:t>
            </w:r>
          </w:p>
        </w:tc>
        <w:tc>
          <w:tcPr>
            <w:tcW w:w="2160" w:type="dxa"/>
            <w:gridSpan w:val="4"/>
            <w:vAlign w:val="center"/>
          </w:tcPr>
          <w:p w14:paraId="1488D620" w14:textId="77777777" w:rsidR="00AE0B79" w:rsidRPr="00132CAC" w:rsidRDefault="00AE0B79" w:rsidP="001273E7">
            <w:pPr>
              <w:spacing w:after="120"/>
              <w:jc w:val="center"/>
              <w:rPr>
                <w:rFonts w:cs="Times New Roman"/>
                <w:color w:val="C00000"/>
                <w:lang w:val="es-CO"/>
              </w:rPr>
            </w:pPr>
            <w:r w:rsidRPr="00132CAC">
              <w:rPr>
                <w:b/>
                <w:bCs/>
                <w:lang w:val="es-CO"/>
              </w:rPr>
              <w:t>Grado 2°</w:t>
            </w:r>
          </w:p>
        </w:tc>
      </w:tr>
      <w:tr w:rsidR="00AE0B79" w:rsidRPr="00132CAC" w14:paraId="4E79E3F0" w14:textId="77777777" w:rsidTr="00EA527F">
        <w:trPr>
          <w:trHeight w:val="1035"/>
        </w:trPr>
        <w:tc>
          <w:tcPr>
            <w:tcW w:w="3698" w:type="dxa"/>
            <w:vMerge/>
          </w:tcPr>
          <w:p w14:paraId="57BCAB3D" w14:textId="77777777" w:rsidR="00AE0B79" w:rsidRPr="00132CAC" w:rsidRDefault="00AE0B79" w:rsidP="001273E7">
            <w:pPr>
              <w:spacing w:after="120"/>
              <w:jc w:val="both"/>
              <w:rPr>
                <w:rFonts w:cstheme="minorHAnsi"/>
                <w:b/>
                <w:bCs/>
                <w:lang w:val="es-CO"/>
              </w:rPr>
            </w:pPr>
          </w:p>
        </w:tc>
        <w:tc>
          <w:tcPr>
            <w:tcW w:w="1947" w:type="dxa"/>
            <w:gridSpan w:val="2"/>
          </w:tcPr>
          <w:p w14:paraId="7C0225B0" w14:textId="77777777" w:rsidR="00AE0B79" w:rsidRPr="00132CAC" w:rsidRDefault="00AE0B79" w:rsidP="001273E7">
            <w:pPr>
              <w:spacing w:after="120"/>
              <w:rPr>
                <w:rFonts w:cs="Times New Roman"/>
                <w:lang w:val="es-CO"/>
              </w:rPr>
            </w:pPr>
          </w:p>
        </w:tc>
        <w:tc>
          <w:tcPr>
            <w:tcW w:w="2323" w:type="dxa"/>
            <w:gridSpan w:val="2"/>
          </w:tcPr>
          <w:p w14:paraId="796CCBAB" w14:textId="77777777" w:rsidR="00AE0B79" w:rsidRPr="00132CAC" w:rsidRDefault="00AE0B79" w:rsidP="001273E7">
            <w:pPr>
              <w:spacing w:after="120"/>
              <w:rPr>
                <w:rFonts w:cs="Times New Roman"/>
                <w:lang w:val="es-CO"/>
              </w:rPr>
            </w:pPr>
          </w:p>
        </w:tc>
        <w:tc>
          <w:tcPr>
            <w:tcW w:w="2160" w:type="dxa"/>
            <w:gridSpan w:val="4"/>
          </w:tcPr>
          <w:p w14:paraId="5DCE4D57" w14:textId="77777777" w:rsidR="00AE0B79" w:rsidRPr="00132CAC" w:rsidRDefault="00AE0B79" w:rsidP="001273E7">
            <w:pPr>
              <w:spacing w:after="120"/>
              <w:rPr>
                <w:rFonts w:cs="Times New Roman"/>
                <w:lang w:val="es-CO"/>
              </w:rPr>
            </w:pPr>
          </w:p>
        </w:tc>
      </w:tr>
      <w:tr w:rsidR="00AE0B79" w:rsidRPr="00132CAC" w14:paraId="109A5BE8" w14:textId="77777777" w:rsidTr="00EA527F">
        <w:trPr>
          <w:trHeight w:val="164"/>
        </w:trPr>
        <w:tc>
          <w:tcPr>
            <w:tcW w:w="3698" w:type="dxa"/>
            <w:vMerge w:val="restart"/>
          </w:tcPr>
          <w:p w14:paraId="352A4628" w14:textId="77777777" w:rsidR="00AE0B79" w:rsidRPr="00132CAC" w:rsidRDefault="00AE0B79" w:rsidP="001273E7">
            <w:pPr>
              <w:spacing w:after="120"/>
              <w:rPr>
                <w:rFonts w:cs="Times New Roman"/>
                <w:b/>
                <w:lang w:val="es-CO"/>
              </w:rPr>
            </w:pPr>
            <w:r w:rsidRPr="00132CAC">
              <w:rPr>
                <w:rFonts w:cs="Times New Roman"/>
                <w:b/>
                <w:lang w:val="es-CO"/>
              </w:rPr>
              <w:t>EVALUACIÓN</w:t>
            </w:r>
          </w:p>
          <w:p w14:paraId="31D22973" w14:textId="77777777" w:rsidR="00AE0B79" w:rsidRPr="00132CAC" w:rsidRDefault="00AE0B79" w:rsidP="001273E7">
            <w:pPr>
              <w:spacing w:after="120"/>
              <w:jc w:val="both"/>
              <w:rPr>
                <w:b/>
                <w:color w:val="C00000"/>
                <w:lang w:val="es-CO"/>
              </w:rPr>
            </w:pPr>
          </w:p>
          <w:p w14:paraId="479746AB" w14:textId="60100262" w:rsidR="00AE0B79" w:rsidRPr="00132CAC" w:rsidRDefault="00AE0B79" w:rsidP="001273E7">
            <w:pPr>
              <w:spacing w:after="120"/>
              <w:rPr>
                <w:rFonts w:cs="Times New Roman"/>
                <w:b/>
                <w:lang w:val="es-CO"/>
              </w:rPr>
            </w:pPr>
          </w:p>
        </w:tc>
        <w:tc>
          <w:tcPr>
            <w:tcW w:w="1947" w:type="dxa"/>
            <w:gridSpan w:val="2"/>
            <w:vAlign w:val="center"/>
          </w:tcPr>
          <w:p w14:paraId="117EE531" w14:textId="77777777" w:rsidR="00AE0B79" w:rsidRPr="00132CAC" w:rsidRDefault="00AE0B79" w:rsidP="001273E7">
            <w:pPr>
              <w:spacing w:after="120"/>
              <w:jc w:val="center"/>
              <w:rPr>
                <w:rFonts w:cs="Times New Roman"/>
                <w:b/>
                <w:bCs/>
                <w:lang w:val="es-CO"/>
              </w:rPr>
            </w:pPr>
            <w:r w:rsidRPr="00132CAC">
              <w:rPr>
                <w:b/>
                <w:bCs/>
                <w:lang w:val="es-CO"/>
              </w:rPr>
              <w:t>TR</w:t>
            </w:r>
          </w:p>
        </w:tc>
        <w:tc>
          <w:tcPr>
            <w:tcW w:w="2323" w:type="dxa"/>
            <w:gridSpan w:val="2"/>
            <w:vAlign w:val="center"/>
          </w:tcPr>
          <w:p w14:paraId="4C2B3ED3" w14:textId="77777777" w:rsidR="00AE0B79" w:rsidRPr="00132CAC" w:rsidRDefault="00AE0B79" w:rsidP="001273E7">
            <w:pPr>
              <w:spacing w:after="120"/>
              <w:jc w:val="center"/>
              <w:rPr>
                <w:rFonts w:cs="Times New Roman"/>
                <w:b/>
                <w:bCs/>
                <w:lang w:val="es-CO"/>
              </w:rPr>
            </w:pPr>
            <w:r w:rsidRPr="00132CAC">
              <w:rPr>
                <w:b/>
                <w:bCs/>
                <w:lang w:val="es-CO"/>
              </w:rPr>
              <w:t>Grado 1°</w:t>
            </w:r>
          </w:p>
        </w:tc>
        <w:tc>
          <w:tcPr>
            <w:tcW w:w="2160" w:type="dxa"/>
            <w:gridSpan w:val="4"/>
            <w:vAlign w:val="center"/>
          </w:tcPr>
          <w:p w14:paraId="3215FD12" w14:textId="77777777" w:rsidR="00AE0B79" w:rsidRPr="00132CAC" w:rsidRDefault="00AE0B79" w:rsidP="001273E7">
            <w:pPr>
              <w:spacing w:after="120"/>
              <w:jc w:val="center"/>
              <w:rPr>
                <w:rFonts w:cs="Times New Roman"/>
                <w:b/>
                <w:bCs/>
                <w:lang w:val="es-CO"/>
              </w:rPr>
            </w:pPr>
            <w:proofErr w:type="gramStart"/>
            <w:r w:rsidRPr="00132CAC">
              <w:rPr>
                <w:b/>
                <w:bCs/>
                <w:lang w:val="es-CO"/>
              </w:rPr>
              <w:t>Grado  2</w:t>
            </w:r>
            <w:proofErr w:type="gramEnd"/>
            <w:r w:rsidRPr="00132CAC">
              <w:rPr>
                <w:b/>
                <w:bCs/>
                <w:lang w:val="es-CO"/>
              </w:rPr>
              <w:t>°</w:t>
            </w:r>
          </w:p>
        </w:tc>
      </w:tr>
      <w:tr w:rsidR="00AE0B79" w:rsidRPr="00132CAC" w14:paraId="6BAAFF9D" w14:textId="77777777" w:rsidTr="00EA527F">
        <w:trPr>
          <w:trHeight w:val="1035"/>
        </w:trPr>
        <w:tc>
          <w:tcPr>
            <w:tcW w:w="3698" w:type="dxa"/>
            <w:vMerge/>
          </w:tcPr>
          <w:p w14:paraId="0CC487E2" w14:textId="77777777" w:rsidR="00AE0B79" w:rsidRPr="00132CAC" w:rsidRDefault="00AE0B79" w:rsidP="001273E7">
            <w:pPr>
              <w:spacing w:after="120"/>
              <w:rPr>
                <w:rFonts w:cs="Times New Roman"/>
                <w:b/>
                <w:color w:val="C00000"/>
                <w:lang w:val="es-CO"/>
              </w:rPr>
            </w:pPr>
          </w:p>
        </w:tc>
        <w:tc>
          <w:tcPr>
            <w:tcW w:w="1947" w:type="dxa"/>
            <w:gridSpan w:val="2"/>
          </w:tcPr>
          <w:p w14:paraId="6A9DB035" w14:textId="77777777" w:rsidR="00AE0B79" w:rsidRPr="00132CAC" w:rsidRDefault="00AE0B79" w:rsidP="001273E7">
            <w:pPr>
              <w:spacing w:after="120"/>
              <w:rPr>
                <w:rFonts w:cs="Times New Roman"/>
                <w:lang w:val="es-CO"/>
              </w:rPr>
            </w:pPr>
          </w:p>
        </w:tc>
        <w:tc>
          <w:tcPr>
            <w:tcW w:w="2323" w:type="dxa"/>
            <w:gridSpan w:val="2"/>
          </w:tcPr>
          <w:p w14:paraId="3E7DC98E" w14:textId="77777777" w:rsidR="00AE0B79" w:rsidRPr="00132CAC" w:rsidRDefault="00AE0B79" w:rsidP="001273E7">
            <w:pPr>
              <w:spacing w:after="120"/>
              <w:rPr>
                <w:rFonts w:cs="Times New Roman"/>
                <w:lang w:val="es-CO"/>
              </w:rPr>
            </w:pPr>
          </w:p>
        </w:tc>
        <w:tc>
          <w:tcPr>
            <w:tcW w:w="2160" w:type="dxa"/>
            <w:gridSpan w:val="4"/>
          </w:tcPr>
          <w:p w14:paraId="7AAA206D" w14:textId="77777777" w:rsidR="00AE0B79" w:rsidRPr="00132CAC" w:rsidRDefault="00AE0B79" w:rsidP="001273E7">
            <w:pPr>
              <w:spacing w:after="120"/>
              <w:rPr>
                <w:rFonts w:cs="Times New Roman"/>
                <w:lang w:val="es-CO"/>
              </w:rPr>
            </w:pPr>
          </w:p>
        </w:tc>
      </w:tr>
      <w:tr w:rsidR="00AE0B79" w:rsidRPr="00132CAC" w14:paraId="39C84AAF" w14:textId="77777777" w:rsidTr="00EA527F">
        <w:trPr>
          <w:trHeight w:val="510"/>
        </w:trPr>
        <w:tc>
          <w:tcPr>
            <w:tcW w:w="10128" w:type="dxa"/>
            <w:gridSpan w:val="9"/>
          </w:tcPr>
          <w:p w14:paraId="6988D352" w14:textId="5458778D" w:rsidR="00AE0B79" w:rsidRPr="00132CAC" w:rsidRDefault="00AE0B79" w:rsidP="001273E7">
            <w:pPr>
              <w:spacing w:after="120"/>
              <w:rPr>
                <w:rFonts w:cs="Times New Roman"/>
                <w:b/>
                <w:lang w:val="es-CO"/>
              </w:rPr>
            </w:pPr>
            <w:r w:rsidRPr="00132CAC">
              <w:rPr>
                <w:rFonts w:cs="Times New Roman"/>
                <w:b/>
                <w:lang w:val="es-CO"/>
              </w:rPr>
              <w:t>ACTIVIDAD EN CASA</w:t>
            </w:r>
          </w:p>
          <w:p w14:paraId="0119B5B3" w14:textId="77777777" w:rsidR="00AE0B79" w:rsidRPr="00132CAC" w:rsidRDefault="00AE0B79" w:rsidP="001273E7">
            <w:pPr>
              <w:spacing w:after="120"/>
              <w:rPr>
                <w:rFonts w:cs="Times New Roman"/>
                <w:b/>
                <w:lang w:val="es-CO"/>
              </w:rPr>
            </w:pPr>
          </w:p>
          <w:p w14:paraId="525C4B79" w14:textId="77777777" w:rsidR="00AE0B79" w:rsidRPr="00132CAC" w:rsidRDefault="00AE0B79" w:rsidP="001273E7">
            <w:pPr>
              <w:spacing w:after="120"/>
              <w:rPr>
                <w:rFonts w:cs="Times New Roman"/>
                <w:b/>
                <w:lang w:val="es-CO"/>
              </w:rPr>
            </w:pPr>
          </w:p>
        </w:tc>
      </w:tr>
      <w:tr w:rsidR="00AE0B79" w:rsidRPr="00132CAC" w14:paraId="35AED015" w14:textId="77777777" w:rsidTr="00EA527F">
        <w:trPr>
          <w:trHeight w:val="242"/>
        </w:trPr>
        <w:tc>
          <w:tcPr>
            <w:tcW w:w="10128" w:type="dxa"/>
            <w:gridSpan w:val="9"/>
            <w:shd w:val="clear" w:color="auto" w:fill="B8CCE4" w:themeFill="accent1" w:themeFillTint="66"/>
          </w:tcPr>
          <w:p w14:paraId="53E5E5D4" w14:textId="77777777" w:rsidR="00AE0B79" w:rsidRPr="00132CAC" w:rsidRDefault="00AE0B79" w:rsidP="001273E7">
            <w:pPr>
              <w:pStyle w:val="Prrafodelista"/>
              <w:numPr>
                <w:ilvl w:val="0"/>
                <w:numId w:val="6"/>
              </w:numPr>
              <w:spacing w:after="120"/>
              <w:jc w:val="center"/>
              <w:rPr>
                <w:b/>
                <w:lang w:val="es-CO"/>
              </w:rPr>
            </w:pPr>
            <w:r w:rsidRPr="00132CAC">
              <w:rPr>
                <w:b/>
                <w:lang w:val="es-CO"/>
              </w:rPr>
              <w:lastRenderedPageBreak/>
              <w:t>CIERRE</w:t>
            </w:r>
          </w:p>
        </w:tc>
      </w:tr>
      <w:tr w:rsidR="00AE0B79" w:rsidRPr="00132CAC" w14:paraId="1460537D" w14:textId="77777777" w:rsidTr="00EA527F">
        <w:trPr>
          <w:trHeight w:val="792"/>
        </w:trPr>
        <w:tc>
          <w:tcPr>
            <w:tcW w:w="10128" w:type="dxa"/>
            <w:gridSpan w:val="9"/>
          </w:tcPr>
          <w:p w14:paraId="0E7175D9" w14:textId="77777777" w:rsidR="00AE0B79" w:rsidRPr="00132CAC" w:rsidRDefault="00AE0B79" w:rsidP="001273E7">
            <w:pPr>
              <w:spacing w:after="120"/>
              <w:rPr>
                <w:rFonts w:cs="Times New Roman"/>
                <w:b/>
                <w:lang w:val="es-CO"/>
              </w:rPr>
            </w:pPr>
            <w:r w:rsidRPr="00132CAC">
              <w:rPr>
                <w:rFonts w:cs="Times New Roman"/>
                <w:b/>
                <w:lang w:val="es-CO"/>
              </w:rPr>
              <w:t>OBSERVACIONES:</w:t>
            </w:r>
          </w:p>
          <w:p w14:paraId="31C2AC7F" w14:textId="77777777" w:rsidR="00AE0B79" w:rsidRPr="00132CAC" w:rsidRDefault="00AE0B79" w:rsidP="001273E7">
            <w:pPr>
              <w:pStyle w:val="Prrafodelista"/>
              <w:spacing w:after="120"/>
              <w:ind w:left="360"/>
              <w:rPr>
                <w:b/>
                <w:lang w:val="es-CO"/>
              </w:rPr>
            </w:pPr>
          </w:p>
        </w:tc>
      </w:tr>
      <w:tr w:rsidR="00AE0B79" w:rsidRPr="00132CAC" w14:paraId="2BE3FF79" w14:textId="77777777" w:rsidTr="00EA527F">
        <w:trPr>
          <w:trHeight w:val="256"/>
        </w:trPr>
        <w:tc>
          <w:tcPr>
            <w:tcW w:w="10128" w:type="dxa"/>
            <w:gridSpan w:val="9"/>
            <w:shd w:val="clear" w:color="auto" w:fill="B8CCE4" w:themeFill="accent1" w:themeFillTint="66"/>
          </w:tcPr>
          <w:p w14:paraId="4E6FA399" w14:textId="77777777" w:rsidR="00AE0B79" w:rsidRPr="00132CAC" w:rsidRDefault="00AE0B79" w:rsidP="001273E7">
            <w:pPr>
              <w:pStyle w:val="Prrafodelista"/>
              <w:numPr>
                <w:ilvl w:val="0"/>
                <w:numId w:val="6"/>
              </w:numPr>
              <w:spacing w:after="120"/>
              <w:jc w:val="center"/>
              <w:rPr>
                <w:b/>
                <w:lang w:val="es-CO"/>
              </w:rPr>
            </w:pPr>
            <w:r w:rsidRPr="00132CAC">
              <w:rPr>
                <w:b/>
                <w:lang w:val="es-CO"/>
              </w:rPr>
              <w:t>ELEMENTOS ORGANIZATIVOS</w:t>
            </w:r>
          </w:p>
        </w:tc>
      </w:tr>
      <w:tr w:rsidR="00AE0B79" w:rsidRPr="00132CAC" w14:paraId="3F30C737" w14:textId="77777777" w:rsidTr="00EA527F">
        <w:trPr>
          <w:trHeight w:val="1073"/>
        </w:trPr>
        <w:tc>
          <w:tcPr>
            <w:tcW w:w="10128" w:type="dxa"/>
            <w:gridSpan w:val="9"/>
          </w:tcPr>
          <w:p w14:paraId="3D4577AE" w14:textId="613851C0" w:rsidR="00AE0B79" w:rsidRPr="00132CAC" w:rsidRDefault="00AE0B79" w:rsidP="001273E7">
            <w:pPr>
              <w:spacing w:after="120"/>
              <w:rPr>
                <w:rFonts w:cs="Times New Roman"/>
                <w:color w:val="FF0000"/>
                <w:lang w:val="es-CO"/>
              </w:rPr>
            </w:pPr>
            <w:r w:rsidRPr="00132CAC">
              <w:rPr>
                <w:rFonts w:cs="Times New Roman"/>
                <w:b/>
                <w:lang w:val="es-CO"/>
              </w:rPr>
              <w:t xml:space="preserve">RECURSOS: </w:t>
            </w:r>
          </w:p>
          <w:p w14:paraId="2D0D22F5" w14:textId="77777777" w:rsidR="00AE0B79" w:rsidRPr="00132CAC" w:rsidRDefault="00AE0B79" w:rsidP="001273E7">
            <w:pPr>
              <w:spacing w:after="120"/>
              <w:rPr>
                <w:rFonts w:cs="Times New Roman"/>
                <w:b/>
                <w:lang w:val="es-CO"/>
              </w:rPr>
            </w:pPr>
          </w:p>
          <w:p w14:paraId="3D2ADE24" w14:textId="5EECC15A" w:rsidR="00AE0B79" w:rsidRPr="00132CAC" w:rsidRDefault="00AE0B79" w:rsidP="001273E7">
            <w:pPr>
              <w:spacing w:after="120"/>
              <w:rPr>
                <w:rFonts w:cs="Times New Roman"/>
                <w:b/>
                <w:lang w:val="es-CO"/>
              </w:rPr>
            </w:pPr>
            <w:r w:rsidRPr="00132CAC">
              <w:rPr>
                <w:rFonts w:cs="Times New Roman"/>
                <w:b/>
                <w:lang w:val="es-CO"/>
              </w:rPr>
              <w:t>REFERENCIAS BIBLIOGRAFICAS:</w:t>
            </w:r>
          </w:p>
          <w:p w14:paraId="3098E717" w14:textId="77777777" w:rsidR="00AE0B79" w:rsidRPr="00132CAC" w:rsidRDefault="00AE0B79" w:rsidP="001273E7">
            <w:pPr>
              <w:spacing w:after="120"/>
              <w:rPr>
                <w:rFonts w:cs="Times New Roman"/>
                <w:b/>
                <w:lang w:val="es-CO"/>
              </w:rPr>
            </w:pPr>
          </w:p>
          <w:p w14:paraId="74E6394A" w14:textId="77777777" w:rsidR="00AE0B79" w:rsidRPr="00132CAC" w:rsidRDefault="00AE0B79" w:rsidP="001273E7">
            <w:pPr>
              <w:pStyle w:val="Prrafodelista"/>
              <w:spacing w:after="120"/>
              <w:ind w:left="360"/>
              <w:rPr>
                <w:b/>
                <w:lang w:val="es-CO"/>
              </w:rPr>
            </w:pPr>
          </w:p>
        </w:tc>
      </w:tr>
    </w:tbl>
    <w:p w14:paraId="53B36273" w14:textId="77777777" w:rsidR="00AE0B79" w:rsidRDefault="00AE0B79" w:rsidP="001273E7">
      <w:pPr>
        <w:spacing w:after="120"/>
        <w:jc w:val="both"/>
        <w:rPr>
          <w:rFonts w:ascii="Arial" w:hAnsi="Arial" w:cs="Arial"/>
          <w:sz w:val="24"/>
          <w:szCs w:val="24"/>
        </w:rPr>
      </w:pPr>
    </w:p>
    <w:p w14:paraId="76AA9289" w14:textId="77777777" w:rsidR="00172285" w:rsidRDefault="00172285" w:rsidP="001273E7">
      <w:pPr>
        <w:spacing w:after="120"/>
        <w:jc w:val="both"/>
        <w:rPr>
          <w:rFonts w:ascii="Arial" w:hAnsi="Arial" w:cs="Arial"/>
          <w:sz w:val="24"/>
          <w:szCs w:val="24"/>
        </w:rPr>
      </w:pPr>
    </w:p>
    <w:p w14:paraId="323242A7" w14:textId="533B8112" w:rsidR="00E6767A" w:rsidRPr="00132CAC" w:rsidRDefault="00E6767A" w:rsidP="00E6767A">
      <w:pPr>
        <w:pStyle w:val="Ttulo2"/>
        <w:numPr>
          <w:ilvl w:val="1"/>
          <w:numId w:val="11"/>
        </w:numPr>
        <w:spacing w:after="120"/>
        <w:rPr>
          <w:color w:val="FF0000"/>
        </w:rPr>
      </w:pPr>
      <w:bookmarkStart w:id="253" w:name="_Toc230803261"/>
      <w:bookmarkStart w:id="254" w:name="_Toc230880214"/>
      <w:r>
        <w:rPr>
          <w:color w:val="FF0000"/>
        </w:rPr>
        <w:t>Seguimiento a los resultados académicos</w:t>
      </w:r>
      <w:bookmarkEnd w:id="253"/>
      <w:bookmarkEnd w:id="254"/>
    </w:p>
    <w:p w14:paraId="59978094" w14:textId="437183E5" w:rsidR="00E6767A" w:rsidRPr="00E6767A" w:rsidRDefault="00CE09E9" w:rsidP="00E6767A">
      <w:pPr>
        <w:spacing w:after="120"/>
        <w:jc w:val="both"/>
        <w:rPr>
          <w:rFonts w:ascii="Arial" w:hAnsi="Arial" w:cs="Arial"/>
          <w:sz w:val="24"/>
          <w:szCs w:val="24"/>
        </w:rPr>
      </w:pPr>
      <w:r w:rsidRPr="00CE09E9">
        <w:rPr>
          <w:rFonts w:ascii="Arial" w:hAnsi="Arial" w:cs="Arial"/>
          <w:sz w:val="24"/>
          <w:szCs w:val="24"/>
        </w:rPr>
        <w:t xml:space="preserve">En el marco de la gestión académica, la Institución Educativa de Coyongal – INSTEC lleva a cabo un proceso continuo de evaluación, análisis y acompañamiento que posibilita valorar el progreso de los estudiantes, identificar fortalezas, reconocer necesidades y definir estrategias de mejoramiento permanente. A partir del año 2025, la institución implementa la plataforma EDUSAC como herramienta de apoyo para el registro y seguimiento del desempeño estudiantil, en reemplazo de la plataforma </w:t>
      </w:r>
      <w:proofErr w:type="spellStart"/>
      <w:r w:rsidRPr="00CE09E9">
        <w:rPr>
          <w:rFonts w:ascii="Arial" w:hAnsi="Arial" w:cs="Arial"/>
          <w:sz w:val="24"/>
          <w:szCs w:val="24"/>
        </w:rPr>
        <w:t>PuntoEdu</w:t>
      </w:r>
      <w:proofErr w:type="spellEnd"/>
      <w:r w:rsidRPr="00CE09E9">
        <w:rPr>
          <w:rFonts w:ascii="Arial" w:hAnsi="Arial" w:cs="Arial"/>
          <w:sz w:val="24"/>
          <w:szCs w:val="24"/>
        </w:rPr>
        <w:t xml:space="preserve"> utilizada durante el año 2024. Esta herramienta digital optimiza el ingreso de valoraciones por parte de los docentes, la generación de informes académicos y el fortalecimiento de la comunicación transparente y oportuna con los padres de familia.</w:t>
      </w:r>
      <w:r w:rsidR="00975563">
        <w:rPr>
          <w:rFonts w:ascii="Arial" w:hAnsi="Arial" w:cs="Arial"/>
          <w:sz w:val="24"/>
          <w:szCs w:val="24"/>
        </w:rPr>
        <w:t xml:space="preserve"> </w:t>
      </w:r>
      <w:r w:rsidR="00975563" w:rsidRPr="00975563">
        <w:rPr>
          <w:rFonts w:ascii="Arial" w:hAnsi="Arial" w:cs="Arial"/>
          <w:sz w:val="24"/>
          <w:szCs w:val="24"/>
        </w:rPr>
        <w:t>Además, la institución dispone de una hoja de cálculo institucional que complementa este proceso, facilitando el registro de valoraciones y el control de actividades académicas y complementarias</w:t>
      </w:r>
      <w:r w:rsidR="00975563">
        <w:rPr>
          <w:rFonts w:ascii="Arial" w:hAnsi="Arial" w:cs="Arial"/>
          <w:sz w:val="24"/>
          <w:szCs w:val="24"/>
        </w:rPr>
        <w:t>.</w:t>
      </w:r>
    </w:p>
    <w:p w14:paraId="5D749ECC" w14:textId="77777777" w:rsidR="00E6767A" w:rsidRPr="00E6767A" w:rsidRDefault="00E6767A" w:rsidP="00E6767A">
      <w:pPr>
        <w:spacing w:after="120"/>
        <w:jc w:val="both"/>
        <w:rPr>
          <w:rFonts w:ascii="Arial" w:hAnsi="Arial" w:cs="Arial"/>
          <w:sz w:val="24"/>
          <w:szCs w:val="24"/>
        </w:rPr>
      </w:pPr>
      <w:r w:rsidRPr="00E6767A">
        <w:rPr>
          <w:rFonts w:ascii="Arial" w:hAnsi="Arial" w:cs="Arial"/>
          <w:sz w:val="24"/>
          <w:szCs w:val="24"/>
        </w:rPr>
        <w:t>Este seguimiento se desarrolla a partir de diferentes instancias y momentos:</w:t>
      </w:r>
    </w:p>
    <w:p w14:paraId="467C8F8B" w14:textId="77777777" w:rsidR="00E6767A" w:rsidRPr="00E6767A" w:rsidRDefault="00E6767A" w:rsidP="00E6767A">
      <w:pPr>
        <w:pStyle w:val="Prrafodelista"/>
        <w:numPr>
          <w:ilvl w:val="0"/>
          <w:numId w:val="28"/>
        </w:numPr>
        <w:spacing w:after="120"/>
        <w:jc w:val="both"/>
        <w:rPr>
          <w:rFonts w:ascii="Arial" w:hAnsi="Arial" w:cs="Arial"/>
          <w:sz w:val="24"/>
          <w:szCs w:val="24"/>
        </w:rPr>
      </w:pPr>
      <w:r w:rsidRPr="00E6767A">
        <w:rPr>
          <w:rFonts w:ascii="Arial" w:hAnsi="Arial" w:cs="Arial"/>
          <w:sz w:val="24"/>
          <w:szCs w:val="24"/>
        </w:rPr>
        <w:t>Evaluaciones periódicas por periodo académico, orientadas desde el Sistema Institucional de Evaluación de los Estudiantes (SIEE), con criterios claros y coherentes con las competencias y desempeños esperados.</w:t>
      </w:r>
    </w:p>
    <w:p w14:paraId="77383301" w14:textId="77777777" w:rsidR="00E6767A" w:rsidRPr="00E6767A" w:rsidRDefault="00E6767A" w:rsidP="00E6767A">
      <w:pPr>
        <w:pStyle w:val="Prrafodelista"/>
        <w:numPr>
          <w:ilvl w:val="0"/>
          <w:numId w:val="28"/>
        </w:numPr>
        <w:spacing w:after="120"/>
        <w:jc w:val="both"/>
        <w:rPr>
          <w:rFonts w:ascii="Arial" w:hAnsi="Arial" w:cs="Arial"/>
          <w:sz w:val="24"/>
          <w:szCs w:val="24"/>
        </w:rPr>
      </w:pPr>
      <w:r w:rsidRPr="00E6767A">
        <w:rPr>
          <w:rFonts w:ascii="Arial" w:hAnsi="Arial" w:cs="Arial"/>
          <w:sz w:val="24"/>
          <w:szCs w:val="24"/>
        </w:rPr>
        <w:t>Revisión de informes académicos y de convivencia, en los cuales se analizan los avances individuales y grupales.</w:t>
      </w:r>
    </w:p>
    <w:p w14:paraId="046372BF" w14:textId="77777777" w:rsidR="00E6767A" w:rsidRPr="00E6767A" w:rsidRDefault="00E6767A" w:rsidP="00E6767A">
      <w:pPr>
        <w:pStyle w:val="Prrafodelista"/>
        <w:numPr>
          <w:ilvl w:val="0"/>
          <w:numId w:val="28"/>
        </w:numPr>
        <w:spacing w:after="120"/>
        <w:jc w:val="both"/>
        <w:rPr>
          <w:rFonts w:ascii="Arial" w:hAnsi="Arial" w:cs="Arial"/>
          <w:sz w:val="24"/>
          <w:szCs w:val="24"/>
        </w:rPr>
      </w:pPr>
      <w:r w:rsidRPr="00E6767A">
        <w:rPr>
          <w:rFonts w:ascii="Arial" w:hAnsi="Arial" w:cs="Arial"/>
          <w:sz w:val="24"/>
          <w:szCs w:val="24"/>
        </w:rPr>
        <w:t>Comisiones de evaluación y promoción, donde los docentes reflexionan colectivamente sobre los procesos de enseñanza, las dificultades detectadas y las acciones de refuerzo o recuperación.</w:t>
      </w:r>
    </w:p>
    <w:p w14:paraId="04D7F044" w14:textId="77777777" w:rsidR="00E6767A" w:rsidRPr="00E6767A" w:rsidRDefault="00E6767A" w:rsidP="00E6767A">
      <w:pPr>
        <w:pStyle w:val="Prrafodelista"/>
        <w:numPr>
          <w:ilvl w:val="0"/>
          <w:numId w:val="28"/>
        </w:numPr>
        <w:spacing w:after="120"/>
        <w:jc w:val="both"/>
        <w:rPr>
          <w:rFonts w:ascii="Arial" w:hAnsi="Arial" w:cs="Arial"/>
          <w:sz w:val="24"/>
          <w:szCs w:val="24"/>
        </w:rPr>
      </w:pPr>
      <w:r w:rsidRPr="00E6767A">
        <w:rPr>
          <w:rFonts w:ascii="Arial" w:hAnsi="Arial" w:cs="Arial"/>
          <w:sz w:val="24"/>
          <w:szCs w:val="24"/>
        </w:rPr>
        <w:t>Acompañamiento pedagógico individualizado, liderado por los docentes, coordinadores y el docente orientador, que brinda atención oportuna a estudiantes con bajo rendimiento, dificultades de aprendizaje o problemas de convivencia.</w:t>
      </w:r>
    </w:p>
    <w:p w14:paraId="212343F5" w14:textId="77777777" w:rsidR="00E6767A" w:rsidRPr="00E6767A" w:rsidRDefault="00E6767A" w:rsidP="00E6767A">
      <w:pPr>
        <w:pStyle w:val="Prrafodelista"/>
        <w:numPr>
          <w:ilvl w:val="0"/>
          <w:numId w:val="28"/>
        </w:numPr>
        <w:spacing w:after="120"/>
        <w:jc w:val="both"/>
        <w:rPr>
          <w:rFonts w:ascii="Arial" w:hAnsi="Arial" w:cs="Arial"/>
          <w:sz w:val="24"/>
          <w:szCs w:val="24"/>
        </w:rPr>
      </w:pPr>
      <w:r w:rsidRPr="00E6767A">
        <w:rPr>
          <w:rFonts w:ascii="Arial" w:hAnsi="Arial" w:cs="Arial"/>
          <w:sz w:val="24"/>
          <w:szCs w:val="24"/>
        </w:rPr>
        <w:lastRenderedPageBreak/>
        <w:t>Análisis institucional de resultados externos, como las Pruebas Saber y otras evaluaciones del Ministerio de Educación Nacional, los cuales orientan el diseño del Plan de Mejoramiento Institucional.</w:t>
      </w:r>
    </w:p>
    <w:p w14:paraId="64940D97" w14:textId="03550398" w:rsidR="00E6767A" w:rsidRDefault="00E6767A" w:rsidP="00E6767A">
      <w:pPr>
        <w:spacing w:after="120"/>
        <w:jc w:val="both"/>
        <w:rPr>
          <w:rFonts w:ascii="Arial" w:hAnsi="Arial" w:cs="Arial"/>
          <w:sz w:val="24"/>
          <w:szCs w:val="24"/>
        </w:rPr>
      </w:pPr>
      <w:r w:rsidRPr="00E6767A">
        <w:rPr>
          <w:rFonts w:ascii="Arial" w:hAnsi="Arial" w:cs="Arial"/>
          <w:sz w:val="24"/>
          <w:szCs w:val="24"/>
        </w:rPr>
        <w:t>Los resultados de estos procesos son utilizados por la Dirección Institucional como insumo para la toma de decisiones, la planeación académica y la definición de estrategias pedagógicas que garanticen el avance continuo de la calidad educativa.</w:t>
      </w:r>
    </w:p>
    <w:p w14:paraId="46DF82DB" w14:textId="77777777" w:rsidR="00E6767A" w:rsidRDefault="00E6767A" w:rsidP="001273E7">
      <w:pPr>
        <w:spacing w:after="120"/>
        <w:jc w:val="both"/>
        <w:rPr>
          <w:rFonts w:ascii="Arial" w:hAnsi="Arial" w:cs="Arial"/>
          <w:sz w:val="24"/>
          <w:szCs w:val="24"/>
        </w:rPr>
      </w:pPr>
    </w:p>
    <w:p w14:paraId="75DF44BC" w14:textId="1321C3A0" w:rsidR="003C41CE" w:rsidRPr="00132CAC" w:rsidRDefault="003C41CE" w:rsidP="001273E7">
      <w:pPr>
        <w:pStyle w:val="Ttulo2"/>
        <w:numPr>
          <w:ilvl w:val="1"/>
          <w:numId w:val="11"/>
        </w:numPr>
        <w:spacing w:after="120"/>
        <w:rPr>
          <w:color w:val="FF0000"/>
        </w:rPr>
      </w:pPr>
      <w:bookmarkStart w:id="255" w:name="_Toc230803262"/>
      <w:bookmarkStart w:id="256" w:name="_Toc230880215"/>
      <w:r w:rsidRPr="00132CAC">
        <w:rPr>
          <w:color w:val="FF0000"/>
        </w:rPr>
        <w:t>Uso pedagógico de las evaluaciones externas</w:t>
      </w:r>
      <w:bookmarkEnd w:id="255"/>
      <w:bookmarkEnd w:id="256"/>
    </w:p>
    <w:p w14:paraId="7C976E3F" w14:textId="77777777" w:rsidR="008B02BA" w:rsidRPr="008B02BA" w:rsidRDefault="008B02BA" w:rsidP="001273E7">
      <w:pPr>
        <w:spacing w:after="120"/>
        <w:jc w:val="both"/>
        <w:rPr>
          <w:rFonts w:ascii="Arial" w:hAnsi="Arial" w:cs="Arial"/>
          <w:sz w:val="24"/>
          <w:szCs w:val="24"/>
        </w:rPr>
      </w:pPr>
      <w:r w:rsidRPr="008B02BA">
        <w:rPr>
          <w:rFonts w:ascii="Arial" w:hAnsi="Arial" w:cs="Arial"/>
          <w:sz w:val="24"/>
          <w:szCs w:val="24"/>
        </w:rPr>
        <w:t>En la Institución Educativa de Coyongal – INSTEC, las evaluaciones externas son concebidas como herramientas pedagógicas que permiten valorar la calidad del proceso educativo, identificar fortalezas y debilidades en el aprendizaje de los estudiantes y orientar la toma de decisiones en materia de mejoramiento institucional. Su propósito trasciende la medición de resultados, convirtiéndose en un medio para fortalecer las prácticas pedagógicas, optimizar los procesos curriculares y promover la autorreflexión docente.</w:t>
      </w:r>
    </w:p>
    <w:p w14:paraId="4FEFCB70" w14:textId="46565F95" w:rsidR="008B02BA" w:rsidRDefault="008B02BA" w:rsidP="001273E7">
      <w:pPr>
        <w:spacing w:after="120"/>
        <w:jc w:val="both"/>
        <w:rPr>
          <w:rFonts w:ascii="Arial" w:hAnsi="Arial" w:cs="Arial"/>
          <w:sz w:val="24"/>
          <w:szCs w:val="24"/>
        </w:rPr>
      </w:pPr>
      <w:r w:rsidRPr="008B02BA">
        <w:rPr>
          <w:rFonts w:ascii="Arial" w:hAnsi="Arial" w:cs="Arial"/>
          <w:sz w:val="24"/>
          <w:szCs w:val="24"/>
        </w:rPr>
        <w:t xml:space="preserve">La institución reconoce la importancia de los instrumentos de evaluación aplicados por el Instituto Colombiano para la Evaluación de la Educación – ICFES, tales como las Pruebas Saber 11°, así como otras mediciones nacionales y locales que permiten </w:t>
      </w:r>
      <w:r w:rsidR="00B32704" w:rsidRPr="00B32704">
        <w:rPr>
          <w:rFonts w:ascii="Arial" w:hAnsi="Arial" w:cs="Arial"/>
          <w:sz w:val="24"/>
          <w:szCs w:val="24"/>
        </w:rPr>
        <w:t>valorar el progreso académico y los retos formativos del sistema educativo</w:t>
      </w:r>
      <w:r w:rsidRPr="008B02BA">
        <w:rPr>
          <w:rFonts w:ascii="Arial" w:hAnsi="Arial" w:cs="Arial"/>
          <w:sz w:val="24"/>
          <w:szCs w:val="24"/>
        </w:rPr>
        <w:t>. Los resultados de estas pruebas se analizan de manera sistemática en los diferentes niveles institucionales, articulando los procesos de evaluación, planeación y mejora continua.</w:t>
      </w:r>
    </w:p>
    <w:p w14:paraId="519F8AEE" w14:textId="77777777" w:rsidR="008B02BA" w:rsidRPr="008B02BA" w:rsidRDefault="008B02BA" w:rsidP="001273E7">
      <w:pPr>
        <w:spacing w:after="120"/>
        <w:jc w:val="both"/>
        <w:rPr>
          <w:rFonts w:ascii="Arial" w:hAnsi="Arial" w:cs="Arial"/>
          <w:sz w:val="24"/>
          <w:szCs w:val="24"/>
        </w:rPr>
      </w:pPr>
      <w:r w:rsidRPr="008B02BA">
        <w:rPr>
          <w:rFonts w:ascii="Arial" w:hAnsi="Arial" w:cs="Arial"/>
          <w:sz w:val="24"/>
          <w:szCs w:val="24"/>
        </w:rPr>
        <w:t>Las Pruebas Saber 11° se aplican una vez al año y evalúan las áreas de Matemáticas, Ciencias Sociales, Lectura Crítica, Ciencias Naturales e Inglés. La meta institucional consiste en incrementar al menos un punto el puntaje global respecto al año anterior, en un proceso de mejora progresiva y sostenida.</w:t>
      </w:r>
    </w:p>
    <w:p w14:paraId="76C522C4" w14:textId="02C0BD4E" w:rsidR="003C41CE" w:rsidRPr="00132CAC" w:rsidRDefault="008B02BA" w:rsidP="001273E7">
      <w:pPr>
        <w:spacing w:after="120"/>
        <w:jc w:val="both"/>
        <w:rPr>
          <w:rFonts w:ascii="Arial" w:hAnsi="Arial" w:cs="Arial"/>
          <w:sz w:val="24"/>
          <w:szCs w:val="24"/>
        </w:rPr>
      </w:pPr>
      <w:r w:rsidRPr="008B02BA">
        <w:rPr>
          <w:rFonts w:ascii="Arial" w:hAnsi="Arial" w:cs="Arial"/>
          <w:sz w:val="24"/>
          <w:szCs w:val="24"/>
        </w:rPr>
        <w:t>A continuación, se presentan los resultados globales obtenidos por la institución en los últimos años:</w:t>
      </w:r>
    </w:p>
    <w:tbl>
      <w:tblPr>
        <w:tblW w:w="9505" w:type="dxa"/>
        <w:jc w:val="center"/>
        <w:tblCellMar>
          <w:left w:w="70" w:type="dxa"/>
          <w:right w:w="70" w:type="dxa"/>
        </w:tblCellMar>
        <w:tblLook w:val="04A0" w:firstRow="1" w:lastRow="0" w:firstColumn="1" w:lastColumn="0" w:noHBand="0" w:noVBand="1"/>
      </w:tblPr>
      <w:tblGrid>
        <w:gridCol w:w="1880"/>
        <w:gridCol w:w="1240"/>
        <w:gridCol w:w="1240"/>
        <w:gridCol w:w="1425"/>
        <w:gridCol w:w="1240"/>
        <w:gridCol w:w="1240"/>
        <w:gridCol w:w="1240"/>
      </w:tblGrid>
      <w:tr w:rsidR="00632999" w:rsidRPr="00132CAC" w14:paraId="202BA454" w14:textId="77777777" w:rsidTr="00632999">
        <w:trPr>
          <w:trHeight w:val="288"/>
          <w:jc w:val="center"/>
        </w:trPr>
        <w:tc>
          <w:tcPr>
            <w:tcW w:w="1880" w:type="dxa"/>
            <w:tcBorders>
              <w:top w:val="single" w:sz="4" w:space="0" w:color="auto"/>
              <w:left w:val="single" w:sz="4" w:space="0" w:color="auto"/>
              <w:bottom w:val="single" w:sz="4" w:space="0" w:color="auto"/>
              <w:right w:val="single" w:sz="4" w:space="0" w:color="auto"/>
            </w:tcBorders>
            <w:noWrap/>
            <w:vAlign w:val="center"/>
            <w:hideMark/>
          </w:tcPr>
          <w:p w14:paraId="55B8E18F" w14:textId="77777777" w:rsidR="00632999" w:rsidRPr="00132CAC" w:rsidRDefault="00632999" w:rsidP="001273E7">
            <w:pPr>
              <w:spacing w:after="120" w:line="240" w:lineRule="auto"/>
              <w:jc w:val="center"/>
              <w:rPr>
                <w:rFonts w:eastAsia="Times New Roman"/>
                <w:b/>
                <w:bCs/>
                <w:color w:val="000000"/>
                <w:lang w:eastAsia="es-CO"/>
              </w:rPr>
            </w:pPr>
            <w:r w:rsidRPr="00132CAC">
              <w:rPr>
                <w:rFonts w:eastAsia="Times New Roman"/>
                <w:b/>
                <w:bCs/>
                <w:color w:val="000000"/>
                <w:lang w:eastAsia="es-CO"/>
              </w:rPr>
              <w:t>AÑO</w:t>
            </w:r>
          </w:p>
        </w:tc>
        <w:tc>
          <w:tcPr>
            <w:tcW w:w="1240" w:type="dxa"/>
            <w:tcBorders>
              <w:top w:val="single" w:sz="4" w:space="0" w:color="auto"/>
              <w:left w:val="nil"/>
              <w:bottom w:val="single" w:sz="4" w:space="0" w:color="auto"/>
              <w:right w:val="single" w:sz="4" w:space="0" w:color="auto"/>
            </w:tcBorders>
          </w:tcPr>
          <w:p w14:paraId="22B10256" w14:textId="353F8931" w:rsidR="00632999" w:rsidRPr="00132CAC" w:rsidRDefault="00632999" w:rsidP="001273E7">
            <w:pPr>
              <w:spacing w:after="120" w:line="240" w:lineRule="auto"/>
              <w:jc w:val="center"/>
              <w:rPr>
                <w:rFonts w:eastAsia="Times New Roman"/>
                <w:b/>
                <w:bCs/>
                <w:color w:val="000000"/>
                <w:lang w:eastAsia="es-CO"/>
              </w:rPr>
            </w:pPr>
            <w:r w:rsidRPr="00132CAC">
              <w:rPr>
                <w:rFonts w:eastAsia="Times New Roman"/>
                <w:b/>
                <w:bCs/>
                <w:color w:val="000000"/>
                <w:lang w:eastAsia="es-CO"/>
              </w:rPr>
              <w:t>PUNTAJE GLOBAL</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30B20923" w14:textId="6277A2E4" w:rsidR="00632999" w:rsidRPr="00132CAC" w:rsidRDefault="00632999" w:rsidP="001273E7">
            <w:pPr>
              <w:spacing w:after="120" w:line="240" w:lineRule="auto"/>
              <w:jc w:val="center"/>
              <w:rPr>
                <w:rFonts w:eastAsia="Times New Roman"/>
                <w:b/>
                <w:bCs/>
                <w:color w:val="000000"/>
                <w:lang w:eastAsia="es-CO"/>
              </w:rPr>
            </w:pPr>
            <w:r w:rsidRPr="00132CAC">
              <w:rPr>
                <w:rFonts w:eastAsia="Times New Roman"/>
                <w:b/>
                <w:bCs/>
                <w:color w:val="000000"/>
                <w:lang w:eastAsia="es-CO"/>
              </w:rPr>
              <w:t>LECTURA CRITICA</w:t>
            </w:r>
          </w:p>
        </w:tc>
        <w:tc>
          <w:tcPr>
            <w:tcW w:w="1425" w:type="dxa"/>
            <w:tcBorders>
              <w:top w:val="single" w:sz="4" w:space="0" w:color="auto"/>
              <w:left w:val="nil"/>
              <w:bottom w:val="single" w:sz="4" w:space="0" w:color="auto"/>
              <w:right w:val="single" w:sz="4" w:space="0" w:color="auto"/>
            </w:tcBorders>
            <w:vAlign w:val="center"/>
            <w:hideMark/>
          </w:tcPr>
          <w:p w14:paraId="3915438E" w14:textId="77777777" w:rsidR="00632999" w:rsidRPr="00132CAC" w:rsidRDefault="00632999" w:rsidP="001273E7">
            <w:pPr>
              <w:spacing w:after="120" w:line="240" w:lineRule="auto"/>
              <w:jc w:val="center"/>
              <w:rPr>
                <w:rFonts w:eastAsia="Times New Roman"/>
                <w:b/>
                <w:bCs/>
                <w:color w:val="000000"/>
                <w:lang w:eastAsia="es-CO"/>
              </w:rPr>
            </w:pPr>
            <w:r w:rsidRPr="00132CAC">
              <w:rPr>
                <w:rFonts w:eastAsia="Times New Roman"/>
                <w:b/>
                <w:bCs/>
                <w:color w:val="000000"/>
                <w:lang w:eastAsia="es-CO"/>
              </w:rPr>
              <w:t>MATEMATICA</w:t>
            </w:r>
          </w:p>
        </w:tc>
        <w:tc>
          <w:tcPr>
            <w:tcW w:w="1240" w:type="dxa"/>
            <w:tcBorders>
              <w:top w:val="single" w:sz="4" w:space="0" w:color="auto"/>
              <w:left w:val="nil"/>
              <w:bottom w:val="single" w:sz="4" w:space="0" w:color="auto"/>
              <w:right w:val="single" w:sz="4" w:space="0" w:color="auto"/>
            </w:tcBorders>
            <w:vAlign w:val="center"/>
            <w:hideMark/>
          </w:tcPr>
          <w:p w14:paraId="7FCD6F21" w14:textId="77777777" w:rsidR="00632999" w:rsidRPr="00132CAC" w:rsidRDefault="00632999" w:rsidP="001273E7">
            <w:pPr>
              <w:spacing w:after="120" w:line="240" w:lineRule="auto"/>
              <w:jc w:val="center"/>
              <w:rPr>
                <w:rFonts w:eastAsia="Times New Roman"/>
                <w:b/>
                <w:bCs/>
                <w:color w:val="000000"/>
                <w:lang w:eastAsia="es-CO"/>
              </w:rPr>
            </w:pPr>
            <w:r w:rsidRPr="00132CAC">
              <w:rPr>
                <w:rFonts w:eastAsia="Times New Roman"/>
                <w:b/>
                <w:bCs/>
                <w:color w:val="000000"/>
                <w:lang w:eastAsia="es-CO"/>
              </w:rPr>
              <w:t>SOCIALES</w:t>
            </w:r>
          </w:p>
        </w:tc>
        <w:tc>
          <w:tcPr>
            <w:tcW w:w="1240" w:type="dxa"/>
            <w:tcBorders>
              <w:top w:val="single" w:sz="4" w:space="0" w:color="auto"/>
              <w:left w:val="nil"/>
              <w:bottom w:val="single" w:sz="4" w:space="0" w:color="auto"/>
              <w:right w:val="single" w:sz="4" w:space="0" w:color="auto"/>
            </w:tcBorders>
            <w:vAlign w:val="center"/>
            <w:hideMark/>
          </w:tcPr>
          <w:p w14:paraId="072D4F4F" w14:textId="77777777" w:rsidR="00632999" w:rsidRPr="00132CAC" w:rsidRDefault="00632999" w:rsidP="001273E7">
            <w:pPr>
              <w:spacing w:after="120" w:line="240" w:lineRule="auto"/>
              <w:jc w:val="center"/>
              <w:rPr>
                <w:rFonts w:eastAsia="Times New Roman"/>
                <w:b/>
                <w:bCs/>
                <w:color w:val="000000"/>
                <w:lang w:eastAsia="es-CO"/>
              </w:rPr>
            </w:pPr>
            <w:r w:rsidRPr="00132CAC">
              <w:rPr>
                <w:rFonts w:eastAsia="Times New Roman"/>
                <w:b/>
                <w:bCs/>
                <w:color w:val="000000"/>
                <w:lang w:eastAsia="es-CO"/>
              </w:rPr>
              <w:t>NATURALES</w:t>
            </w:r>
          </w:p>
        </w:tc>
        <w:tc>
          <w:tcPr>
            <w:tcW w:w="1240" w:type="dxa"/>
            <w:tcBorders>
              <w:top w:val="single" w:sz="4" w:space="0" w:color="auto"/>
              <w:left w:val="nil"/>
              <w:bottom w:val="single" w:sz="4" w:space="0" w:color="auto"/>
              <w:right w:val="single" w:sz="4" w:space="0" w:color="auto"/>
            </w:tcBorders>
            <w:vAlign w:val="center"/>
            <w:hideMark/>
          </w:tcPr>
          <w:p w14:paraId="70484929" w14:textId="77777777" w:rsidR="00632999" w:rsidRPr="00132CAC" w:rsidRDefault="00632999" w:rsidP="001273E7">
            <w:pPr>
              <w:spacing w:after="120" w:line="240" w:lineRule="auto"/>
              <w:jc w:val="center"/>
              <w:rPr>
                <w:rFonts w:eastAsia="Times New Roman"/>
                <w:b/>
                <w:bCs/>
                <w:color w:val="000000"/>
                <w:lang w:eastAsia="es-CO"/>
              </w:rPr>
            </w:pPr>
            <w:r w:rsidRPr="00132CAC">
              <w:rPr>
                <w:rFonts w:eastAsia="Times New Roman"/>
                <w:b/>
                <w:bCs/>
                <w:color w:val="000000"/>
                <w:lang w:eastAsia="es-CO"/>
              </w:rPr>
              <w:t>INGLES</w:t>
            </w:r>
          </w:p>
        </w:tc>
      </w:tr>
      <w:tr w:rsidR="00632999" w:rsidRPr="00132CAC" w14:paraId="66F555D6" w14:textId="77777777" w:rsidTr="00632999">
        <w:trPr>
          <w:trHeight w:val="288"/>
          <w:jc w:val="center"/>
        </w:trPr>
        <w:tc>
          <w:tcPr>
            <w:tcW w:w="1880" w:type="dxa"/>
            <w:tcBorders>
              <w:top w:val="nil"/>
              <w:left w:val="single" w:sz="4" w:space="0" w:color="auto"/>
              <w:bottom w:val="single" w:sz="4" w:space="0" w:color="auto"/>
              <w:right w:val="single" w:sz="4" w:space="0" w:color="auto"/>
            </w:tcBorders>
            <w:noWrap/>
            <w:vAlign w:val="bottom"/>
            <w:hideMark/>
          </w:tcPr>
          <w:p w14:paraId="454BFCDD"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2022</w:t>
            </w:r>
          </w:p>
        </w:tc>
        <w:tc>
          <w:tcPr>
            <w:tcW w:w="1240" w:type="dxa"/>
            <w:tcBorders>
              <w:top w:val="single" w:sz="4" w:space="0" w:color="auto"/>
              <w:left w:val="nil"/>
              <w:bottom w:val="single" w:sz="4" w:space="0" w:color="auto"/>
              <w:right w:val="single" w:sz="4" w:space="0" w:color="auto"/>
            </w:tcBorders>
          </w:tcPr>
          <w:p w14:paraId="2A998418" w14:textId="0CDDD50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215</w:t>
            </w:r>
          </w:p>
        </w:tc>
        <w:tc>
          <w:tcPr>
            <w:tcW w:w="1240" w:type="dxa"/>
            <w:tcBorders>
              <w:top w:val="nil"/>
              <w:left w:val="single" w:sz="4" w:space="0" w:color="auto"/>
              <w:bottom w:val="single" w:sz="4" w:space="0" w:color="auto"/>
              <w:right w:val="single" w:sz="4" w:space="0" w:color="auto"/>
            </w:tcBorders>
            <w:noWrap/>
            <w:vAlign w:val="bottom"/>
            <w:hideMark/>
          </w:tcPr>
          <w:p w14:paraId="0F3075AB" w14:textId="7BB35A3B"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49.0</w:t>
            </w:r>
          </w:p>
        </w:tc>
        <w:tc>
          <w:tcPr>
            <w:tcW w:w="1425" w:type="dxa"/>
            <w:tcBorders>
              <w:top w:val="nil"/>
              <w:left w:val="nil"/>
              <w:bottom w:val="single" w:sz="4" w:space="0" w:color="auto"/>
              <w:right w:val="single" w:sz="4" w:space="0" w:color="auto"/>
            </w:tcBorders>
            <w:noWrap/>
            <w:vAlign w:val="bottom"/>
            <w:hideMark/>
          </w:tcPr>
          <w:p w14:paraId="511ECA42"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40.0</w:t>
            </w:r>
          </w:p>
        </w:tc>
        <w:tc>
          <w:tcPr>
            <w:tcW w:w="1240" w:type="dxa"/>
            <w:tcBorders>
              <w:top w:val="nil"/>
              <w:left w:val="nil"/>
              <w:bottom w:val="single" w:sz="4" w:space="0" w:color="auto"/>
              <w:right w:val="single" w:sz="4" w:space="0" w:color="auto"/>
            </w:tcBorders>
            <w:noWrap/>
            <w:vAlign w:val="bottom"/>
            <w:hideMark/>
          </w:tcPr>
          <w:p w14:paraId="2542151A"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43.0</w:t>
            </w:r>
          </w:p>
        </w:tc>
        <w:tc>
          <w:tcPr>
            <w:tcW w:w="1240" w:type="dxa"/>
            <w:tcBorders>
              <w:top w:val="nil"/>
              <w:left w:val="nil"/>
              <w:bottom w:val="single" w:sz="4" w:space="0" w:color="auto"/>
              <w:right w:val="single" w:sz="4" w:space="0" w:color="auto"/>
            </w:tcBorders>
            <w:noWrap/>
            <w:vAlign w:val="bottom"/>
            <w:hideMark/>
          </w:tcPr>
          <w:p w14:paraId="73305917"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41.0</w:t>
            </w:r>
          </w:p>
        </w:tc>
        <w:tc>
          <w:tcPr>
            <w:tcW w:w="1240" w:type="dxa"/>
            <w:tcBorders>
              <w:top w:val="nil"/>
              <w:left w:val="nil"/>
              <w:bottom w:val="single" w:sz="4" w:space="0" w:color="auto"/>
              <w:right w:val="single" w:sz="4" w:space="0" w:color="auto"/>
            </w:tcBorders>
            <w:noWrap/>
            <w:vAlign w:val="bottom"/>
            <w:hideMark/>
          </w:tcPr>
          <w:p w14:paraId="20D6AE9C"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41.0</w:t>
            </w:r>
          </w:p>
        </w:tc>
      </w:tr>
      <w:tr w:rsidR="00632999" w:rsidRPr="00132CAC" w14:paraId="6B1F33E5" w14:textId="77777777" w:rsidTr="00632999">
        <w:trPr>
          <w:trHeight w:val="288"/>
          <w:jc w:val="center"/>
        </w:trPr>
        <w:tc>
          <w:tcPr>
            <w:tcW w:w="1880" w:type="dxa"/>
            <w:tcBorders>
              <w:top w:val="nil"/>
              <w:left w:val="single" w:sz="4" w:space="0" w:color="auto"/>
              <w:bottom w:val="single" w:sz="4" w:space="0" w:color="auto"/>
              <w:right w:val="single" w:sz="4" w:space="0" w:color="auto"/>
            </w:tcBorders>
            <w:noWrap/>
            <w:vAlign w:val="bottom"/>
            <w:hideMark/>
          </w:tcPr>
          <w:p w14:paraId="6CEAD14D"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2023</w:t>
            </w:r>
          </w:p>
        </w:tc>
        <w:tc>
          <w:tcPr>
            <w:tcW w:w="1240" w:type="dxa"/>
            <w:tcBorders>
              <w:top w:val="single" w:sz="4" w:space="0" w:color="auto"/>
              <w:left w:val="nil"/>
              <w:bottom w:val="single" w:sz="4" w:space="0" w:color="auto"/>
              <w:right w:val="single" w:sz="4" w:space="0" w:color="auto"/>
            </w:tcBorders>
          </w:tcPr>
          <w:p w14:paraId="224438D1" w14:textId="645440EF"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217</w:t>
            </w:r>
          </w:p>
        </w:tc>
        <w:tc>
          <w:tcPr>
            <w:tcW w:w="1240" w:type="dxa"/>
            <w:tcBorders>
              <w:top w:val="nil"/>
              <w:left w:val="single" w:sz="4" w:space="0" w:color="auto"/>
              <w:bottom w:val="single" w:sz="4" w:space="0" w:color="auto"/>
              <w:right w:val="single" w:sz="4" w:space="0" w:color="auto"/>
            </w:tcBorders>
            <w:noWrap/>
            <w:vAlign w:val="bottom"/>
            <w:hideMark/>
          </w:tcPr>
          <w:p w14:paraId="076C59A8" w14:textId="5E6D4D88"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45.0</w:t>
            </w:r>
          </w:p>
        </w:tc>
        <w:tc>
          <w:tcPr>
            <w:tcW w:w="1425" w:type="dxa"/>
            <w:tcBorders>
              <w:top w:val="nil"/>
              <w:left w:val="nil"/>
              <w:bottom w:val="single" w:sz="4" w:space="0" w:color="auto"/>
              <w:right w:val="single" w:sz="4" w:space="0" w:color="auto"/>
            </w:tcBorders>
            <w:noWrap/>
            <w:vAlign w:val="bottom"/>
            <w:hideMark/>
          </w:tcPr>
          <w:p w14:paraId="62B83E0C"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44.0</w:t>
            </w:r>
          </w:p>
        </w:tc>
        <w:tc>
          <w:tcPr>
            <w:tcW w:w="1240" w:type="dxa"/>
            <w:tcBorders>
              <w:top w:val="nil"/>
              <w:left w:val="nil"/>
              <w:bottom w:val="single" w:sz="4" w:space="0" w:color="auto"/>
              <w:right w:val="single" w:sz="4" w:space="0" w:color="auto"/>
            </w:tcBorders>
            <w:noWrap/>
            <w:vAlign w:val="bottom"/>
            <w:hideMark/>
          </w:tcPr>
          <w:p w14:paraId="51313F28"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41.0</w:t>
            </w:r>
          </w:p>
        </w:tc>
        <w:tc>
          <w:tcPr>
            <w:tcW w:w="1240" w:type="dxa"/>
            <w:tcBorders>
              <w:top w:val="nil"/>
              <w:left w:val="nil"/>
              <w:bottom w:val="single" w:sz="4" w:space="0" w:color="auto"/>
              <w:right w:val="single" w:sz="4" w:space="0" w:color="auto"/>
            </w:tcBorders>
            <w:noWrap/>
            <w:vAlign w:val="bottom"/>
            <w:hideMark/>
          </w:tcPr>
          <w:p w14:paraId="6950B17A"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44.0</w:t>
            </w:r>
          </w:p>
        </w:tc>
        <w:tc>
          <w:tcPr>
            <w:tcW w:w="1240" w:type="dxa"/>
            <w:tcBorders>
              <w:top w:val="nil"/>
              <w:left w:val="nil"/>
              <w:bottom w:val="single" w:sz="4" w:space="0" w:color="auto"/>
              <w:right w:val="single" w:sz="4" w:space="0" w:color="auto"/>
            </w:tcBorders>
            <w:noWrap/>
            <w:vAlign w:val="bottom"/>
            <w:hideMark/>
          </w:tcPr>
          <w:p w14:paraId="57B58E41"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42.0</w:t>
            </w:r>
          </w:p>
        </w:tc>
      </w:tr>
      <w:tr w:rsidR="00632999" w:rsidRPr="00132CAC" w14:paraId="47C9CB4F" w14:textId="77777777" w:rsidTr="00632999">
        <w:trPr>
          <w:trHeight w:val="288"/>
          <w:jc w:val="center"/>
        </w:trPr>
        <w:tc>
          <w:tcPr>
            <w:tcW w:w="1880" w:type="dxa"/>
            <w:tcBorders>
              <w:top w:val="nil"/>
              <w:left w:val="single" w:sz="4" w:space="0" w:color="auto"/>
              <w:bottom w:val="single" w:sz="4" w:space="0" w:color="auto"/>
              <w:right w:val="single" w:sz="4" w:space="0" w:color="auto"/>
            </w:tcBorders>
            <w:noWrap/>
            <w:vAlign w:val="bottom"/>
            <w:hideMark/>
          </w:tcPr>
          <w:p w14:paraId="2716C1B1"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2024</w:t>
            </w:r>
          </w:p>
        </w:tc>
        <w:tc>
          <w:tcPr>
            <w:tcW w:w="1240" w:type="dxa"/>
            <w:tcBorders>
              <w:top w:val="single" w:sz="4" w:space="0" w:color="auto"/>
              <w:left w:val="nil"/>
              <w:bottom w:val="single" w:sz="4" w:space="0" w:color="auto"/>
              <w:right w:val="single" w:sz="4" w:space="0" w:color="auto"/>
            </w:tcBorders>
          </w:tcPr>
          <w:p w14:paraId="14BC50AC" w14:textId="0D89E21F"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218.4</w:t>
            </w:r>
          </w:p>
        </w:tc>
        <w:tc>
          <w:tcPr>
            <w:tcW w:w="1240" w:type="dxa"/>
            <w:tcBorders>
              <w:top w:val="nil"/>
              <w:left w:val="single" w:sz="4" w:space="0" w:color="auto"/>
              <w:bottom w:val="single" w:sz="4" w:space="0" w:color="auto"/>
              <w:right w:val="single" w:sz="4" w:space="0" w:color="auto"/>
            </w:tcBorders>
            <w:noWrap/>
            <w:vAlign w:val="bottom"/>
            <w:hideMark/>
          </w:tcPr>
          <w:p w14:paraId="2F11738D" w14:textId="2E447EAC"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45.9</w:t>
            </w:r>
          </w:p>
        </w:tc>
        <w:tc>
          <w:tcPr>
            <w:tcW w:w="1425" w:type="dxa"/>
            <w:tcBorders>
              <w:top w:val="nil"/>
              <w:left w:val="nil"/>
              <w:bottom w:val="single" w:sz="4" w:space="0" w:color="auto"/>
              <w:right w:val="single" w:sz="4" w:space="0" w:color="auto"/>
            </w:tcBorders>
            <w:noWrap/>
            <w:vAlign w:val="bottom"/>
            <w:hideMark/>
          </w:tcPr>
          <w:p w14:paraId="4B8AB04E"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45.0</w:t>
            </w:r>
          </w:p>
        </w:tc>
        <w:tc>
          <w:tcPr>
            <w:tcW w:w="1240" w:type="dxa"/>
            <w:tcBorders>
              <w:top w:val="nil"/>
              <w:left w:val="nil"/>
              <w:bottom w:val="single" w:sz="4" w:space="0" w:color="auto"/>
              <w:right w:val="single" w:sz="4" w:space="0" w:color="auto"/>
            </w:tcBorders>
            <w:noWrap/>
            <w:vAlign w:val="bottom"/>
            <w:hideMark/>
          </w:tcPr>
          <w:p w14:paraId="229A7023"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40.2</w:t>
            </w:r>
          </w:p>
        </w:tc>
        <w:tc>
          <w:tcPr>
            <w:tcW w:w="1240" w:type="dxa"/>
            <w:tcBorders>
              <w:top w:val="nil"/>
              <w:left w:val="nil"/>
              <w:bottom w:val="single" w:sz="4" w:space="0" w:color="auto"/>
              <w:right w:val="single" w:sz="4" w:space="0" w:color="auto"/>
            </w:tcBorders>
            <w:noWrap/>
            <w:vAlign w:val="bottom"/>
            <w:hideMark/>
          </w:tcPr>
          <w:p w14:paraId="19CCB35A"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44.6</w:t>
            </w:r>
          </w:p>
        </w:tc>
        <w:tc>
          <w:tcPr>
            <w:tcW w:w="1240" w:type="dxa"/>
            <w:tcBorders>
              <w:top w:val="nil"/>
              <w:left w:val="nil"/>
              <w:bottom w:val="single" w:sz="4" w:space="0" w:color="auto"/>
              <w:right w:val="single" w:sz="4" w:space="0" w:color="auto"/>
            </w:tcBorders>
            <w:noWrap/>
            <w:vAlign w:val="bottom"/>
            <w:hideMark/>
          </w:tcPr>
          <w:p w14:paraId="5D0945DB" w14:textId="77777777" w:rsidR="00632999" w:rsidRPr="00132CAC" w:rsidRDefault="00632999" w:rsidP="001273E7">
            <w:pPr>
              <w:spacing w:after="120" w:line="240" w:lineRule="auto"/>
              <w:jc w:val="center"/>
              <w:rPr>
                <w:rFonts w:eastAsia="Times New Roman"/>
                <w:color w:val="000000"/>
                <w:lang w:eastAsia="es-CO"/>
              </w:rPr>
            </w:pPr>
            <w:r w:rsidRPr="00132CAC">
              <w:rPr>
                <w:rFonts w:eastAsia="Times New Roman"/>
                <w:color w:val="000000"/>
                <w:lang w:eastAsia="es-CO"/>
              </w:rPr>
              <w:t>40.5</w:t>
            </w:r>
          </w:p>
        </w:tc>
      </w:tr>
    </w:tbl>
    <w:p w14:paraId="43BFFC7F" w14:textId="77777777" w:rsidR="003C41CE" w:rsidRPr="00132CAC" w:rsidRDefault="003C41CE" w:rsidP="001273E7">
      <w:pPr>
        <w:spacing w:after="120"/>
        <w:jc w:val="both"/>
        <w:rPr>
          <w:rFonts w:ascii="Arial" w:hAnsi="Arial" w:cs="Arial"/>
          <w:b/>
          <w:bCs/>
          <w:color w:val="FF0000"/>
          <w:sz w:val="24"/>
          <w:szCs w:val="24"/>
        </w:rPr>
      </w:pPr>
    </w:p>
    <w:p w14:paraId="648D0089" w14:textId="77777777" w:rsidR="008B02BA" w:rsidRPr="008B02BA" w:rsidRDefault="008B02BA" w:rsidP="001273E7">
      <w:pPr>
        <w:spacing w:after="120"/>
        <w:jc w:val="both"/>
        <w:rPr>
          <w:rFonts w:ascii="Arial" w:hAnsi="Arial" w:cs="Arial"/>
          <w:sz w:val="24"/>
          <w:szCs w:val="24"/>
        </w:rPr>
      </w:pPr>
      <w:r w:rsidRPr="008B02BA">
        <w:rPr>
          <w:rFonts w:ascii="Arial" w:hAnsi="Arial" w:cs="Arial"/>
          <w:sz w:val="24"/>
          <w:szCs w:val="24"/>
        </w:rPr>
        <w:t>Estos resultados constituyen una herramienta valiosa de análisis y planeación, a partir de la cual la institución realiza las siguientes acciones:</w:t>
      </w:r>
    </w:p>
    <w:p w14:paraId="77E09E03" w14:textId="0B46E846" w:rsidR="008B02BA" w:rsidRPr="008B02BA" w:rsidRDefault="008B02BA" w:rsidP="001273E7">
      <w:pPr>
        <w:spacing w:after="120"/>
        <w:jc w:val="both"/>
        <w:rPr>
          <w:rFonts w:ascii="Arial" w:hAnsi="Arial" w:cs="Arial"/>
          <w:sz w:val="24"/>
          <w:szCs w:val="24"/>
        </w:rPr>
      </w:pPr>
      <w:r>
        <w:rPr>
          <w:rFonts w:ascii="Arial" w:hAnsi="Arial" w:cs="Arial"/>
          <w:sz w:val="24"/>
          <w:szCs w:val="24"/>
        </w:rPr>
        <w:t xml:space="preserve">a) </w:t>
      </w:r>
      <w:r w:rsidRPr="008B02BA">
        <w:rPr>
          <w:rFonts w:ascii="Arial" w:hAnsi="Arial" w:cs="Arial"/>
          <w:sz w:val="24"/>
          <w:szCs w:val="24"/>
        </w:rPr>
        <w:t>Monitorear la calidad educativa en coherencia con los estándares básicos de competencias y los referentes de calidad establecidos por el Ministerio de Educación Nacional.</w:t>
      </w:r>
    </w:p>
    <w:p w14:paraId="41B8FEE5" w14:textId="3B9F5285" w:rsidR="008B02BA" w:rsidRPr="008B02BA" w:rsidRDefault="008B02BA" w:rsidP="001273E7">
      <w:pPr>
        <w:spacing w:after="120"/>
        <w:jc w:val="both"/>
        <w:rPr>
          <w:rFonts w:ascii="Arial" w:hAnsi="Arial" w:cs="Arial"/>
          <w:sz w:val="24"/>
          <w:szCs w:val="24"/>
        </w:rPr>
      </w:pPr>
      <w:r>
        <w:rPr>
          <w:rFonts w:ascii="Arial" w:hAnsi="Arial" w:cs="Arial"/>
          <w:sz w:val="24"/>
          <w:szCs w:val="24"/>
        </w:rPr>
        <w:lastRenderedPageBreak/>
        <w:t xml:space="preserve">b) </w:t>
      </w:r>
      <w:r w:rsidRPr="008B02BA">
        <w:rPr>
          <w:rFonts w:ascii="Arial" w:hAnsi="Arial" w:cs="Arial"/>
          <w:sz w:val="24"/>
          <w:szCs w:val="24"/>
        </w:rPr>
        <w:t>Verificar el grado de desarrollo de las competencias que la institución propone en su plan de estudios, observando los avances y retos en cada área del conocimiento.</w:t>
      </w:r>
    </w:p>
    <w:p w14:paraId="288F31A7" w14:textId="7E6E09E7" w:rsidR="008B02BA" w:rsidRPr="008B02BA" w:rsidRDefault="008B02BA" w:rsidP="001273E7">
      <w:pPr>
        <w:spacing w:after="120"/>
        <w:jc w:val="both"/>
        <w:rPr>
          <w:rFonts w:ascii="Arial" w:hAnsi="Arial" w:cs="Arial"/>
          <w:sz w:val="24"/>
          <w:szCs w:val="24"/>
        </w:rPr>
      </w:pPr>
      <w:r>
        <w:rPr>
          <w:rFonts w:ascii="Arial" w:hAnsi="Arial" w:cs="Arial"/>
          <w:sz w:val="24"/>
          <w:szCs w:val="24"/>
        </w:rPr>
        <w:t xml:space="preserve">c) </w:t>
      </w:r>
      <w:r w:rsidRPr="008B02BA">
        <w:rPr>
          <w:rFonts w:ascii="Arial" w:hAnsi="Arial" w:cs="Arial"/>
          <w:sz w:val="24"/>
          <w:szCs w:val="24"/>
        </w:rPr>
        <w:t>Identificar las áreas de fortaleza y debilidad tanto a nivel institucional como individual, en función de los resultados obtenidos.</w:t>
      </w:r>
    </w:p>
    <w:p w14:paraId="33A0BE36" w14:textId="09461776" w:rsidR="008B02BA" w:rsidRPr="008B02BA" w:rsidRDefault="008B02BA" w:rsidP="001273E7">
      <w:pPr>
        <w:spacing w:after="120"/>
        <w:jc w:val="both"/>
        <w:rPr>
          <w:rFonts w:ascii="Arial" w:hAnsi="Arial" w:cs="Arial"/>
          <w:sz w:val="24"/>
          <w:szCs w:val="24"/>
        </w:rPr>
      </w:pPr>
      <w:r>
        <w:rPr>
          <w:rFonts w:ascii="Arial" w:hAnsi="Arial" w:cs="Arial"/>
          <w:sz w:val="24"/>
          <w:szCs w:val="24"/>
        </w:rPr>
        <w:t xml:space="preserve">d) </w:t>
      </w:r>
      <w:r w:rsidRPr="008B02BA">
        <w:rPr>
          <w:rFonts w:ascii="Arial" w:hAnsi="Arial" w:cs="Arial"/>
          <w:sz w:val="24"/>
          <w:szCs w:val="24"/>
        </w:rPr>
        <w:t>Ajustar las estrategias pedagógicas y de enseñanza, mediante la implementación de acciones específicas que respondan a las necesidades particulares de los estudiantes.</w:t>
      </w:r>
    </w:p>
    <w:p w14:paraId="06094906" w14:textId="7C575FD0" w:rsidR="008B02BA" w:rsidRPr="008B02BA" w:rsidRDefault="008B02BA" w:rsidP="001273E7">
      <w:pPr>
        <w:spacing w:after="120"/>
        <w:jc w:val="both"/>
        <w:rPr>
          <w:rFonts w:ascii="Arial" w:hAnsi="Arial" w:cs="Arial"/>
          <w:sz w:val="24"/>
          <w:szCs w:val="24"/>
        </w:rPr>
      </w:pPr>
      <w:r>
        <w:rPr>
          <w:rFonts w:ascii="Arial" w:hAnsi="Arial" w:cs="Arial"/>
          <w:sz w:val="24"/>
          <w:szCs w:val="24"/>
        </w:rPr>
        <w:t xml:space="preserve">e) </w:t>
      </w:r>
      <w:r w:rsidRPr="008B02BA">
        <w:rPr>
          <w:rFonts w:ascii="Arial" w:hAnsi="Arial" w:cs="Arial"/>
          <w:sz w:val="24"/>
          <w:szCs w:val="24"/>
        </w:rPr>
        <w:t>Orientar el Plan de Mejoramiento Institucional (PMI), trazando metas, estrategias y responsabilidades claras a partir del análisis de los resultados.</w:t>
      </w:r>
    </w:p>
    <w:p w14:paraId="634718B0" w14:textId="1ED247AD" w:rsidR="00B9263F" w:rsidRPr="00132CAC" w:rsidRDefault="008B02BA" w:rsidP="001273E7">
      <w:pPr>
        <w:spacing w:after="120"/>
        <w:jc w:val="both"/>
        <w:rPr>
          <w:rFonts w:ascii="Arial" w:hAnsi="Arial" w:cs="Arial"/>
          <w:sz w:val="24"/>
          <w:szCs w:val="24"/>
        </w:rPr>
      </w:pPr>
      <w:r>
        <w:rPr>
          <w:rFonts w:ascii="Arial" w:hAnsi="Arial" w:cs="Arial"/>
          <w:sz w:val="24"/>
          <w:szCs w:val="24"/>
        </w:rPr>
        <w:t xml:space="preserve">f) </w:t>
      </w:r>
      <w:r w:rsidRPr="008B02BA">
        <w:rPr>
          <w:rFonts w:ascii="Arial" w:hAnsi="Arial" w:cs="Arial"/>
          <w:sz w:val="24"/>
          <w:szCs w:val="24"/>
        </w:rPr>
        <w:t>Involucrar a los estudiantes en la reflexión sobre su propio desempeño, promoviendo la autoconciencia y la corresponsabilidad en la mejora de su rendimiento académico.</w:t>
      </w:r>
    </w:p>
    <w:p w14:paraId="0171D224" w14:textId="77777777" w:rsidR="00F55208" w:rsidRPr="00F55208" w:rsidRDefault="00F55208" w:rsidP="001273E7">
      <w:pPr>
        <w:spacing w:after="120"/>
        <w:jc w:val="both"/>
        <w:rPr>
          <w:rFonts w:ascii="Arial" w:hAnsi="Arial" w:cs="Arial"/>
          <w:sz w:val="24"/>
          <w:szCs w:val="24"/>
        </w:rPr>
      </w:pPr>
      <w:r w:rsidRPr="00F55208">
        <w:rPr>
          <w:rFonts w:ascii="Arial" w:hAnsi="Arial" w:cs="Arial"/>
          <w:sz w:val="24"/>
          <w:szCs w:val="24"/>
        </w:rPr>
        <w:t xml:space="preserve">En coherencia con la visión institucional y con el compromiso permanente de fortalecer las competencias académicas de los estudiantes, la Institución Educativa de Coyongal – INSTEC ha implementado el Programa Institucional de </w:t>
      </w:r>
      <w:proofErr w:type="spellStart"/>
      <w:r w:rsidRPr="00F55208">
        <w:rPr>
          <w:rFonts w:ascii="Arial" w:hAnsi="Arial" w:cs="Arial"/>
          <w:sz w:val="24"/>
          <w:szCs w:val="24"/>
        </w:rPr>
        <w:t>PreSaber</w:t>
      </w:r>
      <w:proofErr w:type="spellEnd"/>
      <w:r w:rsidRPr="00F55208">
        <w:rPr>
          <w:rFonts w:ascii="Arial" w:hAnsi="Arial" w:cs="Arial"/>
          <w:sz w:val="24"/>
          <w:szCs w:val="24"/>
        </w:rPr>
        <w:t>, una estrategia pedagógica integral y continua orientada a fortalecer las competencias evaluadas en las Pruebas Saber y a preparar de manera integral a los estudiantes para afrontar con éxito las diferentes evaluaciones externas establecidas por el sistema educativo nacional.</w:t>
      </w:r>
    </w:p>
    <w:p w14:paraId="773CC3CF" w14:textId="77777777" w:rsidR="00F55208" w:rsidRPr="00F55208" w:rsidRDefault="00F55208" w:rsidP="001273E7">
      <w:pPr>
        <w:spacing w:after="120"/>
        <w:jc w:val="both"/>
        <w:rPr>
          <w:rFonts w:ascii="Arial" w:hAnsi="Arial" w:cs="Arial"/>
          <w:sz w:val="24"/>
          <w:szCs w:val="24"/>
        </w:rPr>
      </w:pPr>
      <w:r w:rsidRPr="00F55208">
        <w:rPr>
          <w:rFonts w:ascii="Arial" w:hAnsi="Arial" w:cs="Arial"/>
          <w:sz w:val="24"/>
          <w:szCs w:val="24"/>
        </w:rPr>
        <w:t xml:space="preserve">El objetivo fundamental del Programa </w:t>
      </w:r>
      <w:proofErr w:type="spellStart"/>
      <w:r w:rsidRPr="00F55208">
        <w:rPr>
          <w:rFonts w:ascii="Arial" w:hAnsi="Arial" w:cs="Arial"/>
          <w:sz w:val="24"/>
          <w:szCs w:val="24"/>
        </w:rPr>
        <w:t>PreSaber</w:t>
      </w:r>
      <w:proofErr w:type="spellEnd"/>
      <w:r w:rsidRPr="00F55208">
        <w:rPr>
          <w:rFonts w:ascii="Arial" w:hAnsi="Arial" w:cs="Arial"/>
          <w:sz w:val="24"/>
          <w:szCs w:val="24"/>
        </w:rPr>
        <w:t xml:space="preserve"> es brindar a los estudiantes mayores oportunidades de acceso a la educación superior, potenciando sus habilidades académicas, cognitivas, comunicativas y socioemocionales, para que puedan continuar sus estudios universitarios con éxito y convertirse en ciudadanos competentes, críticos y comprometidos con el desarrollo de su entorno.</w:t>
      </w:r>
    </w:p>
    <w:p w14:paraId="7ABC0CAC" w14:textId="77777777" w:rsidR="00F55208" w:rsidRPr="00F55208" w:rsidRDefault="00F55208" w:rsidP="001273E7">
      <w:pPr>
        <w:spacing w:after="120"/>
        <w:jc w:val="both"/>
        <w:rPr>
          <w:rFonts w:ascii="Arial" w:hAnsi="Arial" w:cs="Arial"/>
          <w:sz w:val="24"/>
          <w:szCs w:val="24"/>
        </w:rPr>
      </w:pPr>
      <w:r w:rsidRPr="00F55208">
        <w:rPr>
          <w:rFonts w:ascii="Arial" w:hAnsi="Arial" w:cs="Arial"/>
          <w:sz w:val="24"/>
          <w:szCs w:val="24"/>
        </w:rPr>
        <w:t xml:space="preserve">Consciente de las condiciones geográficas y sociales de su población estudiantil —gran parte de la cual proviene de veredas alejadas—, la INSTEC desarrolla el curso institucional de </w:t>
      </w:r>
      <w:proofErr w:type="spellStart"/>
      <w:r w:rsidRPr="00F55208">
        <w:rPr>
          <w:rFonts w:ascii="Arial" w:hAnsi="Arial" w:cs="Arial"/>
          <w:sz w:val="24"/>
          <w:szCs w:val="24"/>
        </w:rPr>
        <w:t>PreSaber</w:t>
      </w:r>
      <w:proofErr w:type="spellEnd"/>
      <w:r w:rsidRPr="00F55208">
        <w:rPr>
          <w:rFonts w:ascii="Arial" w:hAnsi="Arial" w:cs="Arial"/>
          <w:sz w:val="24"/>
          <w:szCs w:val="24"/>
        </w:rPr>
        <w:t xml:space="preserve"> en la media académica, dentro del horario regular de clases, garantizando así la participación de todos los estudiantes y evitando la necesidad de jornadas alternas o actividades en fines de semana.</w:t>
      </w:r>
    </w:p>
    <w:p w14:paraId="5E11A37B" w14:textId="77777777" w:rsidR="00F55208" w:rsidRPr="00F55208" w:rsidRDefault="00F55208" w:rsidP="001273E7">
      <w:pPr>
        <w:spacing w:after="120"/>
        <w:jc w:val="both"/>
        <w:rPr>
          <w:rFonts w:ascii="Arial" w:hAnsi="Arial" w:cs="Arial"/>
          <w:sz w:val="24"/>
          <w:szCs w:val="24"/>
        </w:rPr>
      </w:pPr>
      <w:r w:rsidRPr="00F55208">
        <w:rPr>
          <w:rFonts w:ascii="Arial" w:hAnsi="Arial" w:cs="Arial"/>
          <w:sz w:val="24"/>
          <w:szCs w:val="24"/>
        </w:rPr>
        <w:t xml:space="preserve">Para la implementación y el seguimiento del programa, el Consejo Académico ha conformado un equipo </w:t>
      </w:r>
      <w:proofErr w:type="spellStart"/>
      <w:r w:rsidRPr="00F55208">
        <w:rPr>
          <w:rFonts w:ascii="Arial" w:hAnsi="Arial" w:cs="Arial"/>
          <w:sz w:val="24"/>
          <w:szCs w:val="24"/>
        </w:rPr>
        <w:t>PreICFES</w:t>
      </w:r>
      <w:proofErr w:type="spellEnd"/>
      <w:r w:rsidRPr="00F55208">
        <w:rPr>
          <w:rFonts w:ascii="Arial" w:hAnsi="Arial" w:cs="Arial"/>
          <w:sz w:val="24"/>
          <w:szCs w:val="24"/>
        </w:rPr>
        <w:t xml:space="preserve"> institucional, encargado de planear, organizar, ejecutar y evaluar las acciones del Programa </w:t>
      </w:r>
      <w:proofErr w:type="spellStart"/>
      <w:r w:rsidRPr="00F55208">
        <w:rPr>
          <w:rFonts w:ascii="Arial" w:hAnsi="Arial" w:cs="Arial"/>
          <w:sz w:val="24"/>
          <w:szCs w:val="24"/>
        </w:rPr>
        <w:t>PreSaber</w:t>
      </w:r>
      <w:proofErr w:type="spellEnd"/>
      <w:r w:rsidRPr="00F55208">
        <w:rPr>
          <w:rFonts w:ascii="Arial" w:hAnsi="Arial" w:cs="Arial"/>
          <w:sz w:val="24"/>
          <w:szCs w:val="24"/>
        </w:rPr>
        <w:t>. Entre sus principales responsabilidades se destacan:</w:t>
      </w:r>
    </w:p>
    <w:p w14:paraId="17FF2D9F" w14:textId="77777777" w:rsidR="00F55208" w:rsidRPr="00F55208" w:rsidRDefault="00F55208" w:rsidP="001273E7">
      <w:pPr>
        <w:pStyle w:val="Prrafodelista"/>
        <w:numPr>
          <w:ilvl w:val="0"/>
          <w:numId w:val="18"/>
        </w:numPr>
        <w:spacing w:after="120"/>
        <w:jc w:val="both"/>
        <w:rPr>
          <w:rFonts w:ascii="Arial" w:hAnsi="Arial" w:cs="Arial"/>
          <w:sz w:val="24"/>
          <w:szCs w:val="24"/>
        </w:rPr>
      </w:pPr>
      <w:r w:rsidRPr="00F55208">
        <w:rPr>
          <w:rFonts w:ascii="Arial" w:hAnsi="Arial" w:cs="Arial"/>
          <w:sz w:val="24"/>
          <w:szCs w:val="24"/>
        </w:rPr>
        <w:t>Diseñar y actualizar el plan de trabajo del programa, en coherencia con las orientaciones del Ministerio de Educación Nacional y los resultados institucionales.</w:t>
      </w:r>
    </w:p>
    <w:p w14:paraId="35091287" w14:textId="77777777" w:rsidR="00F55208" w:rsidRPr="00F55208" w:rsidRDefault="00F55208" w:rsidP="001273E7">
      <w:pPr>
        <w:pStyle w:val="Prrafodelista"/>
        <w:numPr>
          <w:ilvl w:val="0"/>
          <w:numId w:val="18"/>
        </w:numPr>
        <w:spacing w:after="120"/>
        <w:jc w:val="both"/>
        <w:rPr>
          <w:rFonts w:ascii="Arial" w:hAnsi="Arial" w:cs="Arial"/>
          <w:sz w:val="24"/>
          <w:szCs w:val="24"/>
        </w:rPr>
      </w:pPr>
      <w:r w:rsidRPr="00F55208">
        <w:rPr>
          <w:rFonts w:ascii="Arial" w:hAnsi="Arial" w:cs="Arial"/>
          <w:sz w:val="24"/>
          <w:szCs w:val="24"/>
        </w:rPr>
        <w:t>Organizar y aplicar simulacros institucionales tipo ICFES de manera periódica, promoviendo la familiarización con la estructura y el tipo de preguntas de las pruebas externas.</w:t>
      </w:r>
    </w:p>
    <w:p w14:paraId="21A2CC26" w14:textId="77777777" w:rsidR="00F55208" w:rsidRPr="00F55208" w:rsidRDefault="00F55208" w:rsidP="001273E7">
      <w:pPr>
        <w:pStyle w:val="Prrafodelista"/>
        <w:numPr>
          <w:ilvl w:val="0"/>
          <w:numId w:val="18"/>
        </w:numPr>
        <w:spacing w:after="120"/>
        <w:jc w:val="both"/>
        <w:rPr>
          <w:rFonts w:ascii="Arial" w:hAnsi="Arial" w:cs="Arial"/>
          <w:sz w:val="24"/>
          <w:szCs w:val="24"/>
        </w:rPr>
      </w:pPr>
      <w:r w:rsidRPr="00F55208">
        <w:rPr>
          <w:rFonts w:ascii="Arial" w:hAnsi="Arial" w:cs="Arial"/>
          <w:sz w:val="24"/>
          <w:szCs w:val="24"/>
        </w:rPr>
        <w:t>Analizar los resultados obtenidos y socializarlos con los docentes, estudiantes y familias, con el fin de orientar acciones de mejoramiento académico.</w:t>
      </w:r>
    </w:p>
    <w:p w14:paraId="7C7CB2EF" w14:textId="3E1FAB07" w:rsidR="00F55208" w:rsidRPr="00F55208" w:rsidRDefault="00F55208" w:rsidP="001273E7">
      <w:pPr>
        <w:pStyle w:val="Prrafodelista"/>
        <w:numPr>
          <w:ilvl w:val="0"/>
          <w:numId w:val="18"/>
        </w:numPr>
        <w:spacing w:after="120"/>
        <w:jc w:val="both"/>
        <w:rPr>
          <w:rFonts w:ascii="Arial" w:hAnsi="Arial" w:cs="Arial"/>
          <w:sz w:val="24"/>
          <w:szCs w:val="24"/>
        </w:rPr>
      </w:pPr>
      <w:r w:rsidRPr="00F55208">
        <w:rPr>
          <w:rFonts w:ascii="Arial" w:hAnsi="Arial" w:cs="Arial"/>
          <w:sz w:val="24"/>
          <w:szCs w:val="24"/>
        </w:rPr>
        <w:lastRenderedPageBreak/>
        <w:t xml:space="preserve">Elaborar materiales pedagógicos y guías de preparación, ajustadas a los componentes y competencias evaluadas (Lectura Crítica, Matemáticas, Ciencias Sociales y Ciudadanas, Ciencias Naturales, Filosofía e </w:t>
      </w:r>
      <w:r w:rsidR="007C680F" w:rsidRPr="00F55208">
        <w:rPr>
          <w:rFonts w:ascii="Arial" w:hAnsi="Arial" w:cs="Arial"/>
          <w:sz w:val="24"/>
          <w:szCs w:val="24"/>
        </w:rPr>
        <w:t>inglés</w:t>
      </w:r>
      <w:r w:rsidRPr="00F55208">
        <w:rPr>
          <w:rFonts w:ascii="Arial" w:hAnsi="Arial" w:cs="Arial"/>
          <w:sz w:val="24"/>
          <w:szCs w:val="24"/>
        </w:rPr>
        <w:t>).</w:t>
      </w:r>
    </w:p>
    <w:p w14:paraId="5358AD5D" w14:textId="77777777" w:rsidR="00F55208" w:rsidRPr="00F55208" w:rsidRDefault="00F55208" w:rsidP="001273E7">
      <w:pPr>
        <w:pStyle w:val="Prrafodelista"/>
        <w:numPr>
          <w:ilvl w:val="0"/>
          <w:numId w:val="18"/>
        </w:numPr>
        <w:spacing w:after="120"/>
        <w:jc w:val="both"/>
        <w:rPr>
          <w:rFonts w:ascii="Arial" w:hAnsi="Arial" w:cs="Arial"/>
          <w:sz w:val="24"/>
          <w:szCs w:val="24"/>
        </w:rPr>
      </w:pPr>
      <w:r w:rsidRPr="00F55208">
        <w:rPr>
          <w:rFonts w:ascii="Arial" w:hAnsi="Arial" w:cs="Arial"/>
          <w:sz w:val="24"/>
          <w:szCs w:val="24"/>
        </w:rPr>
        <w:t>Velar por la disponibilidad y el adecuado uso de los recursos didácticos y tecnológicos que apoyan el desarrollo del programa.</w:t>
      </w:r>
    </w:p>
    <w:p w14:paraId="67F7D257" w14:textId="77777777" w:rsidR="00F55208" w:rsidRPr="00F55208" w:rsidRDefault="00F55208" w:rsidP="001273E7">
      <w:pPr>
        <w:pStyle w:val="Prrafodelista"/>
        <w:numPr>
          <w:ilvl w:val="0"/>
          <w:numId w:val="18"/>
        </w:numPr>
        <w:spacing w:after="120"/>
        <w:jc w:val="both"/>
        <w:rPr>
          <w:rFonts w:ascii="Arial" w:hAnsi="Arial" w:cs="Arial"/>
          <w:sz w:val="24"/>
          <w:szCs w:val="24"/>
        </w:rPr>
      </w:pPr>
      <w:r w:rsidRPr="00F55208">
        <w:rPr>
          <w:rFonts w:ascii="Arial" w:hAnsi="Arial" w:cs="Arial"/>
          <w:sz w:val="24"/>
          <w:szCs w:val="24"/>
        </w:rPr>
        <w:t>Programar charlas y talleres de orientación vocacional y profesional, en articulación con instituciones de educación superior, fortaleciendo los procesos de proyección académica y laboral de los estudiantes.</w:t>
      </w:r>
    </w:p>
    <w:p w14:paraId="132E050F" w14:textId="77777777" w:rsidR="00F55208" w:rsidRPr="00F55208" w:rsidRDefault="00F55208" w:rsidP="001273E7">
      <w:pPr>
        <w:pStyle w:val="Prrafodelista"/>
        <w:numPr>
          <w:ilvl w:val="0"/>
          <w:numId w:val="18"/>
        </w:numPr>
        <w:spacing w:after="120"/>
        <w:jc w:val="both"/>
        <w:rPr>
          <w:rFonts w:ascii="Arial" w:hAnsi="Arial" w:cs="Arial"/>
          <w:sz w:val="24"/>
          <w:szCs w:val="24"/>
        </w:rPr>
      </w:pPr>
      <w:r w:rsidRPr="00F55208">
        <w:rPr>
          <w:rFonts w:ascii="Arial" w:hAnsi="Arial" w:cs="Arial"/>
          <w:sz w:val="24"/>
          <w:szCs w:val="24"/>
        </w:rPr>
        <w:t>Desarrollar actividades de motivación y fortalecimiento emocional, promoviendo la autoconfianza, la perseverancia y el manejo adecuado de la ansiedad frente a las evaluaciones.</w:t>
      </w:r>
    </w:p>
    <w:p w14:paraId="6E73A934" w14:textId="77777777" w:rsidR="00F55208" w:rsidRPr="00F55208" w:rsidRDefault="00F55208" w:rsidP="001273E7">
      <w:pPr>
        <w:pStyle w:val="Prrafodelista"/>
        <w:numPr>
          <w:ilvl w:val="0"/>
          <w:numId w:val="18"/>
        </w:numPr>
        <w:spacing w:after="120"/>
        <w:jc w:val="both"/>
        <w:rPr>
          <w:rFonts w:ascii="Arial" w:hAnsi="Arial" w:cs="Arial"/>
          <w:sz w:val="24"/>
          <w:szCs w:val="24"/>
        </w:rPr>
      </w:pPr>
      <w:r w:rsidRPr="00F55208">
        <w:rPr>
          <w:rFonts w:ascii="Arial" w:hAnsi="Arial" w:cs="Arial"/>
          <w:sz w:val="24"/>
          <w:szCs w:val="24"/>
        </w:rPr>
        <w:t>Fomentar el trabajo colaborativo docente, incentivando la creación de comunidades de aprendizaje centradas en la reflexión pedagógica y la mejora continua de los resultados académicos.</w:t>
      </w:r>
    </w:p>
    <w:p w14:paraId="3AE6E85F" w14:textId="38275EFE" w:rsidR="00F55208" w:rsidRDefault="00F55208" w:rsidP="001273E7">
      <w:pPr>
        <w:spacing w:after="120"/>
        <w:jc w:val="both"/>
        <w:rPr>
          <w:rFonts w:ascii="Arial" w:hAnsi="Arial" w:cs="Arial"/>
          <w:sz w:val="24"/>
          <w:szCs w:val="24"/>
        </w:rPr>
      </w:pPr>
      <w:r w:rsidRPr="00F55208">
        <w:rPr>
          <w:rFonts w:ascii="Arial" w:hAnsi="Arial" w:cs="Arial"/>
          <w:sz w:val="24"/>
          <w:szCs w:val="24"/>
        </w:rPr>
        <w:t xml:space="preserve">De esta manera, el Programa Institucional de </w:t>
      </w:r>
      <w:proofErr w:type="spellStart"/>
      <w:r w:rsidRPr="00F55208">
        <w:rPr>
          <w:rFonts w:ascii="Arial" w:hAnsi="Arial" w:cs="Arial"/>
          <w:sz w:val="24"/>
          <w:szCs w:val="24"/>
        </w:rPr>
        <w:t>PreSaber</w:t>
      </w:r>
      <w:proofErr w:type="spellEnd"/>
      <w:r w:rsidRPr="00F55208">
        <w:rPr>
          <w:rFonts w:ascii="Arial" w:hAnsi="Arial" w:cs="Arial"/>
          <w:sz w:val="24"/>
          <w:szCs w:val="24"/>
        </w:rPr>
        <w:t xml:space="preserve"> se consolida como una acción estratégica y transversal del Proyecto Educativo Institucional, orientada no solo al fortalecimiento de los indicadores académicos, sino también a la formación de estudiantes seguros, competentes, críticos y felices, con las herramientas necesarias para acceder a la educación superior y enfrentar con éxito los retos académicos, personales y profesionales de la sociedad contemporánea</w:t>
      </w:r>
    </w:p>
    <w:p w14:paraId="621506F3" w14:textId="77777777" w:rsidR="008B02BA" w:rsidRDefault="008B02BA" w:rsidP="001273E7">
      <w:pPr>
        <w:spacing w:after="120"/>
        <w:jc w:val="both"/>
        <w:rPr>
          <w:rFonts w:ascii="Arial" w:hAnsi="Arial" w:cs="Arial"/>
          <w:sz w:val="24"/>
          <w:szCs w:val="24"/>
        </w:rPr>
      </w:pPr>
    </w:p>
    <w:p w14:paraId="13C14F07" w14:textId="77777777" w:rsidR="00E6767A" w:rsidRPr="00132CAC" w:rsidRDefault="00E6767A" w:rsidP="00E6767A">
      <w:pPr>
        <w:pStyle w:val="Ttulo2"/>
        <w:numPr>
          <w:ilvl w:val="1"/>
          <w:numId w:val="11"/>
        </w:numPr>
        <w:spacing w:after="120"/>
        <w:rPr>
          <w:color w:val="FF0000"/>
        </w:rPr>
      </w:pPr>
      <w:bookmarkStart w:id="257" w:name="_Toc230803263"/>
      <w:bookmarkStart w:id="258" w:name="_Toc230880216"/>
      <w:r w:rsidRPr="00132CAC">
        <w:rPr>
          <w:rFonts w:cs="Arial"/>
          <w:bCs/>
          <w:color w:val="FF0000"/>
          <w:szCs w:val="24"/>
        </w:rPr>
        <w:t>Se</w:t>
      </w:r>
      <w:r w:rsidRPr="00132CAC">
        <w:rPr>
          <w:color w:val="FF0000"/>
        </w:rPr>
        <w:t>guimiento a la asistencia de los estudiantes</w:t>
      </w:r>
      <w:bookmarkEnd w:id="257"/>
      <w:bookmarkEnd w:id="258"/>
    </w:p>
    <w:p w14:paraId="7A017184" w14:textId="3394CB9D" w:rsidR="00E6767A" w:rsidRPr="003075B7" w:rsidRDefault="00E6767A" w:rsidP="00E6767A">
      <w:pPr>
        <w:spacing w:after="120"/>
        <w:jc w:val="both"/>
        <w:rPr>
          <w:rFonts w:ascii="Arial" w:hAnsi="Arial" w:cs="Arial"/>
          <w:sz w:val="24"/>
          <w:szCs w:val="24"/>
        </w:rPr>
      </w:pPr>
      <w:r w:rsidRPr="003075B7">
        <w:rPr>
          <w:rFonts w:ascii="Arial" w:hAnsi="Arial" w:cs="Arial"/>
          <w:sz w:val="24"/>
          <w:szCs w:val="24"/>
        </w:rPr>
        <w:t>Cada docente dispone de una planilla de control de asistencia de estudiantes, instrumento</w:t>
      </w:r>
      <w:r w:rsidR="002D4C51">
        <w:rPr>
          <w:rFonts w:ascii="Arial" w:hAnsi="Arial" w:cs="Arial"/>
          <w:sz w:val="24"/>
          <w:szCs w:val="24"/>
        </w:rPr>
        <w:t xml:space="preserve"> institucional</w:t>
      </w:r>
      <w:r w:rsidRPr="003075B7">
        <w:rPr>
          <w:rFonts w:ascii="Arial" w:hAnsi="Arial" w:cs="Arial"/>
          <w:sz w:val="24"/>
          <w:szCs w:val="24"/>
        </w:rPr>
        <w:t xml:space="preserve"> que le permite registrar de manera sistemática las inasistencias, llegadas tard</w:t>
      </w:r>
      <w:r w:rsidR="002D4C51">
        <w:rPr>
          <w:rFonts w:ascii="Arial" w:hAnsi="Arial" w:cs="Arial"/>
          <w:sz w:val="24"/>
          <w:szCs w:val="24"/>
        </w:rPr>
        <w:t>es</w:t>
      </w:r>
      <w:r w:rsidRPr="003075B7">
        <w:rPr>
          <w:rFonts w:ascii="Arial" w:hAnsi="Arial" w:cs="Arial"/>
          <w:sz w:val="24"/>
          <w:szCs w:val="24"/>
        </w:rPr>
        <w:t xml:space="preserve"> y posibles evasiones de clase. Las inasistencias se clasifican como justificadas o injustificadas.</w:t>
      </w:r>
    </w:p>
    <w:p w14:paraId="246CDB14" w14:textId="77777777" w:rsidR="00E6767A" w:rsidRPr="003075B7" w:rsidRDefault="00E6767A" w:rsidP="00E6767A">
      <w:pPr>
        <w:spacing w:after="120"/>
        <w:jc w:val="both"/>
        <w:rPr>
          <w:rFonts w:ascii="Arial" w:hAnsi="Arial" w:cs="Arial"/>
          <w:sz w:val="24"/>
          <w:szCs w:val="24"/>
        </w:rPr>
      </w:pPr>
      <w:r w:rsidRPr="003075B7">
        <w:rPr>
          <w:rFonts w:ascii="Arial" w:hAnsi="Arial" w:cs="Arial"/>
          <w:sz w:val="24"/>
          <w:szCs w:val="24"/>
        </w:rPr>
        <w:t>Se considerarán justificadas aquellas ausencias que estén debidamente sustentadas por los acudientes mediante excusa escrita, firmada o enviada por medios institucionales autorizados, como el correo o WhatsApp. Las inasistencias injustificadas se consignarán en la planilla y serán reportadas al director de grupo para el respectivo seguimiento.</w:t>
      </w:r>
    </w:p>
    <w:p w14:paraId="7F1D4722" w14:textId="77777777" w:rsidR="00E6767A" w:rsidRPr="003075B7" w:rsidRDefault="00E6767A" w:rsidP="00E6767A">
      <w:pPr>
        <w:spacing w:after="120"/>
        <w:jc w:val="both"/>
        <w:rPr>
          <w:rFonts w:ascii="Arial" w:hAnsi="Arial" w:cs="Arial"/>
          <w:sz w:val="24"/>
          <w:szCs w:val="24"/>
        </w:rPr>
      </w:pPr>
      <w:r w:rsidRPr="003075B7">
        <w:rPr>
          <w:rFonts w:ascii="Arial" w:hAnsi="Arial" w:cs="Arial"/>
          <w:sz w:val="24"/>
          <w:szCs w:val="24"/>
        </w:rPr>
        <w:t>Cuando un estudiante se ausente por dos (2) días consecutivos sin justificación, el director de grupo deberá comunicarse con el padre, madre o acudiente para conocer las causas de la ausencia y, posteriormente, informar a coordinación</w:t>
      </w:r>
      <w:r>
        <w:rPr>
          <w:rFonts w:ascii="Arial" w:hAnsi="Arial" w:cs="Arial"/>
          <w:sz w:val="24"/>
          <w:szCs w:val="24"/>
        </w:rPr>
        <w:t xml:space="preserve"> </w:t>
      </w:r>
      <w:r w:rsidRPr="003075B7">
        <w:rPr>
          <w:rFonts w:ascii="Arial" w:hAnsi="Arial" w:cs="Arial"/>
          <w:sz w:val="24"/>
          <w:szCs w:val="24"/>
        </w:rPr>
        <w:t>para el registro y las acciones de acompañamiento correspondientes.</w:t>
      </w:r>
    </w:p>
    <w:p w14:paraId="213EDE63" w14:textId="77777777" w:rsidR="00E6767A" w:rsidRDefault="00E6767A" w:rsidP="00E6767A">
      <w:pPr>
        <w:spacing w:after="120"/>
        <w:jc w:val="both"/>
        <w:rPr>
          <w:rFonts w:ascii="Arial" w:hAnsi="Arial" w:cs="Arial"/>
          <w:sz w:val="24"/>
          <w:szCs w:val="24"/>
        </w:rPr>
      </w:pPr>
      <w:r w:rsidRPr="003075B7">
        <w:rPr>
          <w:rFonts w:ascii="Arial" w:hAnsi="Arial" w:cs="Arial"/>
          <w:sz w:val="24"/>
          <w:szCs w:val="24"/>
        </w:rPr>
        <w:t>En caso de presentarse inasistencias reiteradas o prolongadas, el director de grupo, en articulación con la coordinación, implementará un plan de seguimiento individual que puede incluir la citación al acudiente, orientación escolar y, de ser necesario, remisión al Comité de Convivencia Escolar para análisis y apoyo integral.</w:t>
      </w:r>
    </w:p>
    <w:p w14:paraId="5367CABF" w14:textId="77777777" w:rsidR="00E6767A" w:rsidRDefault="00E6767A" w:rsidP="001273E7">
      <w:pPr>
        <w:spacing w:after="120"/>
        <w:jc w:val="both"/>
        <w:rPr>
          <w:rFonts w:ascii="Arial" w:hAnsi="Arial" w:cs="Arial"/>
          <w:sz w:val="24"/>
          <w:szCs w:val="24"/>
        </w:rPr>
      </w:pPr>
    </w:p>
    <w:p w14:paraId="46170622" w14:textId="3E0E8F41" w:rsidR="00A02CF8" w:rsidRPr="00132CAC" w:rsidRDefault="00A02CF8" w:rsidP="00A02CF8">
      <w:pPr>
        <w:pStyle w:val="Ttulo2"/>
        <w:numPr>
          <w:ilvl w:val="1"/>
          <w:numId w:val="11"/>
        </w:numPr>
        <w:spacing w:after="120"/>
        <w:rPr>
          <w:color w:val="FF0000"/>
        </w:rPr>
      </w:pPr>
      <w:bookmarkStart w:id="259" w:name="_Toc230803264"/>
      <w:bookmarkStart w:id="260" w:name="_Toc230880217"/>
      <w:r w:rsidRPr="00A02CF8">
        <w:rPr>
          <w:color w:val="FF0000"/>
        </w:rPr>
        <w:t>Plan o estrategia de seguimiento a egresados</w:t>
      </w:r>
      <w:bookmarkEnd w:id="259"/>
      <w:bookmarkEnd w:id="260"/>
    </w:p>
    <w:p w14:paraId="2CAD13E7" w14:textId="77777777" w:rsidR="00A02CF8" w:rsidRPr="007B4C51" w:rsidRDefault="00A02CF8" w:rsidP="00A02CF8">
      <w:pPr>
        <w:spacing w:after="120"/>
        <w:jc w:val="both"/>
        <w:rPr>
          <w:rFonts w:ascii="Arial" w:hAnsi="Arial" w:cs="Arial"/>
          <w:sz w:val="24"/>
          <w:szCs w:val="24"/>
        </w:rPr>
      </w:pPr>
      <w:r w:rsidRPr="007B4C51">
        <w:rPr>
          <w:rFonts w:ascii="Arial" w:hAnsi="Arial" w:cs="Arial"/>
          <w:sz w:val="24"/>
          <w:szCs w:val="24"/>
        </w:rPr>
        <w:t>La Institución Educativa de Coyongal – INSTEC, comprometida con el fortalecimiento del vínculo entre la escuela y sus exalumnos, implementa desde el año 2024 el Plan o Estrategia de Seguimiento a Egresados, con el propósito de mantener la comunicación y el acompañamiento continuo a quienes han culminado su formación en la institución.</w:t>
      </w:r>
    </w:p>
    <w:p w14:paraId="06E15433" w14:textId="77777777" w:rsidR="00A02CF8" w:rsidRPr="007B4C51" w:rsidRDefault="00A02CF8" w:rsidP="00A02CF8">
      <w:pPr>
        <w:spacing w:after="120"/>
        <w:jc w:val="both"/>
        <w:rPr>
          <w:rFonts w:ascii="Arial" w:hAnsi="Arial" w:cs="Arial"/>
          <w:sz w:val="24"/>
          <w:szCs w:val="24"/>
        </w:rPr>
      </w:pPr>
      <w:r w:rsidRPr="007B4C51">
        <w:rPr>
          <w:rFonts w:ascii="Arial" w:hAnsi="Arial" w:cs="Arial"/>
          <w:sz w:val="24"/>
          <w:szCs w:val="24"/>
        </w:rPr>
        <w:t>Este plan busca reconocer las trayectorias académicas, laborales y personales de los egresados, fortalecer su sentido de pertenencia y propiciar espacios de encuentro que les permitan compartir experiencias de vida que sirvan de inspiración a las nuevas generaciones. Los directores de grupo del grado undécimo promueven la importancia de mantener los vínculos institucionales, actualizar los datos personales en la base de seguimiento y participar en los eventos organizados por la escuela.</w:t>
      </w:r>
    </w:p>
    <w:p w14:paraId="0D67D364" w14:textId="0B2C91BD" w:rsidR="00A02CF8" w:rsidRPr="007B4C51" w:rsidRDefault="00A02CF8" w:rsidP="00A02CF8">
      <w:pPr>
        <w:spacing w:after="120"/>
        <w:jc w:val="both"/>
        <w:rPr>
          <w:rFonts w:ascii="Arial" w:hAnsi="Arial" w:cs="Arial"/>
          <w:sz w:val="24"/>
          <w:szCs w:val="24"/>
        </w:rPr>
      </w:pPr>
      <w:r w:rsidRPr="007B4C51">
        <w:rPr>
          <w:rFonts w:ascii="Arial" w:hAnsi="Arial" w:cs="Arial"/>
          <w:sz w:val="24"/>
          <w:szCs w:val="24"/>
        </w:rPr>
        <w:t>Asimismo, la página web institucional cumple una función esencial en este proceso, pues permite mantener el contacto con los egresados, mantenerlos informados sobre las actividades institucionales y visibilizar sus propuestas, aportes y experiencias de mejoramiento que contribuyen al desarrollo continuo de la comunidad educativa.</w:t>
      </w:r>
    </w:p>
    <w:p w14:paraId="29EA753C" w14:textId="77777777" w:rsidR="00A02CF8" w:rsidRDefault="00A02CF8" w:rsidP="00A02CF8">
      <w:pPr>
        <w:spacing w:after="120"/>
        <w:jc w:val="both"/>
        <w:rPr>
          <w:rFonts w:ascii="Arial" w:hAnsi="Arial" w:cs="Arial"/>
          <w:sz w:val="24"/>
          <w:szCs w:val="24"/>
        </w:rPr>
      </w:pPr>
      <w:r w:rsidRPr="007B4C51">
        <w:rPr>
          <w:rFonts w:ascii="Arial" w:hAnsi="Arial" w:cs="Arial"/>
          <w:sz w:val="24"/>
          <w:szCs w:val="24"/>
        </w:rPr>
        <w:t>Para conocer en detalle los objetivos, estrategias y mecanismos de implementación de este proceso, se remite al Anexo: Plan o Estrategia de Seguimiento a Egresados, que hace parte integral del presente PEI.</w:t>
      </w:r>
    </w:p>
    <w:p w14:paraId="22A0484E" w14:textId="77777777" w:rsidR="00A02CF8" w:rsidRPr="00132CAC" w:rsidRDefault="00A02CF8" w:rsidP="00A02CF8">
      <w:pPr>
        <w:spacing w:after="120"/>
        <w:jc w:val="both"/>
        <w:rPr>
          <w:rFonts w:ascii="Arial" w:hAnsi="Arial" w:cs="Arial"/>
          <w:sz w:val="24"/>
          <w:szCs w:val="24"/>
        </w:rPr>
      </w:pPr>
    </w:p>
    <w:p w14:paraId="7430C1AC" w14:textId="7E23629E" w:rsidR="00D357BE" w:rsidRPr="00132CAC" w:rsidRDefault="00D357BE" w:rsidP="001273E7">
      <w:pPr>
        <w:pStyle w:val="Ttulo2"/>
        <w:numPr>
          <w:ilvl w:val="1"/>
          <w:numId w:val="11"/>
        </w:numPr>
        <w:spacing w:after="120"/>
      </w:pPr>
      <w:bookmarkStart w:id="261" w:name="_Toc230803265"/>
      <w:bookmarkStart w:id="262" w:name="_Toc230880218"/>
      <w:r w:rsidRPr="00132CAC">
        <w:t>Sistema Institucional de Evaluación de Estudiantes (SIEE)</w:t>
      </w:r>
      <w:bookmarkEnd w:id="261"/>
      <w:bookmarkEnd w:id="262"/>
    </w:p>
    <w:p w14:paraId="026D8A29" w14:textId="77777777" w:rsidR="00233B58" w:rsidRPr="00233B58" w:rsidRDefault="00233B58" w:rsidP="001273E7">
      <w:pPr>
        <w:spacing w:after="120"/>
        <w:jc w:val="both"/>
        <w:rPr>
          <w:rFonts w:ascii="Arial" w:hAnsi="Arial" w:cs="Arial"/>
          <w:sz w:val="24"/>
          <w:szCs w:val="24"/>
        </w:rPr>
      </w:pPr>
      <w:r w:rsidRPr="00233B58">
        <w:rPr>
          <w:rFonts w:ascii="Arial" w:hAnsi="Arial" w:cs="Arial"/>
          <w:sz w:val="24"/>
          <w:szCs w:val="24"/>
        </w:rPr>
        <w:t>El Decreto 1290, expedido el 16 de abril de 2009, reglamenta la evaluación del aprendizaje y la promoción de los estudiantes en los niveles de educación básica y media; es decir, que se refiere fundamentalmente a los procesos de evaluación que se desarrollan en el aula. En consonancia con esta normativa, la propuesta educativa de la INSTEC busca, a través de la implementación de su Sistema Institucional de Evaluación de los Estudiantes, asumir la valoración de los aprendizajes desde los fines de la educación (artículo 5° de la Ley 115 de 1994) y los propósitos de la evaluación institucional (artículo 3° del Decreto 1290 de 2009), garantizando así la coherencia entre la política educativa nacional y las prácticas pedagógicas institucionales.</w:t>
      </w:r>
    </w:p>
    <w:p w14:paraId="79DB60B3" w14:textId="7BF811C3" w:rsidR="00233B58" w:rsidRPr="00233B58" w:rsidRDefault="00233B58" w:rsidP="001273E7">
      <w:pPr>
        <w:spacing w:after="120"/>
        <w:jc w:val="both"/>
        <w:rPr>
          <w:rFonts w:ascii="Arial" w:hAnsi="Arial" w:cs="Arial"/>
          <w:sz w:val="24"/>
          <w:szCs w:val="24"/>
        </w:rPr>
      </w:pPr>
      <w:r w:rsidRPr="00233B58">
        <w:rPr>
          <w:rFonts w:ascii="Arial" w:hAnsi="Arial" w:cs="Arial"/>
          <w:sz w:val="24"/>
          <w:szCs w:val="24"/>
        </w:rPr>
        <w:t>La evaluación en la INSTEC trasciende la simple medición de resultados académicos; se concibe como un proceso continuo, dinámico y participativo que busca acompañar al estudiante en su formación, reconocer sus logros, identificar sus dificultades y generar estrategias de mejoramiento oportunas. Desde esta perspectiva, el SIEE se constituye en una herramienta pedagógica que promueve la autorreflexión, la corresponsabilidad y la construcción de aprendizajes significativos, en coherencia con la filosofía institucional</w:t>
      </w:r>
      <w:r>
        <w:rPr>
          <w:rFonts w:ascii="Arial" w:hAnsi="Arial" w:cs="Arial"/>
          <w:sz w:val="24"/>
          <w:szCs w:val="24"/>
        </w:rPr>
        <w:t>.</w:t>
      </w:r>
    </w:p>
    <w:p w14:paraId="25178EF2" w14:textId="77777777" w:rsidR="00233B58" w:rsidRPr="00233B58" w:rsidRDefault="00233B58" w:rsidP="001273E7">
      <w:pPr>
        <w:spacing w:after="120"/>
        <w:jc w:val="both"/>
        <w:rPr>
          <w:rFonts w:ascii="Arial" w:hAnsi="Arial" w:cs="Arial"/>
          <w:sz w:val="24"/>
          <w:szCs w:val="24"/>
        </w:rPr>
      </w:pPr>
      <w:r w:rsidRPr="00233B58">
        <w:rPr>
          <w:rFonts w:ascii="Arial" w:hAnsi="Arial" w:cs="Arial"/>
          <w:sz w:val="24"/>
          <w:szCs w:val="24"/>
        </w:rPr>
        <w:lastRenderedPageBreak/>
        <w:t>Asimismo, el SIEE articula las orientaciones del Ministerio de Educación Nacional con las necesidades y características del contexto rural en el que se desarrolla la labor educativa, garantizando procesos de evaluación pertinentes, incluyentes y transparentes.</w:t>
      </w:r>
    </w:p>
    <w:p w14:paraId="5177DB42" w14:textId="77ACFB42" w:rsidR="00DD72BF" w:rsidRDefault="00233B58" w:rsidP="001273E7">
      <w:pPr>
        <w:spacing w:after="120"/>
        <w:jc w:val="both"/>
        <w:rPr>
          <w:rFonts w:ascii="Arial" w:hAnsi="Arial" w:cs="Arial"/>
          <w:sz w:val="24"/>
          <w:szCs w:val="24"/>
        </w:rPr>
      </w:pPr>
      <w:r w:rsidRPr="00233B58">
        <w:rPr>
          <w:rFonts w:ascii="Arial" w:hAnsi="Arial" w:cs="Arial"/>
          <w:sz w:val="24"/>
          <w:szCs w:val="24"/>
        </w:rPr>
        <w:t>En atención a su relevancia y para facilitar su consulta, el Sistema Institucional de Evaluación de los Estudiantes de la INSTEC se presenta de manera completa en un anexo especial de este Proyecto Educativo Institucional, donde se describen de forma detallada sus fundamentos, criterios</w:t>
      </w:r>
      <w:r>
        <w:rPr>
          <w:rFonts w:ascii="Arial" w:hAnsi="Arial" w:cs="Arial"/>
          <w:sz w:val="24"/>
          <w:szCs w:val="24"/>
        </w:rPr>
        <w:t xml:space="preserve"> de evaluación promoción de estudiantes</w:t>
      </w:r>
      <w:r w:rsidRPr="00233B58">
        <w:rPr>
          <w:rFonts w:ascii="Arial" w:hAnsi="Arial" w:cs="Arial"/>
          <w:sz w:val="24"/>
          <w:szCs w:val="24"/>
        </w:rPr>
        <w:t>, escalas</w:t>
      </w:r>
      <w:r>
        <w:rPr>
          <w:rFonts w:ascii="Arial" w:hAnsi="Arial" w:cs="Arial"/>
          <w:sz w:val="24"/>
          <w:szCs w:val="24"/>
        </w:rPr>
        <w:t xml:space="preserve"> de valoración institucional</w:t>
      </w:r>
      <w:r w:rsidRPr="00233B58">
        <w:rPr>
          <w:rFonts w:ascii="Arial" w:hAnsi="Arial" w:cs="Arial"/>
          <w:sz w:val="24"/>
          <w:szCs w:val="24"/>
        </w:rPr>
        <w:t>, estrategias de valoración</w:t>
      </w:r>
      <w:r>
        <w:rPr>
          <w:rFonts w:ascii="Arial" w:hAnsi="Arial" w:cs="Arial"/>
          <w:sz w:val="24"/>
          <w:szCs w:val="24"/>
        </w:rPr>
        <w:t xml:space="preserve"> integral de desempeños</w:t>
      </w:r>
      <w:r w:rsidRPr="00233B58">
        <w:rPr>
          <w:rFonts w:ascii="Arial" w:hAnsi="Arial" w:cs="Arial"/>
          <w:sz w:val="24"/>
          <w:szCs w:val="24"/>
        </w:rPr>
        <w:t xml:space="preserve">, </w:t>
      </w:r>
      <w:r>
        <w:rPr>
          <w:rFonts w:ascii="Arial" w:hAnsi="Arial" w:cs="Arial"/>
          <w:sz w:val="24"/>
          <w:szCs w:val="24"/>
        </w:rPr>
        <w:t xml:space="preserve">acciones de seguimiento para el mejoramiento de los desempeños, comisión de evaluación y promoción, Instancias, procedimientos y </w:t>
      </w:r>
      <w:r w:rsidRPr="00233B58">
        <w:rPr>
          <w:rFonts w:ascii="Arial" w:hAnsi="Arial" w:cs="Arial"/>
          <w:sz w:val="24"/>
          <w:szCs w:val="24"/>
        </w:rPr>
        <w:t xml:space="preserve">mecanismos de </w:t>
      </w:r>
      <w:r>
        <w:rPr>
          <w:rFonts w:ascii="Arial" w:hAnsi="Arial" w:cs="Arial"/>
          <w:sz w:val="24"/>
          <w:szCs w:val="24"/>
        </w:rPr>
        <w:t>atención de reclamaciones</w:t>
      </w:r>
      <w:r w:rsidRPr="00233B58">
        <w:rPr>
          <w:rFonts w:ascii="Arial" w:hAnsi="Arial" w:cs="Arial"/>
          <w:sz w:val="24"/>
          <w:szCs w:val="24"/>
        </w:rPr>
        <w:t xml:space="preserve"> y procedimientos de promoción escolar.</w:t>
      </w:r>
    </w:p>
    <w:p w14:paraId="0179B354" w14:textId="77777777" w:rsidR="00D357BE" w:rsidRPr="00233B58" w:rsidRDefault="00D357BE" w:rsidP="001273E7">
      <w:pPr>
        <w:spacing w:after="120"/>
        <w:jc w:val="both"/>
        <w:rPr>
          <w:rFonts w:ascii="Arial" w:hAnsi="Arial" w:cs="Arial"/>
          <w:b/>
          <w:bCs/>
          <w:color w:val="FF0000"/>
          <w:sz w:val="24"/>
          <w:szCs w:val="24"/>
        </w:rPr>
      </w:pPr>
    </w:p>
    <w:p w14:paraId="1D2235DF" w14:textId="77777777" w:rsidR="007C39F8" w:rsidRDefault="007C39F8" w:rsidP="001273E7">
      <w:pPr>
        <w:spacing w:after="120"/>
        <w:jc w:val="both"/>
        <w:rPr>
          <w:rFonts w:ascii="Arial" w:hAnsi="Arial" w:cs="Arial"/>
          <w:b/>
          <w:bCs/>
          <w:color w:val="FF0000"/>
          <w:sz w:val="24"/>
          <w:szCs w:val="24"/>
        </w:rPr>
      </w:pPr>
    </w:p>
    <w:p w14:paraId="026D4C43" w14:textId="77777777" w:rsidR="007C39F8" w:rsidRDefault="007C39F8" w:rsidP="001273E7">
      <w:pPr>
        <w:spacing w:after="120"/>
        <w:jc w:val="both"/>
        <w:rPr>
          <w:rFonts w:ascii="Arial" w:hAnsi="Arial" w:cs="Arial"/>
          <w:b/>
          <w:bCs/>
          <w:color w:val="FF0000"/>
          <w:sz w:val="24"/>
          <w:szCs w:val="24"/>
        </w:rPr>
      </w:pPr>
    </w:p>
    <w:p w14:paraId="54E60539" w14:textId="5B86762B" w:rsidR="007D5E3C" w:rsidRPr="00132CAC" w:rsidRDefault="007D5E3C" w:rsidP="001273E7">
      <w:pPr>
        <w:pStyle w:val="Ttulo1"/>
        <w:spacing w:after="120"/>
      </w:pPr>
      <w:bookmarkStart w:id="263" w:name="_Toc230803266"/>
      <w:bookmarkStart w:id="264" w:name="_Toc230880219"/>
      <w:r w:rsidRPr="00132CAC">
        <w:t>CAPÍTULO III. GESTIÓN COMUNITARIA</w:t>
      </w:r>
      <w:bookmarkEnd w:id="263"/>
      <w:bookmarkEnd w:id="264"/>
    </w:p>
    <w:p w14:paraId="02E9CDF4" w14:textId="65CB5927" w:rsidR="00AE14F1" w:rsidRPr="002E1CDF" w:rsidRDefault="00AE14F1" w:rsidP="00AE14F1">
      <w:pPr>
        <w:pStyle w:val="Ttulo2"/>
        <w:numPr>
          <w:ilvl w:val="1"/>
          <w:numId w:val="30"/>
        </w:numPr>
        <w:spacing w:after="120"/>
        <w:rPr>
          <w:color w:val="EE0000"/>
        </w:rPr>
      </w:pPr>
      <w:bookmarkStart w:id="265" w:name="_Toc230803267"/>
      <w:bookmarkStart w:id="266" w:name="_Toc230880220"/>
      <w:r w:rsidRPr="002E1CDF">
        <w:rPr>
          <w:color w:val="EE0000"/>
        </w:rPr>
        <w:t>Accesibilidad</w:t>
      </w:r>
      <w:bookmarkEnd w:id="265"/>
      <w:bookmarkEnd w:id="266"/>
    </w:p>
    <w:p w14:paraId="7FACC90F" w14:textId="3DF19BD8" w:rsidR="00AE14F1" w:rsidRPr="00AE14F1" w:rsidRDefault="00AE14F1" w:rsidP="00AE14F1">
      <w:pPr>
        <w:spacing w:after="120"/>
        <w:jc w:val="both"/>
        <w:rPr>
          <w:rFonts w:ascii="Arial" w:hAnsi="Arial" w:cs="Arial"/>
          <w:sz w:val="24"/>
          <w:szCs w:val="24"/>
        </w:rPr>
      </w:pPr>
      <w:r w:rsidRPr="00AE14F1">
        <w:rPr>
          <w:rFonts w:ascii="Arial" w:hAnsi="Arial" w:cs="Arial"/>
          <w:sz w:val="24"/>
          <w:szCs w:val="24"/>
        </w:rPr>
        <w:t>El proceso de accesibilidad en la Institución Educativa de Coyongal constituye un eje transversal de la gestión pedagógica y comunitaria, orientado a garantizar el derecho a una educación inclusiva, equitativa y de calidad para todos los estudiantes, reconociendo la diversidad como una oportunidad para el aprendizaje y la convivencia.</w:t>
      </w:r>
    </w:p>
    <w:p w14:paraId="12C85ED9" w14:textId="785DB4E5" w:rsidR="00AE14F1" w:rsidRDefault="00AE14F1" w:rsidP="00AE14F1">
      <w:pPr>
        <w:spacing w:after="120"/>
        <w:jc w:val="both"/>
        <w:rPr>
          <w:rFonts w:ascii="Arial" w:hAnsi="Arial" w:cs="Arial"/>
          <w:sz w:val="24"/>
          <w:szCs w:val="24"/>
        </w:rPr>
      </w:pPr>
      <w:r w:rsidRPr="00AE14F1">
        <w:rPr>
          <w:rFonts w:ascii="Arial" w:hAnsi="Arial" w:cs="Arial"/>
          <w:sz w:val="24"/>
          <w:szCs w:val="24"/>
        </w:rPr>
        <w:t>Este proceso se desarrolla a través de tres componentes fundamentales: inclusión educativa, necesidades y expectativas de los estudiantes y proyecto de vida, los cuales se articulan para asegurar que cada estudiante encuentre en la institución un entorno accesible, flexible y orientado a su desarrollo integral.</w:t>
      </w:r>
    </w:p>
    <w:p w14:paraId="1749CDEF" w14:textId="77777777" w:rsidR="00AE14F1" w:rsidRPr="00132CAC" w:rsidRDefault="00AE14F1" w:rsidP="001273E7">
      <w:pPr>
        <w:spacing w:after="120"/>
        <w:jc w:val="both"/>
        <w:rPr>
          <w:rFonts w:ascii="Arial" w:hAnsi="Arial" w:cs="Arial"/>
          <w:sz w:val="24"/>
          <w:szCs w:val="24"/>
        </w:rPr>
      </w:pPr>
    </w:p>
    <w:p w14:paraId="18D511DA" w14:textId="5F97A1C9" w:rsidR="00C33A43" w:rsidRDefault="00C33A43" w:rsidP="00AE14F1">
      <w:pPr>
        <w:pStyle w:val="Ttulo3"/>
        <w:numPr>
          <w:ilvl w:val="2"/>
          <w:numId w:val="30"/>
        </w:numPr>
      </w:pPr>
      <w:bookmarkStart w:id="267" w:name="_Toc230803268"/>
      <w:bookmarkStart w:id="268" w:name="_Toc230880221"/>
      <w:r w:rsidRPr="00AE14F1">
        <w:t>Inclusión educativa</w:t>
      </w:r>
      <w:bookmarkEnd w:id="267"/>
      <w:bookmarkEnd w:id="268"/>
    </w:p>
    <w:p w14:paraId="34002021" w14:textId="77777777"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t>La inclusión educativa en la Institución Educativa de Coyongal – INSTEC constituye un principio esencial que orienta la práctica pedagógica hacia la garantía del derecho a una educación con calidad, equidad y pertinencia para todos los estudiantes.</w:t>
      </w:r>
    </w:p>
    <w:p w14:paraId="03DD7460" w14:textId="77777777"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t>La INSTEC promueve una educación inclusiva fundamentada en los principios de equidad, respeto por la diferencia, participación y valoración de la diversidad. La institución reconoce que cada estudiante posee ritmos, estilos y potencialidades distintas, por lo que se implementan estrategias pedagógicas y curriculares que garantizan su acceso, permanencia, participación y aprendizaje.</w:t>
      </w:r>
    </w:p>
    <w:p w14:paraId="09D0E1DE" w14:textId="77777777"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lastRenderedPageBreak/>
        <w:t>El enfoque inclusivo se materializa en la adaptación de las prácticas pedagógicas, el diseño de ajustes razonables, la flexibilización curricular y el acompañamiento individualizado a los estudiantes con necesidades educativas diversas, sean estas de carácter temporal, permanente, social, emocional o cognitivo.</w:t>
      </w:r>
    </w:p>
    <w:p w14:paraId="2D75ADDC" w14:textId="77777777"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t>Asimismo, la institución articula acciones con la Secretaría de Educación, el docente orientador y las familias para fortalecer la atención integral de los estudiantes que presentan barreras para el aprendizaje y la participación, garantizando el cumplimiento de los lineamientos establecidos en el Decreto 1421 de 2017 y en la Política de Educación Inclusiva del MEN.</w:t>
      </w:r>
    </w:p>
    <w:p w14:paraId="682A439A" w14:textId="77777777"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t>La inclusión significa atender con calidad y equidad las necesidades comunes y específicas que presentan los estudiantes, reconociendo sus diferencias como una oportunidad para el aprendizaje y no como una limitación. Para lograrlo, la institución desarrolla estrategias organizativas y pedagógicas que ofrecen respuestas eficaces a la diversidad y aseguran la participación plena de todos los miembros de la comunidad educativa.</w:t>
      </w:r>
    </w:p>
    <w:p w14:paraId="4A5B7308" w14:textId="77777777"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t>En la INSTEC, la experiencia adquirida a lo largo de los años ha permitido comprender que no existen dos estudiantes iguales. El éxito educativo depende de la capacidad institucional para detectar las necesidades individuales, identificar las formas más efectivas de aprender y adaptar los procesos pedagógicos a cada realidad. Esta convicción ha fortalecido la práctica docente, transformándola en un ejercicio más eficaz y humano, donde la diversidad es concebida como una riqueza del aula y no como un problema.</w:t>
      </w:r>
    </w:p>
    <w:p w14:paraId="363EE964" w14:textId="77777777"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t>A partir del conocimiento profundo de los niños, niñas, jóvenes y adultos que conforman la comunidad educativa, la institución fomenta una mirada pedagógica centrada en la persona, en la valoración de sus potencialidades y en el acompañamiento permanente para su desarrollo integral. Este compromiso convierte al docente en un agente transformador de vidas, que encuentra sentido en su labor al reconocer el impacto positivo que genera en el crecimiento de sus estudiantes.</w:t>
      </w:r>
    </w:p>
    <w:p w14:paraId="72D19B28" w14:textId="77777777"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t>En ese sentido, para la INSTEC, la educación inclusiva implica que todos los estudiantes aprendan juntos, independientemente de su origen, capacidades o condiciones, incluidos aquellos que presentan dificultades de aprendizaje o discapacidad. De esta forma, todos se benefician de una enseñanza adaptada a sus necesidades, diseñada para atender la diversidad de habilidades, intereses y niveles de competencia.</w:t>
      </w:r>
    </w:p>
    <w:p w14:paraId="4D633B71" w14:textId="2E2C59E0"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t>El enfoque de educación inclusiva en la INSTEC exige modificar la estructura, el funcionamiento y la propuesta pedagógica para dar respuesta efectiva a las necesidades de todos los estudiantes y asegurar su éxito académico y personal. Esta visión promueve una educación centrada en las personas que han sido tradicionalmente excluidas, tales como estudiantes con discapacidad,</w:t>
      </w:r>
      <w:r>
        <w:rPr>
          <w:rFonts w:ascii="Arial" w:hAnsi="Arial" w:cs="Arial"/>
          <w:sz w:val="24"/>
          <w:szCs w:val="24"/>
        </w:rPr>
        <w:t xml:space="preserve"> trastornos,</w:t>
      </w:r>
      <w:r w:rsidRPr="001D2611">
        <w:rPr>
          <w:rFonts w:ascii="Arial" w:hAnsi="Arial" w:cs="Arial"/>
          <w:sz w:val="24"/>
          <w:szCs w:val="24"/>
        </w:rPr>
        <w:t xml:space="preserve"> dificultades de aprendizaje o pertenecientes a minorías étnicas</w:t>
      </w:r>
      <w:r>
        <w:rPr>
          <w:rFonts w:ascii="Arial" w:hAnsi="Arial" w:cs="Arial"/>
          <w:sz w:val="24"/>
          <w:szCs w:val="24"/>
        </w:rPr>
        <w:t xml:space="preserve"> o</w:t>
      </w:r>
      <w:r w:rsidRPr="001D2611">
        <w:rPr>
          <w:rFonts w:ascii="Arial" w:hAnsi="Arial" w:cs="Arial"/>
          <w:sz w:val="24"/>
          <w:szCs w:val="24"/>
        </w:rPr>
        <w:t xml:space="preserve"> lingüísticas.</w:t>
      </w:r>
    </w:p>
    <w:p w14:paraId="6A264323" w14:textId="77777777"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lastRenderedPageBreak/>
        <w:t>Para hacer realidad esta inclusión, la institución impulsa cambios en las actitudes y las prácticas educativas, sustentados en los siguientes elementos:</w:t>
      </w:r>
    </w:p>
    <w:p w14:paraId="388C40CE" w14:textId="77777777" w:rsidR="001D2611" w:rsidRPr="001D2611" w:rsidRDefault="001D2611" w:rsidP="001D2611">
      <w:pPr>
        <w:pStyle w:val="Prrafodelista"/>
        <w:numPr>
          <w:ilvl w:val="0"/>
          <w:numId w:val="31"/>
        </w:numPr>
        <w:spacing w:after="120"/>
        <w:jc w:val="both"/>
        <w:rPr>
          <w:rFonts w:ascii="Arial" w:hAnsi="Arial" w:cs="Arial"/>
          <w:sz w:val="24"/>
          <w:szCs w:val="24"/>
        </w:rPr>
      </w:pPr>
      <w:r w:rsidRPr="001D2611">
        <w:rPr>
          <w:rFonts w:ascii="Arial" w:hAnsi="Arial" w:cs="Arial"/>
          <w:sz w:val="24"/>
          <w:szCs w:val="24"/>
        </w:rPr>
        <w:t>Currículo amplio y flexible: condición esencial para responder a la diversidad, ajustando los procesos de enseñanza a las realidades sociales, culturales e individuales.</w:t>
      </w:r>
    </w:p>
    <w:p w14:paraId="281B9D81" w14:textId="77777777" w:rsidR="001D2611" w:rsidRPr="001D2611" w:rsidRDefault="001D2611" w:rsidP="001D2611">
      <w:pPr>
        <w:pStyle w:val="Prrafodelista"/>
        <w:numPr>
          <w:ilvl w:val="0"/>
          <w:numId w:val="31"/>
        </w:numPr>
        <w:spacing w:after="120"/>
        <w:jc w:val="both"/>
        <w:rPr>
          <w:rFonts w:ascii="Arial" w:hAnsi="Arial" w:cs="Arial"/>
          <w:sz w:val="24"/>
          <w:szCs w:val="24"/>
        </w:rPr>
      </w:pPr>
      <w:r w:rsidRPr="001D2611">
        <w:rPr>
          <w:rFonts w:ascii="Arial" w:hAnsi="Arial" w:cs="Arial"/>
          <w:sz w:val="24"/>
          <w:szCs w:val="24"/>
        </w:rPr>
        <w:t>Metodologías centradas en el estudiante: promueven la diversificación y flexibilidad de la enseñanza para personalizar las experiencias de aprendizaje.</w:t>
      </w:r>
    </w:p>
    <w:p w14:paraId="3F0D5408" w14:textId="77777777" w:rsidR="001D2611" w:rsidRPr="001D2611" w:rsidRDefault="001D2611" w:rsidP="001D2611">
      <w:pPr>
        <w:pStyle w:val="Prrafodelista"/>
        <w:numPr>
          <w:ilvl w:val="0"/>
          <w:numId w:val="31"/>
        </w:numPr>
        <w:spacing w:after="120"/>
        <w:jc w:val="both"/>
        <w:rPr>
          <w:rFonts w:ascii="Arial" w:hAnsi="Arial" w:cs="Arial"/>
          <w:sz w:val="24"/>
          <w:szCs w:val="24"/>
        </w:rPr>
      </w:pPr>
      <w:r w:rsidRPr="001D2611">
        <w:rPr>
          <w:rFonts w:ascii="Arial" w:hAnsi="Arial" w:cs="Arial"/>
          <w:sz w:val="24"/>
          <w:szCs w:val="24"/>
        </w:rPr>
        <w:t>Evaluación y promoción flexibles: orientadas a identificar apoyos y recursos que faciliten el proceso de enseñanza-aprendizaje y el desarrollo personal.</w:t>
      </w:r>
    </w:p>
    <w:p w14:paraId="072B1C39" w14:textId="77777777" w:rsidR="001D2611" w:rsidRPr="001D2611" w:rsidRDefault="001D2611" w:rsidP="001D2611">
      <w:pPr>
        <w:pStyle w:val="Prrafodelista"/>
        <w:numPr>
          <w:ilvl w:val="0"/>
          <w:numId w:val="31"/>
        </w:numPr>
        <w:spacing w:after="120"/>
        <w:jc w:val="both"/>
        <w:rPr>
          <w:rFonts w:ascii="Arial" w:hAnsi="Arial" w:cs="Arial"/>
          <w:sz w:val="24"/>
          <w:szCs w:val="24"/>
        </w:rPr>
      </w:pPr>
      <w:r w:rsidRPr="001D2611">
        <w:rPr>
          <w:rFonts w:ascii="Arial" w:hAnsi="Arial" w:cs="Arial"/>
          <w:sz w:val="24"/>
          <w:szCs w:val="24"/>
        </w:rPr>
        <w:t>Proyectos educativos colaborativos: fortalecen el trabajo conjunto entre docentes, familias y estudiantes, promoviendo el apoyo mutuo y un clima afectivo positivo.</w:t>
      </w:r>
    </w:p>
    <w:p w14:paraId="6EE97CBF" w14:textId="77777777" w:rsidR="001D2611" w:rsidRPr="001D2611" w:rsidRDefault="001D2611" w:rsidP="001D2611">
      <w:pPr>
        <w:pStyle w:val="Prrafodelista"/>
        <w:numPr>
          <w:ilvl w:val="0"/>
          <w:numId w:val="31"/>
        </w:numPr>
        <w:spacing w:after="120"/>
        <w:jc w:val="both"/>
        <w:rPr>
          <w:rFonts w:ascii="Arial" w:hAnsi="Arial" w:cs="Arial"/>
          <w:sz w:val="24"/>
          <w:szCs w:val="24"/>
        </w:rPr>
      </w:pPr>
      <w:r w:rsidRPr="001D2611">
        <w:rPr>
          <w:rFonts w:ascii="Arial" w:hAnsi="Arial" w:cs="Arial"/>
          <w:sz w:val="24"/>
          <w:szCs w:val="24"/>
        </w:rPr>
        <w:t>Participación activa de las familias y la comunidad: consolidan la corresponsabilidad entre escuela, familia y entorno para fortalecer los aprendizajes y la convivencia.</w:t>
      </w:r>
    </w:p>
    <w:p w14:paraId="0E63A825" w14:textId="77777777" w:rsidR="001D2611" w:rsidRPr="001D2611" w:rsidRDefault="001D2611" w:rsidP="001D2611">
      <w:pPr>
        <w:spacing w:after="120"/>
        <w:jc w:val="both"/>
        <w:rPr>
          <w:rFonts w:ascii="Arial" w:hAnsi="Arial" w:cs="Arial"/>
          <w:sz w:val="24"/>
          <w:szCs w:val="24"/>
        </w:rPr>
      </w:pPr>
    </w:p>
    <w:p w14:paraId="2036578E" w14:textId="77777777"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t>En coherencia con lo anterior, la INSTEC diseña y desarrolla un currículo común, diverso y flexible, sustentado en la atención a las capacidades, intereses y ritmos de aprendizaje de los estudiantes, en consonancia con el modelo pedagógico constructivista y holístico institucional.</w:t>
      </w:r>
    </w:p>
    <w:p w14:paraId="54328E1D" w14:textId="77777777" w:rsidR="001D2611" w:rsidRPr="001D2611" w:rsidRDefault="001D2611" w:rsidP="001D2611">
      <w:pPr>
        <w:spacing w:after="120"/>
        <w:jc w:val="both"/>
        <w:rPr>
          <w:rFonts w:ascii="Arial" w:hAnsi="Arial" w:cs="Arial"/>
          <w:sz w:val="24"/>
          <w:szCs w:val="24"/>
        </w:rPr>
      </w:pPr>
      <w:r w:rsidRPr="001D2611">
        <w:rPr>
          <w:rFonts w:ascii="Arial" w:hAnsi="Arial" w:cs="Arial"/>
          <w:sz w:val="24"/>
          <w:szCs w:val="24"/>
        </w:rPr>
        <w:t>Finalmente, la inclusión educativa en la INSTEC no se limita al acceso físico, sino que abarca la construcción de un ambiente escolar acogedor, empático y libre de discriminación, donde cada estudiante se sienta reconocido y valorado.</w:t>
      </w:r>
    </w:p>
    <w:p w14:paraId="63358FA8" w14:textId="3282C335" w:rsidR="00C33A43" w:rsidRDefault="001D2611" w:rsidP="001D2611">
      <w:pPr>
        <w:spacing w:after="120"/>
        <w:jc w:val="both"/>
        <w:rPr>
          <w:rFonts w:ascii="Arial" w:hAnsi="Arial" w:cs="Arial"/>
          <w:sz w:val="24"/>
          <w:szCs w:val="24"/>
        </w:rPr>
      </w:pPr>
      <w:r w:rsidRPr="001D2611">
        <w:rPr>
          <w:rFonts w:ascii="Arial" w:hAnsi="Arial" w:cs="Arial"/>
          <w:sz w:val="24"/>
          <w:szCs w:val="24"/>
        </w:rPr>
        <w:t>La educación inclusiva se fundamenta en los marcos normativos nacionales, especialmente en el Decreto 1421 de 2017 y en la Política de Educación Inclusiva del Ministerio de Educación Nacional, reafirmando el compromiso institucional con una escuela abierta, humana y transformadora, donde la diversidad se reconoce como fuente de aprendizaje, convivencia y equidad social.</w:t>
      </w:r>
    </w:p>
    <w:p w14:paraId="50EE84E2" w14:textId="77777777" w:rsidR="001D2611" w:rsidRDefault="001D2611" w:rsidP="001D2611">
      <w:pPr>
        <w:spacing w:after="120"/>
        <w:jc w:val="both"/>
        <w:rPr>
          <w:rFonts w:ascii="Arial" w:hAnsi="Arial" w:cs="Arial"/>
          <w:sz w:val="24"/>
          <w:szCs w:val="24"/>
        </w:rPr>
      </w:pPr>
    </w:p>
    <w:p w14:paraId="7D9799AF" w14:textId="6040A8BD" w:rsidR="001D2611" w:rsidRDefault="008F201A" w:rsidP="001D2611">
      <w:pPr>
        <w:pStyle w:val="Ttulo3"/>
        <w:numPr>
          <w:ilvl w:val="2"/>
          <w:numId w:val="30"/>
        </w:numPr>
      </w:pPr>
      <w:bookmarkStart w:id="269" w:name="_Toc230803269"/>
      <w:bookmarkStart w:id="270" w:name="_Toc230880222"/>
      <w:r>
        <w:t>Necesidades y expectativas de los estudiantes</w:t>
      </w:r>
      <w:bookmarkEnd w:id="269"/>
      <w:bookmarkEnd w:id="270"/>
    </w:p>
    <w:p w14:paraId="48DBD00A" w14:textId="77777777" w:rsidR="008F201A" w:rsidRPr="008F201A" w:rsidRDefault="008F201A" w:rsidP="008F201A">
      <w:pPr>
        <w:spacing w:after="120"/>
        <w:jc w:val="both"/>
        <w:rPr>
          <w:rFonts w:ascii="Arial" w:hAnsi="Arial" w:cs="Arial"/>
          <w:sz w:val="24"/>
          <w:szCs w:val="24"/>
        </w:rPr>
      </w:pPr>
      <w:r w:rsidRPr="008F201A">
        <w:rPr>
          <w:rFonts w:ascii="Arial" w:hAnsi="Arial" w:cs="Arial"/>
          <w:sz w:val="24"/>
          <w:szCs w:val="24"/>
        </w:rPr>
        <w:t>La Institución Educativa de Coyongal – INSTEC reconoce que cada estudiante llega con necesidades, intereses, expectativas y contextos familiares y culturales distintos, los cuales deben ser comprendidos y atendidos de manera oportuna para garantizar una formación significativa, equitativa y pertinente.</w:t>
      </w:r>
    </w:p>
    <w:p w14:paraId="3B72B27F" w14:textId="77777777" w:rsidR="008F201A" w:rsidRPr="008F201A" w:rsidRDefault="008F201A" w:rsidP="008F201A">
      <w:pPr>
        <w:spacing w:after="120"/>
        <w:jc w:val="both"/>
        <w:rPr>
          <w:rFonts w:ascii="Arial" w:hAnsi="Arial" w:cs="Arial"/>
          <w:sz w:val="24"/>
          <w:szCs w:val="24"/>
        </w:rPr>
      </w:pPr>
      <w:r w:rsidRPr="008F201A">
        <w:rPr>
          <w:rFonts w:ascii="Arial" w:hAnsi="Arial" w:cs="Arial"/>
          <w:sz w:val="24"/>
          <w:szCs w:val="24"/>
        </w:rPr>
        <w:t>En coherencia con este principio, la institución desarrolla estrategias de diagnóstico y caracterización al inicio de cada año escolar, con el fin de identificar las condiciones personales, socioeconómicas y académicas de los estudiantes. Este proceso permite orientar acciones pedagógicas diferenciadas, diseñar estrategias de acompañamiento y ofrecer apoyos específicos según las particularidades de cada estudiante.</w:t>
      </w:r>
    </w:p>
    <w:p w14:paraId="569CAA69" w14:textId="1D49DD69" w:rsidR="008F201A" w:rsidRPr="008F201A" w:rsidRDefault="008F201A" w:rsidP="008F201A">
      <w:pPr>
        <w:spacing w:after="120"/>
        <w:jc w:val="both"/>
        <w:rPr>
          <w:rFonts w:ascii="Arial" w:hAnsi="Arial" w:cs="Arial"/>
          <w:sz w:val="24"/>
          <w:szCs w:val="24"/>
        </w:rPr>
      </w:pPr>
      <w:r w:rsidRPr="008F201A">
        <w:rPr>
          <w:rFonts w:ascii="Arial" w:hAnsi="Arial" w:cs="Arial"/>
          <w:sz w:val="24"/>
          <w:szCs w:val="24"/>
        </w:rPr>
        <w:lastRenderedPageBreak/>
        <w:t>Las necesidades y expectativas identificadas no solo se consideran para atender las posibles dificultades de los estudiantes, sino también para potenciar sus aprendizajes, talentos e intereses</w:t>
      </w:r>
      <w:r w:rsidR="002E1CDF">
        <w:rPr>
          <w:rFonts w:ascii="Arial" w:hAnsi="Arial" w:cs="Arial"/>
          <w:sz w:val="24"/>
          <w:szCs w:val="24"/>
        </w:rPr>
        <w:t>, prevenir la deserción escolar y mejorar la permanencia</w:t>
      </w:r>
      <w:r w:rsidRPr="008F201A">
        <w:rPr>
          <w:rFonts w:ascii="Arial" w:hAnsi="Arial" w:cs="Arial"/>
          <w:sz w:val="24"/>
          <w:szCs w:val="24"/>
        </w:rPr>
        <w:t>. Esta información se utiliza como base para la programación de las clases, el diseño de estrategias didácticas motivadoras</w:t>
      </w:r>
      <w:r w:rsidR="002E1CDF">
        <w:rPr>
          <w:rFonts w:ascii="Arial" w:hAnsi="Arial" w:cs="Arial"/>
          <w:sz w:val="24"/>
          <w:szCs w:val="24"/>
        </w:rPr>
        <w:t xml:space="preserve"> y pertinentes</w:t>
      </w:r>
      <w:r w:rsidRPr="008F201A">
        <w:rPr>
          <w:rFonts w:ascii="Arial" w:hAnsi="Arial" w:cs="Arial"/>
          <w:sz w:val="24"/>
          <w:szCs w:val="24"/>
        </w:rPr>
        <w:t xml:space="preserve"> y la implementación de actividades que promuevan el aprendizaje significativo, la participación activa y el desarrollo de competencias para la vida.</w:t>
      </w:r>
    </w:p>
    <w:p w14:paraId="332AB0BD" w14:textId="7E2922B7" w:rsidR="008F201A" w:rsidRPr="008F201A" w:rsidRDefault="008F201A" w:rsidP="008F201A">
      <w:pPr>
        <w:spacing w:after="120"/>
        <w:jc w:val="both"/>
        <w:rPr>
          <w:rFonts w:ascii="Arial" w:hAnsi="Arial" w:cs="Arial"/>
          <w:sz w:val="24"/>
          <w:szCs w:val="24"/>
        </w:rPr>
      </w:pPr>
      <w:r w:rsidRPr="008F201A">
        <w:rPr>
          <w:rFonts w:ascii="Arial" w:hAnsi="Arial" w:cs="Arial"/>
          <w:sz w:val="24"/>
          <w:szCs w:val="24"/>
        </w:rPr>
        <w:t>A partir de esta caracterización, la INSTEC implementa ajustes razonables y estrategias pedagógicas diversificadas que fortalecen la atención a la diversidad, promueven la participación activa y fomentan el desarrollo integral. Igualmente, se brinda acompañamiento psicosocial a los estudiantes que lo requieran, en articulación con el docente orientador, los coordinadores y las familias, garantizando una atención oportuna e integral.</w:t>
      </w:r>
    </w:p>
    <w:p w14:paraId="12B892B7" w14:textId="77777777" w:rsidR="008F201A" w:rsidRPr="008F201A" w:rsidRDefault="008F201A" w:rsidP="008F201A">
      <w:pPr>
        <w:spacing w:after="120"/>
        <w:jc w:val="both"/>
        <w:rPr>
          <w:rFonts w:ascii="Arial" w:hAnsi="Arial" w:cs="Arial"/>
          <w:sz w:val="24"/>
          <w:szCs w:val="24"/>
        </w:rPr>
      </w:pPr>
      <w:r w:rsidRPr="008F201A">
        <w:rPr>
          <w:rFonts w:ascii="Arial" w:hAnsi="Arial" w:cs="Arial"/>
          <w:sz w:val="24"/>
          <w:szCs w:val="24"/>
        </w:rPr>
        <w:t>La institución promueve la participación activa del estudiante en la construcción de su propio aprendizaje, desarrollando competencias para la autonomía, la autorregulación y la toma de decisiones responsables, con el propósito de fortalecer su proyecto de vida y consolidar su formación personal, académica y social.</w:t>
      </w:r>
    </w:p>
    <w:p w14:paraId="52136DAD" w14:textId="32F40F4C" w:rsidR="008F201A" w:rsidRPr="008F201A" w:rsidRDefault="008F201A" w:rsidP="008F201A">
      <w:pPr>
        <w:spacing w:after="120"/>
        <w:jc w:val="both"/>
        <w:rPr>
          <w:rFonts w:ascii="Arial" w:hAnsi="Arial" w:cs="Arial"/>
          <w:sz w:val="24"/>
          <w:szCs w:val="24"/>
        </w:rPr>
      </w:pPr>
      <w:r w:rsidRPr="008F201A">
        <w:rPr>
          <w:rFonts w:ascii="Arial" w:hAnsi="Arial" w:cs="Arial"/>
          <w:sz w:val="24"/>
          <w:szCs w:val="24"/>
        </w:rPr>
        <w:t>El seguimiento a las necesidades y expectativas de los estudiantes se realiza mediante diversos mecanismos institucionales, tales como el observador del estudiante, registros de convivencia, entrevistas personalizadas</w:t>
      </w:r>
      <w:r>
        <w:rPr>
          <w:rFonts w:ascii="Arial" w:hAnsi="Arial" w:cs="Arial"/>
          <w:sz w:val="24"/>
          <w:szCs w:val="24"/>
        </w:rPr>
        <w:t>, observación directa</w:t>
      </w:r>
      <w:r w:rsidR="002E1CDF">
        <w:rPr>
          <w:rFonts w:ascii="Arial" w:hAnsi="Arial" w:cs="Arial"/>
          <w:sz w:val="24"/>
          <w:szCs w:val="24"/>
        </w:rPr>
        <w:t xml:space="preserve"> y</w:t>
      </w:r>
      <w:r>
        <w:rPr>
          <w:rFonts w:ascii="Arial" w:hAnsi="Arial" w:cs="Arial"/>
          <w:sz w:val="24"/>
          <w:szCs w:val="24"/>
        </w:rPr>
        <w:t xml:space="preserve"> evaluaciones </w:t>
      </w:r>
      <w:proofErr w:type="gramStart"/>
      <w:r>
        <w:rPr>
          <w:rFonts w:ascii="Arial" w:hAnsi="Arial" w:cs="Arial"/>
          <w:sz w:val="24"/>
          <w:szCs w:val="24"/>
        </w:rPr>
        <w:t>diagnósticas</w:t>
      </w:r>
      <w:r w:rsidR="002E1CDF">
        <w:rPr>
          <w:rFonts w:ascii="Arial" w:hAnsi="Arial" w:cs="Arial"/>
          <w:sz w:val="24"/>
          <w:szCs w:val="24"/>
        </w:rPr>
        <w:t>,</w:t>
      </w:r>
      <w:r>
        <w:rPr>
          <w:rFonts w:ascii="Arial" w:hAnsi="Arial" w:cs="Arial"/>
          <w:sz w:val="24"/>
          <w:szCs w:val="24"/>
        </w:rPr>
        <w:t xml:space="preserve"> </w:t>
      </w:r>
      <w:r w:rsidRPr="008F201A">
        <w:rPr>
          <w:rFonts w:ascii="Arial" w:hAnsi="Arial" w:cs="Arial"/>
          <w:sz w:val="24"/>
          <w:szCs w:val="24"/>
        </w:rPr>
        <w:t xml:space="preserve"> los</w:t>
      </w:r>
      <w:proofErr w:type="gramEnd"/>
      <w:r w:rsidRPr="008F201A">
        <w:rPr>
          <w:rFonts w:ascii="Arial" w:hAnsi="Arial" w:cs="Arial"/>
          <w:sz w:val="24"/>
          <w:szCs w:val="24"/>
        </w:rPr>
        <w:t xml:space="preserve"> cuales permiten ajustar las estrategias pedagógicas, mejorar los procesos de acompañamiento y fortalecer la pertinencia del proyecto educativo.</w:t>
      </w:r>
    </w:p>
    <w:p w14:paraId="76166AED" w14:textId="55497562" w:rsidR="001D2611" w:rsidRDefault="008F201A" w:rsidP="008F201A">
      <w:pPr>
        <w:spacing w:after="120"/>
        <w:jc w:val="both"/>
        <w:rPr>
          <w:rFonts w:ascii="Arial" w:hAnsi="Arial" w:cs="Arial"/>
          <w:sz w:val="24"/>
          <w:szCs w:val="24"/>
        </w:rPr>
      </w:pPr>
      <w:r w:rsidRPr="008F201A">
        <w:rPr>
          <w:rFonts w:ascii="Arial" w:hAnsi="Arial" w:cs="Arial"/>
          <w:sz w:val="24"/>
          <w:szCs w:val="24"/>
        </w:rPr>
        <w:t>Asimismo, la institución asegura una transición armónica entre los niveles educativos, especialmente del grado quinto a sexto, donde los docentes de primaria elaboran un informe detallado sobre las realidades académicas, sociales y comportamentales de los estudiantes que ingresan a la educación secundaria. Este proceso facilita la continuidad pedagógica y el acompañamiento personalizado en los nuevos contextos de aprendizaje.</w:t>
      </w:r>
    </w:p>
    <w:p w14:paraId="2515E9CE" w14:textId="77777777" w:rsidR="001D2611" w:rsidRDefault="001D2611" w:rsidP="001D2611">
      <w:pPr>
        <w:spacing w:after="120"/>
        <w:jc w:val="both"/>
        <w:rPr>
          <w:rFonts w:ascii="Arial" w:hAnsi="Arial" w:cs="Arial"/>
          <w:sz w:val="24"/>
          <w:szCs w:val="24"/>
        </w:rPr>
      </w:pPr>
    </w:p>
    <w:p w14:paraId="454031FF" w14:textId="0FCF44C5" w:rsidR="002E1CDF" w:rsidRDefault="002E1CDF" w:rsidP="002E1CDF">
      <w:pPr>
        <w:pStyle w:val="Ttulo3"/>
        <w:numPr>
          <w:ilvl w:val="2"/>
          <w:numId w:val="30"/>
        </w:numPr>
      </w:pPr>
      <w:bookmarkStart w:id="271" w:name="_Toc230803270"/>
      <w:bookmarkStart w:id="272" w:name="_Toc230880223"/>
      <w:r>
        <w:t>Proyecto de vida</w:t>
      </w:r>
      <w:bookmarkEnd w:id="271"/>
      <w:bookmarkEnd w:id="272"/>
    </w:p>
    <w:p w14:paraId="6D02E012" w14:textId="77777777" w:rsidR="002E1CDF" w:rsidRPr="002E1CDF" w:rsidRDefault="002E1CDF" w:rsidP="002E1CDF">
      <w:pPr>
        <w:spacing w:after="120"/>
        <w:jc w:val="both"/>
        <w:rPr>
          <w:rFonts w:ascii="Arial" w:hAnsi="Arial" w:cs="Arial"/>
          <w:sz w:val="24"/>
          <w:szCs w:val="24"/>
        </w:rPr>
      </w:pPr>
      <w:r w:rsidRPr="002E1CDF">
        <w:rPr>
          <w:rFonts w:ascii="Arial" w:hAnsi="Arial" w:cs="Arial"/>
          <w:sz w:val="24"/>
          <w:szCs w:val="24"/>
        </w:rPr>
        <w:t>El componente de proyecto de vida se integra al proceso de accesibilidad como una herramienta esencial para la formación integral. Su propósito es orientar al estudiante en la definición de metas personales, académicas y profesionales, de manera que reconozca su potencial, enfrente con resiliencia los retos del entorno y tome decisiones coherentes con sus valores y aspiraciones.</w:t>
      </w:r>
    </w:p>
    <w:p w14:paraId="1B860DCA" w14:textId="179428DE" w:rsidR="002E1CDF" w:rsidRPr="002E1CDF" w:rsidRDefault="002E1CDF" w:rsidP="002E1CDF">
      <w:pPr>
        <w:spacing w:after="120"/>
        <w:jc w:val="both"/>
        <w:rPr>
          <w:rFonts w:ascii="Arial" w:hAnsi="Arial" w:cs="Arial"/>
          <w:sz w:val="24"/>
          <w:szCs w:val="24"/>
        </w:rPr>
      </w:pPr>
      <w:r w:rsidRPr="002E1CDF">
        <w:rPr>
          <w:rFonts w:ascii="Arial" w:hAnsi="Arial" w:cs="Arial"/>
          <w:sz w:val="24"/>
          <w:szCs w:val="24"/>
        </w:rPr>
        <w:t>El desarrollo del proyecto de vida se articula con las áreas de Ética y Valores, Educación Religiosa, Orientación Escolar</w:t>
      </w:r>
      <w:r>
        <w:rPr>
          <w:rFonts w:ascii="Arial" w:hAnsi="Arial" w:cs="Arial"/>
          <w:sz w:val="24"/>
          <w:szCs w:val="24"/>
        </w:rPr>
        <w:t>, programa presaber</w:t>
      </w:r>
      <w:r w:rsidRPr="002E1CDF">
        <w:rPr>
          <w:rFonts w:ascii="Arial" w:hAnsi="Arial" w:cs="Arial"/>
          <w:sz w:val="24"/>
          <w:szCs w:val="24"/>
        </w:rPr>
        <w:t xml:space="preserve"> y Ciencias Sociales, así como con los espacios de dirección de grupo. En estos escenarios se abordan temas de autoconocimiento, motivación, manejo emocional, relaciones interpersonales, vocación y proyección profesional.</w:t>
      </w:r>
    </w:p>
    <w:p w14:paraId="23925E27" w14:textId="77777777" w:rsidR="002E1CDF" w:rsidRPr="002E1CDF" w:rsidRDefault="002E1CDF" w:rsidP="002E1CDF">
      <w:pPr>
        <w:spacing w:after="120"/>
        <w:jc w:val="both"/>
        <w:rPr>
          <w:rFonts w:ascii="Arial" w:hAnsi="Arial" w:cs="Arial"/>
          <w:sz w:val="24"/>
          <w:szCs w:val="24"/>
        </w:rPr>
      </w:pPr>
      <w:r w:rsidRPr="002E1CDF">
        <w:rPr>
          <w:rFonts w:ascii="Arial" w:hAnsi="Arial" w:cs="Arial"/>
          <w:sz w:val="24"/>
          <w:szCs w:val="24"/>
        </w:rPr>
        <w:lastRenderedPageBreak/>
        <w:t>Este componente se desarrolla de manera sistemática durante las sesiones de dirección de grupo, especialmente los días miércoles, orientando a los estudiantes en la identificación de sus metas personales y profesionales, con el acompañamiento del docente orientador y del equipo docente.</w:t>
      </w:r>
    </w:p>
    <w:p w14:paraId="5DC2464E" w14:textId="54C6D6B8" w:rsidR="002E1CDF" w:rsidRDefault="002E1CDF" w:rsidP="002E1CDF">
      <w:pPr>
        <w:spacing w:after="120"/>
        <w:jc w:val="both"/>
        <w:rPr>
          <w:rFonts w:ascii="Arial" w:hAnsi="Arial" w:cs="Arial"/>
          <w:sz w:val="24"/>
          <w:szCs w:val="24"/>
        </w:rPr>
      </w:pPr>
      <w:r w:rsidRPr="002E1CDF">
        <w:rPr>
          <w:rFonts w:ascii="Arial" w:hAnsi="Arial" w:cs="Arial"/>
          <w:sz w:val="24"/>
          <w:szCs w:val="24"/>
        </w:rPr>
        <w:t>El proyecto de vida permite a los estudiantes construir una visión positiva y realista de su futuro, fortalecer su sentido de pertenencia y compromiso con la comunidad, y orientar su desarrollo personal en coherencia con los valores institucionales y las demandas del contexto local.</w:t>
      </w:r>
    </w:p>
    <w:p w14:paraId="6AD89E09" w14:textId="77777777" w:rsidR="002E1CDF" w:rsidRDefault="002E1CDF" w:rsidP="001D2611">
      <w:pPr>
        <w:spacing w:after="120"/>
        <w:jc w:val="both"/>
        <w:rPr>
          <w:rFonts w:ascii="Arial" w:hAnsi="Arial" w:cs="Arial"/>
          <w:sz w:val="24"/>
          <w:szCs w:val="24"/>
        </w:rPr>
      </w:pPr>
    </w:p>
    <w:p w14:paraId="6271C35C" w14:textId="760B8823" w:rsidR="002E1CDF" w:rsidRPr="002E1CDF" w:rsidRDefault="002E1CDF" w:rsidP="002E1CDF">
      <w:pPr>
        <w:pStyle w:val="Ttulo2"/>
        <w:numPr>
          <w:ilvl w:val="1"/>
          <w:numId w:val="30"/>
        </w:numPr>
        <w:spacing w:after="120"/>
        <w:rPr>
          <w:color w:val="EE0000"/>
        </w:rPr>
      </w:pPr>
      <w:bookmarkStart w:id="273" w:name="_Toc230803271"/>
      <w:bookmarkStart w:id="274" w:name="_Toc230880224"/>
      <w:r>
        <w:rPr>
          <w:color w:val="EE0000"/>
        </w:rPr>
        <w:t>Proyección a la comunidad</w:t>
      </w:r>
      <w:bookmarkEnd w:id="273"/>
      <w:bookmarkEnd w:id="274"/>
    </w:p>
    <w:p w14:paraId="28D105D0" w14:textId="4CA0550A" w:rsidR="00DD25BE" w:rsidRPr="00DD25BE" w:rsidRDefault="00DD25BE" w:rsidP="00DD25BE">
      <w:pPr>
        <w:spacing w:after="120"/>
        <w:jc w:val="both"/>
        <w:rPr>
          <w:rFonts w:ascii="Arial" w:hAnsi="Arial" w:cs="Arial"/>
          <w:sz w:val="24"/>
          <w:szCs w:val="24"/>
        </w:rPr>
      </w:pPr>
      <w:r w:rsidRPr="00DD25BE">
        <w:rPr>
          <w:rFonts w:ascii="Arial" w:hAnsi="Arial" w:cs="Arial"/>
          <w:sz w:val="24"/>
          <w:szCs w:val="24"/>
        </w:rPr>
        <w:t xml:space="preserve">La proyección a la comunidad </w:t>
      </w:r>
      <w:r>
        <w:rPr>
          <w:rFonts w:ascii="Arial" w:hAnsi="Arial" w:cs="Arial"/>
          <w:sz w:val="24"/>
          <w:szCs w:val="24"/>
        </w:rPr>
        <w:t>en</w:t>
      </w:r>
      <w:r w:rsidRPr="00DD25BE">
        <w:rPr>
          <w:rFonts w:ascii="Arial" w:hAnsi="Arial" w:cs="Arial"/>
          <w:sz w:val="24"/>
          <w:szCs w:val="24"/>
        </w:rPr>
        <w:t xml:space="preserve"> la INSTEC, </w:t>
      </w:r>
      <w:r>
        <w:rPr>
          <w:rFonts w:ascii="Arial" w:hAnsi="Arial" w:cs="Arial"/>
          <w:sz w:val="24"/>
          <w:szCs w:val="24"/>
        </w:rPr>
        <w:t xml:space="preserve">está orientada </w:t>
      </w:r>
      <w:r w:rsidRPr="00DD25BE">
        <w:rPr>
          <w:rFonts w:ascii="Arial" w:hAnsi="Arial" w:cs="Arial"/>
          <w:sz w:val="24"/>
          <w:szCs w:val="24"/>
        </w:rPr>
        <w:t>a fortalecer los vínculos entre la escuela y su entorno social, promoviendo la formación integral, la participación activa y la corresponsabilidad entre los diferentes actores educativos. Este proceso busca trascender los límites del aula para generar impacto positivo en la comunidad de Coyongal, articulando esfuerzos entre la institución, las familias, las autoridades locales, las organizaciones sociales y el sector productivo.</w:t>
      </w:r>
    </w:p>
    <w:p w14:paraId="1602D481" w14:textId="77777777" w:rsidR="00DD25BE" w:rsidRPr="00DD25BE" w:rsidRDefault="00DD25BE" w:rsidP="00DD25BE">
      <w:pPr>
        <w:spacing w:after="120"/>
        <w:jc w:val="both"/>
        <w:rPr>
          <w:rFonts w:ascii="Arial" w:hAnsi="Arial" w:cs="Arial"/>
          <w:sz w:val="24"/>
          <w:szCs w:val="24"/>
        </w:rPr>
      </w:pPr>
      <w:r w:rsidRPr="00DD25BE">
        <w:rPr>
          <w:rFonts w:ascii="Arial" w:hAnsi="Arial" w:cs="Arial"/>
          <w:sz w:val="24"/>
          <w:szCs w:val="24"/>
        </w:rPr>
        <w:t>A través de la proyección a la comunidad, la INSTEC consolida su compromiso con la construcción de una ciudadanía responsable, solidaria y transformadora, mediante estrategias que integran la educación con el desarrollo social y comunitario. Este proceso se materializa en tres componentes esenciales: la Escuela de Padres, orientada al fortalecimiento de las familias como primeros educadores y al acompañamiento en la formación de sus hijos; las Ofertas de Servicio a la Comunidad, que promueven la participación institucional en actividades sociales, culturales, ambientales y de formación; y el Servicio Social Obligatorio, mediante el cual los estudiantes de educación media ponen en práctica sus conocimientos y valores en beneficio de la comunidad.</w:t>
      </w:r>
    </w:p>
    <w:p w14:paraId="0A2C597D" w14:textId="43B45FBD" w:rsidR="002E1CDF" w:rsidRDefault="00DD25BE" w:rsidP="00DD25BE">
      <w:pPr>
        <w:spacing w:after="120"/>
        <w:jc w:val="both"/>
        <w:rPr>
          <w:rFonts w:ascii="Arial" w:hAnsi="Arial" w:cs="Arial"/>
          <w:sz w:val="24"/>
          <w:szCs w:val="24"/>
        </w:rPr>
      </w:pPr>
      <w:r w:rsidRPr="00DD25BE">
        <w:rPr>
          <w:rFonts w:ascii="Arial" w:hAnsi="Arial" w:cs="Arial"/>
          <w:sz w:val="24"/>
          <w:szCs w:val="24"/>
        </w:rPr>
        <w:t>En conjunto, estos componentes permiten que la INSTEC sea una institución abierta al diálogo, la cooperación y el desarrollo local, reafirmando su compromiso con una educación que transforma vidas y contribuye al bienestar colectivo.</w:t>
      </w:r>
    </w:p>
    <w:p w14:paraId="439B92D3" w14:textId="77777777" w:rsidR="002E1CDF" w:rsidRDefault="002E1CDF" w:rsidP="001D2611">
      <w:pPr>
        <w:spacing w:after="120"/>
        <w:jc w:val="both"/>
        <w:rPr>
          <w:rFonts w:ascii="Arial" w:hAnsi="Arial" w:cs="Arial"/>
          <w:sz w:val="24"/>
          <w:szCs w:val="24"/>
        </w:rPr>
      </w:pPr>
    </w:p>
    <w:p w14:paraId="34D7229D" w14:textId="0ACB69BA" w:rsidR="00DD25BE" w:rsidRDefault="00DD25BE" w:rsidP="00DD25BE">
      <w:pPr>
        <w:pStyle w:val="Ttulo3"/>
        <w:numPr>
          <w:ilvl w:val="2"/>
          <w:numId w:val="30"/>
        </w:numPr>
      </w:pPr>
      <w:bookmarkStart w:id="275" w:name="_Toc230803272"/>
      <w:bookmarkStart w:id="276" w:name="_Toc230880225"/>
      <w:r>
        <w:t>Escuela para padres</w:t>
      </w:r>
      <w:bookmarkEnd w:id="275"/>
      <w:bookmarkEnd w:id="276"/>
    </w:p>
    <w:p w14:paraId="5A651C25" w14:textId="77777777" w:rsidR="00DD25BE" w:rsidRPr="00DD25BE" w:rsidRDefault="00DD25BE" w:rsidP="00DD25BE">
      <w:pPr>
        <w:spacing w:after="120"/>
        <w:jc w:val="both"/>
        <w:rPr>
          <w:rFonts w:ascii="Arial" w:hAnsi="Arial" w:cs="Arial"/>
          <w:sz w:val="24"/>
          <w:szCs w:val="24"/>
        </w:rPr>
      </w:pPr>
      <w:r w:rsidRPr="00DD25BE">
        <w:rPr>
          <w:rFonts w:ascii="Arial" w:hAnsi="Arial" w:cs="Arial"/>
          <w:sz w:val="24"/>
          <w:szCs w:val="24"/>
        </w:rPr>
        <w:t>La Escuela para Padres de la INSTEC constituye un espacio de formación, reflexión y encuentro con las familias, orientado a fortalecer su papel como principales agentes educativos y aliados estratégicos en la formación de sus hijos. Este programa busca brindar herramientas que les permitan acompañar de manera efectiva los procesos académicos, emocionales y sociales de los estudiantes.</w:t>
      </w:r>
    </w:p>
    <w:p w14:paraId="323761C6" w14:textId="77777777" w:rsidR="00DD25BE" w:rsidRPr="00DD25BE" w:rsidRDefault="00DD25BE" w:rsidP="00DD25BE">
      <w:pPr>
        <w:spacing w:after="120"/>
        <w:jc w:val="both"/>
        <w:rPr>
          <w:rFonts w:ascii="Arial" w:hAnsi="Arial" w:cs="Arial"/>
          <w:sz w:val="24"/>
          <w:szCs w:val="24"/>
        </w:rPr>
      </w:pPr>
      <w:r w:rsidRPr="00DD25BE">
        <w:rPr>
          <w:rFonts w:ascii="Arial" w:hAnsi="Arial" w:cs="Arial"/>
          <w:sz w:val="24"/>
          <w:szCs w:val="24"/>
        </w:rPr>
        <w:t xml:space="preserve">A través de charlas, talleres, jornadas de orientación y espacios de diálogo, se abordan temas relacionados con la convivencia familiar, la comunicación asertiva, la autoridad positiva, la </w:t>
      </w:r>
      <w:r w:rsidRPr="00DD25BE">
        <w:rPr>
          <w:rFonts w:ascii="Arial" w:hAnsi="Arial" w:cs="Arial"/>
          <w:sz w:val="24"/>
          <w:szCs w:val="24"/>
        </w:rPr>
        <w:lastRenderedPageBreak/>
        <w:t>prevención del consumo de sustancias psicoactivas, el uso responsable de las tecnologías, la salud mental y emocional, la educación sexual y la orientación vocacional.</w:t>
      </w:r>
    </w:p>
    <w:p w14:paraId="75D7EF3D" w14:textId="77777777" w:rsidR="00DD25BE" w:rsidRPr="00DD25BE" w:rsidRDefault="00DD25BE" w:rsidP="00DD25BE">
      <w:pPr>
        <w:spacing w:after="120"/>
        <w:jc w:val="both"/>
        <w:rPr>
          <w:rFonts w:ascii="Arial" w:hAnsi="Arial" w:cs="Arial"/>
          <w:sz w:val="24"/>
          <w:szCs w:val="24"/>
        </w:rPr>
      </w:pPr>
      <w:r w:rsidRPr="00DD25BE">
        <w:rPr>
          <w:rFonts w:ascii="Arial" w:hAnsi="Arial" w:cs="Arial"/>
          <w:sz w:val="24"/>
          <w:szCs w:val="24"/>
        </w:rPr>
        <w:t>El desarrollo de la Escuela para Padres está a cargo del docente orientador, en articulación con los directores de grupo, la coordinación académica y el comité de convivencia escolar, con el apoyo de entidades aliadas como el Centro de Salud de Coyongal y profesionales invitados.</w:t>
      </w:r>
    </w:p>
    <w:p w14:paraId="7DF7427A" w14:textId="77777777" w:rsidR="00DD25BE" w:rsidRPr="00DD25BE" w:rsidRDefault="00DD25BE" w:rsidP="00DD25BE">
      <w:pPr>
        <w:spacing w:after="120"/>
        <w:jc w:val="both"/>
        <w:rPr>
          <w:rFonts w:ascii="Arial" w:hAnsi="Arial" w:cs="Arial"/>
          <w:sz w:val="24"/>
          <w:szCs w:val="24"/>
        </w:rPr>
      </w:pPr>
      <w:r w:rsidRPr="00DD25BE">
        <w:rPr>
          <w:rFonts w:ascii="Arial" w:hAnsi="Arial" w:cs="Arial"/>
          <w:sz w:val="24"/>
          <w:szCs w:val="24"/>
        </w:rPr>
        <w:t>La Escuela para Padres se desarrolla principalmente durante las entregas de informes académicos, asambleas de padres y visitas a las sedes educativas, aprovechando estos espacios para el diálogo, la formación y el fortalecimiento del vínculo entre familia y escuela.</w:t>
      </w:r>
    </w:p>
    <w:p w14:paraId="4BB198ED" w14:textId="77777777" w:rsidR="00DD25BE" w:rsidRPr="00DD25BE" w:rsidRDefault="00DD25BE" w:rsidP="00DD25BE">
      <w:pPr>
        <w:spacing w:after="120"/>
        <w:jc w:val="both"/>
        <w:rPr>
          <w:rFonts w:ascii="Arial" w:hAnsi="Arial" w:cs="Arial"/>
          <w:sz w:val="24"/>
          <w:szCs w:val="24"/>
        </w:rPr>
      </w:pPr>
      <w:r w:rsidRPr="00DD25BE">
        <w:rPr>
          <w:rFonts w:ascii="Arial" w:hAnsi="Arial" w:cs="Arial"/>
          <w:sz w:val="24"/>
          <w:szCs w:val="24"/>
        </w:rPr>
        <w:t>Este espacio permite estrechar los lazos entre la familia y la institución, promover una cultura de corresponsabilidad en la educación de los niños, niñas y jóvenes, y consolidar una comunidad educativa más participativa, empática y comprometida con la formación integral.</w:t>
      </w:r>
    </w:p>
    <w:p w14:paraId="044044DB" w14:textId="1CDFCDDF" w:rsidR="00DD25BE" w:rsidRDefault="00DD25BE" w:rsidP="00DD25BE">
      <w:pPr>
        <w:spacing w:after="120"/>
        <w:jc w:val="both"/>
        <w:rPr>
          <w:rFonts w:ascii="Arial" w:hAnsi="Arial" w:cs="Arial"/>
          <w:sz w:val="24"/>
          <w:szCs w:val="24"/>
        </w:rPr>
      </w:pPr>
      <w:r w:rsidRPr="00DD25BE">
        <w:rPr>
          <w:rFonts w:ascii="Arial" w:hAnsi="Arial" w:cs="Arial"/>
          <w:sz w:val="24"/>
          <w:szCs w:val="24"/>
        </w:rPr>
        <w:t>Asimismo, la participación activa de los padres de familia en este proceso se considera una oportunidad para fortalecer la cohesión familiar, prevenir problemáticas sociales y mejorar el clima escolar.</w:t>
      </w:r>
    </w:p>
    <w:p w14:paraId="42F8C92E" w14:textId="77777777" w:rsidR="00DD25BE" w:rsidRDefault="00DD25BE" w:rsidP="001D2611">
      <w:pPr>
        <w:spacing w:after="120"/>
        <w:jc w:val="both"/>
        <w:rPr>
          <w:rFonts w:ascii="Arial" w:hAnsi="Arial" w:cs="Arial"/>
          <w:sz w:val="24"/>
          <w:szCs w:val="24"/>
        </w:rPr>
      </w:pPr>
    </w:p>
    <w:p w14:paraId="6BEDA601" w14:textId="37A60E95" w:rsidR="004768A6" w:rsidRDefault="004768A6" w:rsidP="004768A6">
      <w:pPr>
        <w:pStyle w:val="Ttulo3"/>
        <w:numPr>
          <w:ilvl w:val="2"/>
          <w:numId w:val="30"/>
        </w:numPr>
      </w:pPr>
      <w:bookmarkStart w:id="277" w:name="_Toc230803273"/>
      <w:bookmarkStart w:id="278" w:name="_Toc230880226"/>
      <w:r w:rsidRPr="004768A6">
        <w:t>Oferta de servicios a la comunidad educativa</w:t>
      </w:r>
      <w:bookmarkEnd w:id="277"/>
      <w:bookmarkEnd w:id="278"/>
    </w:p>
    <w:p w14:paraId="1A21FD49" w14:textId="77777777" w:rsidR="004768A6" w:rsidRPr="001B1CCE" w:rsidRDefault="004768A6" w:rsidP="004768A6">
      <w:pPr>
        <w:spacing w:after="120"/>
        <w:jc w:val="both"/>
        <w:rPr>
          <w:rFonts w:ascii="Arial" w:hAnsi="Arial" w:cs="Arial"/>
          <w:sz w:val="24"/>
          <w:szCs w:val="24"/>
        </w:rPr>
      </w:pPr>
      <w:r w:rsidRPr="001B1CCE">
        <w:rPr>
          <w:rFonts w:ascii="Arial" w:hAnsi="Arial" w:cs="Arial"/>
          <w:sz w:val="24"/>
          <w:szCs w:val="24"/>
        </w:rPr>
        <w:t>La Institución Educativa de Coyongal – INSTEC, como institución rural comprometida con la formación integral de sus estudiantes y con el desarrollo de su entorno, ofrece a la comunidad una amplia gama de servicios educativos y complementarios orientados a garantizar el bienestar, la permanencia y el éxito académico de sus educandos.</w:t>
      </w:r>
    </w:p>
    <w:p w14:paraId="24FE953D" w14:textId="77777777" w:rsidR="004768A6" w:rsidRPr="001B1CCE" w:rsidRDefault="004768A6" w:rsidP="004768A6">
      <w:pPr>
        <w:spacing w:after="120"/>
        <w:jc w:val="both"/>
        <w:rPr>
          <w:rFonts w:ascii="Arial" w:hAnsi="Arial" w:cs="Arial"/>
          <w:sz w:val="24"/>
          <w:szCs w:val="24"/>
        </w:rPr>
      </w:pPr>
      <w:r w:rsidRPr="001B1CCE">
        <w:rPr>
          <w:rFonts w:ascii="Arial" w:hAnsi="Arial" w:cs="Arial"/>
          <w:sz w:val="24"/>
          <w:szCs w:val="24"/>
        </w:rPr>
        <w:t>El servicio fundamental que presta la institución es el servicio educativo, el cual abarca los niveles de preescolar, básica primaria, básica secundaria y media académica. Sin embargo, la INSTEC, en coherencia con su misión de contribuir al desarrollo humano y comunitario, amplía su acción mediante la oferta de servicios y programas complementarios que fortalecen los procesos formativos y promueven la participación activa de todos los estamentos institucionales.</w:t>
      </w:r>
    </w:p>
    <w:p w14:paraId="55B01615" w14:textId="77777777" w:rsidR="004768A6" w:rsidRPr="001B1CCE" w:rsidRDefault="004768A6" w:rsidP="004768A6">
      <w:pPr>
        <w:spacing w:after="120"/>
        <w:jc w:val="both"/>
        <w:rPr>
          <w:rFonts w:ascii="Arial" w:hAnsi="Arial" w:cs="Arial"/>
          <w:sz w:val="24"/>
          <w:szCs w:val="24"/>
        </w:rPr>
      </w:pPr>
      <w:r w:rsidRPr="001B1CCE">
        <w:rPr>
          <w:rFonts w:ascii="Arial" w:hAnsi="Arial" w:cs="Arial"/>
          <w:sz w:val="24"/>
          <w:szCs w:val="24"/>
        </w:rPr>
        <w:t>Entre las principales ofertas de servicio a la comunidad se destacan:</w:t>
      </w:r>
    </w:p>
    <w:p w14:paraId="5F4C040F" w14:textId="77777777" w:rsidR="004768A6" w:rsidRPr="001B1CCE" w:rsidRDefault="004768A6" w:rsidP="004768A6">
      <w:pPr>
        <w:spacing w:after="120"/>
        <w:jc w:val="both"/>
        <w:rPr>
          <w:rFonts w:ascii="Arial" w:hAnsi="Arial" w:cs="Arial"/>
          <w:sz w:val="24"/>
          <w:szCs w:val="24"/>
        </w:rPr>
      </w:pPr>
      <w:r w:rsidRPr="001B1CCE">
        <w:rPr>
          <w:rFonts w:ascii="Arial" w:hAnsi="Arial" w:cs="Arial"/>
          <w:sz w:val="24"/>
          <w:szCs w:val="24"/>
        </w:rPr>
        <w:t>a) Servicio de transporte escolar:</w:t>
      </w:r>
      <w:r>
        <w:rPr>
          <w:rFonts w:ascii="Arial" w:hAnsi="Arial" w:cs="Arial"/>
          <w:sz w:val="24"/>
          <w:szCs w:val="24"/>
        </w:rPr>
        <w:t xml:space="preserve"> </w:t>
      </w:r>
      <w:r w:rsidRPr="001B1CCE">
        <w:rPr>
          <w:rFonts w:ascii="Arial" w:hAnsi="Arial" w:cs="Arial"/>
          <w:sz w:val="24"/>
          <w:szCs w:val="24"/>
        </w:rPr>
        <w:t>La institución ejerce labores de acompañamiento, control y seguimiento al servicio de transporte escolar, el cual se presta mediante contrato de concesión con la empresa seleccionada por la Alcaldía Municipal de Magangué. Este servicio garantiza el acceso y la permanencia de los estudiantes que residen en veredas y zonas de difícil acceso.</w:t>
      </w:r>
    </w:p>
    <w:p w14:paraId="0244AAE4" w14:textId="77777777" w:rsidR="004768A6" w:rsidRPr="001B1CCE" w:rsidRDefault="004768A6" w:rsidP="004768A6">
      <w:pPr>
        <w:spacing w:after="120"/>
        <w:jc w:val="both"/>
        <w:rPr>
          <w:rFonts w:ascii="Arial" w:hAnsi="Arial" w:cs="Arial"/>
          <w:sz w:val="24"/>
          <w:szCs w:val="24"/>
        </w:rPr>
      </w:pPr>
      <w:r w:rsidRPr="001B1CCE">
        <w:rPr>
          <w:rFonts w:ascii="Arial" w:hAnsi="Arial" w:cs="Arial"/>
          <w:sz w:val="24"/>
          <w:szCs w:val="24"/>
        </w:rPr>
        <w:t>b) Servicio de alimentación escolar (PAE):</w:t>
      </w:r>
      <w:r>
        <w:rPr>
          <w:rFonts w:ascii="Arial" w:hAnsi="Arial" w:cs="Arial"/>
          <w:sz w:val="24"/>
          <w:szCs w:val="24"/>
        </w:rPr>
        <w:t xml:space="preserve"> </w:t>
      </w:r>
      <w:r w:rsidRPr="001B1CCE">
        <w:rPr>
          <w:rFonts w:ascii="Arial" w:hAnsi="Arial" w:cs="Arial"/>
          <w:sz w:val="24"/>
          <w:szCs w:val="24"/>
        </w:rPr>
        <w:t xml:space="preserve">La INSTEC participa activamente en el control social y pedagógico del Programa de Alimentación Escolar – PAE, asegurando que su planeación y ejecución cumplan con los lineamientos establecidos. Este servicio se ofrece en </w:t>
      </w:r>
      <w:r w:rsidRPr="001B1CCE">
        <w:rPr>
          <w:rFonts w:ascii="Arial" w:hAnsi="Arial" w:cs="Arial"/>
          <w:sz w:val="24"/>
          <w:szCs w:val="24"/>
        </w:rPr>
        <w:lastRenderedPageBreak/>
        <w:t>todas las sedes de primaria y en la sede principal de secundaria, beneficiando a los estudiantes de los grados sexto a noveno, con el fin de fortalecer su bienestar nutricional y su capacidad de aprendizaje.</w:t>
      </w:r>
    </w:p>
    <w:p w14:paraId="1F5C8E79" w14:textId="77777777" w:rsidR="004768A6" w:rsidRPr="001B1CCE" w:rsidRDefault="004768A6" w:rsidP="004768A6">
      <w:pPr>
        <w:spacing w:after="120"/>
        <w:jc w:val="both"/>
        <w:rPr>
          <w:rFonts w:ascii="Arial" w:hAnsi="Arial" w:cs="Arial"/>
          <w:sz w:val="24"/>
          <w:szCs w:val="24"/>
        </w:rPr>
      </w:pPr>
      <w:r w:rsidRPr="001B1CCE">
        <w:rPr>
          <w:rFonts w:ascii="Arial" w:hAnsi="Arial" w:cs="Arial"/>
          <w:sz w:val="24"/>
          <w:szCs w:val="24"/>
        </w:rPr>
        <w:t>c) Servicio de cafetería escolar:</w:t>
      </w:r>
      <w:r>
        <w:rPr>
          <w:rFonts w:ascii="Arial" w:hAnsi="Arial" w:cs="Arial"/>
          <w:sz w:val="24"/>
          <w:szCs w:val="24"/>
        </w:rPr>
        <w:t xml:space="preserve"> </w:t>
      </w:r>
      <w:r w:rsidRPr="001B1CCE">
        <w:rPr>
          <w:rFonts w:ascii="Arial" w:hAnsi="Arial" w:cs="Arial"/>
          <w:sz w:val="24"/>
          <w:szCs w:val="24"/>
        </w:rPr>
        <w:t>Durante la jornada académica, la institución ofrece el servicio de cafetería a los estudiantes, garantizando productos de calidad y promoviendo hábitos saludables de alimentación.</w:t>
      </w:r>
    </w:p>
    <w:p w14:paraId="3CD280CA" w14:textId="77777777" w:rsidR="004768A6" w:rsidRPr="001B1CCE" w:rsidRDefault="004768A6" w:rsidP="004768A6">
      <w:pPr>
        <w:spacing w:after="120"/>
        <w:jc w:val="both"/>
        <w:rPr>
          <w:rFonts w:ascii="Arial" w:hAnsi="Arial" w:cs="Arial"/>
          <w:sz w:val="24"/>
          <w:szCs w:val="24"/>
        </w:rPr>
      </w:pPr>
      <w:r w:rsidRPr="001B1CCE">
        <w:rPr>
          <w:rFonts w:ascii="Arial" w:hAnsi="Arial" w:cs="Arial"/>
          <w:sz w:val="24"/>
          <w:szCs w:val="24"/>
        </w:rPr>
        <w:t xml:space="preserve">d) Programa Institucional de </w:t>
      </w:r>
      <w:proofErr w:type="spellStart"/>
      <w:r w:rsidRPr="001B1CCE">
        <w:rPr>
          <w:rFonts w:ascii="Arial" w:hAnsi="Arial" w:cs="Arial"/>
          <w:sz w:val="24"/>
          <w:szCs w:val="24"/>
        </w:rPr>
        <w:t>PreSaber</w:t>
      </w:r>
      <w:proofErr w:type="spellEnd"/>
      <w:r w:rsidRPr="001B1CCE">
        <w:rPr>
          <w:rFonts w:ascii="Arial" w:hAnsi="Arial" w:cs="Arial"/>
          <w:sz w:val="24"/>
          <w:szCs w:val="24"/>
        </w:rPr>
        <w:t>:</w:t>
      </w:r>
      <w:r>
        <w:rPr>
          <w:rFonts w:ascii="Arial" w:hAnsi="Arial" w:cs="Arial"/>
          <w:sz w:val="24"/>
          <w:szCs w:val="24"/>
        </w:rPr>
        <w:t xml:space="preserve"> </w:t>
      </w:r>
      <w:r w:rsidRPr="001B1CCE">
        <w:rPr>
          <w:rFonts w:ascii="Arial" w:hAnsi="Arial" w:cs="Arial"/>
          <w:sz w:val="24"/>
          <w:szCs w:val="24"/>
        </w:rPr>
        <w:t xml:space="preserve">Con los estudiantes de grado undécimo, la institución adelanta un proceso sistemático de preparación para las Pruebas Saber 11°, a través del Programa Institucional de </w:t>
      </w:r>
      <w:proofErr w:type="spellStart"/>
      <w:r w:rsidRPr="001B1CCE">
        <w:rPr>
          <w:rFonts w:ascii="Arial" w:hAnsi="Arial" w:cs="Arial"/>
          <w:sz w:val="24"/>
          <w:szCs w:val="24"/>
        </w:rPr>
        <w:t>PreSaber</w:t>
      </w:r>
      <w:proofErr w:type="spellEnd"/>
      <w:r w:rsidRPr="001B1CCE">
        <w:rPr>
          <w:rFonts w:ascii="Arial" w:hAnsi="Arial" w:cs="Arial"/>
          <w:sz w:val="24"/>
          <w:szCs w:val="24"/>
        </w:rPr>
        <w:t>, que se desarrolla dentro de la jornada escolar. Este espacio busca fortalecer las competencias básicas y ciudadanas, orientando a los jóvenes hacia mayores oportunidades de acceso a la educación superior y al mundo laboral.</w:t>
      </w:r>
    </w:p>
    <w:p w14:paraId="72A3A523" w14:textId="77777777" w:rsidR="004768A6" w:rsidRPr="001B1CCE" w:rsidRDefault="004768A6" w:rsidP="004768A6">
      <w:pPr>
        <w:spacing w:after="120"/>
        <w:jc w:val="both"/>
        <w:rPr>
          <w:rFonts w:ascii="Arial" w:hAnsi="Arial" w:cs="Arial"/>
          <w:sz w:val="24"/>
          <w:szCs w:val="24"/>
        </w:rPr>
      </w:pPr>
      <w:r w:rsidRPr="001B1CCE">
        <w:rPr>
          <w:rFonts w:ascii="Arial" w:hAnsi="Arial" w:cs="Arial"/>
          <w:sz w:val="24"/>
          <w:szCs w:val="24"/>
        </w:rPr>
        <w:t xml:space="preserve">e) Actividades deportivas y culturales (Campeonato </w:t>
      </w:r>
      <w:proofErr w:type="spellStart"/>
      <w:r w:rsidRPr="001B1CCE">
        <w:rPr>
          <w:rFonts w:ascii="Arial" w:hAnsi="Arial" w:cs="Arial"/>
          <w:sz w:val="24"/>
          <w:szCs w:val="24"/>
        </w:rPr>
        <w:t>Intercursos</w:t>
      </w:r>
      <w:proofErr w:type="spellEnd"/>
      <w:r w:rsidRPr="001B1CCE">
        <w:rPr>
          <w:rFonts w:ascii="Arial" w:hAnsi="Arial" w:cs="Arial"/>
          <w:sz w:val="24"/>
          <w:szCs w:val="24"/>
        </w:rPr>
        <w:t>):</w:t>
      </w:r>
      <w:r>
        <w:rPr>
          <w:rFonts w:ascii="Arial" w:hAnsi="Arial" w:cs="Arial"/>
          <w:sz w:val="24"/>
          <w:szCs w:val="24"/>
        </w:rPr>
        <w:t xml:space="preserve"> </w:t>
      </w:r>
      <w:r w:rsidRPr="001B1CCE">
        <w:rPr>
          <w:rFonts w:ascii="Arial" w:hAnsi="Arial" w:cs="Arial"/>
          <w:sz w:val="24"/>
          <w:szCs w:val="24"/>
        </w:rPr>
        <w:t xml:space="preserve">La INSTEC promueve espacios de integración, participación y sana convivencia mediante la realización del Campeonato </w:t>
      </w:r>
      <w:proofErr w:type="spellStart"/>
      <w:r w:rsidRPr="001B1CCE">
        <w:rPr>
          <w:rFonts w:ascii="Arial" w:hAnsi="Arial" w:cs="Arial"/>
          <w:sz w:val="24"/>
          <w:szCs w:val="24"/>
        </w:rPr>
        <w:t>Intercursos</w:t>
      </w:r>
      <w:proofErr w:type="spellEnd"/>
      <w:r w:rsidRPr="001B1CCE">
        <w:rPr>
          <w:rFonts w:ascii="Arial" w:hAnsi="Arial" w:cs="Arial"/>
          <w:sz w:val="24"/>
          <w:szCs w:val="24"/>
        </w:rPr>
        <w:t>, donde los estudiantes demuestran sus habilidades deportivas y sociales. Estas actividades contribuyen al desarrollo del trabajo en equipo, la disciplina, el respeto y la identidad institucional.</w:t>
      </w:r>
    </w:p>
    <w:p w14:paraId="0B03352A" w14:textId="77777777" w:rsidR="004768A6" w:rsidRPr="001B1CCE" w:rsidRDefault="004768A6" w:rsidP="004768A6">
      <w:pPr>
        <w:spacing w:after="120"/>
        <w:jc w:val="both"/>
        <w:rPr>
          <w:rFonts w:ascii="Arial" w:hAnsi="Arial" w:cs="Arial"/>
          <w:sz w:val="24"/>
          <w:szCs w:val="24"/>
        </w:rPr>
      </w:pPr>
      <w:r w:rsidRPr="001B1CCE">
        <w:rPr>
          <w:rFonts w:ascii="Arial" w:hAnsi="Arial" w:cs="Arial"/>
          <w:sz w:val="24"/>
          <w:szCs w:val="24"/>
        </w:rPr>
        <w:t>f) Servicio de orientación escolar:</w:t>
      </w:r>
      <w:r>
        <w:rPr>
          <w:rFonts w:ascii="Arial" w:hAnsi="Arial" w:cs="Arial"/>
          <w:sz w:val="24"/>
          <w:szCs w:val="24"/>
        </w:rPr>
        <w:t xml:space="preserve"> </w:t>
      </w:r>
      <w:r w:rsidRPr="001B1CCE">
        <w:rPr>
          <w:rFonts w:ascii="Arial" w:hAnsi="Arial" w:cs="Arial"/>
          <w:sz w:val="24"/>
          <w:szCs w:val="24"/>
        </w:rPr>
        <w:t>El área de orientación escolar brinda acompañamiento integral a los estudiantes, atendiendo sus procesos cognitivos, emocionales, sociales, afectivos y espirituales. Este servicio favorece la construcción del proyecto de vida y fortalece la calidad de vida de los niños, niñas y adolescentes. Además, los docentes orientadores acompañan proyectos de aula y promueven espacios de reflexión, convivencia y crecimiento personal.</w:t>
      </w:r>
    </w:p>
    <w:p w14:paraId="151B5311" w14:textId="77777777" w:rsidR="004768A6" w:rsidRPr="00132CAC" w:rsidRDefault="004768A6" w:rsidP="004768A6">
      <w:pPr>
        <w:spacing w:after="120"/>
        <w:jc w:val="both"/>
        <w:rPr>
          <w:rFonts w:ascii="Arial" w:hAnsi="Arial" w:cs="Arial"/>
          <w:sz w:val="24"/>
          <w:szCs w:val="24"/>
        </w:rPr>
      </w:pPr>
      <w:r w:rsidRPr="001B1CCE">
        <w:rPr>
          <w:rFonts w:ascii="Arial" w:hAnsi="Arial" w:cs="Arial"/>
          <w:sz w:val="24"/>
          <w:szCs w:val="24"/>
        </w:rPr>
        <w:t>g) Centros de interés y formación complementaria:</w:t>
      </w:r>
      <w:r>
        <w:rPr>
          <w:rFonts w:ascii="Arial" w:hAnsi="Arial" w:cs="Arial"/>
          <w:sz w:val="24"/>
          <w:szCs w:val="24"/>
        </w:rPr>
        <w:t xml:space="preserve"> </w:t>
      </w:r>
      <w:r w:rsidRPr="001B1CCE">
        <w:rPr>
          <w:rFonts w:ascii="Arial" w:hAnsi="Arial" w:cs="Arial"/>
          <w:sz w:val="24"/>
          <w:szCs w:val="24"/>
        </w:rPr>
        <w:t>La institución ofrece centros de interés en deportes, informática e inglés, con el propósito de fortalecer las competencias tecnológicas, comunicativas y motrices de los estudiantes, contribuyendo a su formación integral y al desarrollo de talentos individuales. Para ello, se dispone de una sala de tecnología e informática equipada para el trabajo pedagógico y el uso responsable de las TIC.</w:t>
      </w:r>
    </w:p>
    <w:p w14:paraId="3D059495" w14:textId="77777777" w:rsidR="004768A6" w:rsidRDefault="004768A6" w:rsidP="001D2611">
      <w:pPr>
        <w:spacing w:after="120"/>
        <w:jc w:val="both"/>
        <w:rPr>
          <w:rFonts w:ascii="Arial" w:hAnsi="Arial" w:cs="Arial"/>
          <w:sz w:val="24"/>
          <w:szCs w:val="24"/>
        </w:rPr>
      </w:pPr>
    </w:p>
    <w:p w14:paraId="75D10861" w14:textId="78BFC8B0" w:rsidR="004768A6" w:rsidRDefault="004768A6" w:rsidP="004768A6">
      <w:pPr>
        <w:pStyle w:val="Ttulo3"/>
        <w:numPr>
          <w:ilvl w:val="2"/>
          <w:numId w:val="30"/>
        </w:numPr>
      </w:pPr>
      <w:bookmarkStart w:id="279" w:name="_Toc230803274"/>
      <w:bookmarkStart w:id="280" w:name="_Toc230880227"/>
      <w:r w:rsidRPr="004768A6">
        <w:t>Plan o estrategia de servicio social escolar obligatorio</w:t>
      </w:r>
      <w:bookmarkEnd w:id="279"/>
      <w:bookmarkEnd w:id="280"/>
    </w:p>
    <w:p w14:paraId="4370D455" w14:textId="2D44CB63" w:rsidR="0036067F" w:rsidRPr="00132CAC" w:rsidRDefault="0036067F" w:rsidP="001273E7">
      <w:pPr>
        <w:spacing w:after="120"/>
        <w:jc w:val="both"/>
        <w:rPr>
          <w:rFonts w:ascii="Arial" w:hAnsi="Arial" w:cs="Arial"/>
          <w:sz w:val="24"/>
          <w:szCs w:val="24"/>
        </w:rPr>
      </w:pPr>
      <w:r w:rsidRPr="00132CAC">
        <w:rPr>
          <w:rFonts w:ascii="Arial" w:hAnsi="Arial" w:cs="Arial"/>
          <w:sz w:val="24"/>
          <w:szCs w:val="24"/>
        </w:rPr>
        <w:t xml:space="preserve">La Ley 115 de 1994 expresa que el Servicio Social Estudiantil Obligatorio es un componente curricular exigido para la formación integral del estudiante de educación formal, por constituir un programa que contribuye a la construcción de su identidad cultural, nacional, regional y local.  </w:t>
      </w:r>
    </w:p>
    <w:p w14:paraId="5D0A1AC1" w14:textId="5DCE4C81" w:rsidR="00DB6F51" w:rsidRPr="00132CAC" w:rsidRDefault="00F073CB" w:rsidP="001273E7">
      <w:pPr>
        <w:spacing w:after="120"/>
        <w:jc w:val="both"/>
        <w:rPr>
          <w:rFonts w:ascii="Arial" w:hAnsi="Arial" w:cs="Arial"/>
          <w:sz w:val="24"/>
          <w:szCs w:val="24"/>
        </w:rPr>
      </w:pPr>
      <w:r w:rsidRPr="00132CAC">
        <w:rPr>
          <w:rFonts w:ascii="Arial" w:hAnsi="Arial" w:cs="Arial"/>
          <w:sz w:val="24"/>
          <w:szCs w:val="24"/>
        </w:rPr>
        <w:t>De conformidad con el artículo 97 de la Ley 115 de 1994, “Los estudiantes de educación media prestarán un servicio social obligatorio durante los dos (2) grados de estudios, de acuerdo con la reglamentación que expida el Gobierno Nacional”</w:t>
      </w:r>
    </w:p>
    <w:p w14:paraId="0B655620" w14:textId="48AD5A1F" w:rsidR="00AD6515" w:rsidRPr="00132CAC" w:rsidRDefault="00AD6515" w:rsidP="001273E7">
      <w:pPr>
        <w:spacing w:after="120"/>
        <w:jc w:val="both"/>
        <w:rPr>
          <w:rFonts w:ascii="Arial" w:hAnsi="Arial" w:cs="Arial"/>
          <w:sz w:val="24"/>
          <w:szCs w:val="24"/>
        </w:rPr>
      </w:pPr>
      <w:r w:rsidRPr="00132CAC">
        <w:rPr>
          <w:rFonts w:ascii="Arial" w:hAnsi="Arial" w:cs="Arial"/>
          <w:sz w:val="24"/>
          <w:szCs w:val="24"/>
        </w:rPr>
        <w:lastRenderedPageBreak/>
        <w:t xml:space="preserve">De acuerdo a la normatividad legal vigente y al Proyecto Educativo Institucional de la Institución Educativa de Coyongal el reglamento del Servicio Social Estudiantil Obligatorio facilitará la determinación de los objetivos, los temas, las actividades y los procedimientos que estructuren y organicen la prestación del mismo, teniendo en cuenta los siguientes criterios: </w:t>
      </w:r>
    </w:p>
    <w:p w14:paraId="262F5A14" w14:textId="3D6742C9" w:rsidR="00AD6515" w:rsidRPr="00132CAC" w:rsidRDefault="00AD6515" w:rsidP="001273E7">
      <w:pPr>
        <w:spacing w:after="120"/>
        <w:jc w:val="both"/>
        <w:rPr>
          <w:rFonts w:ascii="Arial" w:hAnsi="Arial" w:cs="Arial"/>
          <w:sz w:val="24"/>
          <w:szCs w:val="24"/>
        </w:rPr>
      </w:pPr>
      <w:r w:rsidRPr="00132CAC">
        <w:rPr>
          <w:rFonts w:ascii="Arial" w:hAnsi="Arial" w:cs="Arial"/>
          <w:sz w:val="24"/>
          <w:szCs w:val="24"/>
        </w:rPr>
        <w:t xml:space="preserve">1. El Servicio Social lo prestarán los estudiantes cursen los grados Décimo y Undécimo y se realizará en las instalaciones de la Institución Educativa “Antonio Nariño” o fuera de la misma (sedes), previa aprobación del Rector y autorización del Padre de Familia.  </w:t>
      </w:r>
    </w:p>
    <w:p w14:paraId="019F8869" w14:textId="0869EA7D" w:rsidR="00AD6515" w:rsidRPr="00132CAC" w:rsidRDefault="00AD6515" w:rsidP="001273E7">
      <w:pPr>
        <w:spacing w:after="120"/>
        <w:jc w:val="both"/>
        <w:rPr>
          <w:rFonts w:ascii="Arial" w:hAnsi="Arial" w:cs="Arial"/>
          <w:sz w:val="24"/>
          <w:szCs w:val="24"/>
        </w:rPr>
      </w:pPr>
      <w:r w:rsidRPr="00132CAC">
        <w:rPr>
          <w:rFonts w:ascii="Arial" w:hAnsi="Arial" w:cs="Arial"/>
          <w:sz w:val="24"/>
          <w:szCs w:val="24"/>
        </w:rPr>
        <w:t xml:space="preserve">2. El Servicio Social Obligatorio tendrá una duración de 80 horas.  </w:t>
      </w:r>
    </w:p>
    <w:p w14:paraId="777DCF4A" w14:textId="45D1BBBD" w:rsidR="00AD6515" w:rsidRPr="00132CAC" w:rsidRDefault="00AD6515" w:rsidP="001273E7">
      <w:pPr>
        <w:spacing w:after="120"/>
        <w:jc w:val="both"/>
        <w:rPr>
          <w:rFonts w:ascii="Arial" w:hAnsi="Arial" w:cs="Arial"/>
          <w:sz w:val="24"/>
          <w:szCs w:val="24"/>
        </w:rPr>
      </w:pPr>
      <w:r w:rsidRPr="00132CAC">
        <w:rPr>
          <w:rFonts w:ascii="Arial" w:hAnsi="Arial" w:cs="Arial"/>
          <w:sz w:val="24"/>
          <w:szCs w:val="24"/>
        </w:rPr>
        <w:t xml:space="preserve">3. El estudiante del grado once que no complete el plan de las 80 horas dentro del calendario académico, quedará excluido del informe y por ende pendiente de su grado como Bachiller y obligado a reiniciar en su totalidad un nuevo plan de trabajo. </w:t>
      </w:r>
    </w:p>
    <w:p w14:paraId="006051D9" w14:textId="73C82A3B" w:rsidR="00AD6515" w:rsidRPr="00132CAC" w:rsidRDefault="00AD6515" w:rsidP="001273E7">
      <w:pPr>
        <w:spacing w:after="120"/>
        <w:jc w:val="both"/>
        <w:rPr>
          <w:rFonts w:ascii="Arial" w:hAnsi="Arial" w:cs="Arial"/>
          <w:sz w:val="24"/>
          <w:szCs w:val="24"/>
        </w:rPr>
      </w:pPr>
      <w:r w:rsidRPr="00132CAC">
        <w:rPr>
          <w:rFonts w:ascii="Arial" w:hAnsi="Arial" w:cs="Arial"/>
          <w:sz w:val="24"/>
          <w:szCs w:val="24"/>
        </w:rPr>
        <w:t xml:space="preserve">4. El estudiante que curse décimo y, por culminación del año lectivo no haya completado el plan de trabajo y renueva matricula en la Institución Educativa, podrá continuarlo el año siguiente en la misma actividad hasta completar las ochenta horas. </w:t>
      </w:r>
    </w:p>
    <w:p w14:paraId="09845F62" w14:textId="2DA8BD3F" w:rsidR="00AD6515" w:rsidRPr="00132CAC" w:rsidRDefault="00AD6515" w:rsidP="001273E7">
      <w:pPr>
        <w:spacing w:after="120"/>
        <w:jc w:val="both"/>
        <w:rPr>
          <w:rFonts w:ascii="Arial" w:hAnsi="Arial" w:cs="Arial"/>
          <w:sz w:val="24"/>
          <w:szCs w:val="24"/>
        </w:rPr>
      </w:pPr>
      <w:r w:rsidRPr="00132CAC">
        <w:rPr>
          <w:rFonts w:ascii="Arial" w:hAnsi="Arial" w:cs="Arial"/>
          <w:sz w:val="24"/>
          <w:szCs w:val="24"/>
        </w:rPr>
        <w:t xml:space="preserve">5. Cuando el estudiante abandone sin causa justificada el plan de trabajo; las horas realizadas no se tendrán en cuenta y estará obligado a reiniciar de nuevo la actividad. </w:t>
      </w:r>
    </w:p>
    <w:p w14:paraId="4FCF752B" w14:textId="65A4A025" w:rsidR="00AD6515" w:rsidRPr="00132CAC" w:rsidRDefault="00AD6515" w:rsidP="001273E7">
      <w:pPr>
        <w:spacing w:after="120"/>
        <w:jc w:val="both"/>
        <w:rPr>
          <w:rFonts w:ascii="Arial" w:hAnsi="Arial" w:cs="Arial"/>
          <w:sz w:val="24"/>
          <w:szCs w:val="24"/>
        </w:rPr>
      </w:pPr>
      <w:r w:rsidRPr="00132CAC">
        <w:rPr>
          <w:rFonts w:ascii="Arial" w:hAnsi="Arial" w:cs="Arial"/>
          <w:sz w:val="24"/>
          <w:szCs w:val="24"/>
        </w:rPr>
        <w:t xml:space="preserve">6. La Institución Educativa en cabeza del Rector, será la responsable del direccionamiento general del proceso; como la actividad está catalogada como proyecto institucional, los docentes quienes coordinarán son los directores de grado y las acciones propias del proyecto, y tendrán la función de orientar, decidir, apoyar y solucionar situaciones sobre el Servicio Social Obligatorio al interior de la institución. </w:t>
      </w:r>
    </w:p>
    <w:p w14:paraId="4FBB4C1D" w14:textId="5E95CB9D" w:rsidR="00AD6515" w:rsidRPr="00132CAC" w:rsidRDefault="00AD6515" w:rsidP="001273E7">
      <w:pPr>
        <w:spacing w:after="120"/>
        <w:jc w:val="both"/>
        <w:rPr>
          <w:rFonts w:ascii="Arial" w:hAnsi="Arial" w:cs="Arial"/>
          <w:sz w:val="24"/>
          <w:szCs w:val="24"/>
        </w:rPr>
      </w:pPr>
      <w:r w:rsidRPr="00132CAC">
        <w:rPr>
          <w:rFonts w:ascii="Arial" w:hAnsi="Arial" w:cs="Arial"/>
          <w:sz w:val="24"/>
          <w:szCs w:val="24"/>
        </w:rPr>
        <w:t>7. El docente coordinador del proyecto del Servicio Social Estudiantil Obligatorio informará a los padres de familia y/o representante legal de los estudiantes sobre las líneas de acción en las que se puede desarrollar el servicio social.</w:t>
      </w:r>
    </w:p>
    <w:p w14:paraId="55DE51AF" w14:textId="36416AAD" w:rsidR="00AD6515" w:rsidRPr="00132CAC" w:rsidRDefault="00AD6515" w:rsidP="001273E7">
      <w:pPr>
        <w:spacing w:after="120"/>
        <w:jc w:val="both"/>
        <w:rPr>
          <w:rFonts w:ascii="Arial" w:hAnsi="Arial" w:cs="Arial"/>
          <w:sz w:val="24"/>
          <w:szCs w:val="24"/>
        </w:rPr>
      </w:pPr>
      <w:r w:rsidRPr="00132CAC">
        <w:rPr>
          <w:rFonts w:ascii="Arial" w:hAnsi="Arial" w:cs="Arial"/>
          <w:sz w:val="24"/>
          <w:szCs w:val="24"/>
        </w:rPr>
        <w:t>8. Los estudiantes para iniciar el plan de trabajo se presentarán al Docente Coordinador del proyecto con los siguientes documentos: formato de solicitud, autorización para iniciar la actividad, firmada por el padre de familia o representante legal, formato de registro de actividades que el docente coordinador, docente titular del grupo avalará con su firma, constancia de la tarea cumplida</w:t>
      </w:r>
    </w:p>
    <w:p w14:paraId="794BE428" w14:textId="3B9DBDA0" w:rsidR="00AD6515" w:rsidRPr="00132CAC" w:rsidRDefault="003F0C14" w:rsidP="001273E7">
      <w:pPr>
        <w:spacing w:after="120"/>
        <w:jc w:val="both"/>
        <w:rPr>
          <w:rFonts w:ascii="Arial" w:hAnsi="Arial" w:cs="Arial"/>
          <w:sz w:val="24"/>
          <w:szCs w:val="24"/>
        </w:rPr>
      </w:pPr>
      <w:r w:rsidRPr="00132CAC">
        <w:rPr>
          <w:rFonts w:ascii="Arial" w:hAnsi="Arial" w:cs="Arial"/>
          <w:sz w:val="24"/>
          <w:szCs w:val="24"/>
        </w:rPr>
        <w:t>9</w:t>
      </w:r>
      <w:r w:rsidR="00AD6515" w:rsidRPr="00132CAC">
        <w:rPr>
          <w:rFonts w:ascii="Arial" w:hAnsi="Arial" w:cs="Arial"/>
          <w:sz w:val="24"/>
          <w:szCs w:val="24"/>
        </w:rPr>
        <w:t xml:space="preserve">. Las actividades a desarrollar serán netamente de tipo formativo pedagógico en colaboración académica, organizacional y disciplinaria dentro y fuera de la Institución Educativa, tales como la promoción y preservación de la salud, la educación ambiental, la educación ciudadana, la recreación dirigida y el fomento de actividades físicas, prácticas e intelectuales. </w:t>
      </w:r>
    </w:p>
    <w:p w14:paraId="5A7BE5BA" w14:textId="34B727DF" w:rsidR="00AD6515" w:rsidRPr="00132CAC" w:rsidRDefault="00AD6515" w:rsidP="001273E7">
      <w:pPr>
        <w:spacing w:after="120"/>
        <w:jc w:val="both"/>
        <w:rPr>
          <w:rFonts w:ascii="Arial" w:hAnsi="Arial" w:cs="Arial"/>
          <w:sz w:val="24"/>
          <w:szCs w:val="24"/>
        </w:rPr>
      </w:pPr>
      <w:r w:rsidRPr="00132CAC">
        <w:rPr>
          <w:rFonts w:ascii="Arial" w:hAnsi="Arial" w:cs="Arial"/>
          <w:sz w:val="24"/>
          <w:szCs w:val="24"/>
        </w:rPr>
        <w:t>1</w:t>
      </w:r>
      <w:r w:rsidR="003F0C14" w:rsidRPr="00132CAC">
        <w:rPr>
          <w:rFonts w:ascii="Arial" w:hAnsi="Arial" w:cs="Arial"/>
          <w:sz w:val="24"/>
          <w:szCs w:val="24"/>
        </w:rPr>
        <w:t>0</w:t>
      </w:r>
      <w:r w:rsidRPr="00132CAC">
        <w:rPr>
          <w:rFonts w:ascii="Arial" w:hAnsi="Arial" w:cs="Arial"/>
          <w:sz w:val="24"/>
          <w:szCs w:val="24"/>
        </w:rPr>
        <w:t>. Cuando el estudiante termina el proceso (</w:t>
      </w:r>
      <w:r w:rsidR="003F0C14" w:rsidRPr="00132CAC">
        <w:rPr>
          <w:rFonts w:ascii="Arial" w:hAnsi="Arial" w:cs="Arial"/>
          <w:sz w:val="24"/>
          <w:szCs w:val="24"/>
        </w:rPr>
        <w:t>8</w:t>
      </w:r>
      <w:r w:rsidRPr="00132CAC">
        <w:rPr>
          <w:rFonts w:ascii="Arial" w:hAnsi="Arial" w:cs="Arial"/>
          <w:sz w:val="24"/>
          <w:szCs w:val="24"/>
        </w:rPr>
        <w:t xml:space="preserve">0 horas cumplidas), presentará al docente coordinador del proyecto, el registro de actividades, avalado con las firmas correspondientes. </w:t>
      </w:r>
    </w:p>
    <w:p w14:paraId="047748F9" w14:textId="09FDFA4A" w:rsidR="00AD6515" w:rsidRPr="00132CAC" w:rsidRDefault="00AD6515" w:rsidP="001273E7">
      <w:pPr>
        <w:spacing w:after="120"/>
        <w:jc w:val="both"/>
        <w:rPr>
          <w:rFonts w:ascii="Arial" w:hAnsi="Arial" w:cs="Arial"/>
          <w:sz w:val="24"/>
          <w:szCs w:val="24"/>
        </w:rPr>
      </w:pPr>
      <w:r w:rsidRPr="00132CAC">
        <w:rPr>
          <w:rFonts w:ascii="Arial" w:hAnsi="Arial" w:cs="Arial"/>
          <w:sz w:val="24"/>
          <w:szCs w:val="24"/>
        </w:rPr>
        <w:lastRenderedPageBreak/>
        <w:t>1</w:t>
      </w:r>
      <w:r w:rsidR="003F0C14" w:rsidRPr="00132CAC">
        <w:rPr>
          <w:rFonts w:ascii="Arial" w:hAnsi="Arial" w:cs="Arial"/>
          <w:sz w:val="24"/>
          <w:szCs w:val="24"/>
        </w:rPr>
        <w:t>1</w:t>
      </w:r>
      <w:r w:rsidRPr="00132CAC">
        <w:rPr>
          <w:rFonts w:ascii="Arial" w:hAnsi="Arial" w:cs="Arial"/>
          <w:sz w:val="24"/>
          <w:szCs w:val="24"/>
        </w:rPr>
        <w:t>. Al finalizar el año lectivo el docente coordinador del proyecto presentará a Rectoría un informe por grados, con el nombre del estudiante, la actividad desarrollada y el número total de horas cumplidas. Con este informe el Rector avalará con su firma el informe y mediante oficio radicará en la secretaría académica este reporte para efectos</w:t>
      </w:r>
    </w:p>
    <w:p w14:paraId="000BC7B6" w14:textId="61941868" w:rsidR="00DB6F51" w:rsidRDefault="00721F1E" w:rsidP="001273E7">
      <w:pPr>
        <w:spacing w:after="120"/>
        <w:jc w:val="both"/>
        <w:rPr>
          <w:rFonts w:ascii="Arial" w:hAnsi="Arial" w:cs="Arial"/>
          <w:sz w:val="24"/>
          <w:szCs w:val="24"/>
        </w:rPr>
      </w:pPr>
      <w:r w:rsidRPr="00523890">
        <w:rPr>
          <w:rFonts w:ascii="Arial" w:hAnsi="Arial" w:cs="Arial"/>
          <w:sz w:val="24"/>
          <w:szCs w:val="24"/>
        </w:rPr>
        <w:t xml:space="preserve">En atención a su relevancia y para facilitar su consulta, el </w:t>
      </w:r>
      <w:r>
        <w:rPr>
          <w:rFonts w:ascii="Arial" w:hAnsi="Arial" w:cs="Arial"/>
          <w:sz w:val="24"/>
          <w:szCs w:val="24"/>
        </w:rPr>
        <w:t>proyecto de servicio social obligatorio</w:t>
      </w:r>
      <w:r w:rsidRPr="00523890">
        <w:rPr>
          <w:rFonts w:ascii="Arial" w:hAnsi="Arial" w:cs="Arial"/>
          <w:sz w:val="24"/>
          <w:szCs w:val="24"/>
        </w:rPr>
        <w:t xml:space="preserve"> de la INSTEC se presenta de manera completa en un anexo especial de este Proyecto Educativo Institucional</w:t>
      </w:r>
      <w:r>
        <w:rPr>
          <w:rFonts w:ascii="Arial" w:hAnsi="Arial" w:cs="Arial"/>
          <w:sz w:val="24"/>
          <w:szCs w:val="24"/>
        </w:rPr>
        <w:t>.</w:t>
      </w:r>
    </w:p>
    <w:p w14:paraId="085C2BA7" w14:textId="77777777" w:rsidR="00721F1E" w:rsidRPr="00132CAC" w:rsidRDefault="00721F1E" w:rsidP="001273E7">
      <w:pPr>
        <w:spacing w:after="120"/>
        <w:jc w:val="both"/>
        <w:rPr>
          <w:rFonts w:ascii="Arial" w:hAnsi="Arial" w:cs="Arial"/>
          <w:sz w:val="24"/>
          <w:szCs w:val="24"/>
        </w:rPr>
      </w:pPr>
    </w:p>
    <w:p w14:paraId="5E84CB6E" w14:textId="10FA8A5C" w:rsidR="00DC690C" w:rsidRPr="00703519" w:rsidRDefault="00DC690C" w:rsidP="00AE14F1">
      <w:pPr>
        <w:pStyle w:val="Ttulo2"/>
        <w:numPr>
          <w:ilvl w:val="1"/>
          <w:numId w:val="30"/>
        </w:numPr>
        <w:spacing w:after="120"/>
        <w:rPr>
          <w:color w:val="EE0000"/>
        </w:rPr>
      </w:pPr>
      <w:bookmarkStart w:id="281" w:name="_Toc230803275"/>
      <w:bookmarkStart w:id="282" w:name="_Toc230880228"/>
      <w:r w:rsidRPr="00703519">
        <w:rPr>
          <w:color w:val="EE0000"/>
        </w:rPr>
        <w:t xml:space="preserve">Plan </w:t>
      </w:r>
      <w:r w:rsidR="007C0578" w:rsidRPr="00703519">
        <w:rPr>
          <w:color w:val="EE0000"/>
        </w:rPr>
        <w:t>escolar de gestión de riesgo</w:t>
      </w:r>
      <w:bookmarkEnd w:id="281"/>
      <w:bookmarkEnd w:id="282"/>
    </w:p>
    <w:p w14:paraId="08CA72FE" w14:textId="3D24643A" w:rsidR="007B4C51" w:rsidRPr="007B4C51" w:rsidRDefault="007B4C51" w:rsidP="001273E7">
      <w:pPr>
        <w:spacing w:after="120"/>
        <w:jc w:val="both"/>
        <w:rPr>
          <w:rFonts w:ascii="Arial" w:hAnsi="Arial" w:cs="Arial"/>
          <w:sz w:val="24"/>
          <w:szCs w:val="24"/>
        </w:rPr>
      </w:pPr>
      <w:r w:rsidRPr="007B4C51">
        <w:rPr>
          <w:rFonts w:ascii="Arial" w:hAnsi="Arial" w:cs="Arial"/>
          <w:sz w:val="24"/>
          <w:szCs w:val="24"/>
        </w:rPr>
        <w:t>La Institución Educativa de Coyongal, comprometida con la protección y bienestar de toda su comunidad educativa, implementa el Plan de Gestión Integral de Riesgos, cuyo propósito es prevenir, mitigar y atender los riesgos que puedan presentarse en el ámbito escolar. Este plan contempla la formulación y ejecución del Plan de Prevención, Mitigación y Manejo de Emergencias y Desastres, promoviendo la participación activa de estudiantes, docentes, directivos y demás actores institucionales.</w:t>
      </w:r>
    </w:p>
    <w:p w14:paraId="728FBA90" w14:textId="77777777" w:rsidR="007B4C51" w:rsidRPr="007B4C51" w:rsidRDefault="007B4C51" w:rsidP="001273E7">
      <w:pPr>
        <w:spacing w:after="120"/>
        <w:jc w:val="both"/>
        <w:rPr>
          <w:rFonts w:ascii="Arial" w:hAnsi="Arial" w:cs="Arial"/>
          <w:sz w:val="24"/>
          <w:szCs w:val="24"/>
        </w:rPr>
      </w:pPr>
      <w:r w:rsidRPr="007B4C51">
        <w:rPr>
          <w:rFonts w:ascii="Arial" w:hAnsi="Arial" w:cs="Arial"/>
          <w:sz w:val="24"/>
          <w:szCs w:val="24"/>
        </w:rPr>
        <w:t>En este marco, el proyecto “Coyongal Seguro y Libre de Riesgos” busca identificar los peligros, valorar los riesgos a los que están expuestos los miembros de la comunidad educativa y definir las estrategias necesarias para abordarlos, saber cómo reaccionar ante una emergencia y establecer los canales adecuados de comunicación con los organismos de atención y socorro.</w:t>
      </w:r>
    </w:p>
    <w:p w14:paraId="5C251CEE" w14:textId="4395BCE5" w:rsidR="007C0578" w:rsidRPr="00132CAC" w:rsidRDefault="007B4C51" w:rsidP="001273E7">
      <w:pPr>
        <w:spacing w:after="120"/>
        <w:jc w:val="both"/>
        <w:rPr>
          <w:rFonts w:ascii="Arial" w:hAnsi="Arial" w:cs="Arial"/>
          <w:sz w:val="24"/>
          <w:szCs w:val="24"/>
        </w:rPr>
      </w:pPr>
      <w:r w:rsidRPr="007B4C51">
        <w:rPr>
          <w:rFonts w:ascii="Arial" w:hAnsi="Arial" w:cs="Arial"/>
          <w:sz w:val="24"/>
          <w:szCs w:val="24"/>
        </w:rPr>
        <w:t>Para una descripción más detallada de las acciones, protocolos y responsabilidades asociadas al manejo de riesgos, se remite al Anexo: Plan de Gestión Integral de Riesgos, que hace parte del presente PEI.</w:t>
      </w:r>
    </w:p>
    <w:p w14:paraId="7E036436" w14:textId="08E9B7BB" w:rsidR="00703519" w:rsidRDefault="00703519" w:rsidP="001273E7">
      <w:pPr>
        <w:spacing w:after="120"/>
        <w:jc w:val="both"/>
        <w:rPr>
          <w:rFonts w:ascii="Arial" w:hAnsi="Arial" w:cs="Arial"/>
          <w:sz w:val="24"/>
          <w:szCs w:val="24"/>
        </w:rPr>
      </w:pPr>
    </w:p>
    <w:p w14:paraId="1A27443D" w14:textId="77777777" w:rsidR="00B65611" w:rsidRDefault="00B65611" w:rsidP="001273E7">
      <w:pPr>
        <w:spacing w:after="120"/>
        <w:jc w:val="both"/>
        <w:rPr>
          <w:rFonts w:ascii="Arial" w:hAnsi="Arial" w:cs="Arial"/>
          <w:sz w:val="24"/>
          <w:szCs w:val="24"/>
        </w:rPr>
      </w:pPr>
    </w:p>
    <w:p w14:paraId="0F0FD388" w14:textId="77777777" w:rsidR="00802898" w:rsidRDefault="00802898" w:rsidP="001273E7">
      <w:pPr>
        <w:spacing w:after="120"/>
        <w:jc w:val="both"/>
        <w:rPr>
          <w:rFonts w:ascii="Arial" w:hAnsi="Arial" w:cs="Arial"/>
          <w:sz w:val="24"/>
          <w:szCs w:val="24"/>
        </w:rPr>
      </w:pPr>
    </w:p>
    <w:p w14:paraId="499340B4" w14:textId="197EC214" w:rsidR="009952D7" w:rsidRPr="00132CAC" w:rsidRDefault="009952D7" w:rsidP="001273E7">
      <w:pPr>
        <w:pStyle w:val="Ttulo1"/>
        <w:spacing w:after="120"/>
      </w:pPr>
      <w:bookmarkStart w:id="283" w:name="_Toc230803276"/>
      <w:bookmarkStart w:id="284" w:name="_Toc230880229"/>
      <w:r w:rsidRPr="00132CAC">
        <w:t>CAPÍTULO IV. GESTIÓN ADMINISTRATIVA Y FINANCIERA</w:t>
      </w:r>
      <w:bookmarkEnd w:id="283"/>
      <w:bookmarkEnd w:id="284"/>
    </w:p>
    <w:p w14:paraId="3126206B" w14:textId="77777777" w:rsidR="009952D7" w:rsidRPr="00132CAC" w:rsidRDefault="009952D7" w:rsidP="001273E7">
      <w:pPr>
        <w:spacing w:after="120"/>
        <w:jc w:val="both"/>
        <w:rPr>
          <w:rFonts w:ascii="Arial" w:hAnsi="Arial" w:cs="Arial"/>
          <w:b/>
          <w:bCs/>
          <w:sz w:val="24"/>
          <w:szCs w:val="24"/>
        </w:rPr>
      </w:pPr>
    </w:p>
    <w:p w14:paraId="1C152969" w14:textId="4B54DF8F" w:rsidR="005D61E2" w:rsidRPr="00132CAC" w:rsidRDefault="005D61E2" w:rsidP="001273E7">
      <w:pPr>
        <w:pStyle w:val="Ttulo2"/>
        <w:numPr>
          <w:ilvl w:val="1"/>
          <w:numId w:val="14"/>
        </w:numPr>
        <w:spacing w:after="120"/>
      </w:pPr>
      <w:bookmarkStart w:id="285" w:name="_Toc230803277"/>
      <w:bookmarkStart w:id="286" w:name="_Toc230880230"/>
      <w:r w:rsidRPr="00132CAC">
        <w:lastRenderedPageBreak/>
        <w:t>Diseño organizacional</w:t>
      </w:r>
      <w:bookmarkEnd w:id="285"/>
      <w:bookmarkEnd w:id="286"/>
    </w:p>
    <w:p w14:paraId="425B748E" w14:textId="368A0E5B" w:rsidR="009952D7" w:rsidRPr="00132CAC" w:rsidRDefault="00C20AB0" w:rsidP="001273E7">
      <w:pPr>
        <w:spacing w:after="120"/>
        <w:rPr>
          <w:rFonts w:ascii="Arial" w:hAnsi="Arial" w:cs="Arial"/>
        </w:rPr>
      </w:pPr>
      <w:r w:rsidRPr="00132CAC">
        <w:rPr>
          <w:noProof/>
        </w:rPr>
        <w:drawing>
          <wp:inline distT="0" distB="0" distL="0" distR="0" wp14:anchorId="44909255" wp14:editId="18EF34D7">
            <wp:extent cx="5486400" cy="4471554"/>
            <wp:effectExtent l="76200" t="0" r="95250" b="0"/>
            <wp:docPr id="386159449" name="Diagrama 38615944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D5F32CF" w14:textId="6AEA4572" w:rsidR="00C323F6" w:rsidRPr="00132CAC" w:rsidRDefault="00C323F6" w:rsidP="001273E7">
      <w:pPr>
        <w:pStyle w:val="Ttulo2"/>
        <w:numPr>
          <w:ilvl w:val="1"/>
          <w:numId w:val="14"/>
        </w:numPr>
        <w:spacing w:after="120"/>
      </w:pPr>
      <w:bookmarkStart w:id="287" w:name="_Toc230803278"/>
      <w:bookmarkStart w:id="288" w:name="_Toc230880231"/>
      <w:r w:rsidRPr="00132CAC">
        <w:t>Proceso de matrícula</w:t>
      </w:r>
      <w:bookmarkEnd w:id="287"/>
      <w:bookmarkEnd w:id="288"/>
    </w:p>
    <w:p w14:paraId="03C93F91" w14:textId="60713502" w:rsidR="000064AA" w:rsidRPr="00132CAC" w:rsidRDefault="000064AA" w:rsidP="001273E7">
      <w:pPr>
        <w:spacing w:after="120"/>
        <w:jc w:val="both"/>
        <w:rPr>
          <w:rFonts w:ascii="Arial" w:hAnsi="Arial" w:cs="Arial"/>
          <w:sz w:val="24"/>
          <w:szCs w:val="24"/>
        </w:rPr>
      </w:pPr>
      <w:r w:rsidRPr="00132CAC">
        <w:rPr>
          <w:rFonts w:ascii="Arial" w:hAnsi="Arial" w:cs="Arial"/>
          <w:sz w:val="24"/>
          <w:szCs w:val="24"/>
        </w:rPr>
        <w:t>En pro de garantizar la continuidad de los estudiantes matriculados, así como la vinculación de nuevos estudiantes en el sistema educativo oficial, nuestra Institución Educativa inicia el proceso de matrícula finalizando el año escolar lectivo</w:t>
      </w:r>
      <w:r w:rsidR="00E13E5E" w:rsidRPr="00132CAC">
        <w:rPr>
          <w:rFonts w:ascii="Arial" w:hAnsi="Arial" w:cs="Arial"/>
          <w:sz w:val="24"/>
          <w:szCs w:val="24"/>
        </w:rPr>
        <w:t>,</w:t>
      </w:r>
      <w:r w:rsidRPr="00132CAC">
        <w:rPr>
          <w:rFonts w:ascii="Arial" w:hAnsi="Arial" w:cs="Arial"/>
          <w:sz w:val="24"/>
          <w:szCs w:val="24"/>
        </w:rPr>
        <w:t xml:space="preserve"> aproximadamente a partir de los últimos días del mes de </w:t>
      </w:r>
      <w:r w:rsidR="00362A01" w:rsidRPr="00132CAC">
        <w:rPr>
          <w:rFonts w:ascii="Arial" w:hAnsi="Arial" w:cs="Arial"/>
          <w:sz w:val="24"/>
          <w:szCs w:val="24"/>
        </w:rPr>
        <w:t>septiembre</w:t>
      </w:r>
      <w:r w:rsidR="00E13E5E" w:rsidRPr="00132CAC">
        <w:rPr>
          <w:rFonts w:ascii="Arial" w:hAnsi="Arial" w:cs="Arial"/>
          <w:sz w:val="24"/>
          <w:szCs w:val="24"/>
        </w:rPr>
        <w:t xml:space="preserve">, </w:t>
      </w:r>
      <w:r w:rsidR="009E2733" w:rsidRPr="00132CAC">
        <w:rPr>
          <w:rFonts w:ascii="Arial" w:hAnsi="Arial" w:cs="Arial"/>
          <w:sz w:val="24"/>
          <w:szCs w:val="24"/>
        </w:rPr>
        <w:t xml:space="preserve">donde se realizarán jornadas de </w:t>
      </w:r>
      <w:proofErr w:type="spellStart"/>
      <w:r w:rsidR="009E2733" w:rsidRPr="00132CAC">
        <w:rPr>
          <w:rFonts w:ascii="Arial" w:hAnsi="Arial" w:cs="Arial"/>
          <w:sz w:val="24"/>
          <w:szCs w:val="24"/>
        </w:rPr>
        <w:t>matricula</w:t>
      </w:r>
      <w:proofErr w:type="spellEnd"/>
      <w:r w:rsidR="009E2733" w:rsidRPr="00132CAC">
        <w:rPr>
          <w:rFonts w:ascii="Arial" w:hAnsi="Arial" w:cs="Arial"/>
          <w:sz w:val="24"/>
          <w:szCs w:val="24"/>
        </w:rPr>
        <w:t xml:space="preserve"> </w:t>
      </w:r>
      <w:r w:rsidRPr="00132CAC">
        <w:rPr>
          <w:rFonts w:ascii="Arial" w:hAnsi="Arial" w:cs="Arial"/>
          <w:sz w:val="24"/>
          <w:szCs w:val="24"/>
        </w:rPr>
        <w:t>en cada una de las sedes.</w:t>
      </w:r>
    </w:p>
    <w:p w14:paraId="57651BAC" w14:textId="587FF55E" w:rsidR="000064AA" w:rsidRPr="00132CAC" w:rsidRDefault="000064AA" w:rsidP="001273E7">
      <w:pPr>
        <w:spacing w:after="120"/>
        <w:jc w:val="both"/>
        <w:rPr>
          <w:rFonts w:ascii="Arial" w:hAnsi="Arial" w:cs="Arial"/>
          <w:sz w:val="24"/>
          <w:szCs w:val="24"/>
        </w:rPr>
      </w:pPr>
      <w:r w:rsidRPr="00132CAC">
        <w:rPr>
          <w:rFonts w:ascii="Arial" w:hAnsi="Arial" w:cs="Arial"/>
          <w:sz w:val="24"/>
          <w:szCs w:val="24"/>
        </w:rPr>
        <w:t>Luego</w:t>
      </w:r>
      <w:r w:rsidR="009E2733" w:rsidRPr="00132CAC">
        <w:rPr>
          <w:rFonts w:ascii="Arial" w:hAnsi="Arial" w:cs="Arial"/>
          <w:sz w:val="24"/>
          <w:szCs w:val="24"/>
        </w:rPr>
        <w:t>,</w:t>
      </w:r>
      <w:r w:rsidRPr="00132CAC">
        <w:rPr>
          <w:rFonts w:ascii="Arial" w:hAnsi="Arial" w:cs="Arial"/>
          <w:sz w:val="24"/>
          <w:szCs w:val="24"/>
        </w:rPr>
        <w:t xml:space="preserve"> en el año lectivo siguiente durante la primera semana institucional</w:t>
      </w:r>
      <w:r w:rsidR="009E2733" w:rsidRPr="00132CAC">
        <w:rPr>
          <w:rFonts w:ascii="Arial" w:hAnsi="Arial" w:cs="Arial"/>
          <w:sz w:val="24"/>
          <w:szCs w:val="24"/>
        </w:rPr>
        <w:t>,</w:t>
      </w:r>
      <w:r w:rsidRPr="00132CAC">
        <w:rPr>
          <w:rFonts w:ascii="Arial" w:hAnsi="Arial" w:cs="Arial"/>
          <w:sz w:val="24"/>
          <w:szCs w:val="24"/>
        </w:rPr>
        <w:t xml:space="preserve"> se realizará una nueva jornada de </w:t>
      </w:r>
      <w:proofErr w:type="spellStart"/>
      <w:r w:rsidRPr="00132CAC">
        <w:rPr>
          <w:rFonts w:ascii="Arial" w:hAnsi="Arial" w:cs="Arial"/>
          <w:sz w:val="24"/>
          <w:szCs w:val="24"/>
        </w:rPr>
        <w:t>matriculatón</w:t>
      </w:r>
      <w:proofErr w:type="spellEnd"/>
      <w:r w:rsidRPr="00132CAC">
        <w:rPr>
          <w:rFonts w:ascii="Arial" w:hAnsi="Arial" w:cs="Arial"/>
          <w:sz w:val="24"/>
          <w:szCs w:val="24"/>
        </w:rPr>
        <w:t xml:space="preserve"> por sedes, </w:t>
      </w:r>
      <w:r w:rsidR="009E2733" w:rsidRPr="00132CAC">
        <w:rPr>
          <w:rFonts w:ascii="Arial" w:hAnsi="Arial" w:cs="Arial"/>
          <w:sz w:val="24"/>
          <w:szCs w:val="24"/>
        </w:rPr>
        <w:t>dialogando con los</w:t>
      </w:r>
      <w:r w:rsidRPr="00132CAC">
        <w:rPr>
          <w:rFonts w:ascii="Arial" w:hAnsi="Arial" w:cs="Arial"/>
          <w:sz w:val="24"/>
          <w:szCs w:val="24"/>
        </w:rPr>
        <w:t xml:space="preserve"> padres de familia </w:t>
      </w:r>
      <w:r w:rsidR="009E2733" w:rsidRPr="00132CAC">
        <w:rPr>
          <w:rFonts w:ascii="Arial" w:hAnsi="Arial" w:cs="Arial"/>
          <w:sz w:val="24"/>
          <w:szCs w:val="24"/>
        </w:rPr>
        <w:t xml:space="preserve">y explicando el por qué deberían matricular a sus hijos en la INSTEC, además de proponer </w:t>
      </w:r>
      <w:r w:rsidRPr="00132CAC">
        <w:rPr>
          <w:rFonts w:ascii="Arial" w:hAnsi="Arial" w:cs="Arial"/>
          <w:sz w:val="24"/>
          <w:szCs w:val="24"/>
        </w:rPr>
        <w:t>estímulos como la garantía de</w:t>
      </w:r>
      <w:r w:rsidR="009E2733" w:rsidRPr="00132CAC">
        <w:rPr>
          <w:rFonts w:ascii="Arial" w:hAnsi="Arial" w:cs="Arial"/>
          <w:sz w:val="24"/>
          <w:szCs w:val="24"/>
        </w:rPr>
        <w:t>l</w:t>
      </w:r>
      <w:r w:rsidRPr="00132CAC">
        <w:rPr>
          <w:rFonts w:ascii="Arial" w:hAnsi="Arial" w:cs="Arial"/>
          <w:sz w:val="24"/>
          <w:szCs w:val="24"/>
        </w:rPr>
        <w:t xml:space="preserve"> transporte </w:t>
      </w:r>
      <w:r w:rsidR="009E2733" w:rsidRPr="00132CAC">
        <w:rPr>
          <w:rFonts w:ascii="Arial" w:hAnsi="Arial" w:cs="Arial"/>
          <w:sz w:val="24"/>
          <w:szCs w:val="24"/>
        </w:rPr>
        <w:t xml:space="preserve">escolar, </w:t>
      </w:r>
      <w:r w:rsidRPr="00132CAC">
        <w:rPr>
          <w:rFonts w:ascii="Arial" w:hAnsi="Arial" w:cs="Arial"/>
          <w:sz w:val="24"/>
          <w:szCs w:val="24"/>
        </w:rPr>
        <w:t xml:space="preserve">Kit escolar, </w:t>
      </w:r>
      <w:r w:rsidR="009E2733" w:rsidRPr="00132CAC">
        <w:rPr>
          <w:rFonts w:ascii="Arial" w:hAnsi="Arial" w:cs="Arial"/>
          <w:sz w:val="24"/>
          <w:szCs w:val="24"/>
        </w:rPr>
        <w:t xml:space="preserve">protección y bienestar de sus hijos, entre otros, en </w:t>
      </w:r>
      <w:r w:rsidRPr="00132CAC">
        <w:rPr>
          <w:rFonts w:ascii="Arial" w:hAnsi="Arial" w:cs="Arial"/>
          <w:sz w:val="24"/>
          <w:szCs w:val="24"/>
        </w:rPr>
        <w:t>ara</w:t>
      </w:r>
      <w:r w:rsidR="009E2733" w:rsidRPr="00132CAC">
        <w:rPr>
          <w:rFonts w:ascii="Arial" w:hAnsi="Arial" w:cs="Arial"/>
          <w:sz w:val="24"/>
          <w:szCs w:val="24"/>
        </w:rPr>
        <w:t>s de</w:t>
      </w:r>
      <w:r w:rsidRPr="00132CAC">
        <w:rPr>
          <w:rFonts w:ascii="Arial" w:hAnsi="Arial" w:cs="Arial"/>
          <w:sz w:val="24"/>
          <w:szCs w:val="24"/>
        </w:rPr>
        <w:t xml:space="preserve"> mantener y</w:t>
      </w:r>
      <w:r w:rsidR="009E2733" w:rsidRPr="00132CAC">
        <w:rPr>
          <w:rFonts w:ascii="Arial" w:hAnsi="Arial" w:cs="Arial"/>
          <w:sz w:val="24"/>
          <w:szCs w:val="24"/>
        </w:rPr>
        <w:t xml:space="preserve"> </w:t>
      </w:r>
      <w:r w:rsidRPr="00132CAC">
        <w:rPr>
          <w:rFonts w:ascii="Arial" w:hAnsi="Arial" w:cs="Arial"/>
          <w:sz w:val="24"/>
          <w:szCs w:val="24"/>
        </w:rPr>
        <w:t>aumentar la cantidad de estudiantes de la institución educativa</w:t>
      </w:r>
      <w:r w:rsidR="009E2733" w:rsidRPr="00132CAC">
        <w:rPr>
          <w:rFonts w:ascii="Arial" w:hAnsi="Arial" w:cs="Arial"/>
          <w:sz w:val="24"/>
          <w:szCs w:val="24"/>
        </w:rPr>
        <w:t xml:space="preserve"> de</w:t>
      </w:r>
      <w:r w:rsidRPr="00132CAC">
        <w:rPr>
          <w:rFonts w:ascii="Arial" w:hAnsi="Arial" w:cs="Arial"/>
          <w:sz w:val="24"/>
          <w:szCs w:val="24"/>
        </w:rPr>
        <w:t xml:space="preserve"> Coyongal.</w:t>
      </w:r>
    </w:p>
    <w:p w14:paraId="54A07753" w14:textId="1701DED7" w:rsidR="00C323F6" w:rsidRPr="00132CAC" w:rsidRDefault="000064AA" w:rsidP="001273E7">
      <w:pPr>
        <w:pStyle w:val="Ttulo3"/>
        <w:numPr>
          <w:ilvl w:val="2"/>
          <w:numId w:val="14"/>
        </w:numPr>
        <w:spacing w:after="120"/>
      </w:pPr>
      <w:bookmarkStart w:id="289" w:name="_Toc230803279"/>
      <w:bookmarkStart w:id="290" w:name="_Toc230880232"/>
      <w:r w:rsidRPr="00132CAC">
        <w:t>Requisitos de matrícula para estudiantes nuevos</w:t>
      </w:r>
      <w:r w:rsidR="00C323F6" w:rsidRPr="00132CAC">
        <w:t>.</w:t>
      </w:r>
      <w:bookmarkEnd w:id="289"/>
      <w:bookmarkEnd w:id="290"/>
    </w:p>
    <w:p w14:paraId="22C30AAD" w14:textId="42856D08" w:rsidR="00C20AB0" w:rsidRPr="00132CAC" w:rsidRDefault="009E2733" w:rsidP="001273E7">
      <w:pPr>
        <w:spacing w:after="120"/>
        <w:jc w:val="both"/>
        <w:rPr>
          <w:rFonts w:ascii="Arial" w:hAnsi="Arial" w:cs="Arial"/>
          <w:sz w:val="24"/>
          <w:szCs w:val="24"/>
        </w:rPr>
      </w:pPr>
      <w:r w:rsidRPr="00132CAC">
        <w:rPr>
          <w:rFonts w:ascii="Arial" w:hAnsi="Arial" w:cs="Arial"/>
          <w:sz w:val="24"/>
          <w:szCs w:val="24"/>
        </w:rPr>
        <w:t xml:space="preserve">Para el ingreso de los estudiantes al nivel PREESCOLAR en el grado de transición, como requisito de admisión, debe tener la edad establecida (5 años cumplidos o antes de culminar </w:t>
      </w:r>
      <w:r w:rsidRPr="00132CAC">
        <w:rPr>
          <w:rFonts w:ascii="Arial" w:hAnsi="Arial" w:cs="Arial"/>
          <w:sz w:val="24"/>
          <w:szCs w:val="24"/>
        </w:rPr>
        <w:lastRenderedPageBreak/>
        <w:t>el año académico contar con 5 años). Fotocopia del registro civil, fotocopia del Sisbén, carnet de crecimiento, desarrollo y vacuna (siempre y cuando cuenten con ellos), fotocopia de la cédula del padre de familia o acudiente, número de celular, dirección de residencia</w:t>
      </w:r>
      <w:r w:rsidR="00B25B78" w:rsidRPr="00132CAC">
        <w:rPr>
          <w:rFonts w:ascii="Arial" w:hAnsi="Arial" w:cs="Arial"/>
          <w:sz w:val="24"/>
          <w:szCs w:val="24"/>
        </w:rPr>
        <w:t>, diligenciar la ficha de matrícula</w:t>
      </w:r>
    </w:p>
    <w:p w14:paraId="73998756" w14:textId="4F9A37FC" w:rsidR="009E2733" w:rsidRPr="00132CAC" w:rsidRDefault="009E2733" w:rsidP="001273E7">
      <w:pPr>
        <w:spacing w:after="120"/>
        <w:jc w:val="both"/>
        <w:rPr>
          <w:rFonts w:ascii="Arial" w:hAnsi="Arial" w:cs="Arial"/>
          <w:sz w:val="24"/>
          <w:szCs w:val="24"/>
        </w:rPr>
      </w:pPr>
      <w:r w:rsidRPr="00132CAC">
        <w:rPr>
          <w:rFonts w:ascii="Arial" w:hAnsi="Arial" w:cs="Arial"/>
          <w:sz w:val="24"/>
          <w:szCs w:val="24"/>
        </w:rPr>
        <w:t>Para los niveles de EDUCACIÓN PRIMARIA, SECUNDARIA Y MEDIA, el estudiante debe haber culminado su año escolar o presentar la o las constancias de estudio de la institución educativa de donde provenga, que no aparezca registrado en el SIMAT como estudiante de otra Institución Educativa</w:t>
      </w:r>
      <w:r w:rsidR="00B25B78" w:rsidRPr="00132CAC">
        <w:rPr>
          <w:rFonts w:ascii="Arial" w:hAnsi="Arial" w:cs="Arial"/>
          <w:sz w:val="24"/>
          <w:szCs w:val="24"/>
        </w:rPr>
        <w:t>, fotocopia de la tarjeta de identidad, fotocopia de Sisbén, fotocopia de la cédula del padre de familia o acudiente, número de celular, dirección de residencia, si el estudiante proviene de otra institución presentar certificados del o los años cursados, diligencias la ficha de matrícula</w:t>
      </w:r>
    </w:p>
    <w:p w14:paraId="6EDF6FD5" w14:textId="5E8DC481" w:rsidR="009E2733" w:rsidRPr="00132CAC" w:rsidRDefault="00B25B78" w:rsidP="001273E7">
      <w:pPr>
        <w:spacing w:after="120"/>
        <w:jc w:val="both"/>
        <w:rPr>
          <w:rFonts w:ascii="Arial" w:hAnsi="Arial" w:cs="Arial"/>
          <w:sz w:val="24"/>
          <w:szCs w:val="24"/>
        </w:rPr>
      </w:pPr>
      <w:r w:rsidRPr="00132CAC">
        <w:rPr>
          <w:rFonts w:ascii="Arial" w:hAnsi="Arial" w:cs="Arial"/>
          <w:b/>
          <w:bCs/>
          <w:sz w:val="24"/>
          <w:szCs w:val="24"/>
        </w:rPr>
        <w:t>Parágrafo:</w:t>
      </w:r>
      <w:r w:rsidRPr="00132CAC">
        <w:rPr>
          <w:rFonts w:ascii="Arial" w:hAnsi="Arial" w:cs="Arial"/>
          <w:sz w:val="24"/>
          <w:szCs w:val="24"/>
        </w:rPr>
        <w:t xml:space="preserve"> En la Ficha de matrícula se consignan los datos generales del estudiante y se establece un contrato entre familia y Colegio, el cual se renueva cada año, mediante la firma del estudiante y sus padres o acudientes.</w:t>
      </w:r>
    </w:p>
    <w:p w14:paraId="119C44F7" w14:textId="29CE1FBB" w:rsidR="009623D7" w:rsidRPr="00132CAC" w:rsidRDefault="009623D7" w:rsidP="001273E7">
      <w:pPr>
        <w:spacing w:after="120"/>
        <w:jc w:val="center"/>
        <w:rPr>
          <w:rFonts w:ascii="Arial" w:hAnsi="Arial" w:cs="Arial"/>
          <w:sz w:val="24"/>
          <w:szCs w:val="24"/>
        </w:rPr>
      </w:pPr>
      <w:r w:rsidRPr="00132CAC">
        <w:rPr>
          <w:rFonts w:ascii="Arial" w:hAnsi="Arial" w:cs="Arial"/>
          <w:sz w:val="24"/>
          <w:szCs w:val="24"/>
        </w:rPr>
        <w:t>Ficha de matrícula INSTEC</w:t>
      </w:r>
    </w:p>
    <w:p w14:paraId="73548CCF" w14:textId="36652D7A" w:rsidR="009623D7" w:rsidRPr="00132CAC" w:rsidRDefault="009623D7" w:rsidP="001273E7">
      <w:pPr>
        <w:spacing w:after="120"/>
        <w:jc w:val="center"/>
        <w:rPr>
          <w:rFonts w:ascii="Arial" w:hAnsi="Arial" w:cs="Arial"/>
          <w:sz w:val="24"/>
          <w:szCs w:val="24"/>
        </w:rPr>
      </w:pPr>
      <w:r w:rsidRPr="00132CAC">
        <w:rPr>
          <w:rFonts w:ascii="Arial" w:hAnsi="Arial" w:cs="Arial"/>
          <w:noProof/>
          <w:sz w:val="24"/>
          <w:szCs w:val="24"/>
        </w:rPr>
        <w:drawing>
          <wp:inline distT="0" distB="0" distL="0" distR="0" wp14:anchorId="628E6F2B" wp14:editId="2074C739">
            <wp:extent cx="5905500" cy="4267452"/>
            <wp:effectExtent l="0" t="0" r="0" b="0"/>
            <wp:docPr id="2141421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21358" name=""/>
                    <pic:cNvPicPr/>
                  </pic:nvPicPr>
                  <pic:blipFill>
                    <a:blip r:embed="rId18"/>
                    <a:stretch>
                      <a:fillRect/>
                    </a:stretch>
                  </pic:blipFill>
                  <pic:spPr>
                    <a:xfrm>
                      <a:off x="0" y="0"/>
                      <a:ext cx="5917998" cy="4276484"/>
                    </a:xfrm>
                    <a:prstGeom prst="rect">
                      <a:avLst/>
                    </a:prstGeom>
                  </pic:spPr>
                </pic:pic>
              </a:graphicData>
            </a:graphic>
          </wp:inline>
        </w:drawing>
      </w:r>
    </w:p>
    <w:p w14:paraId="70763413" w14:textId="77777777" w:rsidR="009623D7" w:rsidRPr="00132CAC" w:rsidRDefault="009623D7" w:rsidP="001273E7">
      <w:pPr>
        <w:spacing w:after="120"/>
        <w:jc w:val="both"/>
        <w:rPr>
          <w:rFonts w:ascii="Arial" w:hAnsi="Arial" w:cs="Arial"/>
          <w:sz w:val="24"/>
          <w:szCs w:val="24"/>
        </w:rPr>
      </w:pPr>
    </w:p>
    <w:p w14:paraId="155C9B12" w14:textId="59670B91" w:rsidR="000064AA" w:rsidRPr="00132CAC" w:rsidRDefault="000064AA" w:rsidP="001273E7">
      <w:pPr>
        <w:pStyle w:val="Ttulo3"/>
        <w:numPr>
          <w:ilvl w:val="2"/>
          <w:numId w:val="14"/>
        </w:numPr>
        <w:spacing w:after="120"/>
      </w:pPr>
      <w:bookmarkStart w:id="291" w:name="_Toc230803280"/>
      <w:bookmarkStart w:id="292" w:name="_Toc230880233"/>
      <w:r w:rsidRPr="00132CAC">
        <w:lastRenderedPageBreak/>
        <w:t>Renovación de matrícula</w:t>
      </w:r>
      <w:bookmarkEnd w:id="291"/>
      <w:bookmarkEnd w:id="292"/>
    </w:p>
    <w:p w14:paraId="12CED301" w14:textId="354D032A" w:rsidR="00B25B78" w:rsidRPr="00132CAC" w:rsidRDefault="00B25B78" w:rsidP="001273E7">
      <w:pPr>
        <w:spacing w:after="120"/>
        <w:jc w:val="both"/>
        <w:rPr>
          <w:rFonts w:ascii="Arial" w:hAnsi="Arial" w:cs="Arial"/>
          <w:sz w:val="24"/>
          <w:szCs w:val="24"/>
        </w:rPr>
      </w:pPr>
      <w:r w:rsidRPr="00132CAC">
        <w:rPr>
          <w:rFonts w:ascii="Arial" w:hAnsi="Arial" w:cs="Arial"/>
          <w:sz w:val="24"/>
          <w:szCs w:val="24"/>
        </w:rPr>
        <w:t>Para matricularse es necesario que la familia se encuentre a paz y salvo por todo concepto con el Colegio</w:t>
      </w:r>
      <w:r w:rsidR="009623D7" w:rsidRPr="00132CAC">
        <w:rPr>
          <w:rFonts w:ascii="Arial" w:hAnsi="Arial" w:cs="Arial"/>
          <w:sz w:val="24"/>
          <w:szCs w:val="24"/>
        </w:rPr>
        <w:t>.</w:t>
      </w:r>
    </w:p>
    <w:p w14:paraId="047A1578" w14:textId="24FEDC5A" w:rsidR="009623D7" w:rsidRPr="00132CAC" w:rsidRDefault="009623D7" w:rsidP="001273E7">
      <w:pPr>
        <w:spacing w:after="120"/>
        <w:jc w:val="both"/>
        <w:rPr>
          <w:rFonts w:ascii="Arial" w:hAnsi="Arial" w:cs="Arial"/>
          <w:sz w:val="24"/>
          <w:szCs w:val="24"/>
        </w:rPr>
      </w:pPr>
      <w:r w:rsidRPr="00132CAC">
        <w:rPr>
          <w:rFonts w:ascii="Arial" w:hAnsi="Arial" w:cs="Arial"/>
          <w:sz w:val="24"/>
          <w:szCs w:val="24"/>
        </w:rPr>
        <w:t>Para los estudiantes antiguos, solo se hace necesario la renovación de matrícula, presentando el documento de identidad en caso de haber actualizado este documento</w:t>
      </w:r>
      <w:r w:rsidR="00E716B9" w:rsidRPr="00132CAC">
        <w:rPr>
          <w:rFonts w:ascii="Arial" w:hAnsi="Arial" w:cs="Arial"/>
          <w:sz w:val="24"/>
          <w:szCs w:val="24"/>
        </w:rPr>
        <w:t xml:space="preserve"> y haber cumplido con los compromisos académicos, de convivencia y de corresponsabilidad establecidos en el Manual de Convivencia.</w:t>
      </w:r>
      <w:r w:rsidRPr="00132CAC">
        <w:rPr>
          <w:rFonts w:ascii="Arial" w:hAnsi="Arial" w:cs="Arial"/>
          <w:sz w:val="24"/>
          <w:szCs w:val="24"/>
        </w:rPr>
        <w:t xml:space="preserve"> </w:t>
      </w:r>
    </w:p>
    <w:p w14:paraId="39E3CBBF" w14:textId="5A964474" w:rsidR="009623D7" w:rsidRPr="00132CAC" w:rsidRDefault="009623D7" w:rsidP="001273E7">
      <w:pPr>
        <w:spacing w:after="120"/>
        <w:jc w:val="both"/>
        <w:rPr>
          <w:rFonts w:ascii="Arial" w:hAnsi="Arial" w:cs="Arial"/>
          <w:sz w:val="24"/>
          <w:szCs w:val="24"/>
        </w:rPr>
      </w:pPr>
      <w:r w:rsidRPr="00132CAC">
        <w:rPr>
          <w:rFonts w:ascii="Arial" w:hAnsi="Arial" w:cs="Arial"/>
          <w:b/>
          <w:bCs/>
          <w:sz w:val="24"/>
          <w:szCs w:val="24"/>
        </w:rPr>
        <w:t>Parágrafo.</w:t>
      </w:r>
      <w:r w:rsidRPr="00132CAC">
        <w:rPr>
          <w:rFonts w:ascii="Arial" w:hAnsi="Arial" w:cs="Arial"/>
          <w:sz w:val="24"/>
          <w:szCs w:val="24"/>
        </w:rPr>
        <w:t xml:space="preserve"> El Gobierno Nacional estableció la gratuidad educativa en el sector oficial para los estudiantes de Educación Formal Regular en los grados, niveles y ciclos de preescolar, primaria, secundaria y media. En este sentido, la gratuidad educativa se entiende como la exención del pago de derechos académicos y servicios complementarios. En consecuencia, las instituciones educativas estatales no podrán realizar ningún cobro por derechos académicos o servicios complementarios.</w:t>
      </w:r>
    </w:p>
    <w:p w14:paraId="5B130756" w14:textId="77777777" w:rsidR="000064AA" w:rsidRPr="00132CAC" w:rsidRDefault="000064AA" w:rsidP="001273E7">
      <w:pPr>
        <w:pStyle w:val="Prrafodelista"/>
        <w:spacing w:after="120"/>
        <w:rPr>
          <w:rFonts w:ascii="Arial" w:hAnsi="Arial" w:cs="Arial"/>
          <w:sz w:val="24"/>
          <w:szCs w:val="24"/>
        </w:rPr>
      </w:pPr>
    </w:p>
    <w:p w14:paraId="467C8C2D" w14:textId="5E61A86C" w:rsidR="000064AA" w:rsidRPr="00132CAC" w:rsidRDefault="006111B5" w:rsidP="001273E7">
      <w:pPr>
        <w:pStyle w:val="Ttulo3"/>
        <w:numPr>
          <w:ilvl w:val="2"/>
          <w:numId w:val="14"/>
        </w:numPr>
        <w:spacing w:after="120"/>
      </w:pPr>
      <w:bookmarkStart w:id="293" w:name="_Toc230803281"/>
      <w:bookmarkStart w:id="294" w:name="_Toc230880234"/>
      <w:r w:rsidRPr="00132CAC">
        <w:t>Procedimiento para el retiro voluntario de la institución</w:t>
      </w:r>
      <w:bookmarkEnd w:id="293"/>
      <w:bookmarkEnd w:id="294"/>
    </w:p>
    <w:p w14:paraId="6EB06C95" w14:textId="2EFB4E4D" w:rsidR="007C0578" w:rsidRPr="00132CAC" w:rsidRDefault="00B25B78" w:rsidP="001273E7">
      <w:pPr>
        <w:spacing w:after="120"/>
        <w:jc w:val="both"/>
        <w:rPr>
          <w:rFonts w:ascii="Arial" w:hAnsi="Arial" w:cs="Arial"/>
          <w:sz w:val="24"/>
          <w:szCs w:val="24"/>
        </w:rPr>
      </w:pPr>
      <w:r w:rsidRPr="00132CAC">
        <w:rPr>
          <w:rFonts w:ascii="Arial" w:hAnsi="Arial" w:cs="Arial"/>
          <w:sz w:val="24"/>
          <w:szCs w:val="24"/>
        </w:rPr>
        <w:t xml:space="preserve">Para </w:t>
      </w:r>
      <w:r w:rsidR="006111B5" w:rsidRPr="00132CAC">
        <w:rPr>
          <w:rFonts w:ascii="Arial" w:hAnsi="Arial" w:cs="Arial"/>
          <w:sz w:val="24"/>
          <w:szCs w:val="24"/>
        </w:rPr>
        <w:t xml:space="preserve">el retiro voluntario </w:t>
      </w:r>
      <w:r w:rsidRPr="00132CAC">
        <w:rPr>
          <w:rFonts w:ascii="Arial" w:hAnsi="Arial" w:cs="Arial"/>
          <w:sz w:val="24"/>
          <w:szCs w:val="24"/>
        </w:rPr>
        <w:t>el colegio tiene el siguiente procedimiento;</w:t>
      </w:r>
    </w:p>
    <w:p w14:paraId="793C8285" w14:textId="01E59BD7" w:rsidR="00B25B78" w:rsidRPr="00132CAC" w:rsidRDefault="009623D7" w:rsidP="001273E7">
      <w:pPr>
        <w:spacing w:after="120"/>
        <w:jc w:val="both"/>
        <w:rPr>
          <w:rFonts w:ascii="Arial" w:hAnsi="Arial" w:cs="Arial"/>
          <w:sz w:val="24"/>
          <w:szCs w:val="24"/>
        </w:rPr>
      </w:pPr>
      <w:r w:rsidRPr="00132CAC">
        <w:rPr>
          <w:rFonts w:ascii="Arial" w:hAnsi="Arial" w:cs="Arial"/>
          <w:sz w:val="24"/>
          <w:szCs w:val="24"/>
        </w:rPr>
        <w:t xml:space="preserve">a) </w:t>
      </w:r>
      <w:r w:rsidR="00B25B78" w:rsidRPr="00132CAC">
        <w:rPr>
          <w:rFonts w:ascii="Arial" w:hAnsi="Arial" w:cs="Arial"/>
          <w:sz w:val="24"/>
          <w:szCs w:val="24"/>
        </w:rPr>
        <w:t>El padre de familia debe enviar por escrito o verbal al coordinador y a la secretaria</w:t>
      </w:r>
      <w:r w:rsidRPr="00132CAC">
        <w:rPr>
          <w:rFonts w:ascii="Arial" w:hAnsi="Arial" w:cs="Arial"/>
          <w:sz w:val="24"/>
          <w:szCs w:val="24"/>
        </w:rPr>
        <w:t>, la notificación</w:t>
      </w:r>
      <w:r w:rsidR="00B25B78" w:rsidRPr="00132CAC">
        <w:rPr>
          <w:rFonts w:ascii="Arial" w:hAnsi="Arial" w:cs="Arial"/>
          <w:sz w:val="24"/>
          <w:szCs w:val="24"/>
        </w:rPr>
        <w:t xml:space="preserve"> expresando las razones por las cuales decide retirar al estudiante del Colegio</w:t>
      </w:r>
    </w:p>
    <w:p w14:paraId="1B8CF929" w14:textId="4D6E9562" w:rsidR="009623D7" w:rsidRPr="00132CAC" w:rsidRDefault="009623D7" w:rsidP="001273E7">
      <w:pPr>
        <w:spacing w:after="120"/>
        <w:jc w:val="both"/>
        <w:rPr>
          <w:rFonts w:ascii="Arial" w:hAnsi="Arial" w:cs="Arial"/>
          <w:sz w:val="24"/>
          <w:szCs w:val="24"/>
        </w:rPr>
      </w:pPr>
      <w:r w:rsidRPr="00132CAC">
        <w:rPr>
          <w:rFonts w:ascii="Arial" w:hAnsi="Arial" w:cs="Arial"/>
          <w:sz w:val="24"/>
          <w:szCs w:val="24"/>
        </w:rPr>
        <w:t>b) Estar a Paz y Salvo por todo concepto con la institución</w:t>
      </w:r>
    </w:p>
    <w:p w14:paraId="24FDC616" w14:textId="264D370A" w:rsidR="009623D7" w:rsidRPr="00132CAC" w:rsidRDefault="009623D7" w:rsidP="001273E7">
      <w:pPr>
        <w:spacing w:after="120"/>
        <w:jc w:val="both"/>
        <w:rPr>
          <w:rFonts w:ascii="Arial" w:hAnsi="Arial" w:cs="Arial"/>
          <w:sz w:val="24"/>
          <w:szCs w:val="24"/>
        </w:rPr>
      </w:pPr>
      <w:r w:rsidRPr="00132CAC">
        <w:rPr>
          <w:rFonts w:ascii="Arial" w:hAnsi="Arial" w:cs="Arial"/>
          <w:sz w:val="24"/>
          <w:szCs w:val="24"/>
        </w:rPr>
        <w:t>c) Reclamar en la secretaría, en caso de requerirlo, el certificado de estudios, informes académicos, observador del estudiante, (deben estar a paz y salvo)</w:t>
      </w:r>
    </w:p>
    <w:p w14:paraId="28C7512E" w14:textId="3A602306" w:rsidR="009623D7" w:rsidRPr="00132CAC" w:rsidRDefault="009623D7" w:rsidP="001273E7">
      <w:pPr>
        <w:spacing w:after="120"/>
        <w:jc w:val="both"/>
        <w:rPr>
          <w:rFonts w:ascii="Arial" w:hAnsi="Arial" w:cs="Arial"/>
          <w:sz w:val="24"/>
          <w:szCs w:val="24"/>
        </w:rPr>
      </w:pPr>
      <w:r w:rsidRPr="00132CAC">
        <w:rPr>
          <w:rFonts w:ascii="Arial" w:hAnsi="Arial" w:cs="Arial"/>
          <w:sz w:val="24"/>
          <w:szCs w:val="24"/>
        </w:rPr>
        <w:t>Una vez cumplidos estos requerimientos el Colegio procederá a retirar al estudiante del SIMAT (Sistema de Información de Matrículas).</w:t>
      </w:r>
    </w:p>
    <w:p w14:paraId="053F00B0" w14:textId="77777777" w:rsidR="00DB6F51" w:rsidRPr="00132CAC" w:rsidRDefault="00DB6F51" w:rsidP="001273E7">
      <w:pPr>
        <w:spacing w:after="120"/>
        <w:jc w:val="both"/>
        <w:rPr>
          <w:rFonts w:ascii="Arial" w:hAnsi="Arial" w:cs="Arial"/>
          <w:sz w:val="24"/>
          <w:szCs w:val="24"/>
        </w:rPr>
      </w:pPr>
    </w:p>
    <w:p w14:paraId="5CCB589E" w14:textId="5BA13869" w:rsidR="006111B5" w:rsidRPr="00132CAC" w:rsidRDefault="006111B5" w:rsidP="001273E7">
      <w:pPr>
        <w:pStyle w:val="Ttulo3"/>
        <w:numPr>
          <w:ilvl w:val="2"/>
          <w:numId w:val="14"/>
        </w:numPr>
        <w:spacing w:after="120"/>
      </w:pPr>
      <w:bookmarkStart w:id="295" w:name="_Toc230803282"/>
      <w:bookmarkStart w:id="296" w:name="_Toc230880235"/>
      <w:r w:rsidRPr="00132CAC">
        <w:t>Causales para la no renovación de la matrícula</w:t>
      </w:r>
      <w:bookmarkEnd w:id="295"/>
      <w:bookmarkEnd w:id="296"/>
    </w:p>
    <w:p w14:paraId="76C17EA0" w14:textId="7D6CE091" w:rsidR="006111B5" w:rsidRPr="00132CAC" w:rsidRDefault="00E716B9" w:rsidP="001273E7">
      <w:pPr>
        <w:spacing w:after="120"/>
        <w:jc w:val="both"/>
        <w:rPr>
          <w:rFonts w:ascii="Arial" w:hAnsi="Arial" w:cs="Arial"/>
          <w:sz w:val="24"/>
          <w:szCs w:val="24"/>
        </w:rPr>
      </w:pPr>
      <w:r w:rsidRPr="00132CAC">
        <w:rPr>
          <w:rFonts w:ascii="Arial" w:hAnsi="Arial" w:cs="Arial"/>
          <w:sz w:val="24"/>
          <w:szCs w:val="24"/>
        </w:rPr>
        <w:t>La institución podrá abstenerse de renovar la matrícula cuando, a pesar de los procesos de acompañamiento, cuando:</w:t>
      </w:r>
    </w:p>
    <w:p w14:paraId="24438952" w14:textId="5D8DF305" w:rsidR="00E716B9" w:rsidRDefault="00E716B9" w:rsidP="001273E7">
      <w:pPr>
        <w:spacing w:after="120"/>
        <w:jc w:val="both"/>
        <w:rPr>
          <w:rFonts w:ascii="Arial" w:hAnsi="Arial" w:cs="Arial"/>
          <w:sz w:val="24"/>
          <w:szCs w:val="24"/>
        </w:rPr>
      </w:pPr>
      <w:r w:rsidRPr="00132CAC">
        <w:rPr>
          <w:rFonts w:ascii="Arial" w:hAnsi="Arial" w:cs="Arial"/>
          <w:sz w:val="24"/>
          <w:szCs w:val="24"/>
        </w:rPr>
        <w:t>Al final del año escolar el comité de convivencia aplicando el debido proceso, determina que el estudiante ha incurrido de manera reiterada en comportamientos contrarios a lo establecido en el Manual de Convivencia, afectando la sana convivencia, el ambiente escolar o el desarrollo de los procesos formativos.</w:t>
      </w:r>
    </w:p>
    <w:p w14:paraId="3317F32D" w14:textId="77777777" w:rsidR="002A7338" w:rsidRPr="00132CAC" w:rsidRDefault="002A7338" w:rsidP="001273E7">
      <w:pPr>
        <w:spacing w:after="120"/>
        <w:jc w:val="both"/>
        <w:rPr>
          <w:rFonts w:ascii="Arial" w:hAnsi="Arial" w:cs="Arial"/>
          <w:sz w:val="24"/>
          <w:szCs w:val="24"/>
        </w:rPr>
      </w:pPr>
    </w:p>
    <w:p w14:paraId="65EFB63F" w14:textId="618F8167" w:rsidR="00132CAC" w:rsidRPr="00132CAC" w:rsidRDefault="00132CAC" w:rsidP="001273E7">
      <w:pPr>
        <w:pStyle w:val="Ttulo3"/>
        <w:numPr>
          <w:ilvl w:val="2"/>
          <w:numId w:val="14"/>
        </w:numPr>
        <w:spacing w:after="120"/>
      </w:pPr>
      <w:bookmarkStart w:id="297" w:name="_Toc230803283"/>
      <w:bookmarkStart w:id="298" w:name="_Toc230880236"/>
      <w:r w:rsidRPr="00132CAC">
        <w:t>Causales para la cancelación de la matrícula</w:t>
      </w:r>
      <w:bookmarkEnd w:id="297"/>
      <w:bookmarkEnd w:id="298"/>
    </w:p>
    <w:p w14:paraId="6A0E1C32" w14:textId="77777777" w:rsidR="00132CAC" w:rsidRPr="00132CAC" w:rsidRDefault="00132CAC" w:rsidP="001273E7">
      <w:pPr>
        <w:spacing w:after="120"/>
        <w:jc w:val="both"/>
        <w:rPr>
          <w:rFonts w:ascii="Arial" w:hAnsi="Arial" w:cs="Arial"/>
          <w:sz w:val="24"/>
          <w:szCs w:val="24"/>
        </w:rPr>
      </w:pPr>
      <w:r w:rsidRPr="00132CAC">
        <w:rPr>
          <w:rFonts w:ascii="Arial" w:hAnsi="Arial" w:cs="Arial"/>
          <w:sz w:val="24"/>
          <w:szCs w:val="24"/>
        </w:rPr>
        <w:t>La cancelación de la matrícula podrá efectuarse en los siguientes casos:</w:t>
      </w:r>
    </w:p>
    <w:p w14:paraId="0ACAE5D5" w14:textId="08B79DF0" w:rsidR="00132CAC" w:rsidRPr="00132CAC" w:rsidRDefault="00132CAC" w:rsidP="001273E7">
      <w:pPr>
        <w:spacing w:after="120"/>
        <w:jc w:val="both"/>
        <w:rPr>
          <w:rFonts w:ascii="Arial" w:hAnsi="Arial" w:cs="Arial"/>
          <w:sz w:val="24"/>
          <w:szCs w:val="24"/>
        </w:rPr>
      </w:pPr>
      <w:r>
        <w:rPr>
          <w:rFonts w:ascii="Arial" w:hAnsi="Arial" w:cs="Arial"/>
          <w:sz w:val="24"/>
          <w:szCs w:val="24"/>
        </w:rPr>
        <w:lastRenderedPageBreak/>
        <w:t xml:space="preserve">a) </w:t>
      </w:r>
      <w:r w:rsidRPr="00132CAC">
        <w:rPr>
          <w:rFonts w:ascii="Arial" w:hAnsi="Arial" w:cs="Arial"/>
          <w:sz w:val="24"/>
          <w:szCs w:val="24"/>
        </w:rPr>
        <w:t>Cuando se compruebe la falsedad en la información o documentación aportada.</w:t>
      </w:r>
    </w:p>
    <w:p w14:paraId="383EA15A" w14:textId="5FF6422B" w:rsidR="00132CAC" w:rsidRPr="00132CAC" w:rsidRDefault="00132CAC" w:rsidP="001273E7">
      <w:pPr>
        <w:spacing w:after="120"/>
        <w:jc w:val="both"/>
        <w:rPr>
          <w:rFonts w:ascii="Arial" w:hAnsi="Arial" w:cs="Arial"/>
          <w:sz w:val="24"/>
          <w:szCs w:val="24"/>
        </w:rPr>
      </w:pPr>
      <w:r>
        <w:rPr>
          <w:rFonts w:ascii="Arial" w:hAnsi="Arial" w:cs="Arial"/>
          <w:sz w:val="24"/>
          <w:szCs w:val="24"/>
        </w:rPr>
        <w:t xml:space="preserve">b) </w:t>
      </w:r>
      <w:r w:rsidRPr="00132CAC">
        <w:rPr>
          <w:rFonts w:ascii="Arial" w:hAnsi="Arial" w:cs="Arial"/>
          <w:sz w:val="24"/>
          <w:szCs w:val="24"/>
        </w:rPr>
        <w:t>Cuando, por decisión de los acudientes, se solicite el traslado inmediato del estudiante a otra institución.</w:t>
      </w:r>
    </w:p>
    <w:p w14:paraId="080F74E4" w14:textId="2FF7EDAA" w:rsidR="006111B5" w:rsidRPr="00132CAC" w:rsidRDefault="00132CAC" w:rsidP="001273E7">
      <w:pPr>
        <w:spacing w:after="120"/>
        <w:jc w:val="both"/>
        <w:rPr>
          <w:rFonts w:ascii="Arial" w:hAnsi="Arial" w:cs="Arial"/>
          <w:sz w:val="24"/>
          <w:szCs w:val="24"/>
        </w:rPr>
      </w:pPr>
      <w:r>
        <w:rPr>
          <w:rFonts w:ascii="Arial" w:hAnsi="Arial" w:cs="Arial"/>
          <w:sz w:val="24"/>
          <w:szCs w:val="24"/>
        </w:rPr>
        <w:t xml:space="preserve">c) </w:t>
      </w:r>
      <w:r w:rsidRPr="00132CAC">
        <w:rPr>
          <w:rFonts w:ascii="Arial" w:hAnsi="Arial" w:cs="Arial"/>
          <w:sz w:val="24"/>
          <w:szCs w:val="24"/>
        </w:rPr>
        <w:t>Cuando el estudiante incurra en faltas grav</w:t>
      </w:r>
      <w:r>
        <w:rPr>
          <w:rFonts w:ascii="Arial" w:hAnsi="Arial" w:cs="Arial"/>
          <w:sz w:val="24"/>
          <w:szCs w:val="24"/>
        </w:rPr>
        <w:t>es</w:t>
      </w:r>
      <w:r w:rsidRPr="00132CAC">
        <w:rPr>
          <w:rFonts w:ascii="Arial" w:hAnsi="Arial" w:cs="Arial"/>
          <w:sz w:val="24"/>
          <w:szCs w:val="24"/>
        </w:rPr>
        <w:t xml:space="preserve"> contempladas en el Manual de Convivencia que, con el debido proceso, den lugar a la cancelación de la matrícula.</w:t>
      </w:r>
    </w:p>
    <w:p w14:paraId="2587B0A6" w14:textId="733128E9" w:rsidR="00132CAC" w:rsidRPr="00132CAC" w:rsidRDefault="00132CAC" w:rsidP="001273E7">
      <w:pPr>
        <w:spacing w:after="120"/>
        <w:jc w:val="both"/>
        <w:rPr>
          <w:rFonts w:ascii="Arial" w:hAnsi="Arial" w:cs="Arial"/>
          <w:sz w:val="24"/>
          <w:szCs w:val="24"/>
        </w:rPr>
      </w:pPr>
      <w:r>
        <w:rPr>
          <w:rFonts w:ascii="Arial" w:hAnsi="Arial" w:cs="Arial"/>
          <w:sz w:val="24"/>
          <w:szCs w:val="24"/>
        </w:rPr>
        <w:t xml:space="preserve">d) </w:t>
      </w:r>
      <w:r w:rsidRPr="00132CAC">
        <w:rPr>
          <w:rFonts w:ascii="Arial" w:hAnsi="Arial" w:cs="Arial"/>
          <w:sz w:val="24"/>
          <w:szCs w:val="24"/>
        </w:rPr>
        <w:t>Cuando se incumpla con las cláusulas establecidas en una resolución rectoral</w:t>
      </w:r>
      <w:r w:rsidR="008F2306">
        <w:rPr>
          <w:rFonts w:ascii="Arial" w:hAnsi="Arial" w:cs="Arial"/>
          <w:sz w:val="24"/>
          <w:szCs w:val="24"/>
        </w:rPr>
        <w:t xml:space="preserve"> (contrato pedagógico)</w:t>
      </w:r>
      <w:r w:rsidRPr="00132CAC">
        <w:rPr>
          <w:rFonts w:ascii="Arial" w:hAnsi="Arial" w:cs="Arial"/>
          <w:sz w:val="24"/>
          <w:szCs w:val="24"/>
        </w:rPr>
        <w:t xml:space="preserve"> de tipo san</w:t>
      </w:r>
      <w:r>
        <w:rPr>
          <w:rFonts w:ascii="Arial" w:hAnsi="Arial" w:cs="Arial"/>
          <w:sz w:val="24"/>
          <w:szCs w:val="24"/>
        </w:rPr>
        <w:t>ci</w:t>
      </w:r>
      <w:r w:rsidRPr="00132CAC">
        <w:rPr>
          <w:rFonts w:ascii="Arial" w:hAnsi="Arial" w:cs="Arial"/>
          <w:sz w:val="24"/>
          <w:szCs w:val="24"/>
        </w:rPr>
        <w:t xml:space="preserve">onatoria, previo estudio y aval del consejo directivo </w:t>
      </w:r>
    </w:p>
    <w:p w14:paraId="3A8E285A" w14:textId="77777777" w:rsidR="006111B5" w:rsidRPr="00132CAC" w:rsidRDefault="006111B5" w:rsidP="001273E7">
      <w:pPr>
        <w:spacing w:after="120"/>
        <w:jc w:val="both"/>
        <w:rPr>
          <w:rFonts w:ascii="Arial" w:hAnsi="Arial" w:cs="Arial"/>
          <w:sz w:val="24"/>
          <w:szCs w:val="24"/>
        </w:rPr>
      </w:pPr>
    </w:p>
    <w:p w14:paraId="3E728568" w14:textId="11A8D3F7" w:rsidR="00BB72E1" w:rsidRPr="00132CAC" w:rsidRDefault="00BB72E1" w:rsidP="001273E7">
      <w:pPr>
        <w:pStyle w:val="Ttulo2"/>
        <w:numPr>
          <w:ilvl w:val="1"/>
          <w:numId w:val="14"/>
        </w:numPr>
        <w:spacing w:after="120"/>
      </w:pPr>
      <w:bookmarkStart w:id="299" w:name="_Toc230803284"/>
      <w:bookmarkStart w:id="300" w:name="_Toc230880237"/>
      <w:r w:rsidRPr="00132CAC">
        <w:t>Talento humano</w:t>
      </w:r>
      <w:bookmarkEnd w:id="299"/>
      <w:bookmarkEnd w:id="300"/>
    </w:p>
    <w:p w14:paraId="129016F9" w14:textId="530C4B80" w:rsidR="00393CD8" w:rsidRPr="00132CAC" w:rsidRDefault="00393CD8" w:rsidP="001273E7">
      <w:pPr>
        <w:spacing w:after="120"/>
        <w:jc w:val="both"/>
        <w:rPr>
          <w:rFonts w:ascii="Arial" w:hAnsi="Arial" w:cs="Arial"/>
          <w:sz w:val="24"/>
          <w:szCs w:val="24"/>
        </w:rPr>
      </w:pPr>
      <w:r w:rsidRPr="00132CAC">
        <w:rPr>
          <w:rFonts w:ascii="Arial" w:hAnsi="Arial" w:cs="Arial"/>
          <w:sz w:val="24"/>
          <w:szCs w:val="24"/>
        </w:rPr>
        <w:t xml:space="preserve">La institución cuenta con un equipo de colaboradores de personal docente que en su mayoría poseen títulos profesionales y algunos con postgrado, también existe otro grupo que son Normalistas Superiores, demostrando competencias y habilidades para el desempeño de su cargo, distribuyendo la asignación académica de acuerdo con su perfil, cumpliendo con las directivas ministeriales. </w:t>
      </w:r>
    </w:p>
    <w:p w14:paraId="626F71D9" w14:textId="5A512804" w:rsidR="00393CD8" w:rsidRPr="00132CAC" w:rsidRDefault="00393CD8" w:rsidP="001273E7">
      <w:pPr>
        <w:spacing w:after="120"/>
        <w:jc w:val="both"/>
        <w:rPr>
          <w:rFonts w:ascii="Arial" w:hAnsi="Arial" w:cs="Arial"/>
          <w:sz w:val="24"/>
          <w:szCs w:val="24"/>
        </w:rPr>
      </w:pPr>
      <w:r w:rsidRPr="00132CAC">
        <w:rPr>
          <w:rFonts w:ascii="Arial" w:hAnsi="Arial" w:cs="Arial"/>
          <w:sz w:val="24"/>
          <w:szCs w:val="24"/>
        </w:rPr>
        <w:t xml:space="preserve">También cuenta con un equipo de colaboradores administrativos, algunos profesionales y otros con formación técnica, ejerciendo funciones propias de su formación y generando valor agregado con su calidad humana y responsabilidad. </w:t>
      </w:r>
    </w:p>
    <w:p w14:paraId="73E00303" w14:textId="1860C65D" w:rsidR="00BB72E1" w:rsidRPr="00132CAC" w:rsidRDefault="00393CD8" w:rsidP="001273E7">
      <w:pPr>
        <w:spacing w:after="120"/>
        <w:jc w:val="both"/>
        <w:rPr>
          <w:rFonts w:ascii="Arial" w:hAnsi="Arial" w:cs="Arial"/>
          <w:sz w:val="24"/>
          <w:szCs w:val="24"/>
        </w:rPr>
      </w:pPr>
      <w:r w:rsidRPr="00132CAC">
        <w:rPr>
          <w:rFonts w:ascii="Arial" w:hAnsi="Arial" w:cs="Arial"/>
          <w:sz w:val="24"/>
          <w:szCs w:val="24"/>
        </w:rPr>
        <w:t xml:space="preserve">Cuenta con un equipo de colaboradores de servicios varios, que permiten el embellecimiento institucional y cumplen la función de servir a las necesidades de padres de familia, maestros y estudiantes.  </w:t>
      </w:r>
    </w:p>
    <w:p w14:paraId="4C12FCEA" w14:textId="77777777" w:rsidR="00B651C0" w:rsidRPr="00132CAC" w:rsidRDefault="00B651C0" w:rsidP="001273E7">
      <w:pPr>
        <w:spacing w:after="120"/>
        <w:jc w:val="both"/>
        <w:rPr>
          <w:rFonts w:ascii="Arial" w:hAnsi="Arial" w:cs="Arial"/>
          <w:sz w:val="24"/>
          <w:szCs w:val="24"/>
        </w:rPr>
      </w:pPr>
      <w:r w:rsidRPr="00132CAC">
        <w:rPr>
          <w:rFonts w:ascii="Arial" w:hAnsi="Arial" w:cs="Arial"/>
          <w:sz w:val="24"/>
          <w:szCs w:val="24"/>
        </w:rPr>
        <w:t>Las características básicas, tiene que ver con la idoneidad para el ejercicio de la labor desempeñada. Actualmente en la INSTEC cuenta con:</w:t>
      </w:r>
    </w:p>
    <w:tbl>
      <w:tblPr>
        <w:tblStyle w:val="TableNormal"/>
        <w:tblW w:w="0" w:type="auto"/>
        <w:tblInd w:w="3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8"/>
        <w:gridCol w:w="1276"/>
      </w:tblGrid>
      <w:tr w:rsidR="00B651C0" w:rsidRPr="00132CAC" w14:paraId="6F79E58F" w14:textId="77777777" w:rsidTr="0062183D">
        <w:trPr>
          <w:trHeight w:val="274"/>
        </w:trPr>
        <w:tc>
          <w:tcPr>
            <w:tcW w:w="2408" w:type="dxa"/>
          </w:tcPr>
          <w:p w14:paraId="589053CC" w14:textId="77777777" w:rsidR="00B651C0" w:rsidRPr="00132CAC" w:rsidRDefault="00B651C0" w:rsidP="001273E7">
            <w:pPr>
              <w:pStyle w:val="TableParagraph"/>
              <w:spacing w:after="120" w:line="254" w:lineRule="exact"/>
              <w:ind w:left="16" w:right="2"/>
              <w:jc w:val="center"/>
              <w:rPr>
                <w:b/>
                <w:lang w:val="es-CO"/>
              </w:rPr>
            </w:pPr>
            <w:r w:rsidRPr="00132CAC">
              <w:rPr>
                <w:b/>
                <w:lang w:val="es-CO"/>
              </w:rPr>
              <w:t>Talento</w:t>
            </w:r>
            <w:r w:rsidRPr="00132CAC">
              <w:rPr>
                <w:b/>
                <w:spacing w:val="-2"/>
                <w:lang w:val="es-CO"/>
              </w:rPr>
              <w:t xml:space="preserve"> humano</w:t>
            </w:r>
          </w:p>
        </w:tc>
        <w:tc>
          <w:tcPr>
            <w:tcW w:w="1276" w:type="dxa"/>
          </w:tcPr>
          <w:p w14:paraId="33EB932D" w14:textId="77777777" w:rsidR="00B651C0" w:rsidRPr="00132CAC" w:rsidRDefault="00B651C0" w:rsidP="001273E7">
            <w:pPr>
              <w:pStyle w:val="TableParagraph"/>
              <w:spacing w:after="120" w:line="254" w:lineRule="exact"/>
              <w:ind w:left="15"/>
              <w:jc w:val="center"/>
              <w:rPr>
                <w:b/>
                <w:lang w:val="es-CO"/>
              </w:rPr>
            </w:pPr>
            <w:r w:rsidRPr="00132CAC">
              <w:rPr>
                <w:b/>
                <w:spacing w:val="-2"/>
                <w:lang w:val="es-CO"/>
              </w:rPr>
              <w:t>Cantidad</w:t>
            </w:r>
          </w:p>
        </w:tc>
      </w:tr>
      <w:tr w:rsidR="00B651C0" w:rsidRPr="00132CAC" w14:paraId="7F899230" w14:textId="77777777" w:rsidTr="0062183D">
        <w:trPr>
          <w:trHeight w:val="278"/>
        </w:trPr>
        <w:tc>
          <w:tcPr>
            <w:tcW w:w="2408" w:type="dxa"/>
          </w:tcPr>
          <w:p w14:paraId="32689257" w14:textId="77777777" w:rsidR="00B651C0" w:rsidRPr="00132CAC" w:rsidRDefault="00B651C0" w:rsidP="001273E7">
            <w:pPr>
              <w:pStyle w:val="TableParagraph"/>
              <w:spacing w:after="120" w:line="258" w:lineRule="exact"/>
              <w:ind w:left="14" w:right="14"/>
              <w:jc w:val="center"/>
              <w:rPr>
                <w:lang w:val="es-CO"/>
              </w:rPr>
            </w:pPr>
            <w:r w:rsidRPr="00132CAC">
              <w:rPr>
                <w:spacing w:val="-2"/>
                <w:lang w:val="es-CO"/>
              </w:rPr>
              <w:t>Rector</w:t>
            </w:r>
          </w:p>
        </w:tc>
        <w:tc>
          <w:tcPr>
            <w:tcW w:w="1276" w:type="dxa"/>
          </w:tcPr>
          <w:p w14:paraId="70C2E2F4" w14:textId="77777777" w:rsidR="00B651C0" w:rsidRPr="00132CAC" w:rsidRDefault="00B651C0" w:rsidP="001273E7">
            <w:pPr>
              <w:pStyle w:val="TableParagraph"/>
              <w:spacing w:after="120" w:line="258" w:lineRule="exact"/>
              <w:ind w:left="15" w:right="7"/>
              <w:jc w:val="center"/>
              <w:rPr>
                <w:lang w:val="es-CO"/>
              </w:rPr>
            </w:pPr>
            <w:r w:rsidRPr="00132CAC">
              <w:rPr>
                <w:spacing w:val="-10"/>
                <w:lang w:val="es-CO"/>
              </w:rPr>
              <w:t>1</w:t>
            </w:r>
          </w:p>
        </w:tc>
      </w:tr>
      <w:tr w:rsidR="00B651C0" w:rsidRPr="00132CAC" w14:paraId="70DAF2C2" w14:textId="77777777" w:rsidTr="0062183D">
        <w:trPr>
          <w:trHeight w:val="270"/>
        </w:trPr>
        <w:tc>
          <w:tcPr>
            <w:tcW w:w="2408" w:type="dxa"/>
          </w:tcPr>
          <w:p w14:paraId="5BBA3CD6" w14:textId="77777777" w:rsidR="00B651C0" w:rsidRPr="00132CAC" w:rsidRDefault="00B651C0" w:rsidP="001273E7">
            <w:pPr>
              <w:pStyle w:val="TableParagraph"/>
              <w:spacing w:after="120" w:line="250" w:lineRule="exact"/>
              <w:ind w:left="14" w:right="16"/>
              <w:jc w:val="center"/>
              <w:rPr>
                <w:lang w:val="es-CO"/>
              </w:rPr>
            </w:pPr>
            <w:r w:rsidRPr="00132CAC">
              <w:rPr>
                <w:spacing w:val="-2"/>
                <w:lang w:val="es-CO"/>
              </w:rPr>
              <w:t>Coordinadores</w:t>
            </w:r>
          </w:p>
        </w:tc>
        <w:tc>
          <w:tcPr>
            <w:tcW w:w="1276" w:type="dxa"/>
          </w:tcPr>
          <w:p w14:paraId="12BCD242" w14:textId="77777777" w:rsidR="00B651C0" w:rsidRPr="00132CAC" w:rsidRDefault="00B651C0" w:rsidP="001273E7">
            <w:pPr>
              <w:pStyle w:val="TableParagraph"/>
              <w:spacing w:after="120" w:line="250" w:lineRule="exact"/>
              <w:ind w:left="15" w:right="7"/>
              <w:jc w:val="center"/>
              <w:rPr>
                <w:lang w:val="es-CO"/>
              </w:rPr>
            </w:pPr>
            <w:r w:rsidRPr="00132CAC">
              <w:rPr>
                <w:spacing w:val="-10"/>
                <w:lang w:val="es-CO"/>
              </w:rPr>
              <w:t>2</w:t>
            </w:r>
          </w:p>
        </w:tc>
      </w:tr>
      <w:tr w:rsidR="00B651C0" w:rsidRPr="00132CAC" w14:paraId="47118193" w14:textId="77777777" w:rsidTr="0062183D">
        <w:trPr>
          <w:trHeight w:val="278"/>
        </w:trPr>
        <w:tc>
          <w:tcPr>
            <w:tcW w:w="2408" w:type="dxa"/>
          </w:tcPr>
          <w:p w14:paraId="1A9FF2F1" w14:textId="77777777" w:rsidR="00B651C0" w:rsidRPr="00132CAC" w:rsidRDefault="00B651C0" w:rsidP="001273E7">
            <w:pPr>
              <w:pStyle w:val="TableParagraph"/>
              <w:spacing w:after="120" w:line="258" w:lineRule="exact"/>
              <w:ind w:left="14" w:right="16"/>
              <w:jc w:val="center"/>
              <w:rPr>
                <w:lang w:val="es-CO"/>
              </w:rPr>
            </w:pPr>
            <w:r w:rsidRPr="00132CAC">
              <w:rPr>
                <w:spacing w:val="-2"/>
                <w:lang w:val="es-CO"/>
              </w:rPr>
              <w:t>Docente</w:t>
            </w:r>
            <w:r w:rsidRPr="00132CAC">
              <w:rPr>
                <w:spacing w:val="-4"/>
                <w:lang w:val="es-CO"/>
              </w:rPr>
              <w:t xml:space="preserve"> </w:t>
            </w:r>
            <w:r w:rsidRPr="00132CAC">
              <w:rPr>
                <w:spacing w:val="-2"/>
                <w:lang w:val="es-CO"/>
              </w:rPr>
              <w:t>orientador</w:t>
            </w:r>
          </w:p>
        </w:tc>
        <w:tc>
          <w:tcPr>
            <w:tcW w:w="1276" w:type="dxa"/>
          </w:tcPr>
          <w:p w14:paraId="0537C1C6" w14:textId="77777777" w:rsidR="00B651C0" w:rsidRPr="00132CAC" w:rsidRDefault="00B651C0" w:rsidP="001273E7">
            <w:pPr>
              <w:pStyle w:val="TableParagraph"/>
              <w:spacing w:after="120" w:line="258" w:lineRule="exact"/>
              <w:ind w:left="15" w:right="7"/>
              <w:jc w:val="center"/>
              <w:rPr>
                <w:lang w:val="es-CO"/>
              </w:rPr>
            </w:pPr>
            <w:r w:rsidRPr="00132CAC">
              <w:rPr>
                <w:spacing w:val="-10"/>
                <w:lang w:val="es-CO"/>
              </w:rPr>
              <w:t>1</w:t>
            </w:r>
          </w:p>
        </w:tc>
      </w:tr>
      <w:tr w:rsidR="00B651C0" w:rsidRPr="00132CAC" w14:paraId="2FFF87A0" w14:textId="77777777" w:rsidTr="0062183D">
        <w:trPr>
          <w:trHeight w:val="273"/>
        </w:trPr>
        <w:tc>
          <w:tcPr>
            <w:tcW w:w="2408" w:type="dxa"/>
          </w:tcPr>
          <w:p w14:paraId="05A4CA89" w14:textId="77777777" w:rsidR="00B651C0" w:rsidRPr="00132CAC" w:rsidRDefault="00B651C0" w:rsidP="001273E7">
            <w:pPr>
              <w:pStyle w:val="TableParagraph"/>
              <w:spacing w:after="120" w:line="254" w:lineRule="exact"/>
              <w:ind w:left="14" w:right="9"/>
              <w:jc w:val="center"/>
              <w:rPr>
                <w:lang w:val="es-CO"/>
              </w:rPr>
            </w:pPr>
            <w:r w:rsidRPr="00132CAC">
              <w:rPr>
                <w:lang w:val="es-CO"/>
              </w:rPr>
              <w:t>Docentes</w:t>
            </w:r>
            <w:r w:rsidRPr="00132CAC">
              <w:rPr>
                <w:spacing w:val="-5"/>
                <w:lang w:val="es-CO"/>
              </w:rPr>
              <w:t xml:space="preserve"> </w:t>
            </w:r>
            <w:r w:rsidRPr="00132CAC">
              <w:rPr>
                <w:lang w:val="es-CO"/>
              </w:rPr>
              <w:t>de</w:t>
            </w:r>
            <w:r w:rsidRPr="00132CAC">
              <w:rPr>
                <w:spacing w:val="-16"/>
                <w:lang w:val="es-CO"/>
              </w:rPr>
              <w:t xml:space="preserve"> </w:t>
            </w:r>
            <w:r w:rsidRPr="00132CAC">
              <w:rPr>
                <w:spacing w:val="-4"/>
                <w:lang w:val="es-CO"/>
              </w:rPr>
              <w:t>aula</w:t>
            </w:r>
          </w:p>
        </w:tc>
        <w:tc>
          <w:tcPr>
            <w:tcW w:w="1276" w:type="dxa"/>
          </w:tcPr>
          <w:p w14:paraId="1DFA8CFD" w14:textId="33A04DAF" w:rsidR="00B651C0" w:rsidRPr="00132CAC" w:rsidRDefault="00B651C0" w:rsidP="001273E7">
            <w:pPr>
              <w:pStyle w:val="TableParagraph"/>
              <w:spacing w:after="120" w:line="254" w:lineRule="exact"/>
              <w:ind w:left="15" w:right="9"/>
              <w:jc w:val="center"/>
              <w:rPr>
                <w:lang w:val="es-CO"/>
              </w:rPr>
            </w:pPr>
            <w:r w:rsidRPr="00132CAC">
              <w:rPr>
                <w:spacing w:val="-5"/>
                <w:lang w:val="es-CO"/>
              </w:rPr>
              <w:t>4</w:t>
            </w:r>
            <w:r w:rsidR="00874CD9" w:rsidRPr="00132CAC">
              <w:rPr>
                <w:spacing w:val="-5"/>
                <w:lang w:val="es-CO"/>
              </w:rPr>
              <w:t>9</w:t>
            </w:r>
          </w:p>
        </w:tc>
      </w:tr>
      <w:tr w:rsidR="00B651C0" w:rsidRPr="00132CAC" w14:paraId="003C7923" w14:textId="77777777" w:rsidTr="0062183D">
        <w:trPr>
          <w:trHeight w:val="278"/>
        </w:trPr>
        <w:tc>
          <w:tcPr>
            <w:tcW w:w="2408" w:type="dxa"/>
          </w:tcPr>
          <w:p w14:paraId="7902C410" w14:textId="77777777" w:rsidR="00B651C0" w:rsidRPr="00132CAC" w:rsidRDefault="00B651C0" w:rsidP="001273E7">
            <w:pPr>
              <w:pStyle w:val="TableParagraph"/>
              <w:spacing w:after="120" w:line="254" w:lineRule="exact"/>
              <w:ind w:left="14" w:right="2"/>
              <w:jc w:val="center"/>
              <w:rPr>
                <w:lang w:val="es-CO"/>
              </w:rPr>
            </w:pPr>
            <w:r w:rsidRPr="00132CAC">
              <w:rPr>
                <w:lang w:val="es-CO"/>
              </w:rPr>
              <w:t>Docente</w:t>
            </w:r>
            <w:r w:rsidRPr="00132CAC">
              <w:rPr>
                <w:spacing w:val="-11"/>
                <w:lang w:val="es-CO"/>
              </w:rPr>
              <w:t xml:space="preserve"> </w:t>
            </w:r>
            <w:r w:rsidRPr="00132CAC">
              <w:rPr>
                <w:lang w:val="es-CO"/>
              </w:rPr>
              <w:t>tutora</w:t>
            </w:r>
            <w:r w:rsidRPr="00132CAC">
              <w:rPr>
                <w:spacing w:val="-10"/>
                <w:lang w:val="es-CO"/>
              </w:rPr>
              <w:t xml:space="preserve"> </w:t>
            </w:r>
            <w:r w:rsidRPr="00132CAC">
              <w:rPr>
                <w:spacing w:val="-5"/>
                <w:lang w:val="es-CO"/>
              </w:rPr>
              <w:t>PTA</w:t>
            </w:r>
          </w:p>
        </w:tc>
        <w:tc>
          <w:tcPr>
            <w:tcW w:w="1276" w:type="dxa"/>
          </w:tcPr>
          <w:p w14:paraId="7A2889D4" w14:textId="77777777" w:rsidR="00B651C0" w:rsidRPr="00132CAC" w:rsidRDefault="00B651C0" w:rsidP="001273E7">
            <w:pPr>
              <w:pStyle w:val="TableParagraph"/>
              <w:spacing w:after="120" w:line="254" w:lineRule="exact"/>
              <w:ind w:left="15" w:right="7"/>
              <w:jc w:val="center"/>
              <w:rPr>
                <w:lang w:val="es-CO"/>
              </w:rPr>
            </w:pPr>
            <w:r w:rsidRPr="00132CAC">
              <w:rPr>
                <w:spacing w:val="-10"/>
                <w:lang w:val="es-CO"/>
              </w:rPr>
              <w:t>1</w:t>
            </w:r>
          </w:p>
        </w:tc>
      </w:tr>
      <w:tr w:rsidR="00B651C0" w:rsidRPr="00132CAC" w14:paraId="2DCEB8BE" w14:textId="77777777" w:rsidTr="0062183D">
        <w:trPr>
          <w:trHeight w:val="270"/>
        </w:trPr>
        <w:tc>
          <w:tcPr>
            <w:tcW w:w="2408" w:type="dxa"/>
          </w:tcPr>
          <w:p w14:paraId="2AFFF594" w14:textId="77777777" w:rsidR="00B651C0" w:rsidRPr="00132CAC" w:rsidRDefault="00B651C0" w:rsidP="001273E7">
            <w:pPr>
              <w:pStyle w:val="TableParagraph"/>
              <w:spacing w:after="120" w:line="251" w:lineRule="exact"/>
              <w:ind w:left="14" w:right="13"/>
              <w:jc w:val="center"/>
              <w:rPr>
                <w:lang w:val="es-CO"/>
              </w:rPr>
            </w:pPr>
            <w:r w:rsidRPr="00132CAC">
              <w:rPr>
                <w:spacing w:val="-2"/>
                <w:lang w:val="es-CO"/>
              </w:rPr>
              <w:t>Secretaria</w:t>
            </w:r>
          </w:p>
        </w:tc>
        <w:tc>
          <w:tcPr>
            <w:tcW w:w="1276" w:type="dxa"/>
          </w:tcPr>
          <w:p w14:paraId="387CFBA5" w14:textId="77777777" w:rsidR="00B651C0" w:rsidRPr="00132CAC" w:rsidRDefault="00B651C0" w:rsidP="001273E7">
            <w:pPr>
              <w:pStyle w:val="TableParagraph"/>
              <w:spacing w:after="120" w:line="251" w:lineRule="exact"/>
              <w:ind w:left="15" w:right="7"/>
              <w:jc w:val="center"/>
              <w:rPr>
                <w:lang w:val="es-CO"/>
              </w:rPr>
            </w:pPr>
            <w:r w:rsidRPr="00132CAC">
              <w:rPr>
                <w:spacing w:val="-10"/>
                <w:lang w:val="es-CO"/>
              </w:rPr>
              <w:t>2</w:t>
            </w:r>
          </w:p>
        </w:tc>
      </w:tr>
      <w:tr w:rsidR="00B651C0" w:rsidRPr="00132CAC" w14:paraId="74494E68" w14:textId="77777777" w:rsidTr="0062183D">
        <w:trPr>
          <w:trHeight w:val="277"/>
        </w:trPr>
        <w:tc>
          <w:tcPr>
            <w:tcW w:w="2408" w:type="dxa"/>
          </w:tcPr>
          <w:p w14:paraId="6E9215A8" w14:textId="77777777" w:rsidR="00B651C0" w:rsidRPr="00132CAC" w:rsidRDefault="00B651C0" w:rsidP="001273E7">
            <w:pPr>
              <w:pStyle w:val="TableParagraph"/>
              <w:spacing w:after="120" w:line="258" w:lineRule="exact"/>
              <w:ind w:left="16" w:right="2"/>
              <w:jc w:val="center"/>
              <w:rPr>
                <w:b/>
                <w:lang w:val="es-CO"/>
              </w:rPr>
            </w:pPr>
            <w:r w:rsidRPr="00132CAC">
              <w:rPr>
                <w:b/>
                <w:spacing w:val="-2"/>
                <w:lang w:val="es-CO"/>
              </w:rPr>
              <w:t>Total</w:t>
            </w:r>
          </w:p>
        </w:tc>
        <w:tc>
          <w:tcPr>
            <w:tcW w:w="1276" w:type="dxa"/>
          </w:tcPr>
          <w:p w14:paraId="7555B68E" w14:textId="16A5B4E9" w:rsidR="00B651C0" w:rsidRPr="00132CAC" w:rsidRDefault="00B651C0" w:rsidP="001273E7">
            <w:pPr>
              <w:pStyle w:val="TableParagraph"/>
              <w:spacing w:after="120" w:line="258" w:lineRule="exact"/>
              <w:ind w:left="15" w:right="9"/>
              <w:jc w:val="center"/>
              <w:rPr>
                <w:b/>
                <w:lang w:val="es-CO"/>
              </w:rPr>
            </w:pPr>
            <w:r w:rsidRPr="00132CAC">
              <w:rPr>
                <w:b/>
                <w:spacing w:val="-5"/>
                <w:lang w:val="es-CO"/>
              </w:rPr>
              <w:t>5</w:t>
            </w:r>
            <w:r w:rsidR="00874CD9" w:rsidRPr="00132CAC">
              <w:rPr>
                <w:b/>
                <w:spacing w:val="-5"/>
                <w:lang w:val="es-CO"/>
              </w:rPr>
              <w:t>6</w:t>
            </w:r>
          </w:p>
        </w:tc>
      </w:tr>
    </w:tbl>
    <w:p w14:paraId="3C0E0ABD" w14:textId="77777777" w:rsidR="00B50302" w:rsidRPr="00132CAC" w:rsidRDefault="00B50302" w:rsidP="001273E7">
      <w:pPr>
        <w:spacing w:after="120"/>
        <w:jc w:val="both"/>
        <w:rPr>
          <w:rFonts w:ascii="Arial" w:hAnsi="Arial" w:cs="Arial"/>
          <w:sz w:val="24"/>
          <w:szCs w:val="24"/>
        </w:rPr>
      </w:pPr>
    </w:p>
    <w:p w14:paraId="2A8FE523" w14:textId="6E1A1526" w:rsidR="001E56F5" w:rsidRPr="00132CAC" w:rsidRDefault="00B651C0" w:rsidP="001273E7">
      <w:pPr>
        <w:spacing w:after="120"/>
        <w:jc w:val="both"/>
        <w:rPr>
          <w:rFonts w:ascii="Arial" w:hAnsi="Arial" w:cs="Arial"/>
          <w:sz w:val="24"/>
          <w:szCs w:val="24"/>
        </w:rPr>
      </w:pPr>
      <w:r w:rsidRPr="00132CAC">
        <w:rPr>
          <w:rFonts w:ascii="Arial" w:hAnsi="Arial" w:cs="Arial"/>
          <w:sz w:val="24"/>
          <w:szCs w:val="24"/>
        </w:rPr>
        <w:t>De esta forma, la planta de personal queda formada por 49 docentes, donde 34 maestro son regidos por el decreto 1278 y 15 docentes del estatuto 2277</w:t>
      </w:r>
      <w:r w:rsidR="00874CD9" w:rsidRPr="00132CAC">
        <w:rPr>
          <w:rFonts w:ascii="Arial" w:hAnsi="Arial" w:cs="Arial"/>
          <w:sz w:val="24"/>
          <w:szCs w:val="24"/>
        </w:rPr>
        <w:t>, todos en propiedad, excepto uno que está en provisionalidad</w:t>
      </w:r>
      <w:r w:rsidRPr="00132CAC">
        <w:rPr>
          <w:rFonts w:ascii="Arial" w:hAnsi="Arial" w:cs="Arial"/>
          <w:sz w:val="24"/>
          <w:szCs w:val="24"/>
        </w:rPr>
        <w:t xml:space="preserve">. En cuanto a los directivos y personal de apoyo, está el rector, un coordinador, un docente orientador y un docente del PTA, todos del 1278, existe otro </w:t>
      </w:r>
      <w:r w:rsidRPr="00132CAC">
        <w:rPr>
          <w:rFonts w:ascii="Arial" w:hAnsi="Arial" w:cs="Arial"/>
          <w:sz w:val="24"/>
          <w:szCs w:val="24"/>
        </w:rPr>
        <w:lastRenderedPageBreak/>
        <w:t xml:space="preserve">coordinador, pero este del 2277. </w:t>
      </w:r>
      <w:r w:rsidR="00C865EF" w:rsidRPr="00132CAC">
        <w:rPr>
          <w:rFonts w:ascii="Arial" w:hAnsi="Arial" w:cs="Arial"/>
          <w:sz w:val="24"/>
          <w:szCs w:val="24"/>
        </w:rPr>
        <w:t xml:space="preserve">Con relación a los administrativos hay </w:t>
      </w:r>
      <w:r w:rsidRPr="00132CAC">
        <w:rPr>
          <w:rFonts w:ascii="Arial" w:hAnsi="Arial" w:cs="Arial"/>
          <w:sz w:val="24"/>
          <w:szCs w:val="24"/>
        </w:rPr>
        <w:t>1 secretaria nombrada en provisionalidad y 1 por contrato.</w:t>
      </w:r>
    </w:p>
    <w:p w14:paraId="4F64DA37" w14:textId="77777777" w:rsidR="001E56F5" w:rsidRDefault="001E56F5" w:rsidP="001273E7">
      <w:pPr>
        <w:spacing w:after="120"/>
        <w:jc w:val="both"/>
        <w:rPr>
          <w:rFonts w:ascii="Arial" w:hAnsi="Arial" w:cs="Arial"/>
          <w:sz w:val="24"/>
          <w:szCs w:val="24"/>
        </w:rPr>
      </w:pPr>
    </w:p>
    <w:p w14:paraId="7F224FDF" w14:textId="3A03EE55" w:rsidR="00511D38" w:rsidRDefault="00511D38" w:rsidP="00511D38">
      <w:pPr>
        <w:pStyle w:val="Ttulo3"/>
        <w:numPr>
          <w:ilvl w:val="2"/>
          <w:numId w:val="14"/>
        </w:numPr>
        <w:spacing w:after="120"/>
      </w:pPr>
      <w:bookmarkStart w:id="301" w:name="_Toc230803285"/>
      <w:bookmarkStart w:id="302" w:name="_Toc230880238"/>
      <w:r>
        <w:t>Figuras de apoyo a la gestión académica y formativa</w:t>
      </w:r>
      <w:bookmarkEnd w:id="301"/>
      <w:bookmarkEnd w:id="302"/>
    </w:p>
    <w:p w14:paraId="41F1A9A4" w14:textId="26B7DCAA" w:rsidR="00511D38" w:rsidRPr="00511D38" w:rsidRDefault="00511D38" w:rsidP="00511D38">
      <w:pPr>
        <w:jc w:val="both"/>
      </w:pPr>
      <w:r w:rsidRPr="00511D38">
        <w:rPr>
          <w:rFonts w:ascii="Arial" w:hAnsi="Arial" w:cs="Arial"/>
          <w:sz w:val="24"/>
          <w:szCs w:val="24"/>
        </w:rPr>
        <w:t xml:space="preserve">La institución educativa contará con docentes que, además de su labor pedagógica, asumirán funciones de apoyo a la gestión académica y formativa, tales como </w:t>
      </w:r>
      <w:proofErr w:type="gramStart"/>
      <w:r w:rsidRPr="00511D38">
        <w:rPr>
          <w:rFonts w:ascii="Arial" w:hAnsi="Arial" w:cs="Arial"/>
          <w:sz w:val="24"/>
          <w:szCs w:val="24"/>
        </w:rPr>
        <w:t>Director</w:t>
      </w:r>
      <w:proofErr w:type="gramEnd"/>
      <w:r w:rsidRPr="00511D38">
        <w:rPr>
          <w:rFonts w:ascii="Arial" w:hAnsi="Arial" w:cs="Arial"/>
          <w:sz w:val="24"/>
          <w:szCs w:val="24"/>
        </w:rPr>
        <w:t xml:space="preserve"> de Grupo y Líder de Sede. </w:t>
      </w:r>
    </w:p>
    <w:p w14:paraId="728B1364" w14:textId="51216D20" w:rsidR="00511D38" w:rsidRDefault="00902220" w:rsidP="001273E7">
      <w:pPr>
        <w:spacing w:after="120"/>
        <w:jc w:val="both"/>
        <w:rPr>
          <w:rFonts w:ascii="Arial" w:hAnsi="Arial" w:cs="Arial"/>
          <w:sz w:val="24"/>
          <w:szCs w:val="24"/>
        </w:rPr>
      </w:pPr>
      <w:r w:rsidRPr="00902220">
        <w:rPr>
          <w:rFonts w:ascii="Arial" w:hAnsi="Arial" w:cs="Arial"/>
          <w:sz w:val="24"/>
          <w:szCs w:val="24"/>
        </w:rPr>
        <w:t>Estas funciones serán asignadas por la rectoría y/o coordinación, y estarán orientadas al acompañamiento integral de los estudiantes, la articulación pedagógica, la convivencia escolar y la adecuada gestión institucional, conforme a lo establecido en el Proyecto Educativo Institucional, el Manual de Convivencia, el Sistema Institucional de Evaluación de los Estudiantes (SIEE) y el Manual de Funciones.</w:t>
      </w:r>
    </w:p>
    <w:p w14:paraId="4261310A" w14:textId="77777777" w:rsidR="00902220" w:rsidRDefault="00902220" w:rsidP="001273E7">
      <w:pPr>
        <w:spacing w:after="120"/>
        <w:jc w:val="both"/>
        <w:rPr>
          <w:rFonts w:ascii="Arial" w:hAnsi="Arial" w:cs="Arial"/>
          <w:sz w:val="24"/>
          <w:szCs w:val="24"/>
        </w:rPr>
      </w:pPr>
    </w:p>
    <w:p w14:paraId="4F92430B" w14:textId="42C43D0E" w:rsidR="00902220" w:rsidRDefault="00902220" w:rsidP="00902220">
      <w:pPr>
        <w:pStyle w:val="Ttulo4"/>
      </w:pPr>
      <w:bookmarkStart w:id="303" w:name="_Toc230803286"/>
      <w:r>
        <w:t xml:space="preserve">4.3.1.1 </w:t>
      </w:r>
      <w:proofErr w:type="gramStart"/>
      <w:r>
        <w:t>Director</w:t>
      </w:r>
      <w:proofErr w:type="gramEnd"/>
      <w:r>
        <w:t xml:space="preserve"> de grupo</w:t>
      </w:r>
      <w:bookmarkEnd w:id="303"/>
    </w:p>
    <w:p w14:paraId="2491C6F7" w14:textId="72090195" w:rsidR="00511D38" w:rsidRDefault="00902220" w:rsidP="001273E7">
      <w:pPr>
        <w:spacing w:after="120"/>
        <w:jc w:val="both"/>
        <w:rPr>
          <w:rFonts w:ascii="Arial" w:hAnsi="Arial" w:cs="Arial"/>
          <w:sz w:val="24"/>
          <w:szCs w:val="24"/>
        </w:rPr>
      </w:pPr>
      <w:r w:rsidRPr="00902220">
        <w:rPr>
          <w:rFonts w:ascii="Arial" w:hAnsi="Arial" w:cs="Arial"/>
          <w:sz w:val="24"/>
          <w:szCs w:val="24"/>
        </w:rPr>
        <w:t xml:space="preserve">El </w:t>
      </w:r>
      <w:r>
        <w:rPr>
          <w:rFonts w:ascii="Arial" w:hAnsi="Arial" w:cs="Arial"/>
          <w:sz w:val="24"/>
          <w:szCs w:val="24"/>
        </w:rPr>
        <w:t>d</w:t>
      </w:r>
      <w:r w:rsidRPr="00902220">
        <w:rPr>
          <w:rFonts w:ascii="Arial" w:hAnsi="Arial" w:cs="Arial"/>
          <w:sz w:val="24"/>
          <w:szCs w:val="24"/>
        </w:rPr>
        <w:t>irector de Grupo es el docente responsable del acompañamiento integral de un curso, orientando procesos académicos, convivenciales y formativos, y actuando como mediador entre los estudiantes, la familia y la institución.</w:t>
      </w:r>
    </w:p>
    <w:p w14:paraId="44FD9050" w14:textId="77777777" w:rsidR="00902220" w:rsidRDefault="00902220" w:rsidP="001273E7">
      <w:pPr>
        <w:spacing w:after="120"/>
        <w:jc w:val="both"/>
        <w:rPr>
          <w:rFonts w:ascii="Arial" w:hAnsi="Arial" w:cs="Arial"/>
          <w:sz w:val="24"/>
          <w:szCs w:val="24"/>
        </w:rPr>
      </w:pPr>
    </w:p>
    <w:p w14:paraId="1EA11065" w14:textId="74037DC9" w:rsidR="00902220" w:rsidRDefault="00902220" w:rsidP="00902220">
      <w:pPr>
        <w:pStyle w:val="Ttulo5"/>
      </w:pPr>
      <w:r>
        <w:t>4.3.1.1.1 Funciones</w:t>
      </w:r>
    </w:p>
    <w:p w14:paraId="7564A3B2" w14:textId="77777777" w:rsidR="00902220" w:rsidRPr="00E2058E" w:rsidRDefault="00902220" w:rsidP="00E2058E">
      <w:pPr>
        <w:pStyle w:val="Prrafodelista"/>
        <w:numPr>
          <w:ilvl w:val="0"/>
          <w:numId w:val="38"/>
        </w:numPr>
        <w:spacing w:after="120"/>
        <w:jc w:val="both"/>
        <w:rPr>
          <w:rFonts w:ascii="Arial" w:hAnsi="Arial" w:cs="Arial"/>
          <w:sz w:val="24"/>
          <w:szCs w:val="24"/>
        </w:rPr>
      </w:pPr>
      <w:r w:rsidRPr="00E2058E">
        <w:rPr>
          <w:rFonts w:ascii="Arial" w:hAnsi="Arial" w:cs="Arial"/>
          <w:sz w:val="24"/>
          <w:szCs w:val="24"/>
        </w:rPr>
        <w:t>Realizar seguimiento permanente al proceso académico y formativo de los estudiantes del grupo a su cargo.</w:t>
      </w:r>
    </w:p>
    <w:p w14:paraId="68E89962" w14:textId="4AF0F703" w:rsidR="00122FEE" w:rsidRPr="00E2058E" w:rsidRDefault="00122FEE" w:rsidP="00E2058E">
      <w:pPr>
        <w:pStyle w:val="Prrafodelista"/>
        <w:numPr>
          <w:ilvl w:val="0"/>
          <w:numId w:val="38"/>
        </w:numPr>
        <w:spacing w:after="120"/>
        <w:jc w:val="both"/>
        <w:rPr>
          <w:rFonts w:ascii="Arial" w:hAnsi="Arial" w:cs="Arial"/>
          <w:sz w:val="24"/>
          <w:szCs w:val="24"/>
        </w:rPr>
      </w:pPr>
      <w:r w:rsidRPr="00E2058E">
        <w:rPr>
          <w:rFonts w:ascii="Arial" w:hAnsi="Arial" w:cs="Arial"/>
          <w:sz w:val="24"/>
          <w:szCs w:val="24"/>
        </w:rPr>
        <w:t>Apoyar, promover y acompañar la participación del grupo a su cargo en las actividades culturales, actos cívicos y proyectos pedagógicos transversales programados por la institución, fomentando el sentido de pertenencia y la formación integral</w:t>
      </w:r>
      <w:r w:rsidR="00E2058E" w:rsidRPr="00E2058E">
        <w:rPr>
          <w:rFonts w:ascii="Arial" w:hAnsi="Arial" w:cs="Arial"/>
          <w:sz w:val="24"/>
          <w:szCs w:val="24"/>
        </w:rPr>
        <w:t>.</w:t>
      </w:r>
    </w:p>
    <w:p w14:paraId="6EBA4D27" w14:textId="4D08E290" w:rsidR="00902220" w:rsidRPr="00E2058E" w:rsidRDefault="00902220" w:rsidP="00E2058E">
      <w:pPr>
        <w:pStyle w:val="Prrafodelista"/>
        <w:numPr>
          <w:ilvl w:val="0"/>
          <w:numId w:val="38"/>
        </w:numPr>
        <w:spacing w:after="120"/>
        <w:jc w:val="both"/>
        <w:rPr>
          <w:rFonts w:ascii="Arial" w:hAnsi="Arial" w:cs="Arial"/>
          <w:sz w:val="24"/>
          <w:szCs w:val="24"/>
        </w:rPr>
      </w:pPr>
      <w:r w:rsidRPr="00E2058E">
        <w:rPr>
          <w:rFonts w:ascii="Arial" w:hAnsi="Arial" w:cs="Arial"/>
          <w:sz w:val="24"/>
          <w:szCs w:val="24"/>
        </w:rPr>
        <w:t>Promover la convivencia escolar, el respeto y la vivencia de los valores institucionales.</w:t>
      </w:r>
    </w:p>
    <w:p w14:paraId="5929E418" w14:textId="77777777" w:rsidR="00E2058E" w:rsidRPr="00E2058E" w:rsidRDefault="00E2058E" w:rsidP="00E2058E">
      <w:pPr>
        <w:pStyle w:val="Prrafodelista"/>
        <w:numPr>
          <w:ilvl w:val="0"/>
          <w:numId w:val="38"/>
        </w:numPr>
        <w:spacing w:after="120"/>
        <w:jc w:val="both"/>
        <w:rPr>
          <w:rFonts w:ascii="Arial" w:hAnsi="Arial" w:cs="Arial"/>
          <w:sz w:val="24"/>
          <w:szCs w:val="24"/>
        </w:rPr>
      </w:pPr>
      <w:r w:rsidRPr="00E2058E">
        <w:rPr>
          <w:rFonts w:ascii="Arial" w:hAnsi="Arial" w:cs="Arial"/>
          <w:sz w:val="24"/>
          <w:szCs w:val="24"/>
        </w:rPr>
        <w:t>Registrar diariamente la asistencia del grupo a su cargo y realizar seguimiento a los estudiantes que presenten situaciones de deserción o traslado, informando oportunamente a la coordinación mediante reporte mensual dentro de los primeros cinco (5) días de cada mes.</w:t>
      </w:r>
    </w:p>
    <w:p w14:paraId="293D3131" w14:textId="2D22265C" w:rsidR="00902220" w:rsidRPr="00E2058E" w:rsidRDefault="00902220" w:rsidP="00E2058E">
      <w:pPr>
        <w:pStyle w:val="Prrafodelista"/>
        <w:numPr>
          <w:ilvl w:val="0"/>
          <w:numId w:val="38"/>
        </w:numPr>
        <w:spacing w:after="120"/>
        <w:jc w:val="both"/>
        <w:rPr>
          <w:rFonts w:ascii="Arial" w:hAnsi="Arial" w:cs="Arial"/>
          <w:sz w:val="24"/>
          <w:szCs w:val="24"/>
        </w:rPr>
      </w:pPr>
      <w:r w:rsidRPr="00E2058E">
        <w:rPr>
          <w:rFonts w:ascii="Arial" w:hAnsi="Arial" w:cs="Arial"/>
          <w:sz w:val="24"/>
          <w:szCs w:val="24"/>
        </w:rPr>
        <w:t>Servir de enlace entre los docentes del área, la coordinación académica y los padres de familia.</w:t>
      </w:r>
    </w:p>
    <w:p w14:paraId="0B254BD8" w14:textId="77777777" w:rsidR="00902220" w:rsidRPr="00E2058E" w:rsidRDefault="00902220" w:rsidP="00E2058E">
      <w:pPr>
        <w:pStyle w:val="Prrafodelista"/>
        <w:numPr>
          <w:ilvl w:val="0"/>
          <w:numId w:val="38"/>
        </w:numPr>
        <w:spacing w:after="120"/>
        <w:jc w:val="both"/>
        <w:rPr>
          <w:rFonts w:ascii="Arial" w:hAnsi="Arial" w:cs="Arial"/>
          <w:sz w:val="24"/>
          <w:szCs w:val="24"/>
        </w:rPr>
      </w:pPr>
      <w:r w:rsidRPr="00E2058E">
        <w:rPr>
          <w:rFonts w:ascii="Arial" w:hAnsi="Arial" w:cs="Arial"/>
          <w:sz w:val="24"/>
          <w:szCs w:val="24"/>
        </w:rPr>
        <w:t>Orientar a los estudiantes en el desarrollo de hábitos de estudio, responsabilidad y autonomía.</w:t>
      </w:r>
    </w:p>
    <w:p w14:paraId="691361B4" w14:textId="77777777" w:rsidR="00902220" w:rsidRPr="00E2058E" w:rsidRDefault="00902220" w:rsidP="00E2058E">
      <w:pPr>
        <w:pStyle w:val="Prrafodelista"/>
        <w:numPr>
          <w:ilvl w:val="0"/>
          <w:numId w:val="38"/>
        </w:numPr>
        <w:spacing w:after="120"/>
        <w:jc w:val="both"/>
        <w:rPr>
          <w:rFonts w:ascii="Arial" w:hAnsi="Arial" w:cs="Arial"/>
          <w:sz w:val="24"/>
          <w:szCs w:val="24"/>
        </w:rPr>
      </w:pPr>
      <w:r w:rsidRPr="00E2058E">
        <w:rPr>
          <w:rFonts w:ascii="Arial" w:hAnsi="Arial" w:cs="Arial"/>
          <w:sz w:val="24"/>
          <w:szCs w:val="24"/>
        </w:rPr>
        <w:t>Apoyar la identificación temprana de dificultades académicas, convivenciales o socioemocionales.</w:t>
      </w:r>
    </w:p>
    <w:p w14:paraId="141A466A" w14:textId="77777777" w:rsidR="00902220" w:rsidRPr="00E2058E" w:rsidRDefault="00902220" w:rsidP="00E2058E">
      <w:pPr>
        <w:pStyle w:val="Prrafodelista"/>
        <w:numPr>
          <w:ilvl w:val="0"/>
          <w:numId w:val="38"/>
        </w:numPr>
        <w:spacing w:after="120"/>
        <w:jc w:val="both"/>
        <w:rPr>
          <w:rFonts w:ascii="Arial" w:hAnsi="Arial" w:cs="Arial"/>
          <w:sz w:val="24"/>
          <w:szCs w:val="24"/>
        </w:rPr>
      </w:pPr>
      <w:r w:rsidRPr="00E2058E">
        <w:rPr>
          <w:rFonts w:ascii="Arial" w:hAnsi="Arial" w:cs="Arial"/>
          <w:sz w:val="24"/>
          <w:szCs w:val="24"/>
        </w:rPr>
        <w:t>Participar en comités institucionales cuando sea requerido.</w:t>
      </w:r>
    </w:p>
    <w:p w14:paraId="1A4F743D" w14:textId="77777777" w:rsidR="00902220" w:rsidRPr="00E2058E" w:rsidRDefault="00902220" w:rsidP="00E2058E">
      <w:pPr>
        <w:pStyle w:val="Prrafodelista"/>
        <w:numPr>
          <w:ilvl w:val="0"/>
          <w:numId w:val="38"/>
        </w:numPr>
        <w:spacing w:after="120"/>
        <w:jc w:val="both"/>
        <w:rPr>
          <w:rFonts w:ascii="Arial" w:hAnsi="Arial" w:cs="Arial"/>
          <w:sz w:val="24"/>
          <w:szCs w:val="24"/>
        </w:rPr>
      </w:pPr>
      <w:r w:rsidRPr="00E2058E">
        <w:rPr>
          <w:rFonts w:ascii="Arial" w:hAnsi="Arial" w:cs="Arial"/>
          <w:sz w:val="24"/>
          <w:szCs w:val="24"/>
        </w:rPr>
        <w:lastRenderedPageBreak/>
        <w:t>Acompañar los procesos de evaluación y promoción, de acuerdo con lo establecido en el SIEE.</w:t>
      </w:r>
    </w:p>
    <w:p w14:paraId="7E05367D" w14:textId="10BEC2F4" w:rsidR="00902220" w:rsidRPr="00E2058E" w:rsidRDefault="00902220" w:rsidP="00E2058E">
      <w:pPr>
        <w:pStyle w:val="Prrafodelista"/>
        <w:numPr>
          <w:ilvl w:val="0"/>
          <w:numId w:val="38"/>
        </w:numPr>
        <w:spacing w:after="120"/>
        <w:jc w:val="both"/>
        <w:rPr>
          <w:rFonts w:ascii="Arial" w:hAnsi="Arial" w:cs="Arial"/>
          <w:sz w:val="24"/>
          <w:szCs w:val="24"/>
        </w:rPr>
      </w:pPr>
      <w:r w:rsidRPr="00E2058E">
        <w:rPr>
          <w:rFonts w:ascii="Arial" w:hAnsi="Arial" w:cs="Arial"/>
          <w:sz w:val="24"/>
          <w:szCs w:val="24"/>
        </w:rPr>
        <w:t>Comunicar oportunamente a las familias información relevante sobre el desempeño integral de los estudiantes.</w:t>
      </w:r>
    </w:p>
    <w:p w14:paraId="5D64860B" w14:textId="77777777" w:rsidR="00E2058E" w:rsidRDefault="00E2058E" w:rsidP="00902220">
      <w:pPr>
        <w:spacing w:after="120"/>
        <w:jc w:val="both"/>
        <w:rPr>
          <w:rFonts w:ascii="Arial" w:hAnsi="Arial" w:cs="Arial"/>
          <w:sz w:val="24"/>
          <w:szCs w:val="24"/>
        </w:rPr>
      </w:pPr>
    </w:p>
    <w:p w14:paraId="2F1C9B2B" w14:textId="61B081A0" w:rsidR="00E2058E" w:rsidRDefault="00E2058E" w:rsidP="00E2058E">
      <w:pPr>
        <w:pStyle w:val="Ttulo4"/>
      </w:pPr>
      <w:bookmarkStart w:id="304" w:name="_Toc230803287"/>
      <w:r>
        <w:t>4.3.1.2 Líderes de sede</w:t>
      </w:r>
      <w:bookmarkEnd w:id="304"/>
    </w:p>
    <w:p w14:paraId="08AE326B" w14:textId="11BBF298" w:rsidR="00E2058E" w:rsidRDefault="00E2058E" w:rsidP="00902220">
      <w:pPr>
        <w:spacing w:after="120"/>
        <w:jc w:val="both"/>
        <w:rPr>
          <w:rFonts w:ascii="Arial" w:hAnsi="Arial" w:cs="Arial"/>
          <w:sz w:val="24"/>
          <w:szCs w:val="24"/>
        </w:rPr>
      </w:pPr>
      <w:r w:rsidRPr="00E2058E">
        <w:rPr>
          <w:rFonts w:ascii="Arial" w:hAnsi="Arial" w:cs="Arial"/>
          <w:sz w:val="24"/>
          <w:szCs w:val="24"/>
        </w:rPr>
        <w:t>El Líder de Sede es el docente designado para apoyar la gestión académica, administrativa y convivencial de una sede educativa, garantizando la adecuada comunicación y articulación con la rectoría y la coordinación institucional.</w:t>
      </w:r>
    </w:p>
    <w:p w14:paraId="23111A82" w14:textId="77777777" w:rsidR="00E2058E" w:rsidRDefault="00E2058E" w:rsidP="00902220">
      <w:pPr>
        <w:spacing w:after="120"/>
        <w:jc w:val="both"/>
        <w:rPr>
          <w:rFonts w:ascii="Arial" w:hAnsi="Arial" w:cs="Arial"/>
          <w:sz w:val="24"/>
          <w:szCs w:val="24"/>
        </w:rPr>
      </w:pPr>
    </w:p>
    <w:p w14:paraId="40EAF089" w14:textId="64EC6F61" w:rsidR="00E2058E" w:rsidRDefault="00E2058E" w:rsidP="00E2058E">
      <w:pPr>
        <w:pStyle w:val="Ttulo5"/>
      </w:pPr>
      <w:r>
        <w:t>4.3.1.1.2 Funciones</w:t>
      </w:r>
    </w:p>
    <w:p w14:paraId="45279C8C" w14:textId="77777777" w:rsidR="00E2058E" w:rsidRPr="00802898" w:rsidRDefault="00E2058E" w:rsidP="00802898">
      <w:pPr>
        <w:pStyle w:val="Prrafodelista"/>
        <w:numPr>
          <w:ilvl w:val="0"/>
          <w:numId w:val="39"/>
        </w:numPr>
        <w:spacing w:after="120"/>
        <w:jc w:val="both"/>
        <w:rPr>
          <w:rFonts w:ascii="Arial" w:hAnsi="Arial" w:cs="Arial"/>
          <w:sz w:val="24"/>
          <w:szCs w:val="24"/>
        </w:rPr>
      </w:pPr>
      <w:r w:rsidRPr="00802898">
        <w:rPr>
          <w:rFonts w:ascii="Arial" w:hAnsi="Arial" w:cs="Arial"/>
          <w:sz w:val="24"/>
          <w:szCs w:val="24"/>
        </w:rPr>
        <w:t>Coordinar y acompañar el desarrollo de las actividades académicas y pedagógicas en la sede.</w:t>
      </w:r>
    </w:p>
    <w:p w14:paraId="6A09C661" w14:textId="77777777" w:rsidR="00E2058E" w:rsidRPr="00802898" w:rsidRDefault="00E2058E" w:rsidP="00802898">
      <w:pPr>
        <w:pStyle w:val="Prrafodelista"/>
        <w:numPr>
          <w:ilvl w:val="0"/>
          <w:numId w:val="39"/>
        </w:numPr>
        <w:spacing w:after="120"/>
        <w:jc w:val="both"/>
        <w:rPr>
          <w:rFonts w:ascii="Arial" w:hAnsi="Arial" w:cs="Arial"/>
          <w:sz w:val="24"/>
          <w:szCs w:val="24"/>
        </w:rPr>
      </w:pPr>
      <w:r w:rsidRPr="00802898">
        <w:rPr>
          <w:rFonts w:ascii="Arial" w:hAnsi="Arial" w:cs="Arial"/>
          <w:sz w:val="24"/>
          <w:szCs w:val="24"/>
        </w:rPr>
        <w:t>Servir como canal de comunicación entre la sede y el equipo directivo institucional.</w:t>
      </w:r>
    </w:p>
    <w:p w14:paraId="195B1119" w14:textId="77777777" w:rsidR="00E2058E" w:rsidRPr="00802898" w:rsidRDefault="00E2058E" w:rsidP="00802898">
      <w:pPr>
        <w:pStyle w:val="Prrafodelista"/>
        <w:numPr>
          <w:ilvl w:val="0"/>
          <w:numId w:val="39"/>
        </w:numPr>
        <w:spacing w:after="120"/>
        <w:jc w:val="both"/>
        <w:rPr>
          <w:rFonts w:ascii="Arial" w:hAnsi="Arial" w:cs="Arial"/>
          <w:sz w:val="24"/>
          <w:szCs w:val="24"/>
        </w:rPr>
      </w:pPr>
      <w:r w:rsidRPr="00802898">
        <w:rPr>
          <w:rFonts w:ascii="Arial" w:hAnsi="Arial" w:cs="Arial"/>
          <w:sz w:val="24"/>
          <w:szCs w:val="24"/>
        </w:rPr>
        <w:t>Identificar necesidades de la sede y reportarlas oportunamente a la rectoría o coordinación.</w:t>
      </w:r>
    </w:p>
    <w:p w14:paraId="229F10C7" w14:textId="6F955791" w:rsidR="00E2058E" w:rsidRPr="00802898" w:rsidRDefault="00E2058E" w:rsidP="00802898">
      <w:pPr>
        <w:pStyle w:val="Prrafodelista"/>
        <w:numPr>
          <w:ilvl w:val="0"/>
          <w:numId w:val="39"/>
        </w:numPr>
        <w:spacing w:after="120"/>
        <w:jc w:val="both"/>
        <w:rPr>
          <w:rFonts w:ascii="Arial" w:hAnsi="Arial" w:cs="Arial"/>
          <w:sz w:val="24"/>
          <w:szCs w:val="24"/>
        </w:rPr>
      </w:pPr>
      <w:r w:rsidRPr="00802898">
        <w:rPr>
          <w:rFonts w:ascii="Arial" w:hAnsi="Arial" w:cs="Arial"/>
          <w:sz w:val="24"/>
          <w:szCs w:val="24"/>
        </w:rPr>
        <w:t>Supervisar la recepción, uso adecuado y conservación de los recursos asignados a la sede, así como por el seguimiento a las adecuaciones realizadas, informando oportunamente a la rectoría sobre su estado y novedades</w:t>
      </w:r>
    </w:p>
    <w:p w14:paraId="3B4FE278" w14:textId="77777777" w:rsidR="00802898" w:rsidRDefault="00802898" w:rsidP="00802898">
      <w:pPr>
        <w:pStyle w:val="Prrafodelista"/>
        <w:numPr>
          <w:ilvl w:val="0"/>
          <w:numId w:val="39"/>
        </w:numPr>
        <w:spacing w:after="120"/>
        <w:jc w:val="both"/>
        <w:rPr>
          <w:rFonts w:ascii="Arial" w:hAnsi="Arial" w:cs="Arial"/>
          <w:sz w:val="24"/>
          <w:szCs w:val="24"/>
        </w:rPr>
      </w:pPr>
      <w:r w:rsidRPr="00802898">
        <w:rPr>
          <w:rFonts w:ascii="Arial" w:hAnsi="Arial" w:cs="Arial"/>
          <w:sz w:val="24"/>
          <w:szCs w:val="24"/>
        </w:rPr>
        <w:t>Reportar el cumplimiento de las funciones del personal administrativo de la sede.</w:t>
      </w:r>
    </w:p>
    <w:p w14:paraId="514FA475" w14:textId="77777777" w:rsidR="00802898" w:rsidRPr="00802898" w:rsidRDefault="00802898" w:rsidP="00802898">
      <w:pPr>
        <w:pStyle w:val="Prrafodelista"/>
        <w:numPr>
          <w:ilvl w:val="0"/>
          <w:numId w:val="39"/>
        </w:numPr>
        <w:spacing w:after="120"/>
        <w:jc w:val="both"/>
        <w:rPr>
          <w:rFonts w:ascii="Arial" w:hAnsi="Arial" w:cs="Arial"/>
          <w:sz w:val="24"/>
          <w:szCs w:val="24"/>
        </w:rPr>
      </w:pPr>
      <w:r w:rsidRPr="00802898">
        <w:rPr>
          <w:rFonts w:ascii="Arial" w:hAnsi="Arial" w:cs="Arial"/>
          <w:sz w:val="24"/>
          <w:szCs w:val="24"/>
        </w:rPr>
        <w:t>Velar por el cumplimiento del PEI, el Manual de Convivencia y demás lineamientos institucionales en la sede.</w:t>
      </w:r>
    </w:p>
    <w:p w14:paraId="26F828F0" w14:textId="65FC048B" w:rsidR="00E2058E" w:rsidRPr="00802898" w:rsidRDefault="00E2058E" w:rsidP="00802898">
      <w:pPr>
        <w:pStyle w:val="Prrafodelista"/>
        <w:numPr>
          <w:ilvl w:val="0"/>
          <w:numId w:val="39"/>
        </w:numPr>
        <w:spacing w:after="120"/>
        <w:jc w:val="both"/>
        <w:rPr>
          <w:rFonts w:ascii="Arial" w:hAnsi="Arial" w:cs="Arial"/>
          <w:sz w:val="24"/>
          <w:szCs w:val="24"/>
        </w:rPr>
      </w:pPr>
      <w:r w:rsidRPr="00802898">
        <w:rPr>
          <w:rFonts w:ascii="Arial" w:hAnsi="Arial" w:cs="Arial"/>
          <w:sz w:val="24"/>
          <w:szCs w:val="24"/>
        </w:rPr>
        <w:t>Apoyar la organización y seguimiento de los procesos académicos y convivenciales.</w:t>
      </w:r>
    </w:p>
    <w:p w14:paraId="4D0811E6" w14:textId="77777777" w:rsidR="00E2058E" w:rsidRPr="00802898" w:rsidRDefault="00E2058E" w:rsidP="00802898">
      <w:pPr>
        <w:pStyle w:val="Prrafodelista"/>
        <w:numPr>
          <w:ilvl w:val="0"/>
          <w:numId w:val="39"/>
        </w:numPr>
        <w:spacing w:after="120"/>
        <w:jc w:val="both"/>
        <w:rPr>
          <w:rFonts w:ascii="Arial" w:hAnsi="Arial" w:cs="Arial"/>
          <w:sz w:val="24"/>
          <w:szCs w:val="24"/>
        </w:rPr>
      </w:pPr>
      <w:r w:rsidRPr="00802898">
        <w:rPr>
          <w:rFonts w:ascii="Arial" w:hAnsi="Arial" w:cs="Arial"/>
          <w:sz w:val="24"/>
          <w:szCs w:val="24"/>
        </w:rPr>
        <w:t>Acompañar a los docentes y estudiantes en la implementación de proyectos institucionales.</w:t>
      </w:r>
    </w:p>
    <w:p w14:paraId="74EA95EE" w14:textId="589E9ABE" w:rsidR="00E2058E" w:rsidRPr="00802898" w:rsidRDefault="00E2058E" w:rsidP="00802898">
      <w:pPr>
        <w:pStyle w:val="Prrafodelista"/>
        <w:numPr>
          <w:ilvl w:val="0"/>
          <w:numId w:val="39"/>
        </w:numPr>
        <w:spacing w:after="120"/>
        <w:jc w:val="both"/>
        <w:rPr>
          <w:rFonts w:ascii="Arial" w:hAnsi="Arial" w:cs="Arial"/>
          <w:sz w:val="24"/>
          <w:szCs w:val="24"/>
        </w:rPr>
      </w:pPr>
      <w:r w:rsidRPr="00802898">
        <w:rPr>
          <w:rFonts w:ascii="Arial" w:hAnsi="Arial" w:cs="Arial"/>
          <w:sz w:val="24"/>
          <w:szCs w:val="24"/>
        </w:rPr>
        <w:t>Participar en reuniones institucionales y socializar las orientaciones recibidas con la comunidad educativa de la sede.</w:t>
      </w:r>
    </w:p>
    <w:p w14:paraId="6CF6536A" w14:textId="77777777" w:rsidR="00E2058E" w:rsidRDefault="00E2058E" w:rsidP="00902220">
      <w:pPr>
        <w:spacing w:after="120"/>
        <w:jc w:val="both"/>
        <w:rPr>
          <w:rFonts w:ascii="Arial" w:hAnsi="Arial" w:cs="Arial"/>
          <w:sz w:val="24"/>
          <w:szCs w:val="24"/>
        </w:rPr>
      </w:pPr>
    </w:p>
    <w:p w14:paraId="40E34C91" w14:textId="65DF5299" w:rsidR="00197108" w:rsidRPr="00132CAC" w:rsidRDefault="00197108" w:rsidP="00197108">
      <w:pPr>
        <w:pStyle w:val="Ttulo3"/>
        <w:numPr>
          <w:ilvl w:val="2"/>
          <w:numId w:val="14"/>
        </w:numPr>
        <w:spacing w:after="120"/>
      </w:pPr>
      <w:bookmarkStart w:id="305" w:name="_Toc230803288"/>
      <w:bookmarkStart w:id="306" w:name="_Toc230880239"/>
      <w:r>
        <w:t>Asignación académica</w:t>
      </w:r>
      <w:bookmarkEnd w:id="305"/>
      <w:bookmarkEnd w:id="306"/>
    </w:p>
    <w:p w14:paraId="68200033" w14:textId="77777777" w:rsidR="00197108" w:rsidRPr="00197108" w:rsidRDefault="00197108" w:rsidP="00197108">
      <w:pPr>
        <w:spacing w:after="120"/>
        <w:jc w:val="both"/>
        <w:rPr>
          <w:rFonts w:ascii="Arial" w:hAnsi="Arial" w:cs="Arial"/>
          <w:sz w:val="24"/>
          <w:szCs w:val="24"/>
        </w:rPr>
      </w:pPr>
      <w:r w:rsidRPr="00197108">
        <w:rPr>
          <w:rFonts w:ascii="Arial" w:hAnsi="Arial" w:cs="Arial"/>
          <w:sz w:val="24"/>
          <w:szCs w:val="24"/>
        </w:rPr>
        <w:t>La asignación académica en la Institución Educativa de Coyongal – INSTEC se realiza de manera planificada, equitativa y en concordancia con las orientaciones del Ministerio de Educación Nacional y la Secretaría de Educación Municipal. Este proceso tiene como propósito garantizar la adecuada distribución de las responsabilidades pedagógicas y formativas entre los docentes, favoreciendo la calidad del proceso educativo y el cumplimiento de los objetivos institucionales.</w:t>
      </w:r>
    </w:p>
    <w:p w14:paraId="61BBFBA4" w14:textId="53E9495F" w:rsidR="00197108" w:rsidRPr="00197108" w:rsidRDefault="00197108" w:rsidP="00197108">
      <w:pPr>
        <w:spacing w:after="120"/>
        <w:jc w:val="both"/>
        <w:rPr>
          <w:rFonts w:ascii="Arial" w:hAnsi="Arial" w:cs="Arial"/>
          <w:sz w:val="24"/>
          <w:szCs w:val="24"/>
        </w:rPr>
      </w:pPr>
      <w:r w:rsidRPr="00197108">
        <w:rPr>
          <w:rFonts w:ascii="Arial" w:hAnsi="Arial" w:cs="Arial"/>
          <w:sz w:val="24"/>
          <w:szCs w:val="24"/>
        </w:rPr>
        <w:t xml:space="preserve">Para la definición de la asignación académica se consideran criterios como la formación profesional y especialidad de cada docente, su experiencia en el área o nivel educativo, las necesidades institucionales, el número de grupos por </w:t>
      </w:r>
      <w:proofErr w:type="gramStart"/>
      <w:r w:rsidRPr="00197108">
        <w:rPr>
          <w:rFonts w:ascii="Arial" w:hAnsi="Arial" w:cs="Arial"/>
          <w:sz w:val="24"/>
          <w:szCs w:val="24"/>
        </w:rPr>
        <w:t>atender</w:t>
      </w:r>
      <w:r w:rsidR="00962CE2">
        <w:rPr>
          <w:rFonts w:ascii="Arial" w:hAnsi="Arial" w:cs="Arial"/>
          <w:sz w:val="24"/>
          <w:szCs w:val="24"/>
        </w:rPr>
        <w:t xml:space="preserve">, </w:t>
      </w:r>
      <w:r w:rsidRPr="00197108">
        <w:rPr>
          <w:rFonts w:ascii="Arial" w:hAnsi="Arial" w:cs="Arial"/>
          <w:sz w:val="24"/>
          <w:szCs w:val="24"/>
        </w:rPr>
        <w:t xml:space="preserve"> la</w:t>
      </w:r>
      <w:proofErr w:type="gramEnd"/>
      <w:r w:rsidRPr="00197108">
        <w:rPr>
          <w:rFonts w:ascii="Arial" w:hAnsi="Arial" w:cs="Arial"/>
          <w:sz w:val="24"/>
          <w:szCs w:val="24"/>
        </w:rPr>
        <w:t xml:space="preserve"> dirección de grupo</w:t>
      </w:r>
      <w:r w:rsidR="00962CE2">
        <w:rPr>
          <w:rFonts w:ascii="Arial" w:hAnsi="Arial" w:cs="Arial"/>
          <w:sz w:val="24"/>
          <w:szCs w:val="24"/>
        </w:rPr>
        <w:t xml:space="preserve">, </w:t>
      </w:r>
      <w:r w:rsidR="00962CE2" w:rsidRPr="00962CE2">
        <w:rPr>
          <w:rFonts w:ascii="Arial" w:hAnsi="Arial" w:cs="Arial"/>
          <w:sz w:val="24"/>
          <w:szCs w:val="24"/>
        </w:rPr>
        <w:t>las horas destinadas a proyectos institucionales</w:t>
      </w:r>
      <w:r w:rsidR="00962CE2">
        <w:rPr>
          <w:rFonts w:ascii="Arial" w:hAnsi="Arial" w:cs="Arial"/>
          <w:sz w:val="24"/>
          <w:szCs w:val="24"/>
        </w:rPr>
        <w:t xml:space="preserve"> y el acompañamiento pedagógico</w:t>
      </w:r>
      <w:r w:rsidRPr="00197108">
        <w:rPr>
          <w:rFonts w:ascii="Arial" w:hAnsi="Arial" w:cs="Arial"/>
          <w:sz w:val="24"/>
          <w:szCs w:val="24"/>
        </w:rPr>
        <w:t xml:space="preserve">. De esta manera, se </w:t>
      </w:r>
      <w:r w:rsidRPr="00197108">
        <w:rPr>
          <w:rFonts w:ascii="Arial" w:hAnsi="Arial" w:cs="Arial"/>
          <w:sz w:val="24"/>
          <w:szCs w:val="24"/>
        </w:rPr>
        <w:lastRenderedPageBreak/>
        <w:t>promueve una organización coherente con el plan de estudios y con los requerimientos de cada nivel educativo.</w:t>
      </w:r>
    </w:p>
    <w:p w14:paraId="5190B21C" w14:textId="77777777" w:rsidR="00197108" w:rsidRPr="00197108" w:rsidRDefault="00197108" w:rsidP="00197108">
      <w:pPr>
        <w:spacing w:after="120"/>
        <w:jc w:val="both"/>
        <w:rPr>
          <w:rFonts w:ascii="Arial" w:hAnsi="Arial" w:cs="Arial"/>
          <w:sz w:val="24"/>
          <w:szCs w:val="24"/>
        </w:rPr>
      </w:pPr>
      <w:r w:rsidRPr="00197108">
        <w:rPr>
          <w:rFonts w:ascii="Arial" w:hAnsi="Arial" w:cs="Arial"/>
          <w:sz w:val="24"/>
          <w:szCs w:val="24"/>
        </w:rPr>
        <w:t>La asignación académica podrá ser objeto de revisión y ajuste durante el año lectivo, cuando se presenten variaciones en la matrícula, incorporación de nuevos docentes o necesidades específicas derivadas de los procesos pedagógicos o administrativos.</w:t>
      </w:r>
    </w:p>
    <w:p w14:paraId="242361BB" w14:textId="77777777" w:rsidR="00197108" w:rsidRPr="00197108" w:rsidRDefault="00197108" w:rsidP="00197108">
      <w:pPr>
        <w:spacing w:after="120"/>
        <w:jc w:val="both"/>
        <w:rPr>
          <w:rFonts w:ascii="Arial" w:hAnsi="Arial" w:cs="Arial"/>
          <w:sz w:val="24"/>
          <w:szCs w:val="24"/>
        </w:rPr>
      </w:pPr>
      <w:r w:rsidRPr="00197108">
        <w:rPr>
          <w:rFonts w:ascii="Arial" w:hAnsi="Arial" w:cs="Arial"/>
          <w:sz w:val="24"/>
          <w:szCs w:val="24"/>
        </w:rPr>
        <w:t>En cuanto a la distribución de las horas de clase, se establece lo siguiente:</w:t>
      </w:r>
    </w:p>
    <w:p w14:paraId="627FA347" w14:textId="77777777" w:rsidR="00197108" w:rsidRPr="00197108" w:rsidRDefault="00197108" w:rsidP="00197108">
      <w:pPr>
        <w:pStyle w:val="Prrafodelista"/>
        <w:numPr>
          <w:ilvl w:val="0"/>
          <w:numId w:val="32"/>
        </w:numPr>
        <w:spacing w:after="120"/>
        <w:jc w:val="both"/>
        <w:rPr>
          <w:rFonts w:ascii="Arial" w:hAnsi="Arial" w:cs="Arial"/>
          <w:sz w:val="24"/>
          <w:szCs w:val="24"/>
        </w:rPr>
      </w:pPr>
      <w:r w:rsidRPr="00197108">
        <w:rPr>
          <w:rFonts w:ascii="Arial" w:hAnsi="Arial" w:cs="Arial"/>
          <w:sz w:val="24"/>
          <w:szCs w:val="24"/>
        </w:rPr>
        <w:t>Los docentes de preescolar tendrán una asignación académica de veinte (20) horas semanales, distribuidas en periodos definidos por el rector, destinadas al desarrollo de experiencias de aprendizaje, socialización pedagógica y actividades recreativas, de acuerdo con el plan de estudios.</w:t>
      </w:r>
    </w:p>
    <w:p w14:paraId="22F3C109" w14:textId="77777777" w:rsidR="00197108" w:rsidRPr="00197108" w:rsidRDefault="00197108" w:rsidP="00197108">
      <w:pPr>
        <w:pStyle w:val="Prrafodelista"/>
        <w:numPr>
          <w:ilvl w:val="0"/>
          <w:numId w:val="32"/>
        </w:numPr>
        <w:spacing w:after="120"/>
        <w:jc w:val="both"/>
        <w:rPr>
          <w:rFonts w:ascii="Arial" w:hAnsi="Arial" w:cs="Arial"/>
          <w:sz w:val="24"/>
          <w:szCs w:val="24"/>
        </w:rPr>
      </w:pPr>
      <w:r w:rsidRPr="00197108">
        <w:rPr>
          <w:rFonts w:ascii="Arial" w:hAnsi="Arial" w:cs="Arial"/>
          <w:sz w:val="24"/>
          <w:szCs w:val="24"/>
        </w:rPr>
        <w:t>Los docentes de básica primaria contarán con una asignación académica de veinticinco (25) horas semanales, mientras que los docentes de básica secundaria y media tendrán una asignación de veintidós (22) horas semanales, igualmente distribuidas en periodos definidos por el rector, para el desarrollo de las áreas obligatorias y fundamentales establecidas en el plan de estudios institucional.</w:t>
      </w:r>
    </w:p>
    <w:p w14:paraId="6E387009" w14:textId="77777777" w:rsidR="00197108" w:rsidRPr="00197108" w:rsidRDefault="00197108" w:rsidP="00197108">
      <w:pPr>
        <w:spacing w:after="120"/>
        <w:jc w:val="both"/>
        <w:rPr>
          <w:rFonts w:ascii="Arial" w:hAnsi="Arial" w:cs="Arial"/>
          <w:sz w:val="24"/>
          <w:szCs w:val="24"/>
        </w:rPr>
      </w:pPr>
      <w:r w:rsidRPr="00197108">
        <w:rPr>
          <w:rFonts w:ascii="Arial" w:hAnsi="Arial" w:cs="Arial"/>
          <w:sz w:val="24"/>
          <w:szCs w:val="24"/>
        </w:rPr>
        <w:t>La distribución de la jornada laboral docente contempla una permanencia mínima de seis (6) horas diarias en el establecimiento educativo, dentro de una jornada de ocho (8) horas diarias. Dicho horario incluye no solo las horas de clase frente al grupo, sino también el cumplimiento de actividades curriculares complementarias, tales como la planeación, evaluación, calificación, administración del proceso educativo, atención a padres de familia, reuniones de área o comités, dirección de grupo y participación en proyectos institucionales.</w:t>
      </w:r>
    </w:p>
    <w:p w14:paraId="2F4162CA" w14:textId="52216005" w:rsidR="00197108" w:rsidRDefault="00197108" w:rsidP="00197108">
      <w:pPr>
        <w:spacing w:after="120"/>
        <w:jc w:val="both"/>
        <w:rPr>
          <w:rFonts w:ascii="Arial" w:hAnsi="Arial" w:cs="Arial"/>
          <w:sz w:val="24"/>
          <w:szCs w:val="24"/>
        </w:rPr>
      </w:pPr>
      <w:r w:rsidRPr="00197108">
        <w:rPr>
          <w:rFonts w:ascii="Arial" w:hAnsi="Arial" w:cs="Arial"/>
          <w:sz w:val="24"/>
          <w:szCs w:val="24"/>
        </w:rPr>
        <w:t>Para los directivos docentes, la jornada laboral es de ocho (8) horas diarias, dedicadas al cumplimiento de las funciones propias de su cargo y a la gestión pedagógica, administrativa y comunitaria. En el caso del docente orientador, su jornada laboral también comprende ocho (8) horas diarias, con una permanencia mínima de seis (6) horas en la institución, orientando los procesos de acompañamiento psicosocial, orientación vocacional y fortalecimiento de la convivencia escolar, de acuerdo con lo establecido en el Proyecto Educativo Institucional – PEI de la INSTEC.</w:t>
      </w:r>
    </w:p>
    <w:p w14:paraId="7A7A34AE" w14:textId="77777777" w:rsidR="00197108" w:rsidRDefault="00197108" w:rsidP="00197108">
      <w:pPr>
        <w:spacing w:after="120"/>
        <w:jc w:val="both"/>
        <w:rPr>
          <w:rFonts w:ascii="Arial" w:hAnsi="Arial" w:cs="Arial"/>
          <w:sz w:val="24"/>
          <w:szCs w:val="24"/>
        </w:rPr>
      </w:pPr>
    </w:p>
    <w:p w14:paraId="07FD61CB" w14:textId="0AB100D2" w:rsidR="005C2346" w:rsidRPr="00132CAC" w:rsidRDefault="005C2346" w:rsidP="005C2346">
      <w:pPr>
        <w:pStyle w:val="Ttulo3"/>
        <w:numPr>
          <w:ilvl w:val="2"/>
          <w:numId w:val="14"/>
        </w:numPr>
        <w:spacing w:after="120"/>
      </w:pPr>
      <w:bookmarkStart w:id="307" w:name="_Toc230803289"/>
      <w:bookmarkStart w:id="308" w:name="_Toc230880240"/>
      <w:r>
        <w:t>Evaluación de desempeño</w:t>
      </w:r>
      <w:bookmarkEnd w:id="307"/>
      <w:bookmarkEnd w:id="308"/>
    </w:p>
    <w:p w14:paraId="55D16411" w14:textId="77777777" w:rsidR="005C2346" w:rsidRPr="005C2346" w:rsidRDefault="005C2346" w:rsidP="005C2346">
      <w:pPr>
        <w:spacing w:after="120"/>
        <w:jc w:val="both"/>
        <w:rPr>
          <w:rFonts w:ascii="Arial" w:hAnsi="Arial" w:cs="Arial"/>
          <w:sz w:val="24"/>
          <w:szCs w:val="24"/>
        </w:rPr>
      </w:pPr>
      <w:r w:rsidRPr="005C2346">
        <w:rPr>
          <w:rFonts w:ascii="Arial" w:hAnsi="Arial" w:cs="Arial"/>
          <w:sz w:val="24"/>
          <w:szCs w:val="24"/>
        </w:rPr>
        <w:t>La evaluación del desempeño laboral en la Institución Educativa de Coyongal – INSTEC es un proceso continuo, reflexivo y formativo que busca valorar la gestión de los docentes y directivos docentes en el cumplimiento de sus funciones, responsabilidades y compromisos institucionales. Su propósito fundamental es promover la mejora de la práctica pedagógica y administrativa, fortalecer la calidad educativa y contribuir al desarrollo profesional del talento humano.</w:t>
      </w:r>
    </w:p>
    <w:p w14:paraId="4E1EB073" w14:textId="77777777" w:rsidR="005C2346" w:rsidRPr="005C2346" w:rsidRDefault="005C2346" w:rsidP="005C2346">
      <w:pPr>
        <w:spacing w:after="120"/>
        <w:jc w:val="both"/>
        <w:rPr>
          <w:rFonts w:ascii="Arial" w:hAnsi="Arial" w:cs="Arial"/>
          <w:sz w:val="24"/>
          <w:szCs w:val="24"/>
        </w:rPr>
      </w:pPr>
      <w:r w:rsidRPr="005C2346">
        <w:rPr>
          <w:rFonts w:ascii="Arial" w:hAnsi="Arial" w:cs="Arial"/>
          <w:sz w:val="24"/>
          <w:szCs w:val="24"/>
        </w:rPr>
        <w:lastRenderedPageBreak/>
        <w:t>Este proceso se fundamenta en los principios de objetividad, equidad, transparencia y participación, y se orienta por los lineamientos establecidos en la Guía Metodológica N.º 31 del Ministerio de Educación Nacional, la cual define las competencias, criterios e instrumentos de valoración. La evaluación se concibe como un ejercicio basado en evidencias verificables, que reflejan el impacto del trabajo docente y directivo en el aprendizaje de los estudiantes, la convivencia escolar y la gestión institucional.</w:t>
      </w:r>
    </w:p>
    <w:p w14:paraId="3CDEB18D" w14:textId="77777777" w:rsidR="005C2346" w:rsidRPr="005C2346" w:rsidRDefault="005C2346" w:rsidP="005C2346">
      <w:pPr>
        <w:spacing w:after="120"/>
        <w:jc w:val="both"/>
        <w:rPr>
          <w:rFonts w:ascii="Arial" w:hAnsi="Arial" w:cs="Arial"/>
          <w:sz w:val="24"/>
          <w:szCs w:val="24"/>
        </w:rPr>
      </w:pPr>
      <w:r w:rsidRPr="005C2346">
        <w:rPr>
          <w:rFonts w:ascii="Arial" w:hAnsi="Arial" w:cs="Arial"/>
          <w:sz w:val="24"/>
          <w:szCs w:val="24"/>
        </w:rPr>
        <w:t>El proceso inicia con una socialización institucional liderada por el rector, en la que se presentan los lineamientos generales, los criterios de evaluación y el cronograma anual. En esta etapa se promueve la comprensión de la evaluación como una oportunidad de crecimiento personal y profesional, más que como un mecanismo de control o sanción.</w:t>
      </w:r>
    </w:p>
    <w:p w14:paraId="4218B78A" w14:textId="77777777" w:rsidR="005C2346" w:rsidRPr="005C2346" w:rsidRDefault="005C2346" w:rsidP="005C2346">
      <w:pPr>
        <w:spacing w:after="120"/>
        <w:jc w:val="both"/>
        <w:rPr>
          <w:rFonts w:ascii="Arial" w:hAnsi="Arial" w:cs="Arial"/>
          <w:sz w:val="24"/>
          <w:szCs w:val="24"/>
        </w:rPr>
      </w:pPr>
      <w:r w:rsidRPr="005C2346">
        <w:rPr>
          <w:rFonts w:ascii="Arial" w:hAnsi="Arial" w:cs="Arial"/>
          <w:sz w:val="24"/>
          <w:szCs w:val="24"/>
        </w:rPr>
        <w:t>Durante el desarrollo del año escolar, los docentes y directivos docentes recopilan evidencias que demuestran el cumplimiento de sus compromisos y la aplicación de estrategias pedagógicas, administrativas y de convivencia. Dichas evidencias pueden incluir planeaciones, actas, informes, registros de aula, resultados académicos, proyectos institucionales, innovaciones pedagógicas o acciones de acompañamiento a los estudiantes.</w:t>
      </w:r>
    </w:p>
    <w:p w14:paraId="1AF6E795" w14:textId="77777777" w:rsidR="000E3F1C" w:rsidRPr="000E3F1C" w:rsidRDefault="000E3F1C" w:rsidP="000E3F1C">
      <w:pPr>
        <w:spacing w:after="120"/>
        <w:jc w:val="both"/>
        <w:rPr>
          <w:rFonts w:ascii="Arial" w:hAnsi="Arial" w:cs="Arial"/>
          <w:sz w:val="24"/>
          <w:szCs w:val="24"/>
        </w:rPr>
      </w:pPr>
      <w:r w:rsidRPr="000E3F1C">
        <w:rPr>
          <w:rFonts w:ascii="Arial" w:hAnsi="Arial" w:cs="Arial"/>
          <w:sz w:val="24"/>
          <w:szCs w:val="24"/>
        </w:rPr>
        <w:t>Además de los protocolos establecidos en la Guía 31, el rector podrá tener en cuenta otras evidencias complementarias que reflejen el cumplimiento de las responsabilidades en las diferentes áreas de gestión. Estas evidencias aportan información valiosa para el seguimiento y fortalecimiento del Plan de Mejoramiento Institucional, evidenciando el compromiso de los docentes con los objetivos y estrategias definidos para elevar la calidad educativa.</w:t>
      </w:r>
    </w:p>
    <w:p w14:paraId="1DBEDE33" w14:textId="79A3DB14" w:rsidR="005C2346" w:rsidRPr="005C2346" w:rsidRDefault="000E3F1C" w:rsidP="000E3F1C">
      <w:pPr>
        <w:spacing w:after="120"/>
        <w:jc w:val="both"/>
        <w:rPr>
          <w:rFonts w:ascii="Arial" w:hAnsi="Arial" w:cs="Arial"/>
          <w:sz w:val="24"/>
          <w:szCs w:val="24"/>
        </w:rPr>
      </w:pPr>
      <w:r w:rsidRPr="000E3F1C">
        <w:rPr>
          <w:rFonts w:ascii="Arial" w:hAnsi="Arial" w:cs="Arial"/>
          <w:sz w:val="24"/>
          <w:szCs w:val="24"/>
        </w:rPr>
        <w:t>De igual manera, se valorará el cumplimiento de las funciones inherentes al cargo docente, entre las que se incluyen el diligenciamiento oportuno y adecuado de planillas de notas, registros de asistencia, observadores del estudiante, actas de actividades complementarias, planes de clase, planes individuales de ajustes razonables (PIAR), planes de apoyo y demás compromisos asumidos durante las semanas de planeación institucional o de consensos orientados al mejoramiento continuo</w:t>
      </w:r>
    </w:p>
    <w:p w14:paraId="6153CF38" w14:textId="77777777" w:rsidR="005C2346" w:rsidRPr="005C2346" w:rsidRDefault="005C2346" w:rsidP="005C2346">
      <w:pPr>
        <w:spacing w:after="120"/>
        <w:jc w:val="both"/>
        <w:rPr>
          <w:rFonts w:ascii="Arial" w:hAnsi="Arial" w:cs="Arial"/>
          <w:sz w:val="24"/>
          <w:szCs w:val="24"/>
        </w:rPr>
      </w:pPr>
      <w:r w:rsidRPr="005C2346">
        <w:rPr>
          <w:rFonts w:ascii="Arial" w:hAnsi="Arial" w:cs="Arial"/>
          <w:sz w:val="24"/>
          <w:szCs w:val="24"/>
        </w:rPr>
        <w:t>A lo largo del proceso se desarrollan reuniones de seguimiento y retroalimentación, donde se valoran los avances, se identifican fortalezas y se formulan acciones de mejora. En la etapa final, el rector o el evaluador designado realiza una entrevista individual con cada docente o directivo docente, con el fin de reflexionar sobre los logros alcanzados, los desafíos enfrentados y las proyecciones para el año siguiente.</w:t>
      </w:r>
    </w:p>
    <w:p w14:paraId="55356305" w14:textId="77777777" w:rsidR="005C2346" w:rsidRPr="005C2346" w:rsidRDefault="005C2346" w:rsidP="005C2346">
      <w:pPr>
        <w:spacing w:after="120"/>
        <w:jc w:val="both"/>
        <w:rPr>
          <w:rFonts w:ascii="Arial" w:hAnsi="Arial" w:cs="Arial"/>
          <w:sz w:val="24"/>
          <w:szCs w:val="24"/>
        </w:rPr>
      </w:pPr>
      <w:r w:rsidRPr="005C2346">
        <w:rPr>
          <w:rFonts w:ascii="Arial" w:hAnsi="Arial" w:cs="Arial"/>
          <w:sz w:val="24"/>
          <w:szCs w:val="24"/>
        </w:rPr>
        <w:t>Los resultados de la evaluación son analizados de manera institucional para alimentar el Plan de Desarrollo Institucional, el Plan de Formación Docente y los procesos de reconocimiento y estímulo al desempeño sobresaliente. De igual manera, permiten identificar necesidades de acompañamiento y consolidar una cultura de autoevaluación, responsabilidad y mejoramiento continuo.</w:t>
      </w:r>
    </w:p>
    <w:p w14:paraId="05FDBBF2" w14:textId="3F575E42" w:rsidR="005C2346" w:rsidRDefault="005C2346" w:rsidP="005C2346">
      <w:pPr>
        <w:spacing w:after="120"/>
        <w:jc w:val="both"/>
        <w:rPr>
          <w:rFonts w:ascii="Arial" w:hAnsi="Arial" w:cs="Arial"/>
          <w:sz w:val="24"/>
          <w:szCs w:val="24"/>
        </w:rPr>
      </w:pPr>
      <w:r w:rsidRPr="005C2346">
        <w:rPr>
          <w:rFonts w:ascii="Arial" w:hAnsi="Arial" w:cs="Arial"/>
          <w:sz w:val="24"/>
          <w:szCs w:val="24"/>
        </w:rPr>
        <w:t xml:space="preserve">Una vez culminado el proceso, la institución tiene la responsabilidad de reportar a la Secretaría de Educación los resultados de la evaluación, dentro de los términos establecidos, con el fin </w:t>
      </w:r>
      <w:r w:rsidRPr="005C2346">
        <w:rPr>
          <w:rFonts w:ascii="Arial" w:hAnsi="Arial" w:cs="Arial"/>
          <w:sz w:val="24"/>
          <w:szCs w:val="24"/>
        </w:rPr>
        <w:lastRenderedPageBreak/>
        <w:t>de que esta entidad defina las acciones a implementar para el mejoramiento. Asimismo, se debe entregar copia de todos los protocolos de evaluación diligenciados y firmados por el evaluador y el evaluado, garantizando la transparencia, trazabilidad y respaldo documental del proceso.</w:t>
      </w:r>
    </w:p>
    <w:p w14:paraId="0BC79A63" w14:textId="77777777" w:rsidR="00187A6A" w:rsidRDefault="00187A6A" w:rsidP="005C2346">
      <w:pPr>
        <w:spacing w:after="120"/>
        <w:jc w:val="both"/>
        <w:rPr>
          <w:rFonts w:ascii="Arial" w:hAnsi="Arial" w:cs="Arial"/>
          <w:sz w:val="24"/>
          <w:szCs w:val="24"/>
        </w:rPr>
      </w:pPr>
    </w:p>
    <w:p w14:paraId="50A5DC30" w14:textId="791107BD" w:rsidR="00187A6A" w:rsidRPr="00132CAC" w:rsidRDefault="00187A6A" w:rsidP="00187A6A">
      <w:pPr>
        <w:pStyle w:val="Ttulo3"/>
        <w:numPr>
          <w:ilvl w:val="2"/>
          <w:numId w:val="14"/>
        </w:numPr>
        <w:spacing w:after="120"/>
      </w:pPr>
      <w:bookmarkStart w:id="309" w:name="_Toc230803290"/>
      <w:bookmarkStart w:id="310" w:name="_Toc230880241"/>
      <w:r>
        <w:t>Estímulos</w:t>
      </w:r>
      <w:bookmarkEnd w:id="309"/>
      <w:bookmarkEnd w:id="310"/>
      <w:r>
        <w:t xml:space="preserve"> </w:t>
      </w:r>
    </w:p>
    <w:p w14:paraId="0B225480" w14:textId="675BF335" w:rsidR="00187A6A" w:rsidRPr="00187A6A" w:rsidRDefault="00187A6A" w:rsidP="00187A6A">
      <w:pPr>
        <w:spacing w:after="120"/>
        <w:jc w:val="both"/>
        <w:rPr>
          <w:rFonts w:ascii="Arial" w:hAnsi="Arial" w:cs="Arial"/>
          <w:sz w:val="24"/>
          <w:szCs w:val="24"/>
        </w:rPr>
      </w:pPr>
      <w:r w:rsidRPr="00187A6A">
        <w:rPr>
          <w:rFonts w:ascii="Arial" w:hAnsi="Arial" w:cs="Arial"/>
          <w:sz w:val="24"/>
          <w:szCs w:val="24"/>
        </w:rPr>
        <w:t>La Institución Educativa de Coyongal reconoce la importancia de valorar y motivar el desempeño de los docentes</w:t>
      </w:r>
      <w:r>
        <w:rPr>
          <w:rFonts w:ascii="Arial" w:hAnsi="Arial" w:cs="Arial"/>
          <w:sz w:val="24"/>
          <w:szCs w:val="24"/>
        </w:rPr>
        <w:t>, directivos, orientadores y administrativos</w:t>
      </w:r>
      <w:r w:rsidRPr="00187A6A">
        <w:rPr>
          <w:rFonts w:ascii="Arial" w:hAnsi="Arial" w:cs="Arial"/>
          <w:sz w:val="24"/>
          <w:szCs w:val="24"/>
        </w:rPr>
        <w:t xml:space="preserve"> como eje fundamental del fortalecimiento institucional y del mejoramiento continuo de la calidad educativa. En este sentido, la institución promueve acciones que buscan resaltar la dedicación, compromiso, liderazgo pedagógico y contribución significativa de los </w:t>
      </w:r>
      <w:r>
        <w:rPr>
          <w:rFonts w:ascii="Arial" w:hAnsi="Arial" w:cs="Arial"/>
          <w:sz w:val="24"/>
          <w:szCs w:val="24"/>
        </w:rPr>
        <w:t>trabajadore</w:t>
      </w:r>
      <w:r w:rsidRPr="00187A6A">
        <w:rPr>
          <w:rFonts w:ascii="Arial" w:hAnsi="Arial" w:cs="Arial"/>
          <w:sz w:val="24"/>
          <w:szCs w:val="24"/>
        </w:rPr>
        <w:t>s al desarrollo integral de los estudiantes y al cumplimiento de los objetivos institucionales.</w:t>
      </w:r>
    </w:p>
    <w:p w14:paraId="74588BA7" w14:textId="4D8E26B3" w:rsidR="00187A6A" w:rsidRPr="00187A6A" w:rsidRDefault="00187A6A" w:rsidP="00187A6A">
      <w:pPr>
        <w:spacing w:after="120"/>
        <w:jc w:val="both"/>
        <w:rPr>
          <w:rFonts w:ascii="Arial" w:hAnsi="Arial" w:cs="Arial"/>
          <w:sz w:val="24"/>
          <w:szCs w:val="24"/>
        </w:rPr>
      </w:pPr>
      <w:r w:rsidRPr="00187A6A">
        <w:rPr>
          <w:rFonts w:ascii="Arial" w:hAnsi="Arial" w:cs="Arial"/>
          <w:sz w:val="24"/>
          <w:szCs w:val="24"/>
        </w:rPr>
        <w:t>Los estímulos y reconocimientos al personal hacen parte del Plan o Estrategia de Reconocimiento de los Logros a los Estamentos de la Comunidad Educativa, incorporado en la Gestión Directiva del Proyecto Educativo Institucional – PEI. Este plan establece criterios y procedimientos para reconocer públicamente el esfuerzo, la innovación pedagógica, la participación en proyectos institucionales, el cumplimiento destacado de funciones y la contribución al clima escolar positivo.</w:t>
      </w:r>
    </w:p>
    <w:p w14:paraId="40A8BF22" w14:textId="071E0F2F" w:rsidR="00187A6A" w:rsidRDefault="00187A6A" w:rsidP="00187A6A">
      <w:pPr>
        <w:spacing w:after="120"/>
        <w:jc w:val="both"/>
        <w:rPr>
          <w:rFonts w:ascii="Arial" w:hAnsi="Arial" w:cs="Arial"/>
          <w:sz w:val="24"/>
          <w:szCs w:val="24"/>
        </w:rPr>
      </w:pPr>
      <w:r w:rsidRPr="00187A6A">
        <w:rPr>
          <w:rFonts w:ascii="Arial" w:hAnsi="Arial" w:cs="Arial"/>
          <w:sz w:val="24"/>
          <w:szCs w:val="24"/>
        </w:rPr>
        <w:t>A través de ceremonias institucionales, actos simbólicos, menciones honoríficas y reconocimientos públicos, la INSTEC fortalece el sentido de pertenencia, la motivación profesional y la cultura del mérito. Estos estímulos no solo representan un acto de gratitud, sino que también fomentan la excelencia docente, la reflexión sobre la práctica pedagógica y el compromiso con el desarrollo humano y social de la comunidad educativa.</w:t>
      </w:r>
    </w:p>
    <w:p w14:paraId="74BB4DD5" w14:textId="77777777" w:rsidR="00187A6A" w:rsidRDefault="00187A6A" w:rsidP="005C2346">
      <w:pPr>
        <w:spacing w:after="120"/>
        <w:jc w:val="both"/>
        <w:rPr>
          <w:rFonts w:ascii="Arial" w:hAnsi="Arial" w:cs="Arial"/>
          <w:sz w:val="24"/>
          <w:szCs w:val="24"/>
        </w:rPr>
      </w:pPr>
    </w:p>
    <w:p w14:paraId="5E270074" w14:textId="1BA320A2" w:rsidR="000F2304" w:rsidRPr="00132CAC" w:rsidRDefault="000F2304" w:rsidP="000F2304">
      <w:pPr>
        <w:pStyle w:val="Ttulo3"/>
        <w:numPr>
          <w:ilvl w:val="2"/>
          <w:numId w:val="14"/>
        </w:numPr>
        <w:spacing w:after="120"/>
      </w:pPr>
      <w:bookmarkStart w:id="311" w:name="_Toc230803291"/>
      <w:bookmarkStart w:id="312" w:name="_Toc230880242"/>
      <w:r>
        <w:t>Bienestar del talento humano</w:t>
      </w:r>
      <w:bookmarkEnd w:id="311"/>
      <w:bookmarkEnd w:id="312"/>
      <w:r>
        <w:t xml:space="preserve"> </w:t>
      </w:r>
    </w:p>
    <w:p w14:paraId="50D4D8C8" w14:textId="77777777" w:rsidR="000F2304" w:rsidRPr="000F2304" w:rsidRDefault="000F2304" w:rsidP="000F2304">
      <w:pPr>
        <w:spacing w:after="120"/>
        <w:jc w:val="both"/>
        <w:rPr>
          <w:rFonts w:ascii="Arial" w:hAnsi="Arial" w:cs="Arial"/>
          <w:sz w:val="24"/>
          <w:szCs w:val="24"/>
        </w:rPr>
      </w:pPr>
      <w:r w:rsidRPr="000F2304">
        <w:rPr>
          <w:rFonts w:ascii="Arial" w:hAnsi="Arial" w:cs="Arial"/>
          <w:sz w:val="24"/>
          <w:szCs w:val="24"/>
        </w:rPr>
        <w:t>El bienestar del talento humano en la Institución Educativa de Coyongal – INSTEC constituye un pilar fundamental para el fortalecimiento de la gestión institucional y el logro de los objetivos educativos. La institución reconoce que el desarrollo personal, emocional y profesional de los servidores públicos —directivos docentes, docentes y personal administrativo— es esencial para garantizar un ambiente laboral armónico, productivo y comprometido con la formación integral de los estudiantes.</w:t>
      </w:r>
    </w:p>
    <w:p w14:paraId="108D3E49" w14:textId="77777777" w:rsidR="000F2304" w:rsidRPr="000F2304" w:rsidRDefault="000F2304" w:rsidP="000F2304">
      <w:pPr>
        <w:spacing w:after="120"/>
        <w:jc w:val="both"/>
        <w:rPr>
          <w:rFonts w:ascii="Arial" w:hAnsi="Arial" w:cs="Arial"/>
          <w:sz w:val="24"/>
          <w:szCs w:val="24"/>
        </w:rPr>
      </w:pPr>
    </w:p>
    <w:p w14:paraId="159B30E4" w14:textId="77777777" w:rsidR="000F2304" w:rsidRPr="000F2304" w:rsidRDefault="000F2304" w:rsidP="000F2304">
      <w:pPr>
        <w:spacing w:after="120"/>
        <w:jc w:val="both"/>
        <w:rPr>
          <w:rFonts w:ascii="Arial" w:hAnsi="Arial" w:cs="Arial"/>
          <w:sz w:val="24"/>
          <w:szCs w:val="24"/>
        </w:rPr>
      </w:pPr>
      <w:r w:rsidRPr="000F2304">
        <w:rPr>
          <w:rFonts w:ascii="Arial" w:hAnsi="Arial" w:cs="Arial"/>
          <w:sz w:val="24"/>
          <w:szCs w:val="24"/>
        </w:rPr>
        <w:t xml:space="preserve">El programa de bienestar busca promover la calidad de vida laboral mediante acciones orientadas al fortalecimiento del clima organizacional, la salud física y mental, la integración del equipo de trabajo y el reconocimiento del esfuerzo individual y colectivo. Estas acciones se articulan con las políticas de bienestar laboral establecidas por el Ministerio de Educación </w:t>
      </w:r>
      <w:r w:rsidRPr="000F2304">
        <w:rPr>
          <w:rFonts w:ascii="Arial" w:hAnsi="Arial" w:cs="Arial"/>
          <w:sz w:val="24"/>
          <w:szCs w:val="24"/>
        </w:rPr>
        <w:lastRenderedPageBreak/>
        <w:t>Nacional, la Secretaría de Educación Municipal de Magangué y las directrices internas de la institución.</w:t>
      </w:r>
    </w:p>
    <w:p w14:paraId="7DAF6168" w14:textId="77777777" w:rsidR="000F2304" w:rsidRPr="000F2304" w:rsidRDefault="000F2304" w:rsidP="000F2304">
      <w:pPr>
        <w:spacing w:after="120"/>
        <w:jc w:val="both"/>
        <w:rPr>
          <w:rFonts w:ascii="Arial" w:hAnsi="Arial" w:cs="Arial"/>
          <w:sz w:val="24"/>
          <w:szCs w:val="24"/>
        </w:rPr>
      </w:pPr>
    </w:p>
    <w:p w14:paraId="4C38D707" w14:textId="77777777" w:rsidR="000F2304" w:rsidRPr="000F2304" w:rsidRDefault="000F2304" w:rsidP="000F2304">
      <w:pPr>
        <w:spacing w:after="120"/>
        <w:jc w:val="both"/>
        <w:rPr>
          <w:rFonts w:ascii="Arial" w:hAnsi="Arial" w:cs="Arial"/>
          <w:sz w:val="24"/>
          <w:szCs w:val="24"/>
        </w:rPr>
      </w:pPr>
      <w:r w:rsidRPr="000F2304">
        <w:rPr>
          <w:rFonts w:ascii="Arial" w:hAnsi="Arial" w:cs="Arial"/>
          <w:sz w:val="24"/>
          <w:szCs w:val="24"/>
        </w:rPr>
        <w:t>Entre las estrategias implementadas se destacan:</w:t>
      </w:r>
    </w:p>
    <w:p w14:paraId="3B1776B3" w14:textId="77777777" w:rsidR="000F2304" w:rsidRPr="000F2304" w:rsidRDefault="000F2304" w:rsidP="000F2304">
      <w:pPr>
        <w:pStyle w:val="Prrafodelista"/>
        <w:numPr>
          <w:ilvl w:val="0"/>
          <w:numId w:val="33"/>
        </w:numPr>
        <w:spacing w:after="120"/>
        <w:jc w:val="both"/>
        <w:rPr>
          <w:rFonts w:ascii="Arial" w:hAnsi="Arial" w:cs="Arial"/>
          <w:sz w:val="24"/>
          <w:szCs w:val="24"/>
        </w:rPr>
      </w:pPr>
      <w:r w:rsidRPr="000F2304">
        <w:rPr>
          <w:rFonts w:ascii="Arial" w:hAnsi="Arial" w:cs="Arial"/>
          <w:sz w:val="24"/>
          <w:szCs w:val="24"/>
        </w:rPr>
        <w:t>Actividades de integración institucional, jornadas recreativas y conmemoraciones especiales que fortalecen los lazos de compañerismo y el sentido de pertenencia.</w:t>
      </w:r>
    </w:p>
    <w:p w14:paraId="1E55B090" w14:textId="77777777" w:rsidR="000F2304" w:rsidRPr="000F2304" w:rsidRDefault="000F2304" w:rsidP="000F2304">
      <w:pPr>
        <w:pStyle w:val="Prrafodelista"/>
        <w:numPr>
          <w:ilvl w:val="0"/>
          <w:numId w:val="33"/>
        </w:numPr>
        <w:spacing w:after="120"/>
        <w:jc w:val="both"/>
        <w:rPr>
          <w:rFonts w:ascii="Arial" w:hAnsi="Arial" w:cs="Arial"/>
          <w:sz w:val="24"/>
          <w:szCs w:val="24"/>
        </w:rPr>
      </w:pPr>
      <w:r w:rsidRPr="000F2304">
        <w:rPr>
          <w:rFonts w:ascii="Arial" w:hAnsi="Arial" w:cs="Arial"/>
          <w:sz w:val="24"/>
          <w:szCs w:val="24"/>
        </w:rPr>
        <w:t>Espacios de formación y actualización docente, orientados al desarrollo profesional y al fortalecimiento de competencias pedagógicas y humanas.</w:t>
      </w:r>
    </w:p>
    <w:p w14:paraId="747F2E19" w14:textId="77777777" w:rsidR="000F2304" w:rsidRPr="000F2304" w:rsidRDefault="000F2304" w:rsidP="000F2304">
      <w:pPr>
        <w:pStyle w:val="Prrafodelista"/>
        <w:numPr>
          <w:ilvl w:val="0"/>
          <w:numId w:val="33"/>
        </w:numPr>
        <w:spacing w:after="120"/>
        <w:jc w:val="both"/>
        <w:rPr>
          <w:rFonts w:ascii="Arial" w:hAnsi="Arial" w:cs="Arial"/>
          <w:sz w:val="24"/>
          <w:szCs w:val="24"/>
        </w:rPr>
      </w:pPr>
      <w:r w:rsidRPr="000F2304">
        <w:rPr>
          <w:rFonts w:ascii="Arial" w:hAnsi="Arial" w:cs="Arial"/>
          <w:sz w:val="24"/>
          <w:szCs w:val="24"/>
        </w:rPr>
        <w:t>Acompañamiento emocional y orientación psicosocial en articulación con el docente orientador, promoviendo el equilibrio emocional y la prevención del estrés laboral.</w:t>
      </w:r>
    </w:p>
    <w:p w14:paraId="50CE04E5" w14:textId="77777777" w:rsidR="000F2304" w:rsidRPr="000F2304" w:rsidRDefault="000F2304" w:rsidP="000F2304">
      <w:pPr>
        <w:pStyle w:val="Prrafodelista"/>
        <w:numPr>
          <w:ilvl w:val="0"/>
          <w:numId w:val="33"/>
        </w:numPr>
        <w:spacing w:after="120"/>
        <w:jc w:val="both"/>
        <w:rPr>
          <w:rFonts w:ascii="Arial" w:hAnsi="Arial" w:cs="Arial"/>
          <w:sz w:val="24"/>
          <w:szCs w:val="24"/>
        </w:rPr>
      </w:pPr>
      <w:r w:rsidRPr="000F2304">
        <w:rPr>
          <w:rFonts w:ascii="Arial" w:hAnsi="Arial" w:cs="Arial"/>
          <w:sz w:val="24"/>
          <w:szCs w:val="24"/>
        </w:rPr>
        <w:t>Reconocimiento a la labor educativa mediante estímulos simbólicos y académicos, en coherencia con el Plan o Estrategia de Reconocimiento de Logros de la comunidad educativa.</w:t>
      </w:r>
    </w:p>
    <w:p w14:paraId="62A34EA0" w14:textId="77777777" w:rsidR="000F2304" w:rsidRDefault="000F2304" w:rsidP="000F2304">
      <w:pPr>
        <w:spacing w:after="120"/>
        <w:jc w:val="both"/>
        <w:rPr>
          <w:rFonts w:ascii="Arial" w:hAnsi="Arial" w:cs="Arial"/>
          <w:sz w:val="24"/>
          <w:szCs w:val="24"/>
        </w:rPr>
      </w:pPr>
    </w:p>
    <w:p w14:paraId="1C32A66A" w14:textId="5405192A" w:rsidR="000F2304" w:rsidRDefault="000F2304" w:rsidP="000F2304">
      <w:pPr>
        <w:spacing w:after="120"/>
        <w:jc w:val="both"/>
        <w:rPr>
          <w:rFonts w:ascii="Arial" w:hAnsi="Arial" w:cs="Arial"/>
          <w:sz w:val="24"/>
          <w:szCs w:val="24"/>
        </w:rPr>
      </w:pPr>
      <w:r w:rsidRPr="000F2304">
        <w:rPr>
          <w:rFonts w:ascii="Arial" w:hAnsi="Arial" w:cs="Arial"/>
          <w:sz w:val="24"/>
          <w:szCs w:val="24"/>
        </w:rPr>
        <w:t>De esta manera, la INSTEC concibe el bienestar del talento humano como una estrategia de desarrollo integral que contribuye al fortalecimiento institucional, al mejoramiento del desempeño profesional y a la consolidación de un entorno escolar positivo, colaborativo y centrado en la dignificación del quehacer educativo.</w:t>
      </w:r>
    </w:p>
    <w:p w14:paraId="2736A321" w14:textId="77777777" w:rsidR="005C2346" w:rsidRPr="00132CAC" w:rsidRDefault="005C2346" w:rsidP="00197108">
      <w:pPr>
        <w:spacing w:after="120"/>
        <w:jc w:val="both"/>
        <w:rPr>
          <w:rFonts w:ascii="Arial" w:hAnsi="Arial" w:cs="Arial"/>
          <w:sz w:val="24"/>
          <w:szCs w:val="24"/>
        </w:rPr>
      </w:pPr>
    </w:p>
    <w:p w14:paraId="4963129A" w14:textId="10898C4F" w:rsidR="00874CD9" w:rsidRPr="00132CAC" w:rsidRDefault="00874CD9" w:rsidP="001273E7">
      <w:pPr>
        <w:pStyle w:val="Ttulo2"/>
        <w:numPr>
          <w:ilvl w:val="1"/>
          <w:numId w:val="14"/>
        </w:numPr>
        <w:spacing w:after="120"/>
      </w:pPr>
      <w:bookmarkStart w:id="313" w:name="_Toc230803292"/>
      <w:bookmarkStart w:id="314" w:name="_Toc230880243"/>
      <w:r w:rsidRPr="00132CAC">
        <w:t>Recursos físicos, tecnológicos y financieros</w:t>
      </w:r>
      <w:bookmarkEnd w:id="313"/>
      <w:bookmarkEnd w:id="314"/>
    </w:p>
    <w:p w14:paraId="501710CD" w14:textId="68C4A74B" w:rsidR="00B2356C" w:rsidRPr="00B2356C" w:rsidRDefault="00B2356C" w:rsidP="00B2356C">
      <w:pPr>
        <w:spacing w:after="120"/>
        <w:jc w:val="both"/>
        <w:rPr>
          <w:rFonts w:ascii="Arial" w:hAnsi="Arial" w:cs="Arial"/>
          <w:sz w:val="24"/>
          <w:szCs w:val="24"/>
        </w:rPr>
      </w:pPr>
      <w:r w:rsidRPr="00B2356C">
        <w:rPr>
          <w:rFonts w:ascii="Arial" w:hAnsi="Arial" w:cs="Arial"/>
          <w:sz w:val="24"/>
          <w:szCs w:val="24"/>
        </w:rPr>
        <w:t>La Institución Educativa de Coyongal cuenta con recursos físicos, tecnológicos y financieros que garantizan el adecuado desarrollo de los procesos pedagógicos, administrativos y de convivencia escolar. Estos recursos se gestionan de manera planificada, eficiente y transparente, en coherencia con las políticas institucionales, el Proyecto Educativo Institucional (PEI) y las orientaciones del Ministerio de Educación Nacional.</w:t>
      </w:r>
    </w:p>
    <w:p w14:paraId="4AFD234D" w14:textId="77777777" w:rsidR="00B2356C" w:rsidRPr="00B2356C" w:rsidRDefault="00B2356C" w:rsidP="00B2356C">
      <w:pPr>
        <w:spacing w:after="120"/>
        <w:jc w:val="both"/>
        <w:rPr>
          <w:rFonts w:ascii="Arial" w:hAnsi="Arial" w:cs="Arial"/>
          <w:sz w:val="24"/>
          <w:szCs w:val="24"/>
        </w:rPr>
      </w:pPr>
      <w:r w:rsidRPr="00B2356C">
        <w:rPr>
          <w:rFonts w:ascii="Arial" w:hAnsi="Arial" w:cs="Arial"/>
          <w:sz w:val="24"/>
          <w:szCs w:val="24"/>
        </w:rPr>
        <w:t>En cuanto a los recursos físicos, la institución dispone de una infraestructura que responde a las necesidades de los diferentes niveles educativos y sedes. Entre los espacios existentes se encuentran aulas de clase, una sala de informática en la sede de secundaria, y una sala de juntas en la sede María Donado Arroyo, además de áreas administrativas, oficinas, servicios sanitarios, zonas deportivas y recreativas. Toda esta infraestructura se encuentra detallada en el Componente de Ambiente Físico del proceso Clima Escolar de la gestión directiva, donde se describen sus características y condiciones de uso.</w:t>
      </w:r>
    </w:p>
    <w:p w14:paraId="750ECFAD" w14:textId="77777777" w:rsidR="00B2356C" w:rsidRPr="00B2356C" w:rsidRDefault="00B2356C" w:rsidP="00B2356C">
      <w:pPr>
        <w:spacing w:after="120"/>
        <w:jc w:val="both"/>
        <w:rPr>
          <w:rFonts w:ascii="Arial" w:hAnsi="Arial" w:cs="Arial"/>
          <w:sz w:val="24"/>
          <w:szCs w:val="24"/>
        </w:rPr>
      </w:pPr>
      <w:r w:rsidRPr="00B2356C">
        <w:rPr>
          <w:rFonts w:ascii="Arial" w:hAnsi="Arial" w:cs="Arial"/>
          <w:sz w:val="24"/>
          <w:szCs w:val="24"/>
        </w:rPr>
        <w:t xml:space="preserve">Al inicio de cada año escolar, la INSTEC realiza la actualización de inventarios de bienes y equipos en todas sus sedes, con el fin de mantener un registro actualizado del estado y disponibilidad de los recursos institucionales. Asimismo, se elabora un Plan de Necesidades, registrado en un formato institucional, el cual sirve como base para la planeación de </w:t>
      </w:r>
      <w:r w:rsidRPr="00B2356C">
        <w:rPr>
          <w:rFonts w:ascii="Arial" w:hAnsi="Arial" w:cs="Arial"/>
          <w:sz w:val="24"/>
          <w:szCs w:val="24"/>
        </w:rPr>
        <w:lastRenderedPageBreak/>
        <w:t>suministros, dotación, adecuaciones y mantenimiento de la infraestructura y los materiales requeridos para el desarrollo de las actividades educativas.</w:t>
      </w:r>
    </w:p>
    <w:p w14:paraId="069272F5" w14:textId="00AC72F0" w:rsidR="00B2356C" w:rsidRPr="00B2356C" w:rsidRDefault="00B2356C" w:rsidP="00B2356C">
      <w:pPr>
        <w:spacing w:after="120"/>
        <w:jc w:val="both"/>
        <w:rPr>
          <w:rFonts w:ascii="Arial" w:hAnsi="Arial" w:cs="Arial"/>
          <w:sz w:val="24"/>
          <w:szCs w:val="24"/>
        </w:rPr>
      </w:pPr>
      <w:r>
        <w:rPr>
          <w:rFonts w:ascii="Arial" w:hAnsi="Arial" w:cs="Arial"/>
          <w:sz w:val="24"/>
          <w:szCs w:val="24"/>
        </w:rPr>
        <w:t>L</w:t>
      </w:r>
      <w:r w:rsidRPr="00B2356C">
        <w:rPr>
          <w:rFonts w:ascii="Arial" w:hAnsi="Arial" w:cs="Arial"/>
          <w:sz w:val="24"/>
          <w:szCs w:val="24"/>
        </w:rPr>
        <w:t>a institución busca garantizar condiciones básicas de accesibilidad y bienestar para todos los miembros de la comunidad educativa. Actualmente, no se cuenta con rampas ni pasamanos que faciliten la movilidad de personas con discapacidad o limitaciones físicas; sin embargo, la institución reconoce esta necesidad e incluye dentro de sus planes de adecuación y mejoramiento la implementación progresiva de estos elementos. Asimismo, dispone de los servicios públicos esenciales de energía eléctrica, acueducto y alcantarillado, aunque presenta algunas limitaciones en la iluminación y ventilación de ciertos espacios, aspectos que se consideran prioritarios en las acciones orientadas a fortalecer ambientes escolares seguros, saludables e inclusivos.</w:t>
      </w:r>
    </w:p>
    <w:p w14:paraId="281C5709" w14:textId="77777777" w:rsidR="00B2356C" w:rsidRPr="00B2356C" w:rsidRDefault="00B2356C" w:rsidP="00B2356C">
      <w:pPr>
        <w:spacing w:after="120"/>
        <w:jc w:val="both"/>
        <w:rPr>
          <w:rFonts w:ascii="Arial" w:hAnsi="Arial" w:cs="Arial"/>
          <w:sz w:val="24"/>
          <w:szCs w:val="24"/>
        </w:rPr>
      </w:pPr>
      <w:r w:rsidRPr="00B2356C">
        <w:rPr>
          <w:rFonts w:ascii="Arial" w:hAnsi="Arial" w:cs="Arial"/>
          <w:sz w:val="24"/>
          <w:szCs w:val="24"/>
        </w:rPr>
        <w:t xml:space="preserve">En lo que respecta a los recursos tecnológicos, la INSTEC fomenta el uso pedagógico de las Tecnologías de la Información y la Comunicación (TIC) para fortalecer los procesos de enseñanza, aprendizaje y gestión académica. Aunque la institución cuenta con el programa MINTIC, actualmente no dispone de conectividad activa; sin embargo, se apoya en recursos digitales disponibles como televisores, video </w:t>
      </w:r>
      <w:proofErr w:type="spellStart"/>
      <w:r w:rsidRPr="00B2356C">
        <w:rPr>
          <w:rFonts w:ascii="Arial" w:hAnsi="Arial" w:cs="Arial"/>
          <w:sz w:val="24"/>
          <w:szCs w:val="24"/>
        </w:rPr>
        <w:t>beam</w:t>
      </w:r>
      <w:proofErr w:type="spellEnd"/>
      <w:r w:rsidRPr="00B2356C">
        <w:rPr>
          <w:rFonts w:ascii="Arial" w:hAnsi="Arial" w:cs="Arial"/>
          <w:sz w:val="24"/>
          <w:szCs w:val="24"/>
        </w:rPr>
        <w:t xml:space="preserve"> y equipos de cómputo para dinamizar las prácticas pedagógicas.</w:t>
      </w:r>
    </w:p>
    <w:p w14:paraId="5DD6BEE3" w14:textId="77777777" w:rsidR="00B2356C" w:rsidRPr="00B2356C" w:rsidRDefault="00B2356C" w:rsidP="00B2356C">
      <w:pPr>
        <w:spacing w:after="120"/>
        <w:jc w:val="both"/>
        <w:rPr>
          <w:rFonts w:ascii="Arial" w:hAnsi="Arial" w:cs="Arial"/>
          <w:sz w:val="24"/>
          <w:szCs w:val="24"/>
        </w:rPr>
      </w:pPr>
      <w:r w:rsidRPr="00B2356C">
        <w:rPr>
          <w:rFonts w:ascii="Arial" w:hAnsi="Arial" w:cs="Arial"/>
          <w:sz w:val="24"/>
          <w:szCs w:val="24"/>
        </w:rPr>
        <w:t>Adicionalmente, la institución utiliza la plataforma EDUSAC como recurso tecnológico de apoyo al registro académico y a la generación de informes, lo que contribuye a la eficiencia, sistematización y transparencia de los procesos institucionales.</w:t>
      </w:r>
    </w:p>
    <w:p w14:paraId="6AF9EA3D" w14:textId="77777777" w:rsidR="00B2356C" w:rsidRPr="00B2356C" w:rsidRDefault="00B2356C" w:rsidP="00B2356C">
      <w:pPr>
        <w:spacing w:after="120"/>
        <w:jc w:val="both"/>
        <w:rPr>
          <w:rFonts w:ascii="Arial" w:hAnsi="Arial" w:cs="Arial"/>
          <w:sz w:val="24"/>
          <w:szCs w:val="24"/>
        </w:rPr>
      </w:pPr>
      <w:r w:rsidRPr="00B2356C">
        <w:rPr>
          <w:rFonts w:ascii="Arial" w:hAnsi="Arial" w:cs="Arial"/>
          <w:sz w:val="24"/>
          <w:szCs w:val="24"/>
        </w:rPr>
        <w:t>En relación con los recursos financieros, la INSTEC realiza una gestión responsable, planificada y eficiente de los fondos provenientes de diversas fuentes, entre ellas las asignaciones del Sistema General de Participaciones (SGP), los aportes de programas gubernamentales y los recursos de autogestión. Estos fondos se administran a través del Fondo de Servicios Educativos (FSE) y se destinan al mantenimiento y mejoramiento de la infraestructura, la adquisición de materiales y equipos, el fortalecimiento de la gestión académica y administrativa, y la ejecución de proyectos institucionales orientados al mejoramiento continuo y la sostenibilidad educativa.</w:t>
      </w:r>
    </w:p>
    <w:p w14:paraId="479C11C8" w14:textId="4CF22393" w:rsidR="00874CD9" w:rsidRDefault="00B2356C" w:rsidP="00B2356C">
      <w:pPr>
        <w:spacing w:after="120"/>
        <w:jc w:val="both"/>
        <w:rPr>
          <w:rFonts w:ascii="Arial" w:hAnsi="Arial" w:cs="Arial"/>
          <w:sz w:val="24"/>
          <w:szCs w:val="24"/>
        </w:rPr>
      </w:pPr>
      <w:r w:rsidRPr="00B2356C">
        <w:rPr>
          <w:rFonts w:ascii="Arial" w:hAnsi="Arial" w:cs="Arial"/>
          <w:sz w:val="24"/>
          <w:szCs w:val="24"/>
        </w:rPr>
        <w:t>En conjunto, los recursos físicos, tecnológicos y financieros constituyen un soporte esencial para el cumplimiento de la misión institucional y la consolidación de una educación de calidad, equitativa, innovadora y sostenible.</w:t>
      </w:r>
    </w:p>
    <w:p w14:paraId="58F7447B" w14:textId="77777777" w:rsidR="00C8258A" w:rsidRDefault="00C8258A" w:rsidP="00B2356C">
      <w:pPr>
        <w:spacing w:after="120"/>
        <w:jc w:val="both"/>
        <w:rPr>
          <w:rFonts w:ascii="Arial" w:hAnsi="Arial" w:cs="Arial"/>
          <w:sz w:val="24"/>
          <w:szCs w:val="24"/>
        </w:rPr>
      </w:pPr>
    </w:p>
    <w:p w14:paraId="4209FE5D" w14:textId="77777777" w:rsidR="00C8258A" w:rsidRDefault="00C8258A" w:rsidP="00B2356C">
      <w:pPr>
        <w:spacing w:after="120"/>
        <w:jc w:val="both"/>
        <w:rPr>
          <w:rFonts w:ascii="Arial" w:hAnsi="Arial" w:cs="Arial"/>
          <w:sz w:val="24"/>
          <w:szCs w:val="24"/>
        </w:rPr>
      </w:pPr>
    </w:p>
    <w:p w14:paraId="28F4CBBB" w14:textId="77777777" w:rsidR="00C8258A" w:rsidRDefault="00C8258A" w:rsidP="00B2356C">
      <w:pPr>
        <w:spacing w:after="120"/>
        <w:jc w:val="both"/>
        <w:rPr>
          <w:rFonts w:ascii="Arial" w:hAnsi="Arial" w:cs="Arial"/>
          <w:sz w:val="24"/>
          <w:szCs w:val="24"/>
        </w:rPr>
      </w:pPr>
    </w:p>
    <w:p w14:paraId="6FD209A9" w14:textId="77777777" w:rsidR="00802898" w:rsidRDefault="00802898" w:rsidP="00B2356C">
      <w:pPr>
        <w:spacing w:after="120"/>
        <w:jc w:val="both"/>
        <w:rPr>
          <w:rFonts w:ascii="Arial" w:hAnsi="Arial" w:cs="Arial"/>
          <w:sz w:val="24"/>
          <w:szCs w:val="24"/>
        </w:rPr>
      </w:pPr>
    </w:p>
    <w:p w14:paraId="13464F6D" w14:textId="361E0D48" w:rsidR="00C8258A" w:rsidRPr="00132CAC" w:rsidRDefault="00C775A2" w:rsidP="00C8258A">
      <w:pPr>
        <w:pStyle w:val="Ttulo1"/>
        <w:spacing w:after="120"/>
      </w:pPr>
      <w:bookmarkStart w:id="315" w:name="_Toc230803293"/>
      <w:bookmarkStart w:id="316" w:name="_Toc230880244"/>
      <w:r>
        <w:lastRenderedPageBreak/>
        <w:t xml:space="preserve">CAPITULO 5. </w:t>
      </w:r>
      <w:r w:rsidR="00C8258A">
        <w:t>REGISTRO DE ACTUALIZACIONES DEL PEI</w:t>
      </w:r>
      <w:bookmarkEnd w:id="315"/>
      <w:bookmarkEnd w:id="316"/>
    </w:p>
    <w:p w14:paraId="5FA33572" w14:textId="77777777" w:rsidR="00C8258A" w:rsidRPr="00132CAC" w:rsidRDefault="00C8258A" w:rsidP="00B2356C">
      <w:pPr>
        <w:spacing w:after="120"/>
        <w:jc w:val="both"/>
        <w:rPr>
          <w:rFonts w:ascii="Arial" w:hAnsi="Arial" w:cs="Arial"/>
          <w:sz w:val="24"/>
          <w:szCs w:val="24"/>
        </w:rPr>
      </w:pPr>
    </w:p>
    <w:tbl>
      <w:tblPr>
        <w:tblStyle w:val="Tabladelista2"/>
        <w:tblW w:w="0" w:type="auto"/>
        <w:tblLook w:val="04A0" w:firstRow="1" w:lastRow="0" w:firstColumn="1" w:lastColumn="0" w:noHBand="0" w:noVBand="1"/>
      </w:tblPr>
      <w:tblGrid>
        <w:gridCol w:w="3304"/>
        <w:gridCol w:w="3304"/>
        <w:gridCol w:w="3305"/>
      </w:tblGrid>
      <w:tr w:rsidR="00C8258A" w:rsidRPr="00C8258A" w14:paraId="5E1F2E5D" w14:textId="77777777" w:rsidTr="00C825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1DD7B4AF" w14:textId="66BC89D2" w:rsidR="00C8258A" w:rsidRPr="00C8258A" w:rsidRDefault="00C8258A" w:rsidP="00C8258A">
            <w:pPr>
              <w:spacing w:after="120"/>
              <w:jc w:val="center"/>
              <w:rPr>
                <w:rFonts w:ascii="Arial" w:hAnsi="Arial" w:cs="Arial"/>
                <w:sz w:val="18"/>
                <w:szCs w:val="18"/>
              </w:rPr>
            </w:pPr>
            <w:r w:rsidRPr="00C8258A">
              <w:rPr>
                <w:rFonts w:ascii="Arial" w:hAnsi="Arial" w:cs="Arial"/>
                <w:sz w:val="18"/>
                <w:szCs w:val="18"/>
              </w:rPr>
              <w:t>Fecha de actualización</w:t>
            </w:r>
          </w:p>
        </w:tc>
        <w:tc>
          <w:tcPr>
            <w:tcW w:w="3304" w:type="dxa"/>
            <w:vAlign w:val="center"/>
          </w:tcPr>
          <w:p w14:paraId="773B59D0" w14:textId="5DF16FE2" w:rsidR="00C8258A" w:rsidRPr="00C8258A" w:rsidRDefault="00C8258A" w:rsidP="00C8258A">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C8258A">
              <w:rPr>
                <w:rFonts w:ascii="Arial" w:hAnsi="Arial" w:cs="Arial"/>
                <w:sz w:val="18"/>
                <w:szCs w:val="18"/>
              </w:rPr>
              <w:t>Componente actualizado</w:t>
            </w:r>
          </w:p>
        </w:tc>
        <w:tc>
          <w:tcPr>
            <w:tcW w:w="3305" w:type="dxa"/>
            <w:vAlign w:val="center"/>
          </w:tcPr>
          <w:p w14:paraId="3AF18244" w14:textId="10865837" w:rsidR="00C8258A" w:rsidRPr="00C8258A" w:rsidRDefault="00C8258A" w:rsidP="00C8258A">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C8258A">
              <w:rPr>
                <w:rFonts w:ascii="Arial" w:hAnsi="Arial" w:cs="Arial"/>
                <w:sz w:val="18"/>
                <w:szCs w:val="18"/>
              </w:rPr>
              <w:t>Descripción del cambio</w:t>
            </w:r>
          </w:p>
        </w:tc>
      </w:tr>
      <w:tr w:rsidR="00C8258A" w:rsidRPr="00C8258A" w14:paraId="41590BD4" w14:textId="77777777" w:rsidTr="00C82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6D428072" w14:textId="6DABE110" w:rsidR="00C8258A" w:rsidRPr="00C8258A" w:rsidRDefault="00C8258A" w:rsidP="00C8258A">
            <w:pPr>
              <w:spacing w:after="120"/>
              <w:jc w:val="center"/>
              <w:rPr>
                <w:rFonts w:ascii="Arial" w:hAnsi="Arial" w:cs="Arial"/>
                <w:sz w:val="18"/>
                <w:szCs w:val="18"/>
              </w:rPr>
            </w:pPr>
            <w:r>
              <w:rPr>
                <w:rFonts w:ascii="Arial" w:hAnsi="Arial" w:cs="Arial"/>
                <w:sz w:val="18"/>
                <w:szCs w:val="18"/>
              </w:rPr>
              <w:t>Junio de 2025</w:t>
            </w:r>
          </w:p>
        </w:tc>
        <w:tc>
          <w:tcPr>
            <w:tcW w:w="3304" w:type="dxa"/>
            <w:vAlign w:val="center"/>
          </w:tcPr>
          <w:p w14:paraId="2B468D60" w14:textId="202DBE07" w:rsidR="00C8258A" w:rsidRPr="00C8258A" w:rsidRDefault="00C8258A" w:rsidP="00C8258A">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Todos</w:t>
            </w:r>
          </w:p>
        </w:tc>
        <w:tc>
          <w:tcPr>
            <w:tcW w:w="3305" w:type="dxa"/>
            <w:vAlign w:val="center"/>
          </w:tcPr>
          <w:p w14:paraId="4CAA6E5F" w14:textId="1DEF65C2" w:rsidR="00C8258A" w:rsidRPr="00C8258A" w:rsidRDefault="00C8258A" w:rsidP="00C8258A">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Estructura general y a cada uno de los componentes del PEI se le hicieron ajustes</w:t>
            </w:r>
          </w:p>
        </w:tc>
      </w:tr>
      <w:tr w:rsidR="00C8258A" w:rsidRPr="00C8258A" w14:paraId="47D9B697" w14:textId="77777777" w:rsidTr="00C8258A">
        <w:tc>
          <w:tcPr>
            <w:cnfStyle w:val="001000000000" w:firstRow="0" w:lastRow="0" w:firstColumn="1" w:lastColumn="0" w:oddVBand="0" w:evenVBand="0" w:oddHBand="0" w:evenHBand="0" w:firstRowFirstColumn="0" w:firstRowLastColumn="0" w:lastRowFirstColumn="0" w:lastRowLastColumn="0"/>
            <w:tcW w:w="3304" w:type="dxa"/>
            <w:vAlign w:val="center"/>
          </w:tcPr>
          <w:p w14:paraId="10278B47" w14:textId="77777777" w:rsidR="00C8258A" w:rsidRPr="00C8258A" w:rsidRDefault="00C8258A" w:rsidP="00C8258A">
            <w:pPr>
              <w:spacing w:after="120"/>
              <w:jc w:val="center"/>
              <w:rPr>
                <w:rFonts w:ascii="Arial" w:hAnsi="Arial" w:cs="Arial"/>
                <w:sz w:val="18"/>
                <w:szCs w:val="18"/>
              </w:rPr>
            </w:pPr>
          </w:p>
        </w:tc>
        <w:tc>
          <w:tcPr>
            <w:tcW w:w="3304" w:type="dxa"/>
            <w:vAlign w:val="center"/>
          </w:tcPr>
          <w:p w14:paraId="5816CC4D" w14:textId="77777777" w:rsidR="00C8258A" w:rsidRPr="00C8258A" w:rsidRDefault="00C8258A" w:rsidP="00C8258A">
            <w:pP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3305" w:type="dxa"/>
            <w:vAlign w:val="center"/>
          </w:tcPr>
          <w:p w14:paraId="7DA897EF" w14:textId="77777777" w:rsidR="00C8258A" w:rsidRPr="00C8258A" w:rsidRDefault="00C8258A" w:rsidP="00C8258A">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C8258A" w:rsidRPr="00C8258A" w14:paraId="0AD0AA55" w14:textId="77777777" w:rsidTr="00C82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28B9EBD2" w14:textId="77777777" w:rsidR="00C8258A" w:rsidRPr="00C8258A" w:rsidRDefault="00C8258A" w:rsidP="00C8258A">
            <w:pPr>
              <w:spacing w:after="120"/>
              <w:jc w:val="center"/>
              <w:rPr>
                <w:rFonts w:ascii="Arial" w:hAnsi="Arial" w:cs="Arial"/>
                <w:sz w:val="18"/>
                <w:szCs w:val="18"/>
              </w:rPr>
            </w:pPr>
          </w:p>
        </w:tc>
        <w:tc>
          <w:tcPr>
            <w:tcW w:w="3304" w:type="dxa"/>
            <w:vAlign w:val="center"/>
          </w:tcPr>
          <w:p w14:paraId="7F989613" w14:textId="77777777" w:rsidR="00C8258A" w:rsidRPr="00C8258A" w:rsidRDefault="00C8258A" w:rsidP="00C8258A">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305" w:type="dxa"/>
            <w:vAlign w:val="center"/>
          </w:tcPr>
          <w:p w14:paraId="1BC25F59" w14:textId="77777777" w:rsidR="00C8258A" w:rsidRPr="00C8258A" w:rsidRDefault="00C8258A" w:rsidP="00C8258A">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C8258A" w:rsidRPr="00C8258A" w14:paraId="21A6CD36" w14:textId="77777777" w:rsidTr="00C8258A">
        <w:tc>
          <w:tcPr>
            <w:cnfStyle w:val="001000000000" w:firstRow="0" w:lastRow="0" w:firstColumn="1" w:lastColumn="0" w:oddVBand="0" w:evenVBand="0" w:oddHBand="0" w:evenHBand="0" w:firstRowFirstColumn="0" w:firstRowLastColumn="0" w:lastRowFirstColumn="0" w:lastRowLastColumn="0"/>
            <w:tcW w:w="3304" w:type="dxa"/>
            <w:vAlign w:val="center"/>
          </w:tcPr>
          <w:p w14:paraId="7A2A1B14" w14:textId="77777777" w:rsidR="00C8258A" w:rsidRPr="00C8258A" w:rsidRDefault="00C8258A" w:rsidP="00C8258A">
            <w:pPr>
              <w:spacing w:after="120"/>
              <w:jc w:val="center"/>
              <w:rPr>
                <w:rFonts w:ascii="Arial" w:hAnsi="Arial" w:cs="Arial"/>
                <w:sz w:val="18"/>
                <w:szCs w:val="18"/>
              </w:rPr>
            </w:pPr>
          </w:p>
        </w:tc>
        <w:tc>
          <w:tcPr>
            <w:tcW w:w="3304" w:type="dxa"/>
            <w:vAlign w:val="center"/>
          </w:tcPr>
          <w:p w14:paraId="3C5DC614" w14:textId="77777777" w:rsidR="00C8258A" w:rsidRPr="00C8258A" w:rsidRDefault="00C8258A" w:rsidP="00C8258A">
            <w:pP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3305" w:type="dxa"/>
            <w:vAlign w:val="center"/>
          </w:tcPr>
          <w:p w14:paraId="7484B1D2" w14:textId="77777777" w:rsidR="00C8258A" w:rsidRPr="00C8258A" w:rsidRDefault="00C8258A" w:rsidP="00C8258A">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C8258A" w:rsidRPr="00C8258A" w14:paraId="30373071" w14:textId="77777777" w:rsidTr="00C82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4" w:type="dxa"/>
          </w:tcPr>
          <w:p w14:paraId="063EA7FC" w14:textId="77777777" w:rsidR="00C8258A" w:rsidRPr="00C8258A" w:rsidRDefault="00C8258A" w:rsidP="001273E7">
            <w:pPr>
              <w:spacing w:after="120"/>
              <w:jc w:val="both"/>
              <w:rPr>
                <w:rFonts w:ascii="Arial" w:hAnsi="Arial" w:cs="Arial"/>
                <w:sz w:val="18"/>
                <w:szCs w:val="18"/>
              </w:rPr>
            </w:pPr>
          </w:p>
        </w:tc>
        <w:tc>
          <w:tcPr>
            <w:tcW w:w="3304" w:type="dxa"/>
          </w:tcPr>
          <w:p w14:paraId="2CBF1BF4" w14:textId="77777777" w:rsidR="00C8258A" w:rsidRPr="00C8258A" w:rsidRDefault="00C8258A" w:rsidP="001273E7">
            <w:pPr>
              <w:spacing w:after="12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3305" w:type="dxa"/>
            <w:vAlign w:val="center"/>
          </w:tcPr>
          <w:p w14:paraId="3AA03C54" w14:textId="77777777" w:rsidR="00C8258A" w:rsidRPr="00C8258A" w:rsidRDefault="00C8258A" w:rsidP="00C8258A">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bl>
    <w:p w14:paraId="7DE65557" w14:textId="77777777" w:rsidR="008257EE" w:rsidRPr="00897E1E" w:rsidRDefault="008257EE" w:rsidP="001273E7">
      <w:pPr>
        <w:spacing w:after="120"/>
        <w:jc w:val="both"/>
        <w:rPr>
          <w:rFonts w:ascii="Arial" w:hAnsi="Arial" w:cs="Arial"/>
          <w:sz w:val="24"/>
          <w:szCs w:val="24"/>
        </w:rPr>
      </w:pPr>
    </w:p>
    <w:sectPr w:rsidR="008257EE" w:rsidRPr="00897E1E" w:rsidSect="006B4A2C">
      <w:headerReference w:type="even" r:id="rId19"/>
      <w:headerReference w:type="default" r:id="rId20"/>
      <w:headerReference w:type="first" r:id="rId21"/>
      <w:pgSz w:w="12240" w:h="15840" w:code="1"/>
      <w:pgMar w:top="1701" w:right="1183" w:bottom="1134" w:left="1134" w:header="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9E662" w14:textId="77777777" w:rsidR="0072004F" w:rsidRPr="00132CAC" w:rsidRDefault="0072004F" w:rsidP="00E1176D">
      <w:pPr>
        <w:spacing w:after="0" w:line="240" w:lineRule="auto"/>
      </w:pPr>
      <w:r w:rsidRPr="00132CAC">
        <w:separator/>
      </w:r>
    </w:p>
  </w:endnote>
  <w:endnote w:type="continuationSeparator" w:id="0">
    <w:p w14:paraId="6B639B34" w14:textId="77777777" w:rsidR="0072004F" w:rsidRPr="00132CAC" w:rsidRDefault="0072004F" w:rsidP="00E1176D">
      <w:pPr>
        <w:spacing w:after="0" w:line="240" w:lineRule="auto"/>
      </w:pPr>
      <w:r w:rsidRPr="00132C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gency FB">
    <w:panose1 w:val="020B05030202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AEF55" w14:textId="77777777" w:rsidR="0072004F" w:rsidRPr="00132CAC" w:rsidRDefault="0072004F" w:rsidP="00E1176D">
      <w:pPr>
        <w:spacing w:after="0" w:line="240" w:lineRule="auto"/>
      </w:pPr>
      <w:r w:rsidRPr="00132CAC">
        <w:separator/>
      </w:r>
    </w:p>
  </w:footnote>
  <w:footnote w:type="continuationSeparator" w:id="0">
    <w:p w14:paraId="3C1402E2" w14:textId="77777777" w:rsidR="0072004F" w:rsidRPr="00132CAC" w:rsidRDefault="0072004F" w:rsidP="00E1176D">
      <w:pPr>
        <w:spacing w:after="0" w:line="240" w:lineRule="auto"/>
      </w:pPr>
      <w:r w:rsidRPr="00132CA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592C" w14:textId="60C016E6" w:rsidR="00D736E5" w:rsidRPr="00132CAC" w:rsidRDefault="0072004F">
    <w:pPr>
      <w:pStyle w:val="Encabezado"/>
    </w:pPr>
    <w:r>
      <w:pict w14:anchorId="443B63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232204" o:spid="_x0000_s1030" type="#_x0000_t75" style="position:absolute;margin-left:0;margin-top:0;width:389.55pt;height:339.15pt;z-index:-251651072;mso-position-horizontal:center;mso-position-horizontal-relative:margin;mso-position-vertical:center;mso-position-vertical-relative:margin" o:allowincell="f">
          <v:imagedata r:id="rId1" o:title="ESCUDO INSTE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45706" w14:textId="791A5543" w:rsidR="00D736E5" w:rsidRPr="00132CAC" w:rsidRDefault="00A0232A" w:rsidP="00B20A34">
    <w:pPr>
      <w:pStyle w:val="Ttulo1"/>
      <w:rPr>
        <w:rStyle w:val="Referenciaintensa"/>
        <w:color w:val="auto"/>
      </w:rPr>
    </w:pPr>
    <w:r w:rsidRPr="00132CAC">
      <w:rPr>
        <w:rStyle w:val="Referenciaintensa"/>
        <w:noProof/>
        <w:color w:val="auto"/>
        <w:lang w:eastAsia="es-CO"/>
      </w:rPr>
      <w:drawing>
        <wp:anchor distT="0" distB="0" distL="114300" distR="114300" simplePos="0" relativeHeight="251662336" behindDoc="0" locked="0" layoutInCell="1" allowOverlap="1" wp14:anchorId="0F415988" wp14:editId="21ABB314">
          <wp:simplePos x="0" y="0"/>
          <wp:positionH relativeFrom="column">
            <wp:posOffset>6007735</wp:posOffset>
          </wp:positionH>
          <wp:positionV relativeFrom="paragraph">
            <wp:posOffset>125730</wp:posOffset>
          </wp:positionV>
          <wp:extent cx="771525" cy="792044"/>
          <wp:effectExtent l="0" t="0" r="0" b="8255"/>
          <wp:wrapNone/>
          <wp:docPr id="1103629626" name="Imagen 1" descr="Escudo Nacional - Símbolos-Símbolos y Emblemas - Colombianos | Escudo,  Bandera de colombia,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 Nacional - Símbolos-Símbolos y Emblemas - Colombianos | Escudo,  Bandera de colombia, Colomb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429" r="22500"/>
                  <a:stretch/>
                </pic:blipFill>
                <pic:spPr bwMode="auto">
                  <a:xfrm>
                    <a:off x="0" y="0"/>
                    <a:ext cx="771525" cy="79204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1D9E" w:rsidRPr="00132CAC">
      <w:rPr>
        <w:noProof/>
      </w:rPr>
      <w:drawing>
        <wp:anchor distT="0" distB="0" distL="114300" distR="114300" simplePos="0" relativeHeight="251663360" behindDoc="0" locked="0" layoutInCell="1" allowOverlap="1" wp14:anchorId="682C15DE" wp14:editId="53D143C8">
          <wp:simplePos x="0" y="0"/>
          <wp:positionH relativeFrom="column">
            <wp:posOffset>-540385</wp:posOffset>
          </wp:positionH>
          <wp:positionV relativeFrom="paragraph">
            <wp:posOffset>116205</wp:posOffset>
          </wp:positionV>
          <wp:extent cx="885825" cy="771263"/>
          <wp:effectExtent l="0" t="0" r="0" b="0"/>
          <wp:wrapNone/>
          <wp:docPr id="39233171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5825" cy="7712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36E5" w:rsidRPr="00132CAC">
      <w:rPr>
        <w:rStyle w:val="Referenciaintensa"/>
        <w:color w:val="auto"/>
      </w:rPr>
      <w:t>INSTITUCIÓN EDUCATIVA DE COYONGAL</w:t>
    </w:r>
  </w:p>
  <w:p w14:paraId="1A0F963A" w14:textId="389F3B52" w:rsidR="00D736E5" w:rsidRPr="00132CAC" w:rsidRDefault="00D736E5" w:rsidP="00713C56">
    <w:pPr>
      <w:spacing w:after="0" w:line="240" w:lineRule="auto"/>
      <w:jc w:val="center"/>
      <w:rPr>
        <w:rFonts w:ascii="Aptos" w:hAnsi="Aptos" w:cstheme="minorHAnsi"/>
        <w:iCs/>
        <w:sz w:val="20"/>
        <w:szCs w:val="20"/>
      </w:rPr>
    </w:pPr>
    <w:r w:rsidRPr="00132CAC">
      <w:rPr>
        <w:rFonts w:ascii="Aptos" w:hAnsi="Aptos" w:cstheme="minorHAnsi"/>
        <w:iCs/>
        <w:sz w:val="20"/>
        <w:szCs w:val="20"/>
      </w:rPr>
      <w:t xml:space="preserve">Aprobada según Resolución </w:t>
    </w:r>
    <w:proofErr w:type="spellStart"/>
    <w:r w:rsidR="00E94C6B" w:rsidRPr="00132CAC">
      <w:rPr>
        <w:rFonts w:ascii="Aptos" w:hAnsi="Aptos" w:cstheme="minorHAnsi"/>
        <w:iCs/>
        <w:sz w:val="20"/>
        <w:szCs w:val="20"/>
      </w:rPr>
      <w:t>N°</w:t>
    </w:r>
    <w:proofErr w:type="spellEnd"/>
    <w:r w:rsidR="00E94C6B" w:rsidRPr="00132CAC">
      <w:rPr>
        <w:rFonts w:ascii="Aptos" w:hAnsi="Aptos" w:cstheme="minorHAnsi"/>
        <w:iCs/>
        <w:sz w:val="20"/>
        <w:szCs w:val="20"/>
      </w:rPr>
      <w:t xml:space="preserve"> 4534 de noviembre 2 de 2023 </w:t>
    </w:r>
    <w:r w:rsidRPr="00132CAC">
      <w:rPr>
        <w:rFonts w:ascii="Aptos" w:hAnsi="Aptos" w:cstheme="minorHAnsi"/>
        <w:iCs/>
        <w:sz w:val="20"/>
        <w:szCs w:val="20"/>
      </w:rPr>
      <w:t xml:space="preserve">emanada de la Secretaría de Educación </w:t>
    </w:r>
    <w:r w:rsidR="00471D9E" w:rsidRPr="00132CAC">
      <w:rPr>
        <w:rFonts w:ascii="Aptos" w:hAnsi="Aptos" w:cstheme="minorHAnsi"/>
        <w:iCs/>
        <w:sz w:val="20"/>
        <w:szCs w:val="20"/>
      </w:rPr>
      <w:t xml:space="preserve">                          </w:t>
    </w:r>
    <w:r w:rsidRPr="00132CAC">
      <w:rPr>
        <w:rFonts w:ascii="Aptos" w:hAnsi="Aptos" w:cstheme="minorHAnsi"/>
        <w:iCs/>
        <w:sz w:val="20"/>
        <w:szCs w:val="20"/>
      </w:rPr>
      <w:t xml:space="preserve">Municipal de Magangué  </w:t>
    </w:r>
  </w:p>
  <w:p w14:paraId="6302E2FE" w14:textId="77777777" w:rsidR="00D736E5" w:rsidRPr="00132CAC" w:rsidRDefault="00D736E5" w:rsidP="00713C56">
    <w:pPr>
      <w:pStyle w:val="Encabezado"/>
      <w:jc w:val="center"/>
      <w:rPr>
        <w:rFonts w:ascii="Arial" w:hAnsi="Arial" w:cs="Arial"/>
        <w:b/>
        <w:bCs/>
        <w:iCs/>
        <w:sz w:val="16"/>
        <w:szCs w:val="16"/>
      </w:rPr>
    </w:pPr>
    <w:r w:rsidRPr="00132CAC">
      <w:rPr>
        <w:rFonts w:ascii="Arial" w:hAnsi="Arial" w:cs="Arial"/>
        <w:b/>
        <w:bCs/>
        <w:iCs/>
        <w:sz w:val="16"/>
        <w:szCs w:val="16"/>
      </w:rPr>
      <w:t xml:space="preserve">Registro DANE 213430002337 - NIT: 800181494-2 </w:t>
    </w:r>
  </w:p>
  <w:p w14:paraId="445D5740" w14:textId="1B50EE5F" w:rsidR="00D736E5" w:rsidRPr="00132CAC" w:rsidRDefault="0072004F" w:rsidP="00B20A34">
    <w:pPr>
      <w:pStyle w:val="Encabezado"/>
      <w:pBdr>
        <w:bottom w:val="single" w:sz="12" w:space="1" w:color="auto"/>
      </w:pBdr>
      <w:jc w:val="center"/>
      <w:rPr>
        <w:rFonts w:ascii="Arial" w:hAnsi="Arial" w:cs="Arial"/>
        <w:b/>
        <w:bCs/>
        <w:iCs/>
        <w:sz w:val="18"/>
        <w:szCs w:val="18"/>
      </w:rPr>
    </w:pPr>
    <w:r>
      <w:rPr>
        <w:b/>
        <w:bCs/>
        <w:smallCaps/>
        <w:spacing w:val="5"/>
        <w:sz w:val="18"/>
        <w:szCs w:val="18"/>
        <w:lang w:eastAsia="es-CO"/>
      </w:rPr>
      <w:pict w14:anchorId="6EBBCA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232205" o:spid="_x0000_s1031" type="#_x0000_t75" style="position:absolute;left:0;text-align:left;margin-left:0;margin-top:0;width:316.25pt;height:275.35pt;z-index:-251650048;mso-position-horizontal:center;mso-position-horizontal-relative:margin;mso-position-vertical:center;mso-position-vertical-relative:margin" o:allowincell="f">
          <v:imagedata r:id="rId3" o:title="ESCUDO INSTEC" gain="19661f" blacklevel="22938f"/>
          <w10:wrap anchorx="margin" anchory="margin"/>
        </v:shape>
      </w:pict>
    </w:r>
    <w:r w:rsidR="00D736E5" w:rsidRPr="00132CAC">
      <w:rPr>
        <w:rFonts w:ascii="Arial" w:hAnsi="Arial" w:cs="Arial"/>
        <w:b/>
        <w:bCs/>
        <w:iCs/>
        <w:sz w:val="18"/>
        <w:szCs w:val="18"/>
      </w:rPr>
      <w:t>Coyongal – Bolívar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5080" w14:textId="419E4683" w:rsidR="00D736E5" w:rsidRPr="00132CAC" w:rsidRDefault="0072004F">
    <w:pPr>
      <w:pStyle w:val="Encabezado"/>
    </w:pPr>
    <w:r>
      <w:pict w14:anchorId="7003E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0232203" o:spid="_x0000_s1029" type="#_x0000_t75" style="position:absolute;margin-left:0;margin-top:0;width:389.55pt;height:339.15pt;z-index:-251652096;mso-position-horizontal:center;mso-position-horizontal-relative:margin;mso-position-vertical:center;mso-position-vertical-relative:margin" o:allowincell="f">
          <v:imagedata r:id="rId1" o:title="ESCUDO INSTE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3C71"/>
    <w:multiLevelType w:val="multilevel"/>
    <w:tmpl w:val="CAAEE86A"/>
    <w:lvl w:ilvl="0">
      <w:start w:val="1"/>
      <w:numFmt w:val="bullet"/>
      <w:lvlText w:val=""/>
      <w:lvlJc w:val="left"/>
      <w:pPr>
        <w:ind w:left="396" w:hanging="396"/>
      </w:pPr>
      <w:rPr>
        <w:rFonts w:ascii="Symbol" w:hAnsi="Symbol"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FEA267E"/>
    <w:multiLevelType w:val="hybridMultilevel"/>
    <w:tmpl w:val="CC88F192"/>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2" w15:restartNumberingAfterBreak="0">
    <w:nsid w:val="146F0BD3"/>
    <w:multiLevelType w:val="hybridMultilevel"/>
    <w:tmpl w:val="C2548A1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8645A85"/>
    <w:multiLevelType w:val="hybridMultilevel"/>
    <w:tmpl w:val="E1564D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5B4EA3"/>
    <w:multiLevelType w:val="multilevel"/>
    <w:tmpl w:val="858CEA66"/>
    <w:styleLink w:val="Estilo3"/>
    <w:lvl w:ilvl="0">
      <w:start w:val="4"/>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none"/>
      <w:lvlText w:val="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AA01F48"/>
    <w:multiLevelType w:val="multilevel"/>
    <w:tmpl w:val="A2BC6DCA"/>
    <w:lvl w:ilvl="0">
      <w:start w:val="2"/>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D464CB"/>
    <w:multiLevelType w:val="hybridMultilevel"/>
    <w:tmpl w:val="FA0C2CC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B87509C"/>
    <w:multiLevelType w:val="multilevel"/>
    <w:tmpl w:val="0DD60EAA"/>
    <w:lvl w:ilvl="0">
      <w:start w:val="1"/>
      <w:numFmt w:val="decimal"/>
      <w:lvlText w:val="%1"/>
      <w:lvlJc w:val="left"/>
      <w:pPr>
        <w:ind w:left="396" w:hanging="396"/>
      </w:pPr>
      <w:rPr>
        <w:rFonts w:hint="default"/>
      </w:rPr>
    </w:lvl>
    <w:lvl w:ilvl="1">
      <w:start w:val="3"/>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E500DD3"/>
    <w:multiLevelType w:val="hybridMultilevel"/>
    <w:tmpl w:val="1C600BC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1F3D1A88"/>
    <w:multiLevelType w:val="hybridMultilevel"/>
    <w:tmpl w:val="004801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F571539"/>
    <w:multiLevelType w:val="multilevel"/>
    <w:tmpl w:val="8DC42E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2379C3"/>
    <w:multiLevelType w:val="multilevel"/>
    <w:tmpl w:val="CAAEE86A"/>
    <w:lvl w:ilvl="0">
      <w:start w:val="1"/>
      <w:numFmt w:val="bullet"/>
      <w:lvlText w:val=""/>
      <w:lvlJc w:val="left"/>
      <w:pPr>
        <w:ind w:left="396" w:hanging="396"/>
      </w:pPr>
      <w:rPr>
        <w:rFonts w:ascii="Symbol" w:hAnsi="Symbol"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4F92008"/>
    <w:multiLevelType w:val="hybridMultilevel"/>
    <w:tmpl w:val="0554A10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AC9147D"/>
    <w:multiLevelType w:val="multilevel"/>
    <w:tmpl w:val="76BC7E9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9512632"/>
    <w:multiLevelType w:val="multilevel"/>
    <w:tmpl w:val="858CEA66"/>
    <w:lvl w:ilvl="0">
      <w:start w:val="2"/>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none"/>
      <w:lvlText w:val="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D6E6892"/>
    <w:multiLevelType w:val="multilevel"/>
    <w:tmpl w:val="CAAEE86A"/>
    <w:lvl w:ilvl="0">
      <w:start w:val="1"/>
      <w:numFmt w:val="bullet"/>
      <w:lvlText w:val=""/>
      <w:lvlJc w:val="left"/>
      <w:pPr>
        <w:ind w:left="396" w:hanging="396"/>
      </w:pPr>
      <w:rPr>
        <w:rFonts w:ascii="Symbol" w:hAnsi="Symbol"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3997A06"/>
    <w:multiLevelType w:val="multilevel"/>
    <w:tmpl w:val="CF48717E"/>
    <w:styleLink w:val="Estilo4"/>
    <w:lvl w:ilvl="0">
      <w:start w:val="4"/>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none"/>
      <w:lvlText w:val="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6045C45"/>
    <w:multiLevelType w:val="hybridMultilevel"/>
    <w:tmpl w:val="0D5CF38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464F1687"/>
    <w:multiLevelType w:val="multilevel"/>
    <w:tmpl w:val="BB787A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0059CA"/>
    <w:multiLevelType w:val="hybridMultilevel"/>
    <w:tmpl w:val="B2A272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BFE1AF7"/>
    <w:multiLevelType w:val="hybridMultilevel"/>
    <w:tmpl w:val="5462868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4F1B7AF8"/>
    <w:multiLevelType w:val="hybridMultilevel"/>
    <w:tmpl w:val="C26E95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51475A5F"/>
    <w:multiLevelType w:val="hybridMultilevel"/>
    <w:tmpl w:val="90EC19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3035C7A"/>
    <w:multiLevelType w:val="multilevel"/>
    <w:tmpl w:val="76BC7E94"/>
    <w:styleLink w:val="Estilo2"/>
    <w:lvl w:ilvl="0">
      <w:start w:val="2"/>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37F7D54"/>
    <w:multiLevelType w:val="hybridMultilevel"/>
    <w:tmpl w:val="A8C07952"/>
    <w:lvl w:ilvl="0" w:tplc="53B48A0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5B71706"/>
    <w:multiLevelType w:val="hybridMultilevel"/>
    <w:tmpl w:val="FEC473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6471EE2"/>
    <w:multiLevelType w:val="multilevel"/>
    <w:tmpl w:val="76BC7E94"/>
    <w:styleLink w:val="Estilo1"/>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B9B021B"/>
    <w:multiLevelType w:val="multilevel"/>
    <w:tmpl w:val="CAAEE86A"/>
    <w:lvl w:ilvl="0">
      <w:start w:val="1"/>
      <w:numFmt w:val="bullet"/>
      <w:lvlText w:val=""/>
      <w:lvlJc w:val="left"/>
      <w:pPr>
        <w:ind w:left="396" w:hanging="396"/>
      </w:pPr>
      <w:rPr>
        <w:rFonts w:ascii="Symbol" w:hAnsi="Symbol"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C514763"/>
    <w:multiLevelType w:val="hybridMultilevel"/>
    <w:tmpl w:val="ED36DA9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63A333BE"/>
    <w:multiLevelType w:val="hybridMultilevel"/>
    <w:tmpl w:val="33A832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64B248BE"/>
    <w:multiLevelType w:val="hybridMultilevel"/>
    <w:tmpl w:val="69289B82"/>
    <w:lvl w:ilvl="0" w:tplc="2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51D5D8D"/>
    <w:multiLevelType w:val="hybridMultilevel"/>
    <w:tmpl w:val="6DD84F4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81652C0"/>
    <w:multiLevelType w:val="hybridMultilevel"/>
    <w:tmpl w:val="CF98BA0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68641B1C"/>
    <w:multiLevelType w:val="hybridMultilevel"/>
    <w:tmpl w:val="58A2DA2A"/>
    <w:lvl w:ilvl="0" w:tplc="240A0001">
      <w:start w:val="1"/>
      <w:numFmt w:val="bullet"/>
      <w:lvlText w:val=""/>
      <w:lvlJc w:val="left"/>
      <w:pPr>
        <w:ind w:left="1116" w:hanging="360"/>
      </w:pPr>
      <w:rPr>
        <w:rFonts w:ascii="Symbol" w:hAnsi="Symbol" w:hint="default"/>
      </w:rPr>
    </w:lvl>
    <w:lvl w:ilvl="1" w:tplc="240A0003" w:tentative="1">
      <w:start w:val="1"/>
      <w:numFmt w:val="bullet"/>
      <w:lvlText w:val="o"/>
      <w:lvlJc w:val="left"/>
      <w:pPr>
        <w:ind w:left="1836" w:hanging="360"/>
      </w:pPr>
      <w:rPr>
        <w:rFonts w:ascii="Courier New" w:hAnsi="Courier New" w:cs="Courier New" w:hint="default"/>
      </w:rPr>
    </w:lvl>
    <w:lvl w:ilvl="2" w:tplc="240A0005" w:tentative="1">
      <w:start w:val="1"/>
      <w:numFmt w:val="bullet"/>
      <w:lvlText w:val=""/>
      <w:lvlJc w:val="left"/>
      <w:pPr>
        <w:ind w:left="2556" w:hanging="360"/>
      </w:pPr>
      <w:rPr>
        <w:rFonts w:ascii="Wingdings" w:hAnsi="Wingdings" w:hint="default"/>
      </w:rPr>
    </w:lvl>
    <w:lvl w:ilvl="3" w:tplc="240A0001" w:tentative="1">
      <w:start w:val="1"/>
      <w:numFmt w:val="bullet"/>
      <w:lvlText w:val=""/>
      <w:lvlJc w:val="left"/>
      <w:pPr>
        <w:ind w:left="3276" w:hanging="360"/>
      </w:pPr>
      <w:rPr>
        <w:rFonts w:ascii="Symbol" w:hAnsi="Symbol" w:hint="default"/>
      </w:rPr>
    </w:lvl>
    <w:lvl w:ilvl="4" w:tplc="240A0003" w:tentative="1">
      <w:start w:val="1"/>
      <w:numFmt w:val="bullet"/>
      <w:lvlText w:val="o"/>
      <w:lvlJc w:val="left"/>
      <w:pPr>
        <w:ind w:left="3996" w:hanging="360"/>
      </w:pPr>
      <w:rPr>
        <w:rFonts w:ascii="Courier New" w:hAnsi="Courier New" w:cs="Courier New" w:hint="default"/>
      </w:rPr>
    </w:lvl>
    <w:lvl w:ilvl="5" w:tplc="240A0005" w:tentative="1">
      <w:start w:val="1"/>
      <w:numFmt w:val="bullet"/>
      <w:lvlText w:val=""/>
      <w:lvlJc w:val="left"/>
      <w:pPr>
        <w:ind w:left="4716" w:hanging="360"/>
      </w:pPr>
      <w:rPr>
        <w:rFonts w:ascii="Wingdings" w:hAnsi="Wingdings" w:hint="default"/>
      </w:rPr>
    </w:lvl>
    <w:lvl w:ilvl="6" w:tplc="240A0001" w:tentative="1">
      <w:start w:val="1"/>
      <w:numFmt w:val="bullet"/>
      <w:lvlText w:val=""/>
      <w:lvlJc w:val="left"/>
      <w:pPr>
        <w:ind w:left="5436" w:hanging="360"/>
      </w:pPr>
      <w:rPr>
        <w:rFonts w:ascii="Symbol" w:hAnsi="Symbol" w:hint="default"/>
      </w:rPr>
    </w:lvl>
    <w:lvl w:ilvl="7" w:tplc="240A0003" w:tentative="1">
      <w:start w:val="1"/>
      <w:numFmt w:val="bullet"/>
      <w:lvlText w:val="o"/>
      <w:lvlJc w:val="left"/>
      <w:pPr>
        <w:ind w:left="6156" w:hanging="360"/>
      </w:pPr>
      <w:rPr>
        <w:rFonts w:ascii="Courier New" w:hAnsi="Courier New" w:cs="Courier New" w:hint="default"/>
      </w:rPr>
    </w:lvl>
    <w:lvl w:ilvl="8" w:tplc="240A0005" w:tentative="1">
      <w:start w:val="1"/>
      <w:numFmt w:val="bullet"/>
      <w:lvlText w:val=""/>
      <w:lvlJc w:val="left"/>
      <w:pPr>
        <w:ind w:left="6876" w:hanging="360"/>
      </w:pPr>
      <w:rPr>
        <w:rFonts w:ascii="Wingdings" w:hAnsi="Wingdings" w:hint="default"/>
      </w:rPr>
    </w:lvl>
  </w:abstractNum>
  <w:abstractNum w:abstractNumId="34" w15:restartNumberingAfterBreak="0">
    <w:nsid w:val="6A9512D3"/>
    <w:multiLevelType w:val="hybridMultilevel"/>
    <w:tmpl w:val="9CC00884"/>
    <w:lvl w:ilvl="0" w:tplc="98CEA27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BEF0E9A"/>
    <w:multiLevelType w:val="multilevel"/>
    <w:tmpl w:val="CAAEE86A"/>
    <w:lvl w:ilvl="0">
      <w:start w:val="1"/>
      <w:numFmt w:val="bullet"/>
      <w:lvlText w:val=""/>
      <w:lvlJc w:val="left"/>
      <w:pPr>
        <w:ind w:left="396" w:hanging="396"/>
      </w:pPr>
      <w:rPr>
        <w:rFonts w:ascii="Symbol" w:hAnsi="Symbol"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CCC1804"/>
    <w:multiLevelType w:val="multilevel"/>
    <w:tmpl w:val="76BC7E9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1E4173C"/>
    <w:multiLevelType w:val="multilevel"/>
    <w:tmpl w:val="12408E1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57223282">
    <w:abstractNumId w:val="20"/>
  </w:num>
  <w:num w:numId="2" w16cid:durableId="237979377">
    <w:abstractNumId w:val="25"/>
  </w:num>
  <w:num w:numId="3" w16cid:durableId="1575507230">
    <w:abstractNumId w:val="30"/>
  </w:num>
  <w:num w:numId="4" w16cid:durableId="179000321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208409">
    <w:abstractNumId w:val="24"/>
  </w:num>
  <w:num w:numId="6" w16cid:durableId="1958489006">
    <w:abstractNumId w:val="34"/>
  </w:num>
  <w:num w:numId="7" w16cid:durableId="248273388">
    <w:abstractNumId w:val="10"/>
  </w:num>
  <w:num w:numId="8" w16cid:durableId="1271091014">
    <w:abstractNumId w:val="13"/>
  </w:num>
  <w:num w:numId="9" w16cid:durableId="137461511">
    <w:abstractNumId w:val="26"/>
  </w:num>
  <w:num w:numId="10" w16cid:durableId="179777550">
    <w:abstractNumId w:val="23"/>
  </w:num>
  <w:num w:numId="11" w16cid:durableId="1409503481">
    <w:abstractNumId w:val="14"/>
  </w:num>
  <w:num w:numId="12" w16cid:durableId="311327315">
    <w:abstractNumId w:val="4"/>
  </w:num>
  <w:num w:numId="13" w16cid:durableId="316957939">
    <w:abstractNumId w:val="16"/>
  </w:num>
  <w:num w:numId="14" w16cid:durableId="393891172">
    <w:abstractNumId w:val="37"/>
  </w:num>
  <w:num w:numId="15" w16cid:durableId="1165130125">
    <w:abstractNumId w:val="32"/>
  </w:num>
  <w:num w:numId="16" w16cid:durableId="780346735">
    <w:abstractNumId w:val="19"/>
  </w:num>
  <w:num w:numId="17" w16cid:durableId="974143228">
    <w:abstractNumId w:val="3"/>
  </w:num>
  <w:num w:numId="18" w16cid:durableId="197158470">
    <w:abstractNumId w:val="22"/>
  </w:num>
  <w:num w:numId="19" w16cid:durableId="82380528">
    <w:abstractNumId w:val="33"/>
  </w:num>
  <w:num w:numId="20" w16cid:durableId="2037192226">
    <w:abstractNumId w:val="28"/>
  </w:num>
  <w:num w:numId="21" w16cid:durableId="1299147762">
    <w:abstractNumId w:val="29"/>
  </w:num>
  <w:num w:numId="22" w16cid:durableId="664821863">
    <w:abstractNumId w:val="1"/>
  </w:num>
  <w:num w:numId="23" w16cid:durableId="1817381156">
    <w:abstractNumId w:val="21"/>
  </w:num>
  <w:num w:numId="24" w16cid:durableId="1003895432">
    <w:abstractNumId w:val="17"/>
  </w:num>
  <w:num w:numId="25" w16cid:durableId="158814696">
    <w:abstractNumId w:val="36"/>
  </w:num>
  <w:num w:numId="26" w16cid:durableId="1994288132">
    <w:abstractNumId w:val="9"/>
  </w:num>
  <w:num w:numId="27" w16cid:durableId="1528329227">
    <w:abstractNumId w:val="6"/>
  </w:num>
  <w:num w:numId="28" w16cid:durableId="72549344">
    <w:abstractNumId w:val="11"/>
  </w:num>
  <w:num w:numId="29" w16cid:durableId="2013601317">
    <w:abstractNumId w:val="7"/>
  </w:num>
  <w:num w:numId="30" w16cid:durableId="397750218">
    <w:abstractNumId w:val="18"/>
  </w:num>
  <w:num w:numId="31" w16cid:durableId="1635794772">
    <w:abstractNumId w:val="15"/>
  </w:num>
  <w:num w:numId="32" w16cid:durableId="1623728776">
    <w:abstractNumId w:val="35"/>
  </w:num>
  <w:num w:numId="33" w16cid:durableId="1020931418">
    <w:abstractNumId w:val="0"/>
  </w:num>
  <w:num w:numId="34" w16cid:durableId="1017468129">
    <w:abstractNumId w:val="5"/>
  </w:num>
  <w:num w:numId="35" w16cid:durableId="310405199">
    <w:abstractNumId w:val="27"/>
  </w:num>
  <w:num w:numId="36" w16cid:durableId="830752586">
    <w:abstractNumId w:val="2"/>
  </w:num>
  <w:num w:numId="37" w16cid:durableId="224265813">
    <w:abstractNumId w:val="12"/>
  </w:num>
  <w:num w:numId="38" w16cid:durableId="1873182485">
    <w:abstractNumId w:val="8"/>
  </w:num>
  <w:num w:numId="39" w16cid:durableId="1383021607">
    <w:abstractNumId w:val="3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1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D4D"/>
    <w:rsid w:val="000017A9"/>
    <w:rsid w:val="00001AFA"/>
    <w:rsid w:val="0000533F"/>
    <w:rsid w:val="000064AA"/>
    <w:rsid w:val="000134E8"/>
    <w:rsid w:val="00013CD0"/>
    <w:rsid w:val="00016CC9"/>
    <w:rsid w:val="0001798C"/>
    <w:rsid w:val="00020CAB"/>
    <w:rsid w:val="00020E1B"/>
    <w:rsid w:val="00026377"/>
    <w:rsid w:val="00027849"/>
    <w:rsid w:val="000319CF"/>
    <w:rsid w:val="00034270"/>
    <w:rsid w:val="00034F23"/>
    <w:rsid w:val="0004027F"/>
    <w:rsid w:val="00040A4B"/>
    <w:rsid w:val="00040D55"/>
    <w:rsid w:val="00042657"/>
    <w:rsid w:val="0004286B"/>
    <w:rsid w:val="000430D7"/>
    <w:rsid w:val="000434E3"/>
    <w:rsid w:val="00043D87"/>
    <w:rsid w:val="000441A1"/>
    <w:rsid w:val="000459C1"/>
    <w:rsid w:val="00053654"/>
    <w:rsid w:val="0005414D"/>
    <w:rsid w:val="00055EA0"/>
    <w:rsid w:val="0005606D"/>
    <w:rsid w:val="00065976"/>
    <w:rsid w:val="000666A6"/>
    <w:rsid w:val="000674B0"/>
    <w:rsid w:val="00071696"/>
    <w:rsid w:val="000727BF"/>
    <w:rsid w:val="000739B1"/>
    <w:rsid w:val="00073FF3"/>
    <w:rsid w:val="0007409A"/>
    <w:rsid w:val="00074C34"/>
    <w:rsid w:val="00075476"/>
    <w:rsid w:val="00076533"/>
    <w:rsid w:val="00076629"/>
    <w:rsid w:val="00076982"/>
    <w:rsid w:val="000769F4"/>
    <w:rsid w:val="00077110"/>
    <w:rsid w:val="000773AD"/>
    <w:rsid w:val="000801BA"/>
    <w:rsid w:val="00080B1B"/>
    <w:rsid w:val="000932DA"/>
    <w:rsid w:val="0009367E"/>
    <w:rsid w:val="000950B6"/>
    <w:rsid w:val="000963B3"/>
    <w:rsid w:val="0009783D"/>
    <w:rsid w:val="00097B94"/>
    <w:rsid w:val="00097BAA"/>
    <w:rsid w:val="000A0733"/>
    <w:rsid w:val="000A2290"/>
    <w:rsid w:val="000A2B89"/>
    <w:rsid w:val="000A2EBB"/>
    <w:rsid w:val="000A384C"/>
    <w:rsid w:val="000A3CAA"/>
    <w:rsid w:val="000A403B"/>
    <w:rsid w:val="000A4996"/>
    <w:rsid w:val="000A5D2C"/>
    <w:rsid w:val="000A6227"/>
    <w:rsid w:val="000A673E"/>
    <w:rsid w:val="000A7A64"/>
    <w:rsid w:val="000B03DF"/>
    <w:rsid w:val="000B202B"/>
    <w:rsid w:val="000B3682"/>
    <w:rsid w:val="000B38D1"/>
    <w:rsid w:val="000B41D3"/>
    <w:rsid w:val="000B7C8A"/>
    <w:rsid w:val="000C1169"/>
    <w:rsid w:val="000C3010"/>
    <w:rsid w:val="000C325B"/>
    <w:rsid w:val="000C421A"/>
    <w:rsid w:val="000C69CC"/>
    <w:rsid w:val="000C7B89"/>
    <w:rsid w:val="000D17D5"/>
    <w:rsid w:val="000D65E8"/>
    <w:rsid w:val="000D6D5B"/>
    <w:rsid w:val="000D707D"/>
    <w:rsid w:val="000D74DB"/>
    <w:rsid w:val="000E21A7"/>
    <w:rsid w:val="000E27F2"/>
    <w:rsid w:val="000E3F1C"/>
    <w:rsid w:val="000E5719"/>
    <w:rsid w:val="000E5B9E"/>
    <w:rsid w:val="000F2304"/>
    <w:rsid w:val="000F444D"/>
    <w:rsid w:val="000F5414"/>
    <w:rsid w:val="000F62F2"/>
    <w:rsid w:val="00100F09"/>
    <w:rsid w:val="00101B78"/>
    <w:rsid w:val="00101DD0"/>
    <w:rsid w:val="00101DD8"/>
    <w:rsid w:val="001035E9"/>
    <w:rsid w:val="0010449D"/>
    <w:rsid w:val="001076DC"/>
    <w:rsid w:val="00111D03"/>
    <w:rsid w:val="00114A67"/>
    <w:rsid w:val="00114BC3"/>
    <w:rsid w:val="00114F61"/>
    <w:rsid w:val="00115DC2"/>
    <w:rsid w:val="00117195"/>
    <w:rsid w:val="00120948"/>
    <w:rsid w:val="00120D8F"/>
    <w:rsid w:val="0012137D"/>
    <w:rsid w:val="001221A7"/>
    <w:rsid w:val="00122FEE"/>
    <w:rsid w:val="00124031"/>
    <w:rsid w:val="001255EA"/>
    <w:rsid w:val="00126638"/>
    <w:rsid w:val="00126776"/>
    <w:rsid w:val="0012707E"/>
    <w:rsid w:val="001273E7"/>
    <w:rsid w:val="001300A4"/>
    <w:rsid w:val="001300ED"/>
    <w:rsid w:val="00132205"/>
    <w:rsid w:val="00132CAC"/>
    <w:rsid w:val="00132E0B"/>
    <w:rsid w:val="00133CAC"/>
    <w:rsid w:val="0013454B"/>
    <w:rsid w:val="0013786F"/>
    <w:rsid w:val="00140520"/>
    <w:rsid w:val="001407D6"/>
    <w:rsid w:val="00141A11"/>
    <w:rsid w:val="001433DA"/>
    <w:rsid w:val="00144A49"/>
    <w:rsid w:val="001453B0"/>
    <w:rsid w:val="001461C1"/>
    <w:rsid w:val="00147EF7"/>
    <w:rsid w:val="001502AC"/>
    <w:rsid w:val="0015270D"/>
    <w:rsid w:val="00152F21"/>
    <w:rsid w:val="00153735"/>
    <w:rsid w:val="00154404"/>
    <w:rsid w:val="00154AC3"/>
    <w:rsid w:val="00155FD1"/>
    <w:rsid w:val="001568B7"/>
    <w:rsid w:val="00157B08"/>
    <w:rsid w:val="00157B31"/>
    <w:rsid w:val="00160F4F"/>
    <w:rsid w:val="001613EB"/>
    <w:rsid w:val="00162199"/>
    <w:rsid w:val="001628B2"/>
    <w:rsid w:val="0016346C"/>
    <w:rsid w:val="0016626A"/>
    <w:rsid w:val="00166326"/>
    <w:rsid w:val="00167B9E"/>
    <w:rsid w:val="00167BAC"/>
    <w:rsid w:val="00167CE7"/>
    <w:rsid w:val="001700B5"/>
    <w:rsid w:val="00170E00"/>
    <w:rsid w:val="00172139"/>
    <w:rsid w:val="00172285"/>
    <w:rsid w:val="0017269A"/>
    <w:rsid w:val="00181B09"/>
    <w:rsid w:val="00181E8A"/>
    <w:rsid w:val="00182964"/>
    <w:rsid w:val="00182EDF"/>
    <w:rsid w:val="0018341B"/>
    <w:rsid w:val="00183866"/>
    <w:rsid w:val="001845EF"/>
    <w:rsid w:val="00184976"/>
    <w:rsid w:val="00187A6A"/>
    <w:rsid w:val="001914A3"/>
    <w:rsid w:val="001932E5"/>
    <w:rsid w:val="00193A14"/>
    <w:rsid w:val="00195581"/>
    <w:rsid w:val="00195844"/>
    <w:rsid w:val="00195937"/>
    <w:rsid w:val="00197108"/>
    <w:rsid w:val="0019794C"/>
    <w:rsid w:val="00197EA6"/>
    <w:rsid w:val="001A0249"/>
    <w:rsid w:val="001A0531"/>
    <w:rsid w:val="001A1065"/>
    <w:rsid w:val="001A1085"/>
    <w:rsid w:val="001A10A0"/>
    <w:rsid w:val="001A12FA"/>
    <w:rsid w:val="001A256F"/>
    <w:rsid w:val="001A2C0A"/>
    <w:rsid w:val="001A3345"/>
    <w:rsid w:val="001A5C2D"/>
    <w:rsid w:val="001B030E"/>
    <w:rsid w:val="001B1CCE"/>
    <w:rsid w:val="001B2003"/>
    <w:rsid w:val="001B217E"/>
    <w:rsid w:val="001B38EC"/>
    <w:rsid w:val="001B58E9"/>
    <w:rsid w:val="001B63B4"/>
    <w:rsid w:val="001B69B8"/>
    <w:rsid w:val="001B6F9F"/>
    <w:rsid w:val="001C3F18"/>
    <w:rsid w:val="001D104D"/>
    <w:rsid w:val="001D200D"/>
    <w:rsid w:val="001D2611"/>
    <w:rsid w:val="001D4546"/>
    <w:rsid w:val="001D4BCC"/>
    <w:rsid w:val="001D4C80"/>
    <w:rsid w:val="001E1710"/>
    <w:rsid w:val="001E2044"/>
    <w:rsid w:val="001E2497"/>
    <w:rsid w:val="001E29D5"/>
    <w:rsid w:val="001E4C51"/>
    <w:rsid w:val="001E56F5"/>
    <w:rsid w:val="001E5734"/>
    <w:rsid w:val="001E6E94"/>
    <w:rsid w:val="001E7AFF"/>
    <w:rsid w:val="001F1644"/>
    <w:rsid w:val="001F1985"/>
    <w:rsid w:val="001F1BD9"/>
    <w:rsid w:val="001F1F68"/>
    <w:rsid w:val="001F6CED"/>
    <w:rsid w:val="0020007A"/>
    <w:rsid w:val="0020026D"/>
    <w:rsid w:val="002025F2"/>
    <w:rsid w:val="0020631E"/>
    <w:rsid w:val="002077DA"/>
    <w:rsid w:val="0020787D"/>
    <w:rsid w:val="00207F89"/>
    <w:rsid w:val="00210200"/>
    <w:rsid w:val="00210765"/>
    <w:rsid w:val="0021321D"/>
    <w:rsid w:val="002138A9"/>
    <w:rsid w:val="00213B79"/>
    <w:rsid w:val="00220793"/>
    <w:rsid w:val="002212B6"/>
    <w:rsid w:val="00221ED9"/>
    <w:rsid w:val="002220CB"/>
    <w:rsid w:val="00225AA4"/>
    <w:rsid w:val="0022606A"/>
    <w:rsid w:val="00227A5C"/>
    <w:rsid w:val="00231CFA"/>
    <w:rsid w:val="00232208"/>
    <w:rsid w:val="002322AA"/>
    <w:rsid w:val="00233B58"/>
    <w:rsid w:val="00234499"/>
    <w:rsid w:val="00234D39"/>
    <w:rsid w:val="00234F7C"/>
    <w:rsid w:val="00237515"/>
    <w:rsid w:val="00245DE1"/>
    <w:rsid w:val="00246E9A"/>
    <w:rsid w:val="00247C1B"/>
    <w:rsid w:val="00250C01"/>
    <w:rsid w:val="0025122A"/>
    <w:rsid w:val="002515A4"/>
    <w:rsid w:val="00252D78"/>
    <w:rsid w:val="00254150"/>
    <w:rsid w:val="00254D5B"/>
    <w:rsid w:val="00256A2D"/>
    <w:rsid w:val="00256B93"/>
    <w:rsid w:val="00261FCB"/>
    <w:rsid w:val="002631C7"/>
    <w:rsid w:val="002648DD"/>
    <w:rsid w:val="00265270"/>
    <w:rsid w:val="002675BF"/>
    <w:rsid w:val="0027105E"/>
    <w:rsid w:val="0027623B"/>
    <w:rsid w:val="00276C9F"/>
    <w:rsid w:val="00276CBA"/>
    <w:rsid w:val="0027750E"/>
    <w:rsid w:val="00285BDC"/>
    <w:rsid w:val="002874EE"/>
    <w:rsid w:val="00291F45"/>
    <w:rsid w:val="00292382"/>
    <w:rsid w:val="0029381F"/>
    <w:rsid w:val="00294DCD"/>
    <w:rsid w:val="002967B7"/>
    <w:rsid w:val="00296D31"/>
    <w:rsid w:val="002A09B1"/>
    <w:rsid w:val="002A34F3"/>
    <w:rsid w:val="002A5A8B"/>
    <w:rsid w:val="002A646B"/>
    <w:rsid w:val="002A6670"/>
    <w:rsid w:val="002A6E91"/>
    <w:rsid w:val="002A7118"/>
    <w:rsid w:val="002A7338"/>
    <w:rsid w:val="002B148A"/>
    <w:rsid w:val="002B2569"/>
    <w:rsid w:val="002B2D4A"/>
    <w:rsid w:val="002B420E"/>
    <w:rsid w:val="002B6364"/>
    <w:rsid w:val="002C42CC"/>
    <w:rsid w:val="002C4B2E"/>
    <w:rsid w:val="002C4DF8"/>
    <w:rsid w:val="002C62E7"/>
    <w:rsid w:val="002C7319"/>
    <w:rsid w:val="002D1ECD"/>
    <w:rsid w:val="002D2E86"/>
    <w:rsid w:val="002D4C51"/>
    <w:rsid w:val="002E1CDF"/>
    <w:rsid w:val="002E1E35"/>
    <w:rsid w:val="002E3BF9"/>
    <w:rsid w:val="002E5013"/>
    <w:rsid w:val="002E5B07"/>
    <w:rsid w:val="002E61E6"/>
    <w:rsid w:val="002E628E"/>
    <w:rsid w:val="002E692C"/>
    <w:rsid w:val="002E6DA7"/>
    <w:rsid w:val="002E6F29"/>
    <w:rsid w:val="002F06FC"/>
    <w:rsid w:val="002F27E1"/>
    <w:rsid w:val="002F516A"/>
    <w:rsid w:val="002F5C7D"/>
    <w:rsid w:val="002F5D0B"/>
    <w:rsid w:val="002F62DC"/>
    <w:rsid w:val="002F7707"/>
    <w:rsid w:val="00300AB5"/>
    <w:rsid w:val="00302B46"/>
    <w:rsid w:val="003039EA"/>
    <w:rsid w:val="003056EA"/>
    <w:rsid w:val="00305F0D"/>
    <w:rsid w:val="00306B7A"/>
    <w:rsid w:val="003075B7"/>
    <w:rsid w:val="00307700"/>
    <w:rsid w:val="00311F2F"/>
    <w:rsid w:val="003124A5"/>
    <w:rsid w:val="00313F29"/>
    <w:rsid w:val="00315024"/>
    <w:rsid w:val="00315B57"/>
    <w:rsid w:val="00321702"/>
    <w:rsid w:val="00321B16"/>
    <w:rsid w:val="003229F7"/>
    <w:rsid w:val="00322DEE"/>
    <w:rsid w:val="00324441"/>
    <w:rsid w:val="003251CC"/>
    <w:rsid w:val="00327197"/>
    <w:rsid w:val="00327899"/>
    <w:rsid w:val="00330514"/>
    <w:rsid w:val="00330797"/>
    <w:rsid w:val="003308F9"/>
    <w:rsid w:val="00331660"/>
    <w:rsid w:val="003342D1"/>
    <w:rsid w:val="0033654F"/>
    <w:rsid w:val="003365CA"/>
    <w:rsid w:val="00337FA5"/>
    <w:rsid w:val="0034156A"/>
    <w:rsid w:val="003428BE"/>
    <w:rsid w:val="003476DE"/>
    <w:rsid w:val="00347D27"/>
    <w:rsid w:val="0035019E"/>
    <w:rsid w:val="00350648"/>
    <w:rsid w:val="00350D53"/>
    <w:rsid w:val="003517B9"/>
    <w:rsid w:val="003519F2"/>
    <w:rsid w:val="00352868"/>
    <w:rsid w:val="003536AA"/>
    <w:rsid w:val="00355F34"/>
    <w:rsid w:val="00356655"/>
    <w:rsid w:val="00356FED"/>
    <w:rsid w:val="00357756"/>
    <w:rsid w:val="0036067F"/>
    <w:rsid w:val="003611EB"/>
    <w:rsid w:val="003619CB"/>
    <w:rsid w:val="00362A01"/>
    <w:rsid w:val="00364926"/>
    <w:rsid w:val="00364F17"/>
    <w:rsid w:val="00366AFE"/>
    <w:rsid w:val="00370698"/>
    <w:rsid w:val="00370CBF"/>
    <w:rsid w:val="0037162D"/>
    <w:rsid w:val="00372B39"/>
    <w:rsid w:val="00373012"/>
    <w:rsid w:val="00373AA5"/>
    <w:rsid w:val="00373B0E"/>
    <w:rsid w:val="00375A21"/>
    <w:rsid w:val="00376B87"/>
    <w:rsid w:val="00382424"/>
    <w:rsid w:val="003828DC"/>
    <w:rsid w:val="0038371C"/>
    <w:rsid w:val="00383AAA"/>
    <w:rsid w:val="00385A2B"/>
    <w:rsid w:val="00385B0D"/>
    <w:rsid w:val="00386586"/>
    <w:rsid w:val="00387795"/>
    <w:rsid w:val="0039118D"/>
    <w:rsid w:val="00391DC0"/>
    <w:rsid w:val="00393CD8"/>
    <w:rsid w:val="00394428"/>
    <w:rsid w:val="0039471C"/>
    <w:rsid w:val="003951A4"/>
    <w:rsid w:val="00395E1A"/>
    <w:rsid w:val="00396C71"/>
    <w:rsid w:val="003A049C"/>
    <w:rsid w:val="003A2B76"/>
    <w:rsid w:val="003A71D2"/>
    <w:rsid w:val="003B0037"/>
    <w:rsid w:val="003C0FEC"/>
    <w:rsid w:val="003C2D75"/>
    <w:rsid w:val="003C36AD"/>
    <w:rsid w:val="003C39F2"/>
    <w:rsid w:val="003C41CE"/>
    <w:rsid w:val="003C4978"/>
    <w:rsid w:val="003C5845"/>
    <w:rsid w:val="003C5CE0"/>
    <w:rsid w:val="003C6D4D"/>
    <w:rsid w:val="003C7EEC"/>
    <w:rsid w:val="003D01B6"/>
    <w:rsid w:val="003D16CE"/>
    <w:rsid w:val="003D21E2"/>
    <w:rsid w:val="003D37E3"/>
    <w:rsid w:val="003D437E"/>
    <w:rsid w:val="003D4E4C"/>
    <w:rsid w:val="003D52AB"/>
    <w:rsid w:val="003D6695"/>
    <w:rsid w:val="003E44B9"/>
    <w:rsid w:val="003E48A2"/>
    <w:rsid w:val="003E51C7"/>
    <w:rsid w:val="003E6DFA"/>
    <w:rsid w:val="003F0751"/>
    <w:rsid w:val="003F0C14"/>
    <w:rsid w:val="003F0FDF"/>
    <w:rsid w:val="003F3C1A"/>
    <w:rsid w:val="003F4247"/>
    <w:rsid w:val="003F6AAE"/>
    <w:rsid w:val="003F6B7D"/>
    <w:rsid w:val="00402106"/>
    <w:rsid w:val="004056E5"/>
    <w:rsid w:val="00405BB1"/>
    <w:rsid w:val="004071F7"/>
    <w:rsid w:val="00407B60"/>
    <w:rsid w:val="00407C09"/>
    <w:rsid w:val="00412D1B"/>
    <w:rsid w:val="00414E25"/>
    <w:rsid w:val="004151C3"/>
    <w:rsid w:val="00415E48"/>
    <w:rsid w:val="00417AA8"/>
    <w:rsid w:val="004237A7"/>
    <w:rsid w:val="00424943"/>
    <w:rsid w:val="00424E04"/>
    <w:rsid w:val="00426D06"/>
    <w:rsid w:val="004304CD"/>
    <w:rsid w:val="00430D24"/>
    <w:rsid w:val="00430E76"/>
    <w:rsid w:val="00431050"/>
    <w:rsid w:val="00433512"/>
    <w:rsid w:val="00433A97"/>
    <w:rsid w:val="004343FD"/>
    <w:rsid w:val="00434F8E"/>
    <w:rsid w:val="004358E2"/>
    <w:rsid w:val="00435F67"/>
    <w:rsid w:val="00436062"/>
    <w:rsid w:val="00437F07"/>
    <w:rsid w:val="0044065D"/>
    <w:rsid w:val="00440D08"/>
    <w:rsid w:val="004427B0"/>
    <w:rsid w:val="004435C9"/>
    <w:rsid w:val="00443678"/>
    <w:rsid w:val="00445160"/>
    <w:rsid w:val="004452F2"/>
    <w:rsid w:val="00446749"/>
    <w:rsid w:val="00451CA5"/>
    <w:rsid w:val="0045291D"/>
    <w:rsid w:val="00453661"/>
    <w:rsid w:val="004555A6"/>
    <w:rsid w:val="0045601D"/>
    <w:rsid w:val="00457182"/>
    <w:rsid w:val="0045757D"/>
    <w:rsid w:val="00457955"/>
    <w:rsid w:val="00460BF3"/>
    <w:rsid w:val="00461714"/>
    <w:rsid w:val="0046286F"/>
    <w:rsid w:val="004636D9"/>
    <w:rsid w:val="00465D62"/>
    <w:rsid w:val="004661CF"/>
    <w:rsid w:val="00466372"/>
    <w:rsid w:val="0047028E"/>
    <w:rsid w:val="00471D9E"/>
    <w:rsid w:val="004725AE"/>
    <w:rsid w:val="00473FFF"/>
    <w:rsid w:val="004756EA"/>
    <w:rsid w:val="004768A6"/>
    <w:rsid w:val="00480792"/>
    <w:rsid w:val="00480843"/>
    <w:rsid w:val="0048105E"/>
    <w:rsid w:val="004819A6"/>
    <w:rsid w:val="004839CC"/>
    <w:rsid w:val="00484568"/>
    <w:rsid w:val="004903E1"/>
    <w:rsid w:val="0049075B"/>
    <w:rsid w:val="00492AF8"/>
    <w:rsid w:val="00493AC8"/>
    <w:rsid w:val="00494254"/>
    <w:rsid w:val="004A1347"/>
    <w:rsid w:val="004A1BC3"/>
    <w:rsid w:val="004A2DB1"/>
    <w:rsid w:val="004A3F25"/>
    <w:rsid w:val="004A4C30"/>
    <w:rsid w:val="004A7D40"/>
    <w:rsid w:val="004B01F4"/>
    <w:rsid w:val="004B185B"/>
    <w:rsid w:val="004B234D"/>
    <w:rsid w:val="004B2E8F"/>
    <w:rsid w:val="004B4AE4"/>
    <w:rsid w:val="004C04FF"/>
    <w:rsid w:val="004C15C9"/>
    <w:rsid w:val="004C3BF6"/>
    <w:rsid w:val="004C51EB"/>
    <w:rsid w:val="004D2507"/>
    <w:rsid w:val="004D2AE6"/>
    <w:rsid w:val="004D2C23"/>
    <w:rsid w:val="004D4496"/>
    <w:rsid w:val="004D5E47"/>
    <w:rsid w:val="004D784E"/>
    <w:rsid w:val="004D7B5C"/>
    <w:rsid w:val="004E0592"/>
    <w:rsid w:val="004E23FF"/>
    <w:rsid w:val="004E7BB8"/>
    <w:rsid w:val="004E7DF4"/>
    <w:rsid w:val="004F3311"/>
    <w:rsid w:val="004F388D"/>
    <w:rsid w:val="004F5900"/>
    <w:rsid w:val="004F5A79"/>
    <w:rsid w:val="004F7016"/>
    <w:rsid w:val="004F77D9"/>
    <w:rsid w:val="0050067C"/>
    <w:rsid w:val="00502F40"/>
    <w:rsid w:val="00505532"/>
    <w:rsid w:val="005060CA"/>
    <w:rsid w:val="0050650B"/>
    <w:rsid w:val="00510296"/>
    <w:rsid w:val="00511D38"/>
    <w:rsid w:val="005139CB"/>
    <w:rsid w:val="00515802"/>
    <w:rsid w:val="00520F91"/>
    <w:rsid w:val="00522DBD"/>
    <w:rsid w:val="0052328F"/>
    <w:rsid w:val="005234BE"/>
    <w:rsid w:val="00523890"/>
    <w:rsid w:val="00524189"/>
    <w:rsid w:val="00524865"/>
    <w:rsid w:val="00527132"/>
    <w:rsid w:val="00532276"/>
    <w:rsid w:val="005341B6"/>
    <w:rsid w:val="005362EE"/>
    <w:rsid w:val="00536A5B"/>
    <w:rsid w:val="0053799F"/>
    <w:rsid w:val="0054097D"/>
    <w:rsid w:val="00542BB6"/>
    <w:rsid w:val="005430F8"/>
    <w:rsid w:val="0054383F"/>
    <w:rsid w:val="00546BA8"/>
    <w:rsid w:val="00547277"/>
    <w:rsid w:val="00551257"/>
    <w:rsid w:val="005522A5"/>
    <w:rsid w:val="00554C79"/>
    <w:rsid w:val="0055671D"/>
    <w:rsid w:val="0056084E"/>
    <w:rsid w:val="00561510"/>
    <w:rsid w:val="005628CD"/>
    <w:rsid w:val="00564132"/>
    <w:rsid w:val="00564781"/>
    <w:rsid w:val="00564C01"/>
    <w:rsid w:val="005670F6"/>
    <w:rsid w:val="00575EE5"/>
    <w:rsid w:val="00575F80"/>
    <w:rsid w:val="005761A4"/>
    <w:rsid w:val="00582EBA"/>
    <w:rsid w:val="00584061"/>
    <w:rsid w:val="005845DD"/>
    <w:rsid w:val="00584B3B"/>
    <w:rsid w:val="00585638"/>
    <w:rsid w:val="00585AD4"/>
    <w:rsid w:val="0058670C"/>
    <w:rsid w:val="00587107"/>
    <w:rsid w:val="00593292"/>
    <w:rsid w:val="00595404"/>
    <w:rsid w:val="00597254"/>
    <w:rsid w:val="005A1A89"/>
    <w:rsid w:val="005A1E9B"/>
    <w:rsid w:val="005A3047"/>
    <w:rsid w:val="005A383A"/>
    <w:rsid w:val="005A3CD0"/>
    <w:rsid w:val="005A449B"/>
    <w:rsid w:val="005A69E2"/>
    <w:rsid w:val="005A745C"/>
    <w:rsid w:val="005A7E7C"/>
    <w:rsid w:val="005B0E1C"/>
    <w:rsid w:val="005B3A4D"/>
    <w:rsid w:val="005B62B2"/>
    <w:rsid w:val="005C0CD2"/>
    <w:rsid w:val="005C19A4"/>
    <w:rsid w:val="005C2346"/>
    <w:rsid w:val="005C2723"/>
    <w:rsid w:val="005C4DAF"/>
    <w:rsid w:val="005C5163"/>
    <w:rsid w:val="005C6A4D"/>
    <w:rsid w:val="005C7208"/>
    <w:rsid w:val="005C7603"/>
    <w:rsid w:val="005D10C0"/>
    <w:rsid w:val="005D2219"/>
    <w:rsid w:val="005D4C3D"/>
    <w:rsid w:val="005D56AB"/>
    <w:rsid w:val="005D5B91"/>
    <w:rsid w:val="005D61E2"/>
    <w:rsid w:val="005D723E"/>
    <w:rsid w:val="005E074B"/>
    <w:rsid w:val="005E0D40"/>
    <w:rsid w:val="005E1AA7"/>
    <w:rsid w:val="005E1CE4"/>
    <w:rsid w:val="005E1EC5"/>
    <w:rsid w:val="005E3DA7"/>
    <w:rsid w:val="005E45FA"/>
    <w:rsid w:val="005E64A0"/>
    <w:rsid w:val="005F3AD9"/>
    <w:rsid w:val="005F3CBD"/>
    <w:rsid w:val="005F4103"/>
    <w:rsid w:val="005F46A6"/>
    <w:rsid w:val="00602F2E"/>
    <w:rsid w:val="00603404"/>
    <w:rsid w:val="00603936"/>
    <w:rsid w:val="0061020D"/>
    <w:rsid w:val="00610DBF"/>
    <w:rsid w:val="00611026"/>
    <w:rsid w:val="006111B5"/>
    <w:rsid w:val="00613249"/>
    <w:rsid w:val="00614937"/>
    <w:rsid w:val="00614B9D"/>
    <w:rsid w:val="00615591"/>
    <w:rsid w:val="006163F9"/>
    <w:rsid w:val="00617165"/>
    <w:rsid w:val="006175F2"/>
    <w:rsid w:val="00617D07"/>
    <w:rsid w:val="0062096C"/>
    <w:rsid w:val="00621B05"/>
    <w:rsid w:val="00622A8F"/>
    <w:rsid w:val="00623D9D"/>
    <w:rsid w:val="00624566"/>
    <w:rsid w:val="0062512F"/>
    <w:rsid w:val="0062569F"/>
    <w:rsid w:val="006257F0"/>
    <w:rsid w:val="00625EC8"/>
    <w:rsid w:val="00630A89"/>
    <w:rsid w:val="00632999"/>
    <w:rsid w:val="006372CB"/>
    <w:rsid w:val="006416DD"/>
    <w:rsid w:val="00641920"/>
    <w:rsid w:val="006431D6"/>
    <w:rsid w:val="0064375A"/>
    <w:rsid w:val="006463DD"/>
    <w:rsid w:val="006466F0"/>
    <w:rsid w:val="006509A7"/>
    <w:rsid w:val="00651098"/>
    <w:rsid w:val="0065158A"/>
    <w:rsid w:val="00654752"/>
    <w:rsid w:val="00654D2B"/>
    <w:rsid w:val="00654D2F"/>
    <w:rsid w:val="00655B27"/>
    <w:rsid w:val="00655BA8"/>
    <w:rsid w:val="00656A65"/>
    <w:rsid w:val="0065799C"/>
    <w:rsid w:val="00657EC1"/>
    <w:rsid w:val="00661F80"/>
    <w:rsid w:val="00662D78"/>
    <w:rsid w:val="00663D1F"/>
    <w:rsid w:val="00663E77"/>
    <w:rsid w:val="00664384"/>
    <w:rsid w:val="0066563E"/>
    <w:rsid w:val="006703D3"/>
    <w:rsid w:val="00670406"/>
    <w:rsid w:val="00670DF1"/>
    <w:rsid w:val="00671884"/>
    <w:rsid w:val="00671960"/>
    <w:rsid w:val="006719DB"/>
    <w:rsid w:val="0067309F"/>
    <w:rsid w:val="006731A0"/>
    <w:rsid w:val="006739B7"/>
    <w:rsid w:val="006745BE"/>
    <w:rsid w:val="00676F59"/>
    <w:rsid w:val="00681B2E"/>
    <w:rsid w:val="006846A3"/>
    <w:rsid w:val="006848E4"/>
    <w:rsid w:val="00684ACC"/>
    <w:rsid w:val="006856B4"/>
    <w:rsid w:val="00686C96"/>
    <w:rsid w:val="00690517"/>
    <w:rsid w:val="006941D6"/>
    <w:rsid w:val="00694213"/>
    <w:rsid w:val="006946C2"/>
    <w:rsid w:val="006949E4"/>
    <w:rsid w:val="0069536F"/>
    <w:rsid w:val="006976DB"/>
    <w:rsid w:val="006A0E4E"/>
    <w:rsid w:val="006A47E3"/>
    <w:rsid w:val="006A5619"/>
    <w:rsid w:val="006B3BFF"/>
    <w:rsid w:val="006B44DF"/>
    <w:rsid w:val="006B4A2C"/>
    <w:rsid w:val="006C29BC"/>
    <w:rsid w:val="006C2F48"/>
    <w:rsid w:val="006C3031"/>
    <w:rsid w:val="006C31F2"/>
    <w:rsid w:val="006C3743"/>
    <w:rsid w:val="006C3C3F"/>
    <w:rsid w:val="006C7134"/>
    <w:rsid w:val="006C736A"/>
    <w:rsid w:val="006C754B"/>
    <w:rsid w:val="006D037F"/>
    <w:rsid w:val="006D3F68"/>
    <w:rsid w:val="006D4ADD"/>
    <w:rsid w:val="006D4F96"/>
    <w:rsid w:val="006D5E3D"/>
    <w:rsid w:val="006E069A"/>
    <w:rsid w:val="006E195E"/>
    <w:rsid w:val="006E3542"/>
    <w:rsid w:val="006E37E3"/>
    <w:rsid w:val="006E5E9F"/>
    <w:rsid w:val="006E67DF"/>
    <w:rsid w:val="006E6BE8"/>
    <w:rsid w:val="006E72D4"/>
    <w:rsid w:val="006E7960"/>
    <w:rsid w:val="006F0E75"/>
    <w:rsid w:val="006F1774"/>
    <w:rsid w:val="006F2615"/>
    <w:rsid w:val="006F60CC"/>
    <w:rsid w:val="006F6BB6"/>
    <w:rsid w:val="00700B3E"/>
    <w:rsid w:val="007023C1"/>
    <w:rsid w:val="00702B08"/>
    <w:rsid w:val="007033B2"/>
    <w:rsid w:val="00703519"/>
    <w:rsid w:val="0071201B"/>
    <w:rsid w:val="00712850"/>
    <w:rsid w:val="00713B97"/>
    <w:rsid w:val="00713C56"/>
    <w:rsid w:val="00714699"/>
    <w:rsid w:val="0071736C"/>
    <w:rsid w:val="0072004F"/>
    <w:rsid w:val="00721F1E"/>
    <w:rsid w:val="007224C7"/>
    <w:rsid w:val="007225E2"/>
    <w:rsid w:val="00722E0D"/>
    <w:rsid w:val="007242B6"/>
    <w:rsid w:val="00724829"/>
    <w:rsid w:val="00725116"/>
    <w:rsid w:val="007268E7"/>
    <w:rsid w:val="00726B2D"/>
    <w:rsid w:val="007275B7"/>
    <w:rsid w:val="007276C1"/>
    <w:rsid w:val="00727772"/>
    <w:rsid w:val="007300D4"/>
    <w:rsid w:val="00730ADB"/>
    <w:rsid w:val="00733777"/>
    <w:rsid w:val="00735537"/>
    <w:rsid w:val="0074084D"/>
    <w:rsid w:val="00741B8D"/>
    <w:rsid w:val="0074658D"/>
    <w:rsid w:val="00746618"/>
    <w:rsid w:val="007533F0"/>
    <w:rsid w:val="007545CF"/>
    <w:rsid w:val="0075755D"/>
    <w:rsid w:val="007617EE"/>
    <w:rsid w:val="007645AB"/>
    <w:rsid w:val="0077067E"/>
    <w:rsid w:val="00773293"/>
    <w:rsid w:val="00773B5F"/>
    <w:rsid w:val="00773BDF"/>
    <w:rsid w:val="007760BA"/>
    <w:rsid w:val="00780C09"/>
    <w:rsid w:val="00781B2F"/>
    <w:rsid w:val="00790912"/>
    <w:rsid w:val="00791664"/>
    <w:rsid w:val="007933F7"/>
    <w:rsid w:val="00794FC9"/>
    <w:rsid w:val="00796B47"/>
    <w:rsid w:val="007A0570"/>
    <w:rsid w:val="007A2407"/>
    <w:rsid w:val="007A3927"/>
    <w:rsid w:val="007A3B06"/>
    <w:rsid w:val="007A3E43"/>
    <w:rsid w:val="007B07AB"/>
    <w:rsid w:val="007B138C"/>
    <w:rsid w:val="007B31FE"/>
    <w:rsid w:val="007B4C51"/>
    <w:rsid w:val="007B5C3F"/>
    <w:rsid w:val="007B70E0"/>
    <w:rsid w:val="007C0578"/>
    <w:rsid w:val="007C1687"/>
    <w:rsid w:val="007C1E7E"/>
    <w:rsid w:val="007C39F8"/>
    <w:rsid w:val="007C52D9"/>
    <w:rsid w:val="007C6361"/>
    <w:rsid w:val="007C680F"/>
    <w:rsid w:val="007D1886"/>
    <w:rsid w:val="007D217F"/>
    <w:rsid w:val="007D2490"/>
    <w:rsid w:val="007D2B31"/>
    <w:rsid w:val="007D2B8C"/>
    <w:rsid w:val="007D33E6"/>
    <w:rsid w:val="007D5DF6"/>
    <w:rsid w:val="007D5E3C"/>
    <w:rsid w:val="007D6B11"/>
    <w:rsid w:val="007D7182"/>
    <w:rsid w:val="007E04D2"/>
    <w:rsid w:val="007E0D81"/>
    <w:rsid w:val="007E2D73"/>
    <w:rsid w:val="007E3CC2"/>
    <w:rsid w:val="007E42F3"/>
    <w:rsid w:val="007E44E9"/>
    <w:rsid w:val="007E77F3"/>
    <w:rsid w:val="007F0782"/>
    <w:rsid w:val="007F1475"/>
    <w:rsid w:val="007F2ACD"/>
    <w:rsid w:val="007F36EA"/>
    <w:rsid w:val="007F3E56"/>
    <w:rsid w:val="007F49E2"/>
    <w:rsid w:val="007F63EC"/>
    <w:rsid w:val="007F7093"/>
    <w:rsid w:val="007F7455"/>
    <w:rsid w:val="007F7FEF"/>
    <w:rsid w:val="00802898"/>
    <w:rsid w:val="00803430"/>
    <w:rsid w:val="008039AB"/>
    <w:rsid w:val="0080445F"/>
    <w:rsid w:val="00806033"/>
    <w:rsid w:val="00806AB7"/>
    <w:rsid w:val="00807B62"/>
    <w:rsid w:val="00810C1F"/>
    <w:rsid w:val="00812720"/>
    <w:rsid w:val="00814910"/>
    <w:rsid w:val="00814D7E"/>
    <w:rsid w:val="00815018"/>
    <w:rsid w:val="00816C9C"/>
    <w:rsid w:val="008202C5"/>
    <w:rsid w:val="0082178A"/>
    <w:rsid w:val="00824D6B"/>
    <w:rsid w:val="008257EE"/>
    <w:rsid w:val="00825933"/>
    <w:rsid w:val="0082774C"/>
    <w:rsid w:val="00830F38"/>
    <w:rsid w:val="00833E79"/>
    <w:rsid w:val="00834463"/>
    <w:rsid w:val="0083512B"/>
    <w:rsid w:val="00835791"/>
    <w:rsid w:val="00837502"/>
    <w:rsid w:val="00841CA2"/>
    <w:rsid w:val="00845846"/>
    <w:rsid w:val="00846AA9"/>
    <w:rsid w:val="008470A4"/>
    <w:rsid w:val="008476EA"/>
    <w:rsid w:val="00850A04"/>
    <w:rsid w:val="008516F4"/>
    <w:rsid w:val="00851908"/>
    <w:rsid w:val="0085399A"/>
    <w:rsid w:val="00854E15"/>
    <w:rsid w:val="00855599"/>
    <w:rsid w:val="00856DDE"/>
    <w:rsid w:val="00863198"/>
    <w:rsid w:val="00863884"/>
    <w:rsid w:val="0087197D"/>
    <w:rsid w:val="00873D2F"/>
    <w:rsid w:val="00874C15"/>
    <w:rsid w:val="00874CD9"/>
    <w:rsid w:val="00874E21"/>
    <w:rsid w:val="0087620B"/>
    <w:rsid w:val="00877AC1"/>
    <w:rsid w:val="0088035E"/>
    <w:rsid w:val="00881BD1"/>
    <w:rsid w:val="00881E57"/>
    <w:rsid w:val="0089143F"/>
    <w:rsid w:val="00891C62"/>
    <w:rsid w:val="00892FCF"/>
    <w:rsid w:val="008933CD"/>
    <w:rsid w:val="00897E1E"/>
    <w:rsid w:val="008A1367"/>
    <w:rsid w:val="008A22DE"/>
    <w:rsid w:val="008A2611"/>
    <w:rsid w:val="008A29C1"/>
    <w:rsid w:val="008A3327"/>
    <w:rsid w:val="008A399E"/>
    <w:rsid w:val="008A706E"/>
    <w:rsid w:val="008A7BB4"/>
    <w:rsid w:val="008B02BA"/>
    <w:rsid w:val="008B0640"/>
    <w:rsid w:val="008B52DC"/>
    <w:rsid w:val="008C028A"/>
    <w:rsid w:val="008C058C"/>
    <w:rsid w:val="008C0C30"/>
    <w:rsid w:val="008C109D"/>
    <w:rsid w:val="008C527D"/>
    <w:rsid w:val="008C54BD"/>
    <w:rsid w:val="008C7502"/>
    <w:rsid w:val="008C7700"/>
    <w:rsid w:val="008C7A8E"/>
    <w:rsid w:val="008D3129"/>
    <w:rsid w:val="008D7E85"/>
    <w:rsid w:val="008E012E"/>
    <w:rsid w:val="008E26BD"/>
    <w:rsid w:val="008E6B27"/>
    <w:rsid w:val="008E79BE"/>
    <w:rsid w:val="008E7B34"/>
    <w:rsid w:val="008F1414"/>
    <w:rsid w:val="008F1A02"/>
    <w:rsid w:val="008F201A"/>
    <w:rsid w:val="008F2306"/>
    <w:rsid w:val="008F51CF"/>
    <w:rsid w:val="008F5648"/>
    <w:rsid w:val="008F6EF0"/>
    <w:rsid w:val="008F7964"/>
    <w:rsid w:val="0090012C"/>
    <w:rsid w:val="00902220"/>
    <w:rsid w:val="009026FE"/>
    <w:rsid w:val="00905BA1"/>
    <w:rsid w:val="0091057E"/>
    <w:rsid w:val="00910832"/>
    <w:rsid w:val="00910B0A"/>
    <w:rsid w:val="00911BD4"/>
    <w:rsid w:val="00912488"/>
    <w:rsid w:val="00912FD4"/>
    <w:rsid w:val="00914DA5"/>
    <w:rsid w:val="00915266"/>
    <w:rsid w:val="009157EA"/>
    <w:rsid w:val="00915ECC"/>
    <w:rsid w:val="00916013"/>
    <w:rsid w:val="009209F7"/>
    <w:rsid w:val="009227CB"/>
    <w:rsid w:val="00923A99"/>
    <w:rsid w:val="00925BD1"/>
    <w:rsid w:val="00927BE7"/>
    <w:rsid w:val="00927C38"/>
    <w:rsid w:val="00930735"/>
    <w:rsid w:val="00932334"/>
    <w:rsid w:val="00932B38"/>
    <w:rsid w:val="0093447D"/>
    <w:rsid w:val="00935780"/>
    <w:rsid w:val="00935A14"/>
    <w:rsid w:val="00935AF1"/>
    <w:rsid w:val="0093797F"/>
    <w:rsid w:val="009409B1"/>
    <w:rsid w:val="00940A98"/>
    <w:rsid w:val="00942BA7"/>
    <w:rsid w:val="00942CC9"/>
    <w:rsid w:val="009437FB"/>
    <w:rsid w:val="009450ED"/>
    <w:rsid w:val="00946318"/>
    <w:rsid w:val="009476B8"/>
    <w:rsid w:val="00950501"/>
    <w:rsid w:val="009534D8"/>
    <w:rsid w:val="00953575"/>
    <w:rsid w:val="009539DE"/>
    <w:rsid w:val="00954A68"/>
    <w:rsid w:val="00954E43"/>
    <w:rsid w:val="009552B4"/>
    <w:rsid w:val="009556A7"/>
    <w:rsid w:val="009569D7"/>
    <w:rsid w:val="00957236"/>
    <w:rsid w:val="009575E1"/>
    <w:rsid w:val="00960DC7"/>
    <w:rsid w:val="009623D7"/>
    <w:rsid w:val="009628D6"/>
    <w:rsid w:val="00962CE2"/>
    <w:rsid w:val="00963B66"/>
    <w:rsid w:val="00966338"/>
    <w:rsid w:val="009669E6"/>
    <w:rsid w:val="00966E7A"/>
    <w:rsid w:val="00967076"/>
    <w:rsid w:val="00970F0B"/>
    <w:rsid w:val="00970F64"/>
    <w:rsid w:val="00972EC7"/>
    <w:rsid w:val="009743D2"/>
    <w:rsid w:val="00975563"/>
    <w:rsid w:val="00981166"/>
    <w:rsid w:val="00981E0F"/>
    <w:rsid w:val="00982232"/>
    <w:rsid w:val="00982B8A"/>
    <w:rsid w:val="00983015"/>
    <w:rsid w:val="00985699"/>
    <w:rsid w:val="00986AF0"/>
    <w:rsid w:val="00986B73"/>
    <w:rsid w:val="00987647"/>
    <w:rsid w:val="00990B00"/>
    <w:rsid w:val="00991D90"/>
    <w:rsid w:val="009952D7"/>
    <w:rsid w:val="009952FA"/>
    <w:rsid w:val="00995353"/>
    <w:rsid w:val="009953F0"/>
    <w:rsid w:val="00996765"/>
    <w:rsid w:val="009A1ACA"/>
    <w:rsid w:val="009A2C9A"/>
    <w:rsid w:val="009A385F"/>
    <w:rsid w:val="009A41C1"/>
    <w:rsid w:val="009A5754"/>
    <w:rsid w:val="009A5792"/>
    <w:rsid w:val="009B2E0E"/>
    <w:rsid w:val="009B3A28"/>
    <w:rsid w:val="009B41C9"/>
    <w:rsid w:val="009B5674"/>
    <w:rsid w:val="009B6F89"/>
    <w:rsid w:val="009B7AD2"/>
    <w:rsid w:val="009C182F"/>
    <w:rsid w:val="009C1F14"/>
    <w:rsid w:val="009C5C01"/>
    <w:rsid w:val="009D21EA"/>
    <w:rsid w:val="009D3AB4"/>
    <w:rsid w:val="009D52A9"/>
    <w:rsid w:val="009D6C8B"/>
    <w:rsid w:val="009D74B7"/>
    <w:rsid w:val="009E0213"/>
    <w:rsid w:val="009E05B8"/>
    <w:rsid w:val="009E22E2"/>
    <w:rsid w:val="009E2434"/>
    <w:rsid w:val="009E2733"/>
    <w:rsid w:val="009E6C22"/>
    <w:rsid w:val="009F0F95"/>
    <w:rsid w:val="009F4DBB"/>
    <w:rsid w:val="009F4E54"/>
    <w:rsid w:val="00A0232A"/>
    <w:rsid w:val="00A02CF8"/>
    <w:rsid w:val="00A0337A"/>
    <w:rsid w:val="00A0423C"/>
    <w:rsid w:val="00A076D8"/>
    <w:rsid w:val="00A07EF6"/>
    <w:rsid w:val="00A07F4D"/>
    <w:rsid w:val="00A12413"/>
    <w:rsid w:val="00A12E09"/>
    <w:rsid w:val="00A13445"/>
    <w:rsid w:val="00A20A73"/>
    <w:rsid w:val="00A210E5"/>
    <w:rsid w:val="00A2249D"/>
    <w:rsid w:val="00A30B19"/>
    <w:rsid w:val="00A31ADB"/>
    <w:rsid w:val="00A322C0"/>
    <w:rsid w:val="00A33FFF"/>
    <w:rsid w:val="00A35577"/>
    <w:rsid w:val="00A35BF9"/>
    <w:rsid w:val="00A36114"/>
    <w:rsid w:val="00A367CD"/>
    <w:rsid w:val="00A36ABF"/>
    <w:rsid w:val="00A37169"/>
    <w:rsid w:val="00A37E93"/>
    <w:rsid w:val="00A42625"/>
    <w:rsid w:val="00A44986"/>
    <w:rsid w:val="00A44CF0"/>
    <w:rsid w:val="00A45CBD"/>
    <w:rsid w:val="00A5060B"/>
    <w:rsid w:val="00A529A7"/>
    <w:rsid w:val="00A53C80"/>
    <w:rsid w:val="00A5496E"/>
    <w:rsid w:val="00A559DC"/>
    <w:rsid w:val="00A6121C"/>
    <w:rsid w:val="00A6140A"/>
    <w:rsid w:val="00A62787"/>
    <w:rsid w:val="00A62A6C"/>
    <w:rsid w:val="00A642EE"/>
    <w:rsid w:val="00A65A62"/>
    <w:rsid w:val="00A6602A"/>
    <w:rsid w:val="00A67BC3"/>
    <w:rsid w:val="00A67C84"/>
    <w:rsid w:val="00A67D87"/>
    <w:rsid w:val="00A71A62"/>
    <w:rsid w:val="00A74880"/>
    <w:rsid w:val="00A76274"/>
    <w:rsid w:val="00A76296"/>
    <w:rsid w:val="00A77122"/>
    <w:rsid w:val="00A77935"/>
    <w:rsid w:val="00A805B1"/>
    <w:rsid w:val="00A822FE"/>
    <w:rsid w:val="00A83D7C"/>
    <w:rsid w:val="00A86858"/>
    <w:rsid w:val="00A875A4"/>
    <w:rsid w:val="00A9043D"/>
    <w:rsid w:val="00A90C43"/>
    <w:rsid w:val="00A90F0D"/>
    <w:rsid w:val="00A962CC"/>
    <w:rsid w:val="00A96C33"/>
    <w:rsid w:val="00A97D1B"/>
    <w:rsid w:val="00AA0E89"/>
    <w:rsid w:val="00AA218F"/>
    <w:rsid w:val="00AA2D06"/>
    <w:rsid w:val="00AA32B7"/>
    <w:rsid w:val="00AA423B"/>
    <w:rsid w:val="00AA5125"/>
    <w:rsid w:val="00AA6A90"/>
    <w:rsid w:val="00AB0A67"/>
    <w:rsid w:val="00AB17FD"/>
    <w:rsid w:val="00AB2BF7"/>
    <w:rsid w:val="00AB3345"/>
    <w:rsid w:val="00AB4094"/>
    <w:rsid w:val="00AB4AD9"/>
    <w:rsid w:val="00AB654D"/>
    <w:rsid w:val="00AB6E4C"/>
    <w:rsid w:val="00AB730E"/>
    <w:rsid w:val="00AC1D35"/>
    <w:rsid w:val="00AC3A38"/>
    <w:rsid w:val="00AC6B0A"/>
    <w:rsid w:val="00AC75E3"/>
    <w:rsid w:val="00AC7D2E"/>
    <w:rsid w:val="00AD0AEE"/>
    <w:rsid w:val="00AD2024"/>
    <w:rsid w:val="00AD2367"/>
    <w:rsid w:val="00AD3234"/>
    <w:rsid w:val="00AD343F"/>
    <w:rsid w:val="00AD3C69"/>
    <w:rsid w:val="00AD4250"/>
    <w:rsid w:val="00AD5E66"/>
    <w:rsid w:val="00AD6515"/>
    <w:rsid w:val="00AD7524"/>
    <w:rsid w:val="00AE0B79"/>
    <w:rsid w:val="00AE14F1"/>
    <w:rsid w:val="00AE328D"/>
    <w:rsid w:val="00AE42CA"/>
    <w:rsid w:val="00AE468B"/>
    <w:rsid w:val="00AE575B"/>
    <w:rsid w:val="00AE7523"/>
    <w:rsid w:val="00AE785C"/>
    <w:rsid w:val="00AF03D5"/>
    <w:rsid w:val="00AF0804"/>
    <w:rsid w:val="00AF111B"/>
    <w:rsid w:val="00AF13ED"/>
    <w:rsid w:val="00AF1D14"/>
    <w:rsid w:val="00AF33BB"/>
    <w:rsid w:val="00AF3412"/>
    <w:rsid w:val="00AF5484"/>
    <w:rsid w:val="00AF6A56"/>
    <w:rsid w:val="00AF6FB9"/>
    <w:rsid w:val="00AF74CC"/>
    <w:rsid w:val="00AF78C0"/>
    <w:rsid w:val="00B0159A"/>
    <w:rsid w:val="00B0201A"/>
    <w:rsid w:val="00B040CE"/>
    <w:rsid w:val="00B05374"/>
    <w:rsid w:val="00B106C5"/>
    <w:rsid w:val="00B11058"/>
    <w:rsid w:val="00B110B1"/>
    <w:rsid w:val="00B125B0"/>
    <w:rsid w:val="00B126EC"/>
    <w:rsid w:val="00B13DD9"/>
    <w:rsid w:val="00B1553B"/>
    <w:rsid w:val="00B17A0E"/>
    <w:rsid w:val="00B20066"/>
    <w:rsid w:val="00B2073B"/>
    <w:rsid w:val="00B20969"/>
    <w:rsid w:val="00B20A34"/>
    <w:rsid w:val="00B2356C"/>
    <w:rsid w:val="00B25B78"/>
    <w:rsid w:val="00B264AF"/>
    <w:rsid w:val="00B27F86"/>
    <w:rsid w:val="00B30E09"/>
    <w:rsid w:val="00B32704"/>
    <w:rsid w:val="00B32ECD"/>
    <w:rsid w:val="00B360D6"/>
    <w:rsid w:val="00B37358"/>
    <w:rsid w:val="00B37F11"/>
    <w:rsid w:val="00B420A1"/>
    <w:rsid w:val="00B4247A"/>
    <w:rsid w:val="00B447E3"/>
    <w:rsid w:val="00B46394"/>
    <w:rsid w:val="00B464BD"/>
    <w:rsid w:val="00B47B6E"/>
    <w:rsid w:val="00B50302"/>
    <w:rsid w:val="00B503D1"/>
    <w:rsid w:val="00B51553"/>
    <w:rsid w:val="00B51D1B"/>
    <w:rsid w:val="00B52C11"/>
    <w:rsid w:val="00B56717"/>
    <w:rsid w:val="00B577B3"/>
    <w:rsid w:val="00B61064"/>
    <w:rsid w:val="00B6144D"/>
    <w:rsid w:val="00B63464"/>
    <w:rsid w:val="00B651C0"/>
    <w:rsid w:val="00B65611"/>
    <w:rsid w:val="00B663CD"/>
    <w:rsid w:val="00B80460"/>
    <w:rsid w:val="00B8070E"/>
    <w:rsid w:val="00B842E4"/>
    <w:rsid w:val="00B84727"/>
    <w:rsid w:val="00B8559F"/>
    <w:rsid w:val="00B92561"/>
    <w:rsid w:val="00B9263F"/>
    <w:rsid w:val="00B93381"/>
    <w:rsid w:val="00B95196"/>
    <w:rsid w:val="00B954B7"/>
    <w:rsid w:val="00B97B7E"/>
    <w:rsid w:val="00BA187E"/>
    <w:rsid w:val="00BA19C2"/>
    <w:rsid w:val="00BA29FB"/>
    <w:rsid w:val="00BA4E09"/>
    <w:rsid w:val="00BA7FC5"/>
    <w:rsid w:val="00BB068D"/>
    <w:rsid w:val="00BB270C"/>
    <w:rsid w:val="00BB4126"/>
    <w:rsid w:val="00BB72E1"/>
    <w:rsid w:val="00BC05D5"/>
    <w:rsid w:val="00BC0A55"/>
    <w:rsid w:val="00BC1D22"/>
    <w:rsid w:val="00BC397B"/>
    <w:rsid w:val="00BC3A89"/>
    <w:rsid w:val="00BC56A7"/>
    <w:rsid w:val="00BC579B"/>
    <w:rsid w:val="00BD215A"/>
    <w:rsid w:val="00BD3CB5"/>
    <w:rsid w:val="00BD3FAD"/>
    <w:rsid w:val="00BD743F"/>
    <w:rsid w:val="00BD799B"/>
    <w:rsid w:val="00BE07FD"/>
    <w:rsid w:val="00BE137C"/>
    <w:rsid w:val="00BE3137"/>
    <w:rsid w:val="00BE4756"/>
    <w:rsid w:val="00BE62A7"/>
    <w:rsid w:val="00BE62B6"/>
    <w:rsid w:val="00BE7F5E"/>
    <w:rsid w:val="00BF1D9D"/>
    <w:rsid w:val="00BF256B"/>
    <w:rsid w:val="00BF4059"/>
    <w:rsid w:val="00BF537F"/>
    <w:rsid w:val="00BF5749"/>
    <w:rsid w:val="00C0216D"/>
    <w:rsid w:val="00C06076"/>
    <w:rsid w:val="00C0621B"/>
    <w:rsid w:val="00C07032"/>
    <w:rsid w:val="00C073A4"/>
    <w:rsid w:val="00C076D0"/>
    <w:rsid w:val="00C102A0"/>
    <w:rsid w:val="00C12D34"/>
    <w:rsid w:val="00C12E6F"/>
    <w:rsid w:val="00C13DB8"/>
    <w:rsid w:val="00C144F9"/>
    <w:rsid w:val="00C2029F"/>
    <w:rsid w:val="00C20AB0"/>
    <w:rsid w:val="00C228F7"/>
    <w:rsid w:val="00C2567F"/>
    <w:rsid w:val="00C2784D"/>
    <w:rsid w:val="00C3012D"/>
    <w:rsid w:val="00C30C61"/>
    <w:rsid w:val="00C323F6"/>
    <w:rsid w:val="00C32D73"/>
    <w:rsid w:val="00C3303D"/>
    <w:rsid w:val="00C33A43"/>
    <w:rsid w:val="00C33BB3"/>
    <w:rsid w:val="00C3639F"/>
    <w:rsid w:val="00C379EA"/>
    <w:rsid w:val="00C4082F"/>
    <w:rsid w:val="00C41B2C"/>
    <w:rsid w:val="00C45407"/>
    <w:rsid w:val="00C45D1E"/>
    <w:rsid w:val="00C50358"/>
    <w:rsid w:val="00C52F0A"/>
    <w:rsid w:val="00C53197"/>
    <w:rsid w:val="00C54072"/>
    <w:rsid w:val="00C5465A"/>
    <w:rsid w:val="00C55BC9"/>
    <w:rsid w:val="00C57C96"/>
    <w:rsid w:val="00C61D72"/>
    <w:rsid w:val="00C65759"/>
    <w:rsid w:val="00C67145"/>
    <w:rsid w:val="00C70437"/>
    <w:rsid w:val="00C70B89"/>
    <w:rsid w:val="00C73BB6"/>
    <w:rsid w:val="00C775A2"/>
    <w:rsid w:val="00C80042"/>
    <w:rsid w:val="00C809FA"/>
    <w:rsid w:val="00C818AA"/>
    <w:rsid w:val="00C824B7"/>
    <w:rsid w:val="00C8258A"/>
    <w:rsid w:val="00C83206"/>
    <w:rsid w:val="00C85570"/>
    <w:rsid w:val="00C865EF"/>
    <w:rsid w:val="00C87135"/>
    <w:rsid w:val="00C911BA"/>
    <w:rsid w:val="00C912B6"/>
    <w:rsid w:val="00C94ECF"/>
    <w:rsid w:val="00C96095"/>
    <w:rsid w:val="00C96486"/>
    <w:rsid w:val="00C973DE"/>
    <w:rsid w:val="00C9782F"/>
    <w:rsid w:val="00CA05A7"/>
    <w:rsid w:val="00CA1C80"/>
    <w:rsid w:val="00CA2BB5"/>
    <w:rsid w:val="00CA743F"/>
    <w:rsid w:val="00CA7A1C"/>
    <w:rsid w:val="00CB17AC"/>
    <w:rsid w:val="00CB38FD"/>
    <w:rsid w:val="00CB415D"/>
    <w:rsid w:val="00CB5BAB"/>
    <w:rsid w:val="00CB774D"/>
    <w:rsid w:val="00CC250C"/>
    <w:rsid w:val="00CC3B5F"/>
    <w:rsid w:val="00CC4FA6"/>
    <w:rsid w:val="00CC5D64"/>
    <w:rsid w:val="00CC5EE9"/>
    <w:rsid w:val="00CC61F3"/>
    <w:rsid w:val="00CD0E24"/>
    <w:rsid w:val="00CD2BA9"/>
    <w:rsid w:val="00CD3834"/>
    <w:rsid w:val="00CD4A41"/>
    <w:rsid w:val="00CD66B5"/>
    <w:rsid w:val="00CD7397"/>
    <w:rsid w:val="00CD7579"/>
    <w:rsid w:val="00CE0356"/>
    <w:rsid w:val="00CE0447"/>
    <w:rsid w:val="00CE09E9"/>
    <w:rsid w:val="00CE19B0"/>
    <w:rsid w:val="00CE232A"/>
    <w:rsid w:val="00CE291D"/>
    <w:rsid w:val="00CE2E3A"/>
    <w:rsid w:val="00CE3456"/>
    <w:rsid w:val="00CE35E4"/>
    <w:rsid w:val="00CE5178"/>
    <w:rsid w:val="00CE5E0C"/>
    <w:rsid w:val="00CE680C"/>
    <w:rsid w:val="00CF04A2"/>
    <w:rsid w:val="00CF0523"/>
    <w:rsid w:val="00D01283"/>
    <w:rsid w:val="00D0167C"/>
    <w:rsid w:val="00D01E63"/>
    <w:rsid w:val="00D0247B"/>
    <w:rsid w:val="00D032E0"/>
    <w:rsid w:val="00D04E7C"/>
    <w:rsid w:val="00D065AC"/>
    <w:rsid w:val="00D15506"/>
    <w:rsid w:val="00D20152"/>
    <w:rsid w:val="00D209D7"/>
    <w:rsid w:val="00D22249"/>
    <w:rsid w:val="00D235FD"/>
    <w:rsid w:val="00D236E2"/>
    <w:rsid w:val="00D23A46"/>
    <w:rsid w:val="00D23BD3"/>
    <w:rsid w:val="00D2434D"/>
    <w:rsid w:val="00D26A58"/>
    <w:rsid w:val="00D2768B"/>
    <w:rsid w:val="00D32190"/>
    <w:rsid w:val="00D3256C"/>
    <w:rsid w:val="00D338E3"/>
    <w:rsid w:val="00D357BE"/>
    <w:rsid w:val="00D35846"/>
    <w:rsid w:val="00D3780E"/>
    <w:rsid w:val="00D37B8A"/>
    <w:rsid w:val="00D4000E"/>
    <w:rsid w:val="00D432C9"/>
    <w:rsid w:val="00D4540A"/>
    <w:rsid w:val="00D45613"/>
    <w:rsid w:val="00D46141"/>
    <w:rsid w:val="00D4773A"/>
    <w:rsid w:val="00D50499"/>
    <w:rsid w:val="00D5099A"/>
    <w:rsid w:val="00D50A6B"/>
    <w:rsid w:val="00D518F8"/>
    <w:rsid w:val="00D51FF8"/>
    <w:rsid w:val="00D5282E"/>
    <w:rsid w:val="00D552F9"/>
    <w:rsid w:val="00D558AB"/>
    <w:rsid w:val="00D60429"/>
    <w:rsid w:val="00D62C3E"/>
    <w:rsid w:val="00D63F7C"/>
    <w:rsid w:val="00D655E6"/>
    <w:rsid w:val="00D67266"/>
    <w:rsid w:val="00D67AC8"/>
    <w:rsid w:val="00D736E5"/>
    <w:rsid w:val="00D7443B"/>
    <w:rsid w:val="00D74D23"/>
    <w:rsid w:val="00D759F8"/>
    <w:rsid w:val="00D76600"/>
    <w:rsid w:val="00D77DDA"/>
    <w:rsid w:val="00D81D55"/>
    <w:rsid w:val="00D85E83"/>
    <w:rsid w:val="00D92AF5"/>
    <w:rsid w:val="00D93842"/>
    <w:rsid w:val="00D95252"/>
    <w:rsid w:val="00D97827"/>
    <w:rsid w:val="00DA013B"/>
    <w:rsid w:val="00DA1088"/>
    <w:rsid w:val="00DA2CEB"/>
    <w:rsid w:val="00DA2E72"/>
    <w:rsid w:val="00DA6A68"/>
    <w:rsid w:val="00DA771A"/>
    <w:rsid w:val="00DA79F8"/>
    <w:rsid w:val="00DA7F56"/>
    <w:rsid w:val="00DB11D1"/>
    <w:rsid w:val="00DB2450"/>
    <w:rsid w:val="00DB25F4"/>
    <w:rsid w:val="00DB302C"/>
    <w:rsid w:val="00DB321B"/>
    <w:rsid w:val="00DB3E39"/>
    <w:rsid w:val="00DB4352"/>
    <w:rsid w:val="00DB6774"/>
    <w:rsid w:val="00DB6F51"/>
    <w:rsid w:val="00DC0136"/>
    <w:rsid w:val="00DC14B7"/>
    <w:rsid w:val="00DC21EB"/>
    <w:rsid w:val="00DC6366"/>
    <w:rsid w:val="00DC690C"/>
    <w:rsid w:val="00DC72E0"/>
    <w:rsid w:val="00DD1F75"/>
    <w:rsid w:val="00DD25BE"/>
    <w:rsid w:val="00DD38E5"/>
    <w:rsid w:val="00DD456D"/>
    <w:rsid w:val="00DD6709"/>
    <w:rsid w:val="00DD6E33"/>
    <w:rsid w:val="00DD72BF"/>
    <w:rsid w:val="00DE0E89"/>
    <w:rsid w:val="00DE3CBA"/>
    <w:rsid w:val="00DE7AB4"/>
    <w:rsid w:val="00DF08A5"/>
    <w:rsid w:val="00DF2C19"/>
    <w:rsid w:val="00DF3DE2"/>
    <w:rsid w:val="00DF41DB"/>
    <w:rsid w:val="00DF5E1F"/>
    <w:rsid w:val="00DF6335"/>
    <w:rsid w:val="00DF7760"/>
    <w:rsid w:val="00DF7934"/>
    <w:rsid w:val="00DF7F13"/>
    <w:rsid w:val="00E0030B"/>
    <w:rsid w:val="00E0083F"/>
    <w:rsid w:val="00E026F5"/>
    <w:rsid w:val="00E03080"/>
    <w:rsid w:val="00E04647"/>
    <w:rsid w:val="00E04EE7"/>
    <w:rsid w:val="00E04F1B"/>
    <w:rsid w:val="00E066FB"/>
    <w:rsid w:val="00E1176D"/>
    <w:rsid w:val="00E13510"/>
    <w:rsid w:val="00E13E5E"/>
    <w:rsid w:val="00E14623"/>
    <w:rsid w:val="00E166B4"/>
    <w:rsid w:val="00E16CAB"/>
    <w:rsid w:val="00E16D16"/>
    <w:rsid w:val="00E20137"/>
    <w:rsid w:val="00E2058E"/>
    <w:rsid w:val="00E22388"/>
    <w:rsid w:val="00E23F6D"/>
    <w:rsid w:val="00E24C30"/>
    <w:rsid w:val="00E263E4"/>
    <w:rsid w:val="00E26B29"/>
    <w:rsid w:val="00E31CE8"/>
    <w:rsid w:val="00E35EA8"/>
    <w:rsid w:val="00E3764E"/>
    <w:rsid w:val="00E40C58"/>
    <w:rsid w:val="00E40CFE"/>
    <w:rsid w:val="00E41CE9"/>
    <w:rsid w:val="00E41DD5"/>
    <w:rsid w:val="00E4785C"/>
    <w:rsid w:val="00E50C0B"/>
    <w:rsid w:val="00E5163B"/>
    <w:rsid w:val="00E53BC1"/>
    <w:rsid w:val="00E572A2"/>
    <w:rsid w:val="00E602C6"/>
    <w:rsid w:val="00E610E8"/>
    <w:rsid w:val="00E62C4F"/>
    <w:rsid w:val="00E6308C"/>
    <w:rsid w:val="00E6317A"/>
    <w:rsid w:val="00E6318B"/>
    <w:rsid w:val="00E63E0D"/>
    <w:rsid w:val="00E65B4F"/>
    <w:rsid w:val="00E66C61"/>
    <w:rsid w:val="00E6767A"/>
    <w:rsid w:val="00E676CD"/>
    <w:rsid w:val="00E7033E"/>
    <w:rsid w:val="00E716B9"/>
    <w:rsid w:val="00E71885"/>
    <w:rsid w:val="00E71E33"/>
    <w:rsid w:val="00E759A9"/>
    <w:rsid w:val="00E75DF3"/>
    <w:rsid w:val="00E777A4"/>
    <w:rsid w:val="00E77C25"/>
    <w:rsid w:val="00E81268"/>
    <w:rsid w:val="00E820F7"/>
    <w:rsid w:val="00E86A60"/>
    <w:rsid w:val="00E86B2F"/>
    <w:rsid w:val="00E877AA"/>
    <w:rsid w:val="00E914FD"/>
    <w:rsid w:val="00E931BB"/>
    <w:rsid w:val="00E94C6B"/>
    <w:rsid w:val="00E959E9"/>
    <w:rsid w:val="00E965B7"/>
    <w:rsid w:val="00EA2ADF"/>
    <w:rsid w:val="00EA3097"/>
    <w:rsid w:val="00EA3726"/>
    <w:rsid w:val="00EA4041"/>
    <w:rsid w:val="00EA4258"/>
    <w:rsid w:val="00EA4625"/>
    <w:rsid w:val="00EA4F3E"/>
    <w:rsid w:val="00EA527F"/>
    <w:rsid w:val="00EA5B1B"/>
    <w:rsid w:val="00EA6626"/>
    <w:rsid w:val="00EA761E"/>
    <w:rsid w:val="00EB0232"/>
    <w:rsid w:val="00EB135B"/>
    <w:rsid w:val="00EB36F5"/>
    <w:rsid w:val="00EB4A67"/>
    <w:rsid w:val="00EC1426"/>
    <w:rsid w:val="00EC1DA1"/>
    <w:rsid w:val="00EC3180"/>
    <w:rsid w:val="00EC3B73"/>
    <w:rsid w:val="00EC50BF"/>
    <w:rsid w:val="00EC5229"/>
    <w:rsid w:val="00EC5662"/>
    <w:rsid w:val="00EC6CED"/>
    <w:rsid w:val="00ED0D0F"/>
    <w:rsid w:val="00ED52B0"/>
    <w:rsid w:val="00ED66D8"/>
    <w:rsid w:val="00ED7929"/>
    <w:rsid w:val="00EE0100"/>
    <w:rsid w:val="00EE517D"/>
    <w:rsid w:val="00EE5877"/>
    <w:rsid w:val="00EE5C72"/>
    <w:rsid w:val="00EF056E"/>
    <w:rsid w:val="00EF2388"/>
    <w:rsid w:val="00EF36E3"/>
    <w:rsid w:val="00EF4BED"/>
    <w:rsid w:val="00F00A85"/>
    <w:rsid w:val="00F00F99"/>
    <w:rsid w:val="00F0135E"/>
    <w:rsid w:val="00F0257C"/>
    <w:rsid w:val="00F04C59"/>
    <w:rsid w:val="00F073CB"/>
    <w:rsid w:val="00F07E32"/>
    <w:rsid w:val="00F14085"/>
    <w:rsid w:val="00F1488F"/>
    <w:rsid w:val="00F1595C"/>
    <w:rsid w:val="00F15A34"/>
    <w:rsid w:val="00F15C17"/>
    <w:rsid w:val="00F17970"/>
    <w:rsid w:val="00F2493E"/>
    <w:rsid w:val="00F25E1E"/>
    <w:rsid w:val="00F2697A"/>
    <w:rsid w:val="00F3328F"/>
    <w:rsid w:val="00F332B6"/>
    <w:rsid w:val="00F343E8"/>
    <w:rsid w:val="00F34433"/>
    <w:rsid w:val="00F4405D"/>
    <w:rsid w:val="00F471B1"/>
    <w:rsid w:val="00F47354"/>
    <w:rsid w:val="00F540DA"/>
    <w:rsid w:val="00F54323"/>
    <w:rsid w:val="00F55208"/>
    <w:rsid w:val="00F5609E"/>
    <w:rsid w:val="00F56C3E"/>
    <w:rsid w:val="00F57E6A"/>
    <w:rsid w:val="00F606E2"/>
    <w:rsid w:val="00F6171E"/>
    <w:rsid w:val="00F633EC"/>
    <w:rsid w:val="00F63BDF"/>
    <w:rsid w:val="00F64CDB"/>
    <w:rsid w:val="00F65678"/>
    <w:rsid w:val="00F66985"/>
    <w:rsid w:val="00F7087B"/>
    <w:rsid w:val="00F70A7E"/>
    <w:rsid w:val="00F718FE"/>
    <w:rsid w:val="00F71CFB"/>
    <w:rsid w:val="00F73025"/>
    <w:rsid w:val="00F73E5E"/>
    <w:rsid w:val="00F74C78"/>
    <w:rsid w:val="00F75C65"/>
    <w:rsid w:val="00F77C63"/>
    <w:rsid w:val="00F808C5"/>
    <w:rsid w:val="00F80BF1"/>
    <w:rsid w:val="00F815B0"/>
    <w:rsid w:val="00F823D5"/>
    <w:rsid w:val="00F82EE8"/>
    <w:rsid w:val="00F83566"/>
    <w:rsid w:val="00F841CC"/>
    <w:rsid w:val="00F84F73"/>
    <w:rsid w:val="00F866C9"/>
    <w:rsid w:val="00F86926"/>
    <w:rsid w:val="00F86A45"/>
    <w:rsid w:val="00F87EFA"/>
    <w:rsid w:val="00F91A0C"/>
    <w:rsid w:val="00F930D0"/>
    <w:rsid w:val="00F935F5"/>
    <w:rsid w:val="00F94B97"/>
    <w:rsid w:val="00F958C3"/>
    <w:rsid w:val="00FA1427"/>
    <w:rsid w:val="00FA171C"/>
    <w:rsid w:val="00FA4082"/>
    <w:rsid w:val="00FA4EB2"/>
    <w:rsid w:val="00FA5C9E"/>
    <w:rsid w:val="00FA619C"/>
    <w:rsid w:val="00FA6FED"/>
    <w:rsid w:val="00FB31CA"/>
    <w:rsid w:val="00FB4424"/>
    <w:rsid w:val="00FB51B7"/>
    <w:rsid w:val="00FB6F74"/>
    <w:rsid w:val="00FB6FDB"/>
    <w:rsid w:val="00FB7AD2"/>
    <w:rsid w:val="00FC0EDB"/>
    <w:rsid w:val="00FC263F"/>
    <w:rsid w:val="00FC7E68"/>
    <w:rsid w:val="00FD2432"/>
    <w:rsid w:val="00FD3899"/>
    <w:rsid w:val="00FD4DD5"/>
    <w:rsid w:val="00FD7444"/>
    <w:rsid w:val="00FE0D0A"/>
    <w:rsid w:val="00FE148E"/>
    <w:rsid w:val="00FE29A6"/>
    <w:rsid w:val="00FE45DC"/>
    <w:rsid w:val="00FE5017"/>
    <w:rsid w:val="00FE7491"/>
    <w:rsid w:val="00FF30CF"/>
    <w:rsid w:val="00FF4E06"/>
    <w:rsid w:val="00FF55CB"/>
    <w:rsid w:val="00FF73F3"/>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872AE"/>
  <w15:docId w15:val="{B68968F9-3163-4722-8749-44C0B836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D4D"/>
    <w:rPr>
      <w:rFonts w:ascii="Calibri" w:eastAsia="Calibri" w:hAnsi="Calibri" w:cs="Calibri"/>
    </w:rPr>
  </w:style>
  <w:style w:type="paragraph" w:styleId="Ttulo1">
    <w:name w:val="heading 1"/>
    <w:basedOn w:val="Normal"/>
    <w:next w:val="Normal"/>
    <w:link w:val="Ttulo1Car"/>
    <w:uiPriority w:val="9"/>
    <w:qFormat/>
    <w:rsid w:val="006B4A2C"/>
    <w:pPr>
      <w:keepNext/>
      <w:keepLines/>
      <w:spacing w:before="240" w:after="0"/>
      <w:jc w:val="center"/>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8E79BE"/>
    <w:pPr>
      <w:keepNext/>
      <w:keepLines/>
      <w:spacing w:before="40" w:after="160"/>
      <w:jc w:val="both"/>
      <w:outlineLvl w:val="1"/>
    </w:pPr>
    <w:rPr>
      <w:rFonts w:ascii="Arial" w:eastAsiaTheme="majorEastAsia" w:hAnsi="Arial" w:cstheme="majorBidi"/>
      <w:b/>
      <w:sz w:val="24"/>
      <w:szCs w:val="26"/>
    </w:rPr>
  </w:style>
  <w:style w:type="paragraph" w:styleId="Ttulo3">
    <w:name w:val="heading 3"/>
    <w:basedOn w:val="Normal"/>
    <w:next w:val="Normal"/>
    <w:link w:val="Ttulo3Car"/>
    <w:uiPriority w:val="9"/>
    <w:unhideWhenUsed/>
    <w:qFormat/>
    <w:rsid w:val="00445160"/>
    <w:pPr>
      <w:keepNext/>
      <w:keepLines/>
      <w:spacing w:before="40" w:after="160"/>
      <w:jc w:val="both"/>
      <w:outlineLvl w:val="2"/>
    </w:pPr>
    <w:rPr>
      <w:rFonts w:ascii="Arial" w:eastAsiaTheme="majorEastAsia" w:hAnsi="Arial" w:cstheme="majorBidi"/>
      <w:sz w:val="24"/>
      <w:szCs w:val="24"/>
    </w:rPr>
  </w:style>
  <w:style w:type="paragraph" w:styleId="Ttulo4">
    <w:name w:val="heading 4"/>
    <w:basedOn w:val="Normal"/>
    <w:next w:val="Normal"/>
    <w:link w:val="Ttulo4Car"/>
    <w:uiPriority w:val="9"/>
    <w:unhideWhenUsed/>
    <w:qFormat/>
    <w:rsid w:val="00445160"/>
    <w:pPr>
      <w:keepNext/>
      <w:keepLines/>
      <w:spacing w:before="40" w:after="160"/>
      <w:jc w:val="both"/>
      <w:outlineLvl w:val="3"/>
    </w:pPr>
    <w:rPr>
      <w:rFonts w:ascii="Arial" w:eastAsiaTheme="majorEastAsia" w:hAnsi="Arial" w:cstheme="majorBidi"/>
      <w:iCs/>
      <w:sz w:val="24"/>
    </w:rPr>
  </w:style>
  <w:style w:type="paragraph" w:styleId="Ttulo5">
    <w:name w:val="heading 5"/>
    <w:basedOn w:val="Normal"/>
    <w:next w:val="Normal"/>
    <w:link w:val="Ttulo5Car"/>
    <w:uiPriority w:val="9"/>
    <w:unhideWhenUsed/>
    <w:qFormat/>
    <w:rsid w:val="00902220"/>
    <w:pPr>
      <w:keepNext/>
      <w:keepLines/>
      <w:spacing w:before="40" w:after="0"/>
      <w:outlineLvl w:val="4"/>
    </w:pPr>
    <w:rPr>
      <w:rFonts w:ascii="Arial" w:eastAsiaTheme="majorEastAsia" w:hAnsi="Arial" w:cstheme="majorBidi"/>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3C6D4D"/>
    <w:rPr>
      <w:color w:val="0000FF"/>
      <w:u w:val="single"/>
    </w:rPr>
  </w:style>
  <w:style w:type="table" w:styleId="Tablaconcuadrcula">
    <w:name w:val="Table Grid"/>
    <w:basedOn w:val="Tablanormal"/>
    <w:uiPriority w:val="59"/>
    <w:rsid w:val="003C6D4D"/>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117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176D"/>
    <w:rPr>
      <w:rFonts w:ascii="Calibri" w:eastAsia="Calibri" w:hAnsi="Calibri" w:cs="Calibri"/>
    </w:rPr>
  </w:style>
  <w:style w:type="paragraph" w:styleId="Piedepgina">
    <w:name w:val="footer"/>
    <w:basedOn w:val="Normal"/>
    <w:link w:val="PiedepginaCar"/>
    <w:uiPriority w:val="99"/>
    <w:unhideWhenUsed/>
    <w:rsid w:val="00E117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176D"/>
    <w:rPr>
      <w:rFonts w:ascii="Calibri" w:eastAsia="Calibri" w:hAnsi="Calibri" w:cs="Calibri"/>
    </w:rPr>
  </w:style>
  <w:style w:type="paragraph" w:styleId="Textodeglobo">
    <w:name w:val="Balloon Text"/>
    <w:basedOn w:val="Normal"/>
    <w:link w:val="TextodegloboCar"/>
    <w:uiPriority w:val="99"/>
    <w:semiHidden/>
    <w:unhideWhenUsed/>
    <w:rsid w:val="00E1176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1176D"/>
    <w:rPr>
      <w:rFonts w:ascii="Tahoma" w:eastAsia="Calibri" w:hAnsi="Tahoma" w:cs="Tahoma"/>
      <w:sz w:val="16"/>
      <w:szCs w:val="16"/>
    </w:rPr>
  </w:style>
  <w:style w:type="paragraph" w:styleId="Prrafodelista">
    <w:name w:val="List Paragraph"/>
    <w:basedOn w:val="Normal"/>
    <w:uiPriority w:val="34"/>
    <w:qFormat/>
    <w:rsid w:val="00F2493E"/>
    <w:pPr>
      <w:ind w:left="720"/>
      <w:contextualSpacing/>
    </w:pPr>
    <w:rPr>
      <w:rFonts w:asciiTheme="minorHAnsi" w:eastAsiaTheme="minorHAnsi" w:hAnsiTheme="minorHAnsi" w:cstheme="minorBidi"/>
    </w:rPr>
  </w:style>
  <w:style w:type="character" w:customStyle="1" w:styleId="Ttulo1Car">
    <w:name w:val="Título 1 Car"/>
    <w:basedOn w:val="Fuentedeprrafopredeter"/>
    <w:link w:val="Ttulo1"/>
    <w:uiPriority w:val="9"/>
    <w:rsid w:val="006B4A2C"/>
    <w:rPr>
      <w:rFonts w:ascii="Arial" w:eastAsiaTheme="majorEastAsia" w:hAnsi="Arial" w:cstheme="majorBidi"/>
      <w:b/>
      <w:sz w:val="24"/>
      <w:szCs w:val="32"/>
    </w:rPr>
  </w:style>
  <w:style w:type="paragraph" w:styleId="Encabezadodemensaje">
    <w:name w:val="Message Header"/>
    <w:basedOn w:val="Normal"/>
    <w:link w:val="EncabezadodemensajeCar"/>
    <w:uiPriority w:val="99"/>
    <w:unhideWhenUsed/>
    <w:rsid w:val="00986B7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986B73"/>
    <w:rPr>
      <w:rFonts w:asciiTheme="majorHAnsi" w:eastAsiaTheme="majorEastAsia" w:hAnsiTheme="majorHAnsi" w:cstheme="majorBidi"/>
      <w:sz w:val="24"/>
      <w:szCs w:val="24"/>
      <w:shd w:val="pct20" w:color="auto" w:fill="auto"/>
    </w:rPr>
  </w:style>
  <w:style w:type="paragraph" w:styleId="Saludo">
    <w:name w:val="Salutation"/>
    <w:basedOn w:val="Normal"/>
    <w:next w:val="Normal"/>
    <w:link w:val="SaludoCar"/>
    <w:uiPriority w:val="99"/>
    <w:unhideWhenUsed/>
    <w:rsid w:val="00986B73"/>
  </w:style>
  <w:style w:type="character" w:customStyle="1" w:styleId="SaludoCar">
    <w:name w:val="Saludo Car"/>
    <w:basedOn w:val="Fuentedeprrafopredeter"/>
    <w:link w:val="Saludo"/>
    <w:uiPriority w:val="99"/>
    <w:rsid w:val="00986B73"/>
    <w:rPr>
      <w:rFonts w:ascii="Calibri" w:eastAsia="Calibri" w:hAnsi="Calibri" w:cs="Calibri"/>
    </w:rPr>
  </w:style>
  <w:style w:type="paragraph" w:customStyle="1" w:styleId="ListaCC">
    <w:name w:val="Lista CC."/>
    <w:basedOn w:val="Normal"/>
    <w:rsid w:val="00986B73"/>
  </w:style>
  <w:style w:type="paragraph" w:styleId="Textoindependiente">
    <w:name w:val="Body Text"/>
    <w:basedOn w:val="Normal"/>
    <w:link w:val="TextoindependienteCar"/>
    <w:uiPriority w:val="99"/>
    <w:unhideWhenUsed/>
    <w:rsid w:val="00986B73"/>
    <w:pPr>
      <w:spacing w:after="120"/>
    </w:pPr>
  </w:style>
  <w:style w:type="character" w:customStyle="1" w:styleId="TextoindependienteCar">
    <w:name w:val="Texto independiente Car"/>
    <w:basedOn w:val="Fuentedeprrafopredeter"/>
    <w:link w:val="Textoindependiente"/>
    <w:uiPriority w:val="99"/>
    <w:rsid w:val="00986B73"/>
    <w:rPr>
      <w:rFonts w:ascii="Calibri" w:eastAsia="Calibri" w:hAnsi="Calibri" w:cs="Calibri"/>
    </w:rPr>
  </w:style>
  <w:style w:type="paragraph" w:styleId="Sangradetextonormal">
    <w:name w:val="Body Text Indent"/>
    <w:basedOn w:val="Normal"/>
    <w:link w:val="SangradetextonormalCar"/>
    <w:uiPriority w:val="99"/>
    <w:unhideWhenUsed/>
    <w:rsid w:val="00986B73"/>
    <w:pPr>
      <w:spacing w:after="120"/>
      <w:ind w:left="283"/>
    </w:pPr>
  </w:style>
  <w:style w:type="character" w:customStyle="1" w:styleId="SangradetextonormalCar">
    <w:name w:val="Sangría de texto normal Car"/>
    <w:basedOn w:val="Fuentedeprrafopredeter"/>
    <w:link w:val="Sangradetextonormal"/>
    <w:uiPriority w:val="99"/>
    <w:rsid w:val="00986B73"/>
    <w:rPr>
      <w:rFonts w:ascii="Calibri" w:eastAsia="Calibri" w:hAnsi="Calibri" w:cs="Calibri"/>
    </w:rPr>
  </w:style>
  <w:style w:type="paragraph" w:customStyle="1" w:styleId="Default">
    <w:name w:val="Default"/>
    <w:rsid w:val="00CC5EE9"/>
    <w:pPr>
      <w:autoSpaceDE w:val="0"/>
      <w:autoSpaceDN w:val="0"/>
      <w:adjustRightInd w:val="0"/>
      <w:spacing w:after="0" w:line="240" w:lineRule="auto"/>
    </w:pPr>
    <w:rPr>
      <w:rFonts w:ascii="Arial" w:hAnsi="Arial" w:cs="Arial"/>
      <w:color w:val="000000"/>
      <w:sz w:val="24"/>
      <w:szCs w:val="24"/>
    </w:rPr>
  </w:style>
  <w:style w:type="table" w:customStyle="1" w:styleId="Tablaconcuadrcula1">
    <w:name w:val="Tabla con cuadrícula1"/>
    <w:basedOn w:val="Tablanormal"/>
    <w:next w:val="Tablaconcuadrcula"/>
    <w:uiPriority w:val="59"/>
    <w:rsid w:val="00CF0523"/>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BE7F5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iaintensa">
    <w:name w:val="Intense Reference"/>
    <w:basedOn w:val="Fuentedeprrafopredeter"/>
    <w:uiPriority w:val="32"/>
    <w:qFormat/>
    <w:rsid w:val="00B20A34"/>
    <w:rPr>
      <w:b/>
      <w:bCs/>
      <w:smallCaps/>
      <w:color w:val="4F81BD" w:themeColor="accent1"/>
      <w:spacing w:val="5"/>
    </w:rPr>
  </w:style>
  <w:style w:type="character" w:styleId="Ttulodellibro">
    <w:name w:val="Book Title"/>
    <w:basedOn w:val="Fuentedeprrafopredeter"/>
    <w:uiPriority w:val="33"/>
    <w:qFormat/>
    <w:rsid w:val="00347D27"/>
    <w:rPr>
      <w:b/>
      <w:bCs/>
      <w:i/>
      <w:iCs/>
      <w:spacing w:val="5"/>
    </w:rPr>
  </w:style>
  <w:style w:type="character" w:styleId="Mencinsinresolver">
    <w:name w:val="Unresolved Mention"/>
    <w:basedOn w:val="Fuentedeprrafopredeter"/>
    <w:uiPriority w:val="99"/>
    <w:semiHidden/>
    <w:unhideWhenUsed/>
    <w:rsid w:val="00347D27"/>
    <w:rPr>
      <w:color w:val="605E5C"/>
      <w:shd w:val="clear" w:color="auto" w:fill="E1DFDD"/>
    </w:rPr>
  </w:style>
  <w:style w:type="character" w:styleId="Fuerte">
    <w:name w:val="Strong"/>
    <w:basedOn w:val="Fuentedeprrafopredeter"/>
    <w:uiPriority w:val="22"/>
    <w:qFormat/>
    <w:rsid w:val="00807B62"/>
    <w:rPr>
      <w:b/>
      <w:bCs/>
    </w:rPr>
  </w:style>
  <w:style w:type="paragraph" w:styleId="Ttulo">
    <w:name w:val="Title"/>
    <w:basedOn w:val="Ttulo1"/>
    <w:link w:val="TtuloCar"/>
    <w:uiPriority w:val="10"/>
    <w:qFormat/>
    <w:rsid w:val="00FB6F74"/>
    <w:pPr>
      <w:widowControl w:val="0"/>
      <w:autoSpaceDE w:val="0"/>
      <w:autoSpaceDN w:val="0"/>
      <w:spacing w:line="240" w:lineRule="auto"/>
      <w:ind w:left="48" w:right="55"/>
    </w:pPr>
    <w:rPr>
      <w:rFonts w:eastAsia="Arial" w:cs="Arial"/>
      <w:b w:val="0"/>
      <w:bCs/>
      <w:sz w:val="36"/>
      <w:szCs w:val="36"/>
      <w:lang w:val="es-ES"/>
    </w:rPr>
  </w:style>
  <w:style w:type="character" w:customStyle="1" w:styleId="TtuloCar">
    <w:name w:val="Título Car"/>
    <w:basedOn w:val="Fuentedeprrafopredeter"/>
    <w:link w:val="Ttulo"/>
    <w:uiPriority w:val="10"/>
    <w:rsid w:val="00FB6F74"/>
    <w:rPr>
      <w:rFonts w:ascii="Arial" w:eastAsia="Arial" w:hAnsi="Arial" w:cs="Arial"/>
      <w:b/>
      <w:bCs/>
      <w:sz w:val="36"/>
      <w:szCs w:val="36"/>
      <w:lang w:val="es-ES"/>
    </w:rPr>
  </w:style>
  <w:style w:type="paragraph" w:styleId="TtuloTDC">
    <w:name w:val="TOC Heading"/>
    <w:basedOn w:val="Ttulo1"/>
    <w:next w:val="Normal"/>
    <w:uiPriority w:val="39"/>
    <w:unhideWhenUsed/>
    <w:qFormat/>
    <w:rsid w:val="001914A3"/>
    <w:pPr>
      <w:spacing w:line="259" w:lineRule="auto"/>
      <w:outlineLvl w:val="9"/>
    </w:pPr>
    <w:rPr>
      <w:b w:val="0"/>
      <w:lang w:val="es-VE"/>
    </w:rPr>
  </w:style>
  <w:style w:type="paragraph" w:styleId="TDC2">
    <w:name w:val="toc 2"/>
    <w:basedOn w:val="Normal"/>
    <w:next w:val="Normal"/>
    <w:autoRedefine/>
    <w:uiPriority w:val="39"/>
    <w:unhideWhenUsed/>
    <w:rsid w:val="006B4A2C"/>
    <w:pPr>
      <w:tabs>
        <w:tab w:val="left" w:pos="660"/>
        <w:tab w:val="right" w:leader="dot" w:pos="9923"/>
      </w:tabs>
      <w:spacing w:before="120" w:after="100" w:line="259" w:lineRule="auto"/>
      <w:ind w:left="284"/>
      <w:jc w:val="both"/>
    </w:pPr>
    <w:rPr>
      <w:rFonts w:ascii="Arial" w:eastAsiaTheme="minorEastAsia" w:hAnsi="Arial" w:cs="Arial"/>
      <w:b/>
      <w:noProof/>
      <w:sz w:val="24"/>
      <w:szCs w:val="24"/>
      <w:lang w:val="en-US"/>
    </w:rPr>
  </w:style>
  <w:style w:type="paragraph" w:styleId="TDC1">
    <w:name w:val="toc 1"/>
    <w:basedOn w:val="Normal"/>
    <w:next w:val="Normal"/>
    <w:autoRedefine/>
    <w:uiPriority w:val="39"/>
    <w:unhideWhenUsed/>
    <w:rsid w:val="006B4A2C"/>
    <w:pPr>
      <w:tabs>
        <w:tab w:val="right" w:leader="dot" w:pos="9923"/>
      </w:tabs>
      <w:spacing w:before="120" w:after="100" w:line="259" w:lineRule="auto"/>
      <w:jc w:val="both"/>
    </w:pPr>
    <w:rPr>
      <w:rFonts w:ascii="Arial" w:eastAsiaTheme="minorEastAsia" w:hAnsi="Arial" w:cs="Arial"/>
      <w:b/>
      <w:noProof/>
      <w:sz w:val="24"/>
      <w:szCs w:val="24"/>
    </w:rPr>
  </w:style>
  <w:style w:type="paragraph" w:styleId="TDC3">
    <w:name w:val="toc 3"/>
    <w:basedOn w:val="Normal"/>
    <w:next w:val="Normal"/>
    <w:autoRedefine/>
    <w:uiPriority w:val="39"/>
    <w:unhideWhenUsed/>
    <w:rsid w:val="00E676CD"/>
    <w:pPr>
      <w:spacing w:before="120" w:after="100" w:line="259" w:lineRule="auto"/>
      <w:ind w:left="440"/>
      <w:jc w:val="both"/>
    </w:pPr>
    <w:rPr>
      <w:rFonts w:ascii="Arial" w:eastAsiaTheme="minorEastAsia" w:hAnsi="Arial" w:cs="Times New Roman"/>
      <w:sz w:val="24"/>
      <w:lang w:val="en-US"/>
    </w:rPr>
  </w:style>
  <w:style w:type="table" w:styleId="Tablaconcuadrcula1clara">
    <w:name w:val="Grid Table 1 Light"/>
    <w:basedOn w:val="Tablanormal"/>
    <w:uiPriority w:val="46"/>
    <w:rsid w:val="00E41D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Normal">
    <w:name w:val="Table Normal"/>
    <w:uiPriority w:val="2"/>
    <w:semiHidden/>
    <w:unhideWhenUsed/>
    <w:qFormat/>
    <w:rsid w:val="0096633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B4A2C"/>
    <w:pPr>
      <w:widowControl w:val="0"/>
      <w:autoSpaceDE w:val="0"/>
      <w:autoSpaceDN w:val="0"/>
      <w:spacing w:after="0" w:line="240" w:lineRule="auto"/>
      <w:jc w:val="both"/>
    </w:pPr>
    <w:rPr>
      <w:rFonts w:ascii="Arial" w:eastAsia="Arial MT" w:hAnsi="Arial" w:cs="Arial MT"/>
      <w:sz w:val="24"/>
      <w:lang w:val="es-ES"/>
    </w:rPr>
  </w:style>
  <w:style w:type="character" w:customStyle="1" w:styleId="Ttulo2Car">
    <w:name w:val="Título 2 Car"/>
    <w:basedOn w:val="Fuentedeprrafopredeter"/>
    <w:link w:val="Ttulo2"/>
    <w:uiPriority w:val="9"/>
    <w:rsid w:val="008E79BE"/>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445160"/>
    <w:rPr>
      <w:rFonts w:ascii="Arial" w:eastAsiaTheme="majorEastAsia" w:hAnsi="Arial" w:cstheme="majorBidi"/>
      <w:sz w:val="24"/>
      <w:szCs w:val="24"/>
    </w:rPr>
  </w:style>
  <w:style w:type="character" w:customStyle="1" w:styleId="Ttulo4Car">
    <w:name w:val="Título 4 Car"/>
    <w:basedOn w:val="Fuentedeprrafopredeter"/>
    <w:link w:val="Ttulo4"/>
    <w:uiPriority w:val="9"/>
    <w:rsid w:val="00445160"/>
    <w:rPr>
      <w:rFonts w:ascii="Arial" w:eastAsiaTheme="majorEastAsia" w:hAnsi="Arial" w:cstheme="majorBidi"/>
      <w:iCs/>
      <w:sz w:val="24"/>
    </w:rPr>
  </w:style>
  <w:style w:type="numbering" w:customStyle="1" w:styleId="Estilo1">
    <w:name w:val="Estilo1"/>
    <w:uiPriority w:val="99"/>
    <w:rsid w:val="002A6670"/>
    <w:pPr>
      <w:numPr>
        <w:numId w:val="9"/>
      </w:numPr>
    </w:pPr>
  </w:style>
  <w:style w:type="paragraph" w:styleId="TDC4">
    <w:name w:val="toc 4"/>
    <w:basedOn w:val="Normal"/>
    <w:next w:val="Normal"/>
    <w:autoRedefine/>
    <w:uiPriority w:val="39"/>
    <w:unhideWhenUsed/>
    <w:rsid w:val="002A6670"/>
    <w:pPr>
      <w:tabs>
        <w:tab w:val="left" w:pos="1680"/>
        <w:tab w:val="right" w:leader="dot" w:pos="9913"/>
      </w:tabs>
      <w:spacing w:after="100"/>
      <w:ind w:left="660"/>
    </w:pPr>
    <w:rPr>
      <w:rFonts w:ascii="Arial" w:hAnsi="Arial"/>
      <w:noProof/>
      <w:sz w:val="24"/>
    </w:rPr>
  </w:style>
  <w:style w:type="numbering" w:customStyle="1" w:styleId="Estilo2">
    <w:name w:val="Estilo2"/>
    <w:uiPriority w:val="99"/>
    <w:rsid w:val="008E79BE"/>
    <w:pPr>
      <w:numPr>
        <w:numId w:val="10"/>
      </w:numPr>
    </w:pPr>
  </w:style>
  <w:style w:type="numbering" w:customStyle="1" w:styleId="Estilo3">
    <w:name w:val="Estilo3"/>
    <w:uiPriority w:val="99"/>
    <w:rsid w:val="009D74B7"/>
    <w:pPr>
      <w:numPr>
        <w:numId w:val="12"/>
      </w:numPr>
    </w:pPr>
  </w:style>
  <w:style w:type="paragraph" w:styleId="TDC5">
    <w:name w:val="toc 5"/>
    <w:basedOn w:val="Normal"/>
    <w:next w:val="Normal"/>
    <w:autoRedefine/>
    <w:uiPriority w:val="39"/>
    <w:unhideWhenUsed/>
    <w:rsid w:val="00C323F6"/>
    <w:pPr>
      <w:spacing w:after="100" w:line="278" w:lineRule="auto"/>
      <w:ind w:left="960"/>
    </w:pPr>
    <w:rPr>
      <w:rFonts w:asciiTheme="minorHAnsi" w:eastAsiaTheme="minorEastAsia" w:hAnsiTheme="minorHAnsi" w:cstheme="minorBidi"/>
      <w:kern w:val="2"/>
      <w:sz w:val="24"/>
      <w:szCs w:val="24"/>
      <w:lang w:eastAsia="es-CO"/>
      <w14:ligatures w14:val="standardContextual"/>
    </w:rPr>
  </w:style>
  <w:style w:type="paragraph" w:styleId="TDC6">
    <w:name w:val="toc 6"/>
    <w:basedOn w:val="Normal"/>
    <w:next w:val="Normal"/>
    <w:autoRedefine/>
    <w:uiPriority w:val="39"/>
    <w:unhideWhenUsed/>
    <w:rsid w:val="00C323F6"/>
    <w:pPr>
      <w:spacing w:after="100" w:line="278" w:lineRule="auto"/>
      <w:ind w:left="1200"/>
    </w:pPr>
    <w:rPr>
      <w:rFonts w:asciiTheme="minorHAnsi" w:eastAsiaTheme="minorEastAsia" w:hAnsiTheme="minorHAnsi" w:cstheme="minorBidi"/>
      <w:kern w:val="2"/>
      <w:sz w:val="24"/>
      <w:szCs w:val="24"/>
      <w:lang w:eastAsia="es-CO"/>
      <w14:ligatures w14:val="standardContextual"/>
    </w:rPr>
  </w:style>
  <w:style w:type="paragraph" w:styleId="TDC7">
    <w:name w:val="toc 7"/>
    <w:basedOn w:val="Normal"/>
    <w:next w:val="Normal"/>
    <w:autoRedefine/>
    <w:uiPriority w:val="39"/>
    <w:unhideWhenUsed/>
    <w:rsid w:val="00C323F6"/>
    <w:pPr>
      <w:spacing w:after="100" w:line="278" w:lineRule="auto"/>
      <w:ind w:left="1440"/>
    </w:pPr>
    <w:rPr>
      <w:rFonts w:asciiTheme="minorHAnsi" w:eastAsiaTheme="minorEastAsia" w:hAnsiTheme="minorHAnsi" w:cstheme="minorBidi"/>
      <w:kern w:val="2"/>
      <w:sz w:val="24"/>
      <w:szCs w:val="24"/>
      <w:lang w:eastAsia="es-CO"/>
      <w14:ligatures w14:val="standardContextual"/>
    </w:rPr>
  </w:style>
  <w:style w:type="paragraph" w:styleId="TDC8">
    <w:name w:val="toc 8"/>
    <w:basedOn w:val="Normal"/>
    <w:next w:val="Normal"/>
    <w:autoRedefine/>
    <w:uiPriority w:val="39"/>
    <w:unhideWhenUsed/>
    <w:rsid w:val="00C323F6"/>
    <w:pPr>
      <w:spacing w:after="100" w:line="278" w:lineRule="auto"/>
      <w:ind w:left="1680"/>
    </w:pPr>
    <w:rPr>
      <w:rFonts w:asciiTheme="minorHAnsi" w:eastAsiaTheme="minorEastAsia" w:hAnsiTheme="minorHAnsi" w:cstheme="minorBidi"/>
      <w:kern w:val="2"/>
      <w:sz w:val="24"/>
      <w:szCs w:val="24"/>
      <w:lang w:eastAsia="es-CO"/>
      <w14:ligatures w14:val="standardContextual"/>
    </w:rPr>
  </w:style>
  <w:style w:type="paragraph" w:styleId="TDC9">
    <w:name w:val="toc 9"/>
    <w:basedOn w:val="Normal"/>
    <w:next w:val="Normal"/>
    <w:autoRedefine/>
    <w:uiPriority w:val="39"/>
    <w:unhideWhenUsed/>
    <w:rsid w:val="00C323F6"/>
    <w:pPr>
      <w:spacing w:after="100" w:line="278" w:lineRule="auto"/>
      <w:ind w:left="1920"/>
    </w:pPr>
    <w:rPr>
      <w:rFonts w:asciiTheme="minorHAnsi" w:eastAsiaTheme="minorEastAsia" w:hAnsiTheme="minorHAnsi" w:cstheme="minorBidi"/>
      <w:kern w:val="2"/>
      <w:sz w:val="24"/>
      <w:szCs w:val="24"/>
      <w:lang w:eastAsia="es-CO"/>
      <w14:ligatures w14:val="standardContextual"/>
    </w:rPr>
  </w:style>
  <w:style w:type="numbering" w:customStyle="1" w:styleId="Estilo4">
    <w:name w:val="Estilo4"/>
    <w:uiPriority w:val="99"/>
    <w:rsid w:val="005D61E2"/>
    <w:pPr>
      <w:numPr>
        <w:numId w:val="13"/>
      </w:numPr>
    </w:pPr>
  </w:style>
  <w:style w:type="table" w:styleId="Tablanormal3">
    <w:name w:val="Plain Table 3"/>
    <w:basedOn w:val="Tablanormal"/>
    <w:uiPriority w:val="43"/>
    <w:rsid w:val="00C8258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6concolores">
    <w:name w:val="List Table 6 Colorful"/>
    <w:basedOn w:val="Tablanormal"/>
    <w:uiPriority w:val="51"/>
    <w:rsid w:val="00C8258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C8258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
    <w:name w:val="List Table 2"/>
    <w:basedOn w:val="Tablanormal"/>
    <w:uiPriority w:val="47"/>
    <w:rsid w:val="00C8258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5Car">
    <w:name w:val="Título 5 Car"/>
    <w:basedOn w:val="Fuentedeprrafopredeter"/>
    <w:link w:val="Ttulo5"/>
    <w:uiPriority w:val="9"/>
    <w:rsid w:val="00902220"/>
    <w:rPr>
      <w:rFonts w:ascii="Arial" w:eastAsiaTheme="majorEastAsia" w:hAnsi="Arial" w:cs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35807">
      <w:bodyDiv w:val="1"/>
      <w:marLeft w:val="0"/>
      <w:marRight w:val="0"/>
      <w:marTop w:val="0"/>
      <w:marBottom w:val="0"/>
      <w:divBdr>
        <w:top w:val="none" w:sz="0" w:space="0" w:color="auto"/>
        <w:left w:val="none" w:sz="0" w:space="0" w:color="auto"/>
        <w:bottom w:val="none" w:sz="0" w:space="0" w:color="auto"/>
        <w:right w:val="none" w:sz="0" w:space="0" w:color="auto"/>
      </w:divBdr>
    </w:div>
    <w:div w:id="786586311">
      <w:bodyDiv w:val="1"/>
      <w:marLeft w:val="0"/>
      <w:marRight w:val="0"/>
      <w:marTop w:val="0"/>
      <w:marBottom w:val="0"/>
      <w:divBdr>
        <w:top w:val="none" w:sz="0" w:space="0" w:color="auto"/>
        <w:left w:val="none" w:sz="0" w:space="0" w:color="auto"/>
        <w:bottom w:val="none" w:sz="0" w:space="0" w:color="auto"/>
        <w:right w:val="none" w:sz="0" w:space="0" w:color="auto"/>
      </w:divBdr>
    </w:div>
    <w:div w:id="805003476">
      <w:bodyDiv w:val="1"/>
      <w:marLeft w:val="0"/>
      <w:marRight w:val="0"/>
      <w:marTop w:val="0"/>
      <w:marBottom w:val="0"/>
      <w:divBdr>
        <w:top w:val="none" w:sz="0" w:space="0" w:color="auto"/>
        <w:left w:val="none" w:sz="0" w:space="0" w:color="auto"/>
        <w:bottom w:val="none" w:sz="0" w:space="0" w:color="auto"/>
        <w:right w:val="none" w:sz="0" w:space="0" w:color="auto"/>
      </w:divBdr>
    </w:div>
    <w:div w:id="1500727974">
      <w:bodyDiv w:val="1"/>
      <w:marLeft w:val="0"/>
      <w:marRight w:val="0"/>
      <w:marTop w:val="0"/>
      <w:marBottom w:val="0"/>
      <w:divBdr>
        <w:top w:val="none" w:sz="0" w:space="0" w:color="auto"/>
        <w:left w:val="none" w:sz="0" w:space="0" w:color="auto"/>
        <w:bottom w:val="none" w:sz="0" w:space="0" w:color="auto"/>
        <w:right w:val="none" w:sz="0" w:space="0" w:color="auto"/>
      </w:divBdr>
    </w:div>
    <w:div w:id="1561865579">
      <w:bodyDiv w:val="1"/>
      <w:marLeft w:val="0"/>
      <w:marRight w:val="0"/>
      <w:marTop w:val="0"/>
      <w:marBottom w:val="0"/>
      <w:divBdr>
        <w:top w:val="none" w:sz="0" w:space="0" w:color="auto"/>
        <w:left w:val="none" w:sz="0" w:space="0" w:color="auto"/>
        <w:bottom w:val="none" w:sz="0" w:space="0" w:color="auto"/>
        <w:right w:val="none" w:sz="0" w:space="0" w:color="auto"/>
      </w:divBdr>
    </w:div>
    <w:div w:id="169830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Data" Target="diagrams/data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0.jpeg"/><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Layout" Target="diagrams/layout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8.jpeg"/><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39D9A55-E71F-4778-A9DA-6837123EF88B}" type="doc">
      <dgm:prSet loTypeId="urn:microsoft.com/office/officeart/2005/8/layout/orgChart1" loCatId="hierarchy" qsTypeId="urn:microsoft.com/office/officeart/2005/8/quickstyle/simple3" qsCatId="simple" csTypeId="urn:microsoft.com/office/officeart/2005/8/colors/accent1_5" csCatId="accent1" phldr="1"/>
      <dgm:spPr/>
      <dgm:t>
        <a:bodyPr/>
        <a:lstStyle/>
        <a:p>
          <a:endParaRPr lang="es-CO"/>
        </a:p>
      </dgm:t>
    </dgm:pt>
    <dgm:pt modelId="{27404E49-3C37-4224-9A6C-3EA9B89DC43A}">
      <dgm:prSet/>
      <dgm:spPr/>
      <dgm:t>
        <a:bodyPr/>
        <a:lstStyle/>
        <a:p>
          <a:r>
            <a:rPr lang="es-CO"/>
            <a:t>CONSEJO DIRECTIVO</a:t>
          </a:r>
        </a:p>
      </dgm:t>
    </dgm:pt>
    <dgm:pt modelId="{160A6716-2081-4B61-AAE1-CE8628F78578}" type="parTrans" cxnId="{BC966C3B-6BF2-4559-ADEC-997B528CB0F9}">
      <dgm:prSet/>
      <dgm:spPr/>
      <dgm:t>
        <a:bodyPr/>
        <a:lstStyle/>
        <a:p>
          <a:endParaRPr lang="es-CO"/>
        </a:p>
      </dgm:t>
    </dgm:pt>
    <dgm:pt modelId="{EE6C6382-2C9F-4C4B-89E8-996F2A7F9F03}" type="sibTrans" cxnId="{BC966C3B-6BF2-4559-ADEC-997B528CB0F9}">
      <dgm:prSet/>
      <dgm:spPr/>
      <dgm:t>
        <a:bodyPr/>
        <a:lstStyle/>
        <a:p>
          <a:endParaRPr lang="es-CO"/>
        </a:p>
      </dgm:t>
    </dgm:pt>
    <dgm:pt modelId="{D1764EDE-F24B-4358-9F38-0F4913274FC7}">
      <dgm:prSet/>
      <dgm:spPr/>
      <dgm:t>
        <a:bodyPr/>
        <a:lstStyle/>
        <a:p>
          <a:r>
            <a:rPr lang="es-CO"/>
            <a:t>RECTOR</a:t>
          </a:r>
        </a:p>
      </dgm:t>
    </dgm:pt>
    <dgm:pt modelId="{6034FA81-D6C1-4D16-B3DC-063AD2381DA8}" type="parTrans" cxnId="{451FD28C-2877-4FC3-BDF3-F4BCB8FF160B}">
      <dgm:prSet/>
      <dgm:spPr/>
      <dgm:t>
        <a:bodyPr/>
        <a:lstStyle/>
        <a:p>
          <a:endParaRPr lang="es-CO"/>
        </a:p>
      </dgm:t>
    </dgm:pt>
    <dgm:pt modelId="{9D78734D-8BAF-4D16-8761-0DD4BB1CE96D}" type="sibTrans" cxnId="{451FD28C-2877-4FC3-BDF3-F4BCB8FF160B}">
      <dgm:prSet/>
      <dgm:spPr/>
      <dgm:t>
        <a:bodyPr/>
        <a:lstStyle/>
        <a:p>
          <a:endParaRPr lang="es-CO"/>
        </a:p>
      </dgm:t>
    </dgm:pt>
    <dgm:pt modelId="{F598A469-358F-42A2-A890-70C95B01A905}">
      <dgm:prSet/>
      <dgm:spPr/>
      <dgm:t>
        <a:bodyPr/>
        <a:lstStyle/>
        <a:p>
          <a:r>
            <a:rPr lang="es-CO"/>
            <a:t>ASAMBLEA DE PADRES DE FAMILIA</a:t>
          </a:r>
        </a:p>
      </dgm:t>
    </dgm:pt>
    <dgm:pt modelId="{CF6F2B42-A7EA-4562-AF46-8A239790D5AC}" type="parTrans" cxnId="{60944FB5-2232-42F8-B619-1F38E8713380}">
      <dgm:prSet/>
      <dgm:spPr/>
      <dgm:t>
        <a:bodyPr/>
        <a:lstStyle/>
        <a:p>
          <a:endParaRPr lang="es-CO"/>
        </a:p>
      </dgm:t>
    </dgm:pt>
    <dgm:pt modelId="{6EADCF10-3DB7-42D8-A690-A4973C6818E2}" type="sibTrans" cxnId="{60944FB5-2232-42F8-B619-1F38E8713380}">
      <dgm:prSet/>
      <dgm:spPr/>
      <dgm:t>
        <a:bodyPr/>
        <a:lstStyle/>
        <a:p>
          <a:endParaRPr lang="es-CO"/>
        </a:p>
      </dgm:t>
    </dgm:pt>
    <dgm:pt modelId="{93CF5C64-F6DF-448A-A1D1-D45F89361A7F}">
      <dgm:prSet/>
      <dgm:spPr/>
      <dgm:t>
        <a:bodyPr/>
        <a:lstStyle/>
        <a:p>
          <a:r>
            <a:rPr lang="es-CO"/>
            <a:t>COORDINACIÓN</a:t>
          </a:r>
        </a:p>
      </dgm:t>
    </dgm:pt>
    <dgm:pt modelId="{23618929-0D09-4504-BF00-42AA0D6A6002}" type="parTrans" cxnId="{210FCA9A-0E06-4720-80A9-2A291C0DA2F9}">
      <dgm:prSet/>
      <dgm:spPr/>
      <dgm:t>
        <a:bodyPr/>
        <a:lstStyle/>
        <a:p>
          <a:endParaRPr lang="es-CO"/>
        </a:p>
      </dgm:t>
    </dgm:pt>
    <dgm:pt modelId="{36E8D92F-231B-4E84-9F13-EA8249399CB1}" type="sibTrans" cxnId="{210FCA9A-0E06-4720-80A9-2A291C0DA2F9}">
      <dgm:prSet/>
      <dgm:spPr/>
      <dgm:t>
        <a:bodyPr/>
        <a:lstStyle/>
        <a:p>
          <a:endParaRPr lang="es-CO"/>
        </a:p>
      </dgm:t>
    </dgm:pt>
    <dgm:pt modelId="{45F3CB19-E378-4F0F-BEFB-68E0FC8071EC}">
      <dgm:prSet/>
      <dgm:spPr/>
      <dgm:t>
        <a:bodyPr/>
        <a:lstStyle/>
        <a:p>
          <a:r>
            <a:rPr lang="es-CO"/>
            <a:t>PERSONAL ADMINISTRATIVO</a:t>
          </a:r>
        </a:p>
      </dgm:t>
    </dgm:pt>
    <dgm:pt modelId="{EB1A75FC-309D-4135-8BD9-9233C1C3CDB5}" type="parTrans" cxnId="{A8C4177E-EA6A-459D-AE3F-10162A56437C}">
      <dgm:prSet/>
      <dgm:spPr/>
      <dgm:t>
        <a:bodyPr/>
        <a:lstStyle/>
        <a:p>
          <a:endParaRPr lang="es-CO"/>
        </a:p>
      </dgm:t>
    </dgm:pt>
    <dgm:pt modelId="{55D639AB-E24A-4562-BAD9-19CD31C38A2F}" type="sibTrans" cxnId="{A8C4177E-EA6A-459D-AE3F-10162A56437C}">
      <dgm:prSet/>
      <dgm:spPr/>
      <dgm:t>
        <a:bodyPr/>
        <a:lstStyle/>
        <a:p>
          <a:endParaRPr lang="es-CO"/>
        </a:p>
      </dgm:t>
    </dgm:pt>
    <dgm:pt modelId="{2E1B900A-166B-46B1-8674-B3EFE2A8394E}">
      <dgm:prSet/>
      <dgm:spPr/>
      <dgm:t>
        <a:bodyPr/>
        <a:lstStyle/>
        <a:p>
          <a:r>
            <a:rPr lang="es-CO"/>
            <a:t>ESTUDIANTES</a:t>
          </a:r>
        </a:p>
      </dgm:t>
    </dgm:pt>
    <dgm:pt modelId="{E57E63EB-D6C2-4745-992F-3D9A8AF4F556}" type="parTrans" cxnId="{10F2C0B7-74E6-4011-936D-B755F4282C44}">
      <dgm:prSet/>
      <dgm:spPr/>
      <dgm:t>
        <a:bodyPr/>
        <a:lstStyle/>
        <a:p>
          <a:endParaRPr lang="es-CO"/>
        </a:p>
      </dgm:t>
    </dgm:pt>
    <dgm:pt modelId="{8AF47F7B-E6A1-4358-823D-EC63E829CF47}" type="sibTrans" cxnId="{10F2C0B7-74E6-4011-936D-B755F4282C44}">
      <dgm:prSet/>
      <dgm:spPr/>
      <dgm:t>
        <a:bodyPr/>
        <a:lstStyle/>
        <a:p>
          <a:endParaRPr lang="es-CO"/>
        </a:p>
      </dgm:t>
    </dgm:pt>
    <dgm:pt modelId="{1713ACAF-5F9B-4D3D-8112-6E43E96A0D49}">
      <dgm:prSet/>
      <dgm:spPr/>
      <dgm:t>
        <a:bodyPr/>
        <a:lstStyle/>
        <a:p>
          <a:r>
            <a:rPr lang="es-CO"/>
            <a:t>CONSEJO ACADÉMICO</a:t>
          </a:r>
        </a:p>
      </dgm:t>
    </dgm:pt>
    <dgm:pt modelId="{35D17052-0C19-441A-9BDD-250F08E16AF4}" type="parTrans" cxnId="{08E784FE-19D5-4A80-A3D6-7F9A54E5310E}">
      <dgm:prSet/>
      <dgm:spPr/>
      <dgm:t>
        <a:bodyPr/>
        <a:lstStyle/>
        <a:p>
          <a:endParaRPr lang="es-CO"/>
        </a:p>
      </dgm:t>
    </dgm:pt>
    <dgm:pt modelId="{F0E58A5E-8025-4933-939B-1114B8233519}" type="sibTrans" cxnId="{08E784FE-19D5-4A80-A3D6-7F9A54E5310E}">
      <dgm:prSet/>
      <dgm:spPr/>
      <dgm:t>
        <a:bodyPr/>
        <a:lstStyle/>
        <a:p>
          <a:endParaRPr lang="es-CO"/>
        </a:p>
      </dgm:t>
    </dgm:pt>
    <dgm:pt modelId="{C6F0946D-C05D-45D3-9454-5958DCA5D80D}">
      <dgm:prSet/>
      <dgm:spPr/>
      <dgm:t>
        <a:bodyPr/>
        <a:lstStyle/>
        <a:p>
          <a:r>
            <a:rPr lang="es-CO"/>
            <a:t>CONSEJO DE PADRES</a:t>
          </a:r>
        </a:p>
      </dgm:t>
    </dgm:pt>
    <dgm:pt modelId="{AEE5DC05-055C-4511-8378-40A5952B5B66}" type="parTrans" cxnId="{1A779740-51AE-4547-BCC2-F62E9C64D351}">
      <dgm:prSet/>
      <dgm:spPr/>
      <dgm:t>
        <a:bodyPr/>
        <a:lstStyle/>
        <a:p>
          <a:endParaRPr lang="es-CO"/>
        </a:p>
      </dgm:t>
    </dgm:pt>
    <dgm:pt modelId="{9FF99C15-9486-418D-AB74-34B4C979EFEA}" type="sibTrans" cxnId="{1A779740-51AE-4547-BCC2-F62E9C64D351}">
      <dgm:prSet/>
      <dgm:spPr/>
      <dgm:t>
        <a:bodyPr/>
        <a:lstStyle/>
        <a:p>
          <a:endParaRPr lang="es-CO"/>
        </a:p>
      </dgm:t>
    </dgm:pt>
    <dgm:pt modelId="{6A1AF0CC-E6EB-40BB-B1BB-943CF9B01B50}">
      <dgm:prSet/>
      <dgm:spPr/>
      <dgm:t>
        <a:bodyPr/>
        <a:lstStyle/>
        <a:p>
          <a:r>
            <a:rPr lang="es-CO"/>
            <a:t>DOCENTES</a:t>
          </a:r>
        </a:p>
      </dgm:t>
    </dgm:pt>
    <dgm:pt modelId="{2CEBA5C3-5FB0-4605-B66E-2ED61426F8AD}" type="parTrans" cxnId="{04253367-402D-4FA8-BA7E-760CB8F62C55}">
      <dgm:prSet/>
      <dgm:spPr/>
      <dgm:t>
        <a:bodyPr/>
        <a:lstStyle/>
        <a:p>
          <a:endParaRPr lang="es-CO"/>
        </a:p>
      </dgm:t>
    </dgm:pt>
    <dgm:pt modelId="{0EA73E1D-EF7A-4B2A-9332-C1A75C708FC8}" type="sibTrans" cxnId="{04253367-402D-4FA8-BA7E-760CB8F62C55}">
      <dgm:prSet/>
      <dgm:spPr/>
      <dgm:t>
        <a:bodyPr/>
        <a:lstStyle/>
        <a:p>
          <a:endParaRPr lang="es-CO"/>
        </a:p>
      </dgm:t>
    </dgm:pt>
    <dgm:pt modelId="{B57F08B7-4305-4D9E-B131-6481F90D0B15}">
      <dgm:prSet/>
      <dgm:spPr/>
      <dgm:t>
        <a:bodyPr/>
        <a:lstStyle/>
        <a:p>
          <a:r>
            <a:rPr lang="es-CO"/>
            <a:t>DOCENTE ORIENTADOR</a:t>
          </a:r>
        </a:p>
      </dgm:t>
    </dgm:pt>
    <dgm:pt modelId="{AAC28936-1E8F-4EBD-A5A5-1435BAD59197}" type="parTrans" cxnId="{3C74E5C0-A706-4F88-96D8-D5F1E9491F82}">
      <dgm:prSet/>
      <dgm:spPr/>
      <dgm:t>
        <a:bodyPr/>
        <a:lstStyle/>
        <a:p>
          <a:endParaRPr lang="es-CO"/>
        </a:p>
      </dgm:t>
    </dgm:pt>
    <dgm:pt modelId="{CAFED601-8A00-4E44-B6B4-96A55F96F5F0}" type="sibTrans" cxnId="{3C74E5C0-A706-4F88-96D8-D5F1E9491F82}">
      <dgm:prSet/>
      <dgm:spPr/>
      <dgm:t>
        <a:bodyPr/>
        <a:lstStyle/>
        <a:p>
          <a:endParaRPr lang="es-CO"/>
        </a:p>
      </dgm:t>
    </dgm:pt>
    <dgm:pt modelId="{2DDBF8BF-8CB5-4029-A98C-9B3D99E8F7CC}">
      <dgm:prSet/>
      <dgm:spPr/>
      <dgm:t>
        <a:bodyPr/>
        <a:lstStyle/>
        <a:p>
          <a:r>
            <a:rPr lang="es-CO"/>
            <a:t>DOCENTE PTA</a:t>
          </a:r>
        </a:p>
      </dgm:t>
    </dgm:pt>
    <dgm:pt modelId="{133CA263-C5CA-49A7-AB97-2B1282DA9C33}" type="parTrans" cxnId="{35E32D85-A9C8-49C4-9BBF-A7B2979B26C5}">
      <dgm:prSet/>
      <dgm:spPr/>
      <dgm:t>
        <a:bodyPr/>
        <a:lstStyle/>
        <a:p>
          <a:endParaRPr lang="es-CO"/>
        </a:p>
      </dgm:t>
    </dgm:pt>
    <dgm:pt modelId="{C355FAE3-1823-479D-9CC2-022E05B5A07A}" type="sibTrans" cxnId="{35E32D85-A9C8-49C4-9BBF-A7B2979B26C5}">
      <dgm:prSet/>
      <dgm:spPr/>
      <dgm:t>
        <a:bodyPr/>
        <a:lstStyle/>
        <a:p>
          <a:endParaRPr lang="es-CO"/>
        </a:p>
      </dgm:t>
    </dgm:pt>
    <dgm:pt modelId="{A855DFC6-2B31-410D-BAB4-177DB5CB8DA9}">
      <dgm:prSet/>
      <dgm:spPr/>
      <dgm:t>
        <a:bodyPr/>
        <a:lstStyle/>
        <a:p>
          <a:r>
            <a:rPr lang="es-CO"/>
            <a:t>SECRETARIA</a:t>
          </a:r>
        </a:p>
      </dgm:t>
    </dgm:pt>
    <dgm:pt modelId="{59B272B1-7A4D-473D-A9B1-1A10AC6C9027}" type="parTrans" cxnId="{631A3757-4808-471E-A80C-E0CC7A8DE094}">
      <dgm:prSet/>
      <dgm:spPr/>
      <dgm:t>
        <a:bodyPr/>
        <a:lstStyle/>
        <a:p>
          <a:endParaRPr lang="es-CO"/>
        </a:p>
      </dgm:t>
    </dgm:pt>
    <dgm:pt modelId="{41672732-4BC5-4D4E-A177-D2194BBB5C4C}" type="sibTrans" cxnId="{631A3757-4808-471E-A80C-E0CC7A8DE094}">
      <dgm:prSet/>
      <dgm:spPr/>
      <dgm:t>
        <a:bodyPr/>
        <a:lstStyle/>
        <a:p>
          <a:endParaRPr lang="es-CO"/>
        </a:p>
      </dgm:t>
    </dgm:pt>
    <dgm:pt modelId="{30DFED84-07DE-424E-86EE-17A5963217CD}">
      <dgm:prSet/>
      <dgm:spPr/>
      <dgm:t>
        <a:bodyPr/>
        <a:lstStyle/>
        <a:p>
          <a:r>
            <a:rPr lang="es-CO"/>
            <a:t>VIGILANTE</a:t>
          </a:r>
        </a:p>
      </dgm:t>
    </dgm:pt>
    <dgm:pt modelId="{76387572-ACE8-4514-AB7C-2B0DEF6C3B45}" type="parTrans" cxnId="{CAAD743E-A607-457E-A43D-739C733FBA25}">
      <dgm:prSet/>
      <dgm:spPr/>
      <dgm:t>
        <a:bodyPr/>
        <a:lstStyle/>
        <a:p>
          <a:endParaRPr lang="es-CO"/>
        </a:p>
      </dgm:t>
    </dgm:pt>
    <dgm:pt modelId="{FDEBF823-2B2F-4330-ABF0-84E704F85999}" type="sibTrans" cxnId="{CAAD743E-A607-457E-A43D-739C733FBA25}">
      <dgm:prSet/>
      <dgm:spPr/>
      <dgm:t>
        <a:bodyPr/>
        <a:lstStyle/>
        <a:p>
          <a:endParaRPr lang="es-CO"/>
        </a:p>
      </dgm:t>
    </dgm:pt>
    <dgm:pt modelId="{5926E155-867A-43A2-9DFA-01980458B526}">
      <dgm:prSet/>
      <dgm:spPr/>
      <dgm:t>
        <a:bodyPr/>
        <a:lstStyle/>
        <a:p>
          <a:r>
            <a:rPr lang="es-CO"/>
            <a:t>SERVICIOS GENERALES</a:t>
          </a:r>
        </a:p>
      </dgm:t>
    </dgm:pt>
    <dgm:pt modelId="{99F91EE2-F47B-433A-B659-85740B85230D}" type="parTrans" cxnId="{2E24C8B1-F5CC-4A86-9E5C-3E7217F0951F}">
      <dgm:prSet/>
      <dgm:spPr/>
      <dgm:t>
        <a:bodyPr/>
        <a:lstStyle/>
        <a:p>
          <a:endParaRPr lang="es-CO"/>
        </a:p>
      </dgm:t>
    </dgm:pt>
    <dgm:pt modelId="{825FDEC0-BDF6-4F9B-A432-0204FB354EE1}" type="sibTrans" cxnId="{2E24C8B1-F5CC-4A86-9E5C-3E7217F0951F}">
      <dgm:prSet/>
      <dgm:spPr/>
      <dgm:t>
        <a:bodyPr/>
        <a:lstStyle/>
        <a:p>
          <a:endParaRPr lang="es-CO"/>
        </a:p>
      </dgm:t>
    </dgm:pt>
    <dgm:pt modelId="{02C4B22D-20B5-4E2C-B0BB-F9248BE4E37E}">
      <dgm:prSet/>
      <dgm:spPr/>
      <dgm:t>
        <a:bodyPr/>
        <a:lstStyle/>
        <a:p>
          <a:r>
            <a:rPr lang="es-CO"/>
            <a:t>CONSEJO ESTUDIANTIL</a:t>
          </a:r>
        </a:p>
      </dgm:t>
    </dgm:pt>
    <dgm:pt modelId="{1B0EB86A-0B6F-463E-B672-28BF652AB0B7}" type="parTrans" cxnId="{D39F0DA0-2406-44D3-B139-66B9DF1EE22A}">
      <dgm:prSet/>
      <dgm:spPr/>
      <dgm:t>
        <a:bodyPr/>
        <a:lstStyle/>
        <a:p>
          <a:endParaRPr lang="es-CO"/>
        </a:p>
      </dgm:t>
    </dgm:pt>
    <dgm:pt modelId="{6077D1C9-3C44-4DCC-ADB0-A65EA39A055A}" type="sibTrans" cxnId="{D39F0DA0-2406-44D3-B139-66B9DF1EE22A}">
      <dgm:prSet/>
      <dgm:spPr/>
      <dgm:t>
        <a:bodyPr/>
        <a:lstStyle/>
        <a:p>
          <a:endParaRPr lang="es-CO"/>
        </a:p>
      </dgm:t>
    </dgm:pt>
    <dgm:pt modelId="{33E69579-E272-4B64-A799-1316A5CB2AF2}">
      <dgm:prSet/>
      <dgm:spPr/>
      <dgm:t>
        <a:bodyPr/>
        <a:lstStyle/>
        <a:p>
          <a:r>
            <a:rPr lang="es-CO"/>
            <a:t>PERSONERO</a:t>
          </a:r>
        </a:p>
      </dgm:t>
    </dgm:pt>
    <dgm:pt modelId="{5342F52B-1A6D-4C33-BFA9-6A1E795F36A2}" type="parTrans" cxnId="{4F20F236-8D5B-4DB3-B7F5-1CCC463526CC}">
      <dgm:prSet/>
      <dgm:spPr/>
      <dgm:t>
        <a:bodyPr/>
        <a:lstStyle/>
        <a:p>
          <a:endParaRPr lang="es-CO"/>
        </a:p>
      </dgm:t>
    </dgm:pt>
    <dgm:pt modelId="{1AC10000-075E-418A-AB79-4916B55E76B9}" type="sibTrans" cxnId="{4F20F236-8D5B-4DB3-B7F5-1CCC463526CC}">
      <dgm:prSet/>
      <dgm:spPr/>
      <dgm:t>
        <a:bodyPr/>
        <a:lstStyle/>
        <a:p>
          <a:endParaRPr lang="es-CO"/>
        </a:p>
      </dgm:t>
    </dgm:pt>
    <dgm:pt modelId="{DE9B3EE4-BCDE-44CA-84F0-6FED2984526B}">
      <dgm:prSet/>
      <dgm:spPr/>
      <dgm:t>
        <a:bodyPr/>
        <a:lstStyle/>
        <a:p>
          <a:r>
            <a:rPr lang="es-CO"/>
            <a:t>CONTRALOR</a:t>
          </a:r>
        </a:p>
      </dgm:t>
    </dgm:pt>
    <dgm:pt modelId="{20449B05-167A-4451-B8AA-BDC28CC16726}" type="parTrans" cxnId="{FF3F71D3-3898-40E4-B97F-0E9888A0A525}">
      <dgm:prSet/>
      <dgm:spPr/>
      <dgm:t>
        <a:bodyPr/>
        <a:lstStyle/>
        <a:p>
          <a:endParaRPr lang="es-CO"/>
        </a:p>
      </dgm:t>
    </dgm:pt>
    <dgm:pt modelId="{BEC574F4-2095-402E-BF6A-59AC7E83CA40}" type="sibTrans" cxnId="{FF3F71D3-3898-40E4-B97F-0E9888A0A525}">
      <dgm:prSet/>
      <dgm:spPr/>
      <dgm:t>
        <a:bodyPr/>
        <a:lstStyle/>
        <a:p>
          <a:endParaRPr lang="es-CO"/>
        </a:p>
      </dgm:t>
    </dgm:pt>
    <dgm:pt modelId="{0396F03D-6D9A-4098-85A4-F87755BE7DD2}">
      <dgm:prSet/>
      <dgm:spPr/>
      <dgm:t>
        <a:bodyPr/>
        <a:lstStyle/>
        <a:p>
          <a:r>
            <a:rPr lang="es-CO"/>
            <a:t>COMISIÓN DE EVALUACIÓN Y PROMOCIÓN</a:t>
          </a:r>
        </a:p>
      </dgm:t>
    </dgm:pt>
    <dgm:pt modelId="{8C050533-ED99-42D2-A256-09EC6164BC31}" type="parTrans" cxnId="{A1E25752-3F9A-40F7-92BB-9F299D6DE435}">
      <dgm:prSet/>
      <dgm:spPr/>
      <dgm:t>
        <a:bodyPr/>
        <a:lstStyle/>
        <a:p>
          <a:endParaRPr lang="es-CO"/>
        </a:p>
      </dgm:t>
    </dgm:pt>
    <dgm:pt modelId="{05C934D1-E98F-4CE8-8E2A-18540F1FECD3}" type="sibTrans" cxnId="{A1E25752-3F9A-40F7-92BB-9F299D6DE435}">
      <dgm:prSet/>
      <dgm:spPr/>
      <dgm:t>
        <a:bodyPr/>
        <a:lstStyle/>
        <a:p>
          <a:endParaRPr lang="es-CO"/>
        </a:p>
      </dgm:t>
    </dgm:pt>
    <dgm:pt modelId="{B0C43D17-8AE6-4B6B-9745-329A21BDAAB6}">
      <dgm:prSet/>
      <dgm:spPr/>
      <dgm:t>
        <a:bodyPr/>
        <a:lstStyle/>
        <a:p>
          <a:r>
            <a:rPr lang="es-CO"/>
            <a:t>SABER 11</a:t>
          </a:r>
        </a:p>
      </dgm:t>
    </dgm:pt>
    <dgm:pt modelId="{2946DEE0-24C4-4C8B-A6E0-DB495297930C}" type="parTrans" cxnId="{D6B4FB7B-C4CF-4EAB-A998-89BBA1935183}">
      <dgm:prSet/>
      <dgm:spPr/>
      <dgm:t>
        <a:bodyPr/>
        <a:lstStyle/>
        <a:p>
          <a:endParaRPr lang="es-CO"/>
        </a:p>
      </dgm:t>
    </dgm:pt>
    <dgm:pt modelId="{3A8EC08E-B05A-4438-8784-A84C01EA09D4}" type="sibTrans" cxnId="{D6B4FB7B-C4CF-4EAB-A998-89BBA1935183}">
      <dgm:prSet/>
      <dgm:spPr/>
      <dgm:t>
        <a:bodyPr/>
        <a:lstStyle/>
        <a:p>
          <a:endParaRPr lang="es-CO"/>
        </a:p>
      </dgm:t>
    </dgm:pt>
    <dgm:pt modelId="{DD78E757-1EDC-43AA-BAD4-B11B57E369B5}">
      <dgm:prSet/>
      <dgm:spPr/>
      <dgm:t>
        <a:bodyPr/>
        <a:lstStyle/>
        <a:p>
          <a:r>
            <a:rPr lang="es-CO"/>
            <a:t>SERVICIO SOCIAL OBLIGATORIO</a:t>
          </a:r>
        </a:p>
      </dgm:t>
    </dgm:pt>
    <dgm:pt modelId="{9D165338-375A-4DF9-A02C-CC9584031498}" type="parTrans" cxnId="{DA821E95-50AF-4F54-AECD-AD25DBAE0E8D}">
      <dgm:prSet/>
      <dgm:spPr/>
      <dgm:t>
        <a:bodyPr/>
        <a:lstStyle/>
        <a:p>
          <a:endParaRPr lang="es-CO"/>
        </a:p>
      </dgm:t>
    </dgm:pt>
    <dgm:pt modelId="{A16280E4-E470-48A8-9F08-E5324B265698}" type="sibTrans" cxnId="{DA821E95-50AF-4F54-AECD-AD25DBAE0E8D}">
      <dgm:prSet/>
      <dgm:spPr/>
      <dgm:t>
        <a:bodyPr/>
        <a:lstStyle/>
        <a:p>
          <a:endParaRPr lang="es-CO"/>
        </a:p>
      </dgm:t>
    </dgm:pt>
    <dgm:pt modelId="{5A0D29C5-F263-4288-B50F-5A5BF390229F}">
      <dgm:prSet/>
      <dgm:spPr/>
      <dgm:t>
        <a:bodyPr/>
        <a:lstStyle/>
        <a:p>
          <a:r>
            <a:rPr lang="es-CO"/>
            <a:t>COMITÉ DE CONVIVENCIA ESCOLAR</a:t>
          </a:r>
        </a:p>
      </dgm:t>
    </dgm:pt>
    <dgm:pt modelId="{5DD7F018-2B80-445C-9B0E-434CC2BF6019}" type="parTrans" cxnId="{8DB76EEA-284E-4AE0-98A9-BEEB7FF4F822}">
      <dgm:prSet/>
      <dgm:spPr/>
      <dgm:t>
        <a:bodyPr/>
        <a:lstStyle/>
        <a:p>
          <a:endParaRPr lang="es-CO"/>
        </a:p>
      </dgm:t>
    </dgm:pt>
    <dgm:pt modelId="{D8B6558C-1340-48E4-822C-38D48B09B4DF}" type="sibTrans" cxnId="{8DB76EEA-284E-4AE0-98A9-BEEB7FF4F822}">
      <dgm:prSet/>
      <dgm:spPr/>
      <dgm:t>
        <a:bodyPr/>
        <a:lstStyle/>
        <a:p>
          <a:endParaRPr lang="es-CO"/>
        </a:p>
      </dgm:t>
    </dgm:pt>
    <dgm:pt modelId="{E6CB4E74-8E55-414B-9C8C-15871F69B5E9}" type="pres">
      <dgm:prSet presAssocID="{639D9A55-E71F-4778-A9DA-6837123EF88B}" presName="hierChild1" presStyleCnt="0">
        <dgm:presLayoutVars>
          <dgm:orgChart val="1"/>
          <dgm:chPref val="1"/>
          <dgm:dir/>
          <dgm:animOne val="branch"/>
          <dgm:animLvl val="lvl"/>
          <dgm:resizeHandles/>
        </dgm:presLayoutVars>
      </dgm:prSet>
      <dgm:spPr/>
    </dgm:pt>
    <dgm:pt modelId="{F082B077-8069-4219-AD2E-55A82C6ACD54}" type="pres">
      <dgm:prSet presAssocID="{27404E49-3C37-4224-9A6C-3EA9B89DC43A}" presName="hierRoot1" presStyleCnt="0">
        <dgm:presLayoutVars>
          <dgm:hierBranch val="init"/>
        </dgm:presLayoutVars>
      </dgm:prSet>
      <dgm:spPr/>
    </dgm:pt>
    <dgm:pt modelId="{B124B299-FE4A-4198-B300-AD021A1A5CFF}" type="pres">
      <dgm:prSet presAssocID="{27404E49-3C37-4224-9A6C-3EA9B89DC43A}" presName="rootComposite1" presStyleCnt="0"/>
      <dgm:spPr/>
    </dgm:pt>
    <dgm:pt modelId="{645F347F-736E-4419-BB18-3F7D1D8F9211}" type="pres">
      <dgm:prSet presAssocID="{27404E49-3C37-4224-9A6C-3EA9B89DC43A}" presName="rootText1" presStyleLbl="node0" presStyleIdx="0" presStyleCnt="1">
        <dgm:presLayoutVars>
          <dgm:chPref val="3"/>
        </dgm:presLayoutVars>
      </dgm:prSet>
      <dgm:spPr/>
    </dgm:pt>
    <dgm:pt modelId="{447E597C-794A-4E59-A776-2731C6CB0476}" type="pres">
      <dgm:prSet presAssocID="{27404E49-3C37-4224-9A6C-3EA9B89DC43A}" presName="rootConnector1" presStyleLbl="node1" presStyleIdx="0" presStyleCnt="0"/>
      <dgm:spPr/>
    </dgm:pt>
    <dgm:pt modelId="{6A9949CF-4EFC-43A3-B6EA-A54F65539ED9}" type="pres">
      <dgm:prSet presAssocID="{27404E49-3C37-4224-9A6C-3EA9B89DC43A}" presName="hierChild2" presStyleCnt="0"/>
      <dgm:spPr/>
    </dgm:pt>
    <dgm:pt modelId="{B10A19F3-5738-418F-AAE6-22C7F7C2920D}" type="pres">
      <dgm:prSet presAssocID="{6034FA81-D6C1-4D16-B3DC-063AD2381DA8}" presName="Name37" presStyleLbl="parChTrans1D2" presStyleIdx="0" presStyleCnt="1"/>
      <dgm:spPr/>
    </dgm:pt>
    <dgm:pt modelId="{CF744A7B-E485-415E-A28A-850CA595F9D0}" type="pres">
      <dgm:prSet presAssocID="{D1764EDE-F24B-4358-9F38-0F4913274FC7}" presName="hierRoot2" presStyleCnt="0">
        <dgm:presLayoutVars>
          <dgm:hierBranch val="init"/>
        </dgm:presLayoutVars>
      </dgm:prSet>
      <dgm:spPr/>
    </dgm:pt>
    <dgm:pt modelId="{3F330870-4ADB-453E-8913-4BA053880887}" type="pres">
      <dgm:prSet presAssocID="{D1764EDE-F24B-4358-9F38-0F4913274FC7}" presName="rootComposite" presStyleCnt="0"/>
      <dgm:spPr/>
    </dgm:pt>
    <dgm:pt modelId="{77F905C5-E75F-4073-BA3B-05C3A171CF72}" type="pres">
      <dgm:prSet presAssocID="{D1764EDE-F24B-4358-9F38-0F4913274FC7}" presName="rootText" presStyleLbl="node2" presStyleIdx="0" presStyleCnt="1">
        <dgm:presLayoutVars>
          <dgm:chPref val="3"/>
        </dgm:presLayoutVars>
      </dgm:prSet>
      <dgm:spPr/>
    </dgm:pt>
    <dgm:pt modelId="{6571B875-6381-406C-AC35-1E083C49E23F}" type="pres">
      <dgm:prSet presAssocID="{D1764EDE-F24B-4358-9F38-0F4913274FC7}" presName="rootConnector" presStyleLbl="node2" presStyleIdx="0" presStyleCnt="1"/>
      <dgm:spPr/>
    </dgm:pt>
    <dgm:pt modelId="{76A74B12-509C-420D-8EDB-B4127FCFFC77}" type="pres">
      <dgm:prSet presAssocID="{D1764EDE-F24B-4358-9F38-0F4913274FC7}" presName="hierChild4" presStyleCnt="0"/>
      <dgm:spPr/>
    </dgm:pt>
    <dgm:pt modelId="{AF3AA047-FB06-4C54-BF8C-6B964E1A2833}" type="pres">
      <dgm:prSet presAssocID="{CF6F2B42-A7EA-4562-AF46-8A239790D5AC}" presName="Name37" presStyleLbl="parChTrans1D3" presStyleIdx="0" presStyleCnt="6"/>
      <dgm:spPr/>
    </dgm:pt>
    <dgm:pt modelId="{51114346-D10D-46AA-969C-E6DC923704EA}" type="pres">
      <dgm:prSet presAssocID="{F598A469-358F-42A2-A890-70C95B01A905}" presName="hierRoot2" presStyleCnt="0">
        <dgm:presLayoutVars>
          <dgm:hierBranch val="init"/>
        </dgm:presLayoutVars>
      </dgm:prSet>
      <dgm:spPr/>
    </dgm:pt>
    <dgm:pt modelId="{3F5D73B7-5B52-4302-9C28-3152F285E0EF}" type="pres">
      <dgm:prSet presAssocID="{F598A469-358F-42A2-A890-70C95B01A905}" presName="rootComposite" presStyleCnt="0"/>
      <dgm:spPr/>
    </dgm:pt>
    <dgm:pt modelId="{A4198390-FCDF-49C3-9FA4-F5582778C491}" type="pres">
      <dgm:prSet presAssocID="{F598A469-358F-42A2-A890-70C95B01A905}" presName="rootText" presStyleLbl="node3" presStyleIdx="0" presStyleCnt="6">
        <dgm:presLayoutVars>
          <dgm:chPref val="3"/>
        </dgm:presLayoutVars>
      </dgm:prSet>
      <dgm:spPr/>
    </dgm:pt>
    <dgm:pt modelId="{7635B0FF-0E89-4F26-AA3F-4A2C5D2D6885}" type="pres">
      <dgm:prSet presAssocID="{F598A469-358F-42A2-A890-70C95B01A905}" presName="rootConnector" presStyleLbl="node3" presStyleIdx="0" presStyleCnt="6"/>
      <dgm:spPr/>
    </dgm:pt>
    <dgm:pt modelId="{3880B013-16B2-4CE5-9C70-FB9E76249DBD}" type="pres">
      <dgm:prSet presAssocID="{F598A469-358F-42A2-A890-70C95B01A905}" presName="hierChild4" presStyleCnt="0"/>
      <dgm:spPr/>
    </dgm:pt>
    <dgm:pt modelId="{AEED2F95-9326-4939-B3BC-F8E90E11A055}" type="pres">
      <dgm:prSet presAssocID="{AEE5DC05-055C-4511-8378-40A5952B5B66}" presName="Name37" presStyleLbl="parChTrans1D4" presStyleIdx="0" presStyleCnt="13"/>
      <dgm:spPr/>
    </dgm:pt>
    <dgm:pt modelId="{AC94704A-74D4-46FA-9534-20D274B42241}" type="pres">
      <dgm:prSet presAssocID="{C6F0946D-C05D-45D3-9454-5958DCA5D80D}" presName="hierRoot2" presStyleCnt="0">
        <dgm:presLayoutVars>
          <dgm:hierBranch val="init"/>
        </dgm:presLayoutVars>
      </dgm:prSet>
      <dgm:spPr/>
    </dgm:pt>
    <dgm:pt modelId="{4794E84D-9348-4DF7-890D-2597297003D8}" type="pres">
      <dgm:prSet presAssocID="{C6F0946D-C05D-45D3-9454-5958DCA5D80D}" presName="rootComposite" presStyleCnt="0"/>
      <dgm:spPr/>
    </dgm:pt>
    <dgm:pt modelId="{29FAF2D0-CEBB-4BC2-93D2-BA8CB37B34EB}" type="pres">
      <dgm:prSet presAssocID="{C6F0946D-C05D-45D3-9454-5958DCA5D80D}" presName="rootText" presStyleLbl="node4" presStyleIdx="0" presStyleCnt="13">
        <dgm:presLayoutVars>
          <dgm:chPref val="3"/>
        </dgm:presLayoutVars>
      </dgm:prSet>
      <dgm:spPr/>
    </dgm:pt>
    <dgm:pt modelId="{C425AB82-35F3-414B-9F60-3F6E96262984}" type="pres">
      <dgm:prSet presAssocID="{C6F0946D-C05D-45D3-9454-5958DCA5D80D}" presName="rootConnector" presStyleLbl="node4" presStyleIdx="0" presStyleCnt="13"/>
      <dgm:spPr/>
    </dgm:pt>
    <dgm:pt modelId="{07FC2755-400D-4990-8EB1-05CABCE3D125}" type="pres">
      <dgm:prSet presAssocID="{C6F0946D-C05D-45D3-9454-5958DCA5D80D}" presName="hierChild4" presStyleCnt="0"/>
      <dgm:spPr/>
    </dgm:pt>
    <dgm:pt modelId="{2C84C638-DCDE-44B8-A1ED-CEBCB5D84956}" type="pres">
      <dgm:prSet presAssocID="{C6F0946D-C05D-45D3-9454-5958DCA5D80D}" presName="hierChild5" presStyleCnt="0"/>
      <dgm:spPr/>
    </dgm:pt>
    <dgm:pt modelId="{A84FFEFE-3562-4D0A-814F-16C19F8223DE}" type="pres">
      <dgm:prSet presAssocID="{F598A469-358F-42A2-A890-70C95B01A905}" presName="hierChild5" presStyleCnt="0"/>
      <dgm:spPr/>
    </dgm:pt>
    <dgm:pt modelId="{1739582F-3034-4B5B-8E34-726ACBC43AD1}" type="pres">
      <dgm:prSet presAssocID="{23618929-0D09-4504-BF00-42AA0D6A6002}" presName="Name37" presStyleLbl="parChTrans1D3" presStyleIdx="1" presStyleCnt="6"/>
      <dgm:spPr/>
    </dgm:pt>
    <dgm:pt modelId="{5957BE37-4E65-44DE-A7F3-EB6484381B00}" type="pres">
      <dgm:prSet presAssocID="{93CF5C64-F6DF-448A-A1D1-D45F89361A7F}" presName="hierRoot2" presStyleCnt="0">
        <dgm:presLayoutVars>
          <dgm:hierBranch val="init"/>
        </dgm:presLayoutVars>
      </dgm:prSet>
      <dgm:spPr/>
    </dgm:pt>
    <dgm:pt modelId="{F3ABD250-9E09-4F51-80F5-1EABACF3ACC8}" type="pres">
      <dgm:prSet presAssocID="{93CF5C64-F6DF-448A-A1D1-D45F89361A7F}" presName="rootComposite" presStyleCnt="0"/>
      <dgm:spPr/>
    </dgm:pt>
    <dgm:pt modelId="{553DEA6A-5BB5-4FF8-81DA-658FB598AA7B}" type="pres">
      <dgm:prSet presAssocID="{93CF5C64-F6DF-448A-A1D1-D45F89361A7F}" presName="rootText" presStyleLbl="node3" presStyleIdx="1" presStyleCnt="6">
        <dgm:presLayoutVars>
          <dgm:chPref val="3"/>
        </dgm:presLayoutVars>
      </dgm:prSet>
      <dgm:spPr/>
    </dgm:pt>
    <dgm:pt modelId="{BBFFD383-1032-48BE-8DFE-87E242BAE6FA}" type="pres">
      <dgm:prSet presAssocID="{93CF5C64-F6DF-448A-A1D1-D45F89361A7F}" presName="rootConnector" presStyleLbl="node3" presStyleIdx="1" presStyleCnt="6"/>
      <dgm:spPr/>
    </dgm:pt>
    <dgm:pt modelId="{A64719AC-F658-4AFA-8E9F-65E7628446C7}" type="pres">
      <dgm:prSet presAssocID="{93CF5C64-F6DF-448A-A1D1-D45F89361A7F}" presName="hierChild4" presStyleCnt="0"/>
      <dgm:spPr/>
    </dgm:pt>
    <dgm:pt modelId="{F33328AD-B293-4AD4-8AEB-89017BE5930F}" type="pres">
      <dgm:prSet presAssocID="{2CEBA5C3-5FB0-4605-B66E-2ED61426F8AD}" presName="Name37" presStyleLbl="parChTrans1D4" presStyleIdx="1" presStyleCnt="13"/>
      <dgm:spPr/>
    </dgm:pt>
    <dgm:pt modelId="{34E0B23E-32F9-44C0-B582-51CD5636604D}" type="pres">
      <dgm:prSet presAssocID="{6A1AF0CC-E6EB-40BB-B1BB-943CF9B01B50}" presName="hierRoot2" presStyleCnt="0">
        <dgm:presLayoutVars>
          <dgm:hierBranch val="init"/>
        </dgm:presLayoutVars>
      </dgm:prSet>
      <dgm:spPr/>
    </dgm:pt>
    <dgm:pt modelId="{E27C55ED-E274-4BCB-A7F4-FC303AC6C03C}" type="pres">
      <dgm:prSet presAssocID="{6A1AF0CC-E6EB-40BB-B1BB-943CF9B01B50}" presName="rootComposite" presStyleCnt="0"/>
      <dgm:spPr/>
    </dgm:pt>
    <dgm:pt modelId="{0A6E6549-C7CE-47AE-950D-58C32512C6CD}" type="pres">
      <dgm:prSet presAssocID="{6A1AF0CC-E6EB-40BB-B1BB-943CF9B01B50}" presName="rootText" presStyleLbl="node4" presStyleIdx="1" presStyleCnt="13">
        <dgm:presLayoutVars>
          <dgm:chPref val="3"/>
        </dgm:presLayoutVars>
      </dgm:prSet>
      <dgm:spPr/>
    </dgm:pt>
    <dgm:pt modelId="{BF2BC8B0-BD23-4BC7-94A6-5FF5F179FC9E}" type="pres">
      <dgm:prSet presAssocID="{6A1AF0CC-E6EB-40BB-B1BB-943CF9B01B50}" presName="rootConnector" presStyleLbl="node4" presStyleIdx="1" presStyleCnt="13"/>
      <dgm:spPr/>
    </dgm:pt>
    <dgm:pt modelId="{85C7F62B-FC94-47F3-A9E8-DFF779CD23A5}" type="pres">
      <dgm:prSet presAssocID="{6A1AF0CC-E6EB-40BB-B1BB-943CF9B01B50}" presName="hierChild4" presStyleCnt="0"/>
      <dgm:spPr/>
    </dgm:pt>
    <dgm:pt modelId="{5C359D5F-2C4D-47AA-ABA8-68E59B411D73}" type="pres">
      <dgm:prSet presAssocID="{6A1AF0CC-E6EB-40BB-B1BB-943CF9B01B50}" presName="hierChild5" presStyleCnt="0"/>
      <dgm:spPr/>
    </dgm:pt>
    <dgm:pt modelId="{7E85961F-2A0B-4F55-AF98-5EB32884FF51}" type="pres">
      <dgm:prSet presAssocID="{AAC28936-1E8F-4EBD-A5A5-1435BAD59197}" presName="Name37" presStyleLbl="parChTrans1D4" presStyleIdx="2" presStyleCnt="13"/>
      <dgm:spPr/>
    </dgm:pt>
    <dgm:pt modelId="{C1590EBB-C7B2-4690-A798-4EE7405D52AA}" type="pres">
      <dgm:prSet presAssocID="{B57F08B7-4305-4D9E-B131-6481F90D0B15}" presName="hierRoot2" presStyleCnt="0">
        <dgm:presLayoutVars>
          <dgm:hierBranch val="init"/>
        </dgm:presLayoutVars>
      </dgm:prSet>
      <dgm:spPr/>
    </dgm:pt>
    <dgm:pt modelId="{781BC23C-5EB0-4B65-B6C2-23717BDBBCE2}" type="pres">
      <dgm:prSet presAssocID="{B57F08B7-4305-4D9E-B131-6481F90D0B15}" presName="rootComposite" presStyleCnt="0"/>
      <dgm:spPr/>
    </dgm:pt>
    <dgm:pt modelId="{26C619AF-2B89-481E-9524-75E682373A22}" type="pres">
      <dgm:prSet presAssocID="{B57F08B7-4305-4D9E-B131-6481F90D0B15}" presName="rootText" presStyleLbl="node4" presStyleIdx="2" presStyleCnt="13">
        <dgm:presLayoutVars>
          <dgm:chPref val="3"/>
        </dgm:presLayoutVars>
      </dgm:prSet>
      <dgm:spPr/>
    </dgm:pt>
    <dgm:pt modelId="{F767A626-39AE-4B35-9A3B-C882AAEB424C}" type="pres">
      <dgm:prSet presAssocID="{B57F08B7-4305-4D9E-B131-6481F90D0B15}" presName="rootConnector" presStyleLbl="node4" presStyleIdx="2" presStyleCnt="13"/>
      <dgm:spPr/>
    </dgm:pt>
    <dgm:pt modelId="{7FFCADFC-7DDA-4646-9C4C-1A8A528EE93B}" type="pres">
      <dgm:prSet presAssocID="{B57F08B7-4305-4D9E-B131-6481F90D0B15}" presName="hierChild4" presStyleCnt="0"/>
      <dgm:spPr/>
    </dgm:pt>
    <dgm:pt modelId="{B556B393-D363-4E3F-AFEC-205AC8F7336F}" type="pres">
      <dgm:prSet presAssocID="{B57F08B7-4305-4D9E-B131-6481F90D0B15}" presName="hierChild5" presStyleCnt="0"/>
      <dgm:spPr/>
    </dgm:pt>
    <dgm:pt modelId="{D2327163-8C88-4AA2-9DC1-B03F900CC43B}" type="pres">
      <dgm:prSet presAssocID="{133CA263-C5CA-49A7-AB97-2B1282DA9C33}" presName="Name37" presStyleLbl="parChTrans1D4" presStyleIdx="3" presStyleCnt="13"/>
      <dgm:spPr/>
    </dgm:pt>
    <dgm:pt modelId="{D44BBD08-AEB2-4391-8618-FE06C03401EE}" type="pres">
      <dgm:prSet presAssocID="{2DDBF8BF-8CB5-4029-A98C-9B3D99E8F7CC}" presName="hierRoot2" presStyleCnt="0">
        <dgm:presLayoutVars>
          <dgm:hierBranch val="init"/>
        </dgm:presLayoutVars>
      </dgm:prSet>
      <dgm:spPr/>
    </dgm:pt>
    <dgm:pt modelId="{3B287839-A675-41DC-B055-5461FC7C267B}" type="pres">
      <dgm:prSet presAssocID="{2DDBF8BF-8CB5-4029-A98C-9B3D99E8F7CC}" presName="rootComposite" presStyleCnt="0"/>
      <dgm:spPr/>
    </dgm:pt>
    <dgm:pt modelId="{7E9CC395-22B7-4D11-A48C-848669684A75}" type="pres">
      <dgm:prSet presAssocID="{2DDBF8BF-8CB5-4029-A98C-9B3D99E8F7CC}" presName="rootText" presStyleLbl="node4" presStyleIdx="3" presStyleCnt="13">
        <dgm:presLayoutVars>
          <dgm:chPref val="3"/>
        </dgm:presLayoutVars>
      </dgm:prSet>
      <dgm:spPr/>
    </dgm:pt>
    <dgm:pt modelId="{DD089A59-6919-434F-A421-A608F587CCDD}" type="pres">
      <dgm:prSet presAssocID="{2DDBF8BF-8CB5-4029-A98C-9B3D99E8F7CC}" presName="rootConnector" presStyleLbl="node4" presStyleIdx="3" presStyleCnt="13"/>
      <dgm:spPr/>
    </dgm:pt>
    <dgm:pt modelId="{6A1B7143-DAFE-4F43-B619-B20D82F74C3D}" type="pres">
      <dgm:prSet presAssocID="{2DDBF8BF-8CB5-4029-A98C-9B3D99E8F7CC}" presName="hierChild4" presStyleCnt="0"/>
      <dgm:spPr/>
    </dgm:pt>
    <dgm:pt modelId="{34315A2B-D265-41D0-A320-3BD276AA4716}" type="pres">
      <dgm:prSet presAssocID="{2DDBF8BF-8CB5-4029-A98C-9B3D99E8F7CC}" presName="hierChild5" presStyleCnt="0"/>
      <dgm:spPr/>
    </dgm:pt>
    <dgm:pt modelId="{83C00513-F502-47AC-BD65-AA36B9FC96FC}" type="pres">
      <dgm:prSet presAssocID="{2946DEE0-24C4-4C8B-A6E0-DB495297930C}" presName="Name37" presStyleLbl="parChTrans1D4" presStyleIdx="4" presStyleCnt="13"/>
      <dgm:spPr/>
    </dgm:pt>
    <dgm:pt modelId="{39059E79-E405-43E5-9FBF-8B6A1B109780}" type="pres">
      <dgm:prSet presAssocID="{B0C43D17-8AE6-4B6B-9745-329A21BDAAB6}" presName="hierRoot2" presStyleCnt="0">
        <dgm:presLayoutVars>
          <dgm:hierBranch val="init"/>
        </dgm:presLayoutVars>
      </dgm:prSet>
      <dgm:spPr/>
    </dgm:pt>
    <dgm:pt modelId="{CD0F7524-256D-4134-ACEF-C6BE5C25B539}" type="pres">
      <dgm:prSet presAssocID="{B0C43D17-8AE6-4B6B-9745-329A21BDAAB6}" presName="rootComposite" presStyleCnt="0"/>
      <dgm:spPr/>
    </dgm:pt>
    <dgm:pt modelId="{3593C65A-9A5E-4F8C-9922-045A68BE5DA0}" type="pres">
      <dgm:prSet presAssocID="{B0C43D17-8AE6-4B6B-9745-329A21BDAAB6}" presName="rootText" presStyleLbl="node4" presStyleIdx="4" presStyleCnt="13">
        <dgm:presLayoutVars>
          <dgm:chPref val="3"/>
        </dgm:presLayoutVars>
      </dgm:prSet>
      <dgm:spPr/>
    </dgm:pt>
    <dgm:pt modelId="{B4C590D1-1D15-4F86-ACC9-7562947F3C16}" type="pres">
      <dgm:prSet presAssocID="{B0C43D17-8AE6-4B6B-9745-329A21BDAAB6}" presName="rootConnector" presStyleLbl="node4" presStyleIdx="4" presStyleCnt="13"/>
      <dgm:spPr/>
    </dgm:pt>
    <dgm:pt modelId="{E002241C-CE4D-481C-9986-27457C9A517E}" type="pres">
      <dgm:prSet presAssocID="{B0C43D17-8AE6-4B6B-9745-329A21BDAAB6}" presName="hierChild4" presStyleCnt="0"/>
      <dgm:spPr/>
    </dgm:pt>
    <dgm:pt modelId="{F162F609-3B57-4B0E-BFF5-0FD7E50C9F1C}" type="pres">
      <dgm:prSet presAssocID="{B0C43D17-8AE6-4B6B-9745-329A21BDAAB6}" presName="hierChild5" presStyleCnt="0"/>
      <dgm:spPr/>
    </dgm:pt>
    <dgm:pt modelId="{8FBE9595-4E9C-4DFB-959E-5F31CE5589F1}" type="pres">
      <dgm:prSet presAssocID="{9D165338-375A-4DF9-A02C-CC9584031498}" presName="Name37" presStyleLbl="parChTrans1D4" presStyleIdx="5" presStyleCnt="13"/>
      <dgm:spPr/>
    </dgm:pt>
    <dgm:pt modelId="{5A12AAEE-04A3-4916-901D-3BD0CF08116C}" type="pres">
      <dgm:prSet presAssocID="{DD78E757-1EDC-43AA-BAD4-B11B57E369B5}" presName="hierRoot2" presStyleCnt="0">
        <dgm:presLayoutVars>
          <dgm:hierBranch val="init"/>
        </dgm:presLayoutVars>
      </dgm:prSet>
      <dgm:spPr/>
    </dgm:pt>
    <dgm:pt modelId="{EDDBB33C-4870-4564-A887-446D7CFFF6E5}" type="pres">
      <dgm:prSet presAssocID="{DD78E757-1EDC-43AA-BAD4-B11B57E369B5}" presName="rootComposite" presStyleCnt="0"/>
      <dgm:spPr/>
    </dgm:pt>
    <dgm:pt modelId="{0D399AB9-B432-4CDE-B9A9-6897C9CF0C73}" type="pres">
      <dgm:prSet presAssocID="{DD78E757-1EDC-43AA-BAD4-B11B57E369B5}" presName="rootText" presStyleLbl="node4" presStyleIdx="5" presStyleCnt="13">
        <dgm:presLayoutVars>
          <dgm:chPref val="3"/>
        </dgm:presLayoutVars>
      </dgm:prSet>
      <dgm:spPr/>
    </dgm:pt>
    <dgm:pt modelId="{3FD9CD58-D074-4EB4-AE44-183A6EFAEEC6}" type="pres">
      <dgm:prSet presAssocID="{DD78E757-1EDC-43AA-BAD4-B11B57E369B5}" presName="rootConnector" presStyleLbl="node4" presStyleIdx="5" presStyleCnt="13"/>
      <dgm:spPr/>
    </dgm:pt>
    <dgm:pt modelId="{946740C2-BDAB-4C35-947E-63640A206C0F}" type="pres">
      <dgm:prSet presAssocID="{DD78E757-1EDC-43AA-BAD4-B11B57E369B5}" presName="hierChild4" presStyleCnt="0"/>
      <dgm:spPr/>
    </dgm:pt>
    <dgm:pt modelId="{E4E5A94A-D377-4BB0-8A44-5DA39D18E625}" type="pres">
      <dgm:prSet presAssocID="{DD78E757-1EDC-43AA-BAD4-B11B57E369B5}" presName="hierChild5" presStyleCnt="0"/>
      <dgm:spPr/>
    </dgm:pt>
    <dgm:pt modelId="{610A7326-C663-4CFB-9850-11F09D65D951}" type="pres">
      <dgm:prSet presAssocID="{93CF5C64-F6DF-448A-A1D1-D45F89361A7F}" presName="hierChild5" presStyleCnt="0"/>
      <dgm:spPr/>
    </dgm:pt>
    <dgm:pt modelId="{AF17072E-9E16-4F98-9EDF-8005F8C3A1F5}" type="pres">
      <dgm:prSet presAssocID="{EB1A75FC-309D-4135-8BD9-9233C1C3CDB5}" presName="Name37" presStyleLbl="parChTrans1D3" presStyleIdx="2" presStyleCnt="6"/>
      <dgm:spPr/>
    </dgm:pt>
    <dgm:pt modelId="{96B5D2C4-6B46-4B8C-B885-22B4A23BC333}" type="pres">
      <dgm:prSet presAssocID="{45F3CB19-E378-4F0F-BEFB-68E0FC8071EC}" presName="hierRoot2" presStyleCnt="0">
        <dgm:presLayoutVars>
          <dgm:hierBranch val="init"/>
        </dgm:presLayoutVars>
      </dgm:prSet>
      <dgm:spPr/>
    </dgm:pt>
    <dgm:pt modelId="{3663F1CB-7D44-4216-8C36-9D6904D75F45}" type="pres">
      <dgm:prSet presAssocID="{45F3CB19-E378-4F0F-BEFB-68E0FC8071EC}" presName="rootComposite" presStyleCnt="0"/>
      <dgm:spPr/>
    </dgm:pt>
    <dgm:pt modelId="{6E598058-C96F-428B-BB2A-15A99A519A80}" type="pres">
      <dgm:prSet presAssocID="{45F3CB19-E378-4F0F-BEFB-68E0FC8071EC}" presName="rootText" presStyleLbl="node3" presStyleIdx="2" presStyleCnt="6">
        <dgm:presLayoutVars>
          <dgm:chPref val="3"/>
        </dgm:presLayoutVars>
      </dgm:prSet>
      <dgm:spPr/>
    </dgm:pt>
    <dgm:pt modelId="{5EF1AC67-59C9-4640-AC3B-C6685895272E}" type="pres">
      <dgm:prSet presAssocID="{45F3CB19-E378-4F0F-BEFB-68E0FC8071EC}" presName="rootConnector" presStyleLbl="node3" presStyleIdx="2" presStyleCnt="6"/>
      <dgm:spPr/>
    </dgm:pt>
    <dgm:pt modelId="{9DCF38BA-A8F7-49F7-85C9-015C5512A3B7}" type="pres">
      <dgm:prSet presAssocID="{45F3CB19-E378-4F0F-BEFB-68E0FC8071EC}" presName="hierChild4" presStyleCnt="0"/>
      <dgm:spPr/>
    </dgm:pt>
    <dgm:pt modelId="{8150D074-A2BD-423D-BAA5-6401849FC3B4}" type="pres">
      <dgm:prSet presAssocID="{59B272B1-7A4D-473D-A9B1-1A10AC6C9027}" presName="Name37" presStyleLbl="parChTrans1D4" presStyleIdx="6" presStyleCnt="13"/>
      <dgm:spPr/>
    </dgm:pt>
    <dgm:pt modelId="{80CB4E16-5263-4A27-A495-326084D8BA82}" type="pres">
      <dgm:prSet presAssocID="{A855DFC6-2B31-410D-BAB4-177DB5CB8DA9}" presName="hierRoot2" presStyleCnt="0">
        <dgm:presLayoutVars>
          <dgm:hierBranch val="init"/>
        </dgm:presLayoutVars>
      </dgm:prSet>
      <dgm:spPr/>
    </dgm:pt>
    <dgm:pt modelId="{9290956D-B913-4BA9-A0F7-F5136EFE3699}" type="pres">
      <dgm:prSet presAssocID="{A855DFC6-2B31-410D-BAB4-177DB5CB8DA9}" presName="rootComposite" presStyleCnt="0"/>
      <dgm:spPr/>
    </dgm:pt>
    <dgm:pt modelId="{B5FE40CE-020B-4E7F-840D-E48556C5FD97}" type="pres">
      <dgm:prSet presAssocID="{A855DFC6-2B31-410D-BAB4-177DB5CB8DA9}" presName="rootText" presStyleLbl="node4" presStyleIdx="6" presStyleCnt="13">
        <dgm:presLayoutVars>
          <dgm:chPref val="3"/>
        </dgm:presLayoutVars>
      </dgm:prSet>
      <dgm:spPr/>
    </dgm:pt>
    <dgm:pt modelId="{6328D825-352E-4B18-8F3F-A10A49529962}" type="pres">
      <dgm:prSet presAssocID="{A855DFC6-2B31-410D-BAB4-177DB5CB8DA9}" presName="rootConnector" presStyleLbl="node4" presStyleIdx="6" presStyleCnt="13"/>
      <dgm:spPr/>
    </dgm:pt>
    <dgm:pt modelId="{2BF4BFDF-0486-4F7D-B859-351AEB9DC616}" type="pres">
      <dgm:prSet presAssocID="{A855DFC6-2B31-410D-BAB4-177DB5CB8DA9}" presName="hierChild4" presStyleCnt="0"/>
      <dgm:spPr/>
    </dgm:pt>
    <dgm:pt modelId="{FF6C4E7A-957E-43A3-9E24-F44D6EC7916A}" type="pres">
      <dgm:prSet presAssocID="{A855DFC6-2B31-410D-BAB4-177DB5CB8DA9}" presName="hierChild5" presStyleCnt="0"/>
      <dgm:spPr/>
    </dgm:pt>
    <dgm:pt modelId="{3C5D817D-B64A-4764-8A38-A5FB75272D83}" type="pres">
      <dgm:prSet presAssocID="{76387572-ACE8-4514-AB7C-2B0DEF6C3B45}" presName="Name37" presStyleLbl="parChTrans1D4" presStyleIdx="7" presStyleCnt="13"/>
      <dgm:spPr/>
    </dgm:pt>
    <dgm:pt modelId="{572B924D-C514-4357-969E-612B6D41495B}" type="pres">
      <dgm:prSet presAssocID="{30DFED84-07DE-424E-86EE-17A5963217CD}" presName="hierRoot2" presStyleCnt="0">
        <dgm:presLayoutVars>
          <dgm:hierBranch val="init"/>
        </dgm:presLayoutVars>
      </dgm:prSet>
      <dgm:spPr/>
    </dgm:pt>
    <dgm:pt modelId="{47E131D5-E8EC-49B3-A70A-D4C0B3FC7B37}" type="pres">
      <dgm:prSet presAssocID="{30DFED84-07DE-424E-86EE-17A5963217CD}" presName="rootComposite" presStyleCnt="0"/>
      <dgm:spPr/>
    </dgm:pt>
    <dgm:pt modelId="{62A9A5BA-CA67-462F-A969-84ECF3FEDC8F}" type="pres">
      <dgm:prSet presAssocID="{30DFED84-07DE-424E-86EE-17A5963217CD}" presName="rootText" presStyleLbl="node4" presStyleIdx="7" presStyleCnt="13">
        <dgm:presLayoutVars>
          <dgm:chPref val="3"/>
        </dgm:presLayoutVars>
      </dgm:prSet>
      <dgm:spPr/>
    </dgm:pt>
    <dgm:pt modelId="{5822B57F-8AA0-48EB-8165-6B3B0E1C4DCE}" type="pres">
      <dgm:prSet presAssocID="{30DFED84-07DE-424E-86EE-17A5963217CD}" presName="rootConnector" presStyleLbl="node4" presStyleIdx="7" presStyleCnt="13"/>
      <dgm:spPr/>
    </dgm:pt>
    <dgm:pt modelId="{F4CA2646-FF86-4C22-8BD2-225D1D461609}" type="pres">
      <dgm:prSet presAssocID="{30DFED84-07DE-424E-86EE-17A5963217CD}" presName="hierChild4" presStyleCnt="0"/>
      <dgm:spPr/>
    </dgm:pt>
    <dgm:pt modelId="{39E46605-71C8-41B4-8E52-CB198A4A8C3E}" type="pres">
      <dgm:prSet presAssocID="{30DFED84-07DE-424E-86EE-17A5963217CD}" presName="hierChild5" presStyleCnt="0"/>
      <dgm:spPr/>
    </dgm:pt>
    <dgm:pt modelId="{59ACED61-2DD3-46AF-B99B-0617D1F4136C}" type="pres">
      <dgm:prSet presAssocID="{99F91EE2-F47B-433A-B659-85740B85230D}" presName="Name37" presStyleLbl="parChTrans1D4" presStyleIdx="8" presStyleCnt="13"/>
      <dgm:spPr/>
    </dgm:pt>
    <dgm:pt modelId="{4B8CFAFD-0D5D-4EDA-A43B-FA471FF97E66}" type="pres">
      <dgm:prSet presAssocID="{5926E155-867A-43A2-9DFA-01980458B526}" presName="hierRoot2" presStyleCnt="0">
        <dgm:presLayoutVars>
          <dgm:hierBranch val="init"/>
        </dgm:presLayoutVars>
      </dgm:prSet>
      <dgm:spPr/>
    </dgm:pt>
    <dgm:pt modelId="{504C76DA-7EF3-4787-92F7-4D44242CC090}" type="pres">
      <dgm:prSet presAssocID="{5926E155-867A-43A2-9DFA-01980458B526}" presName="rootComposite" presStyleCnt="0"/>
      <dgm:spPr/>
    </dgm:pt>
    <dgm:pt modelId="{272D68C6-8092-4DE6-AF11-9A35D083C212}" type="pres">
      <dgm:prSet presAssocID="{5926E155-867A-43A2-9DFA-01980458B526}" presName="rootText" presStyleLbl="node4" presStyleIdx="8" presStyleCnt="13">
        <dgm:presLayoutVars>
          <dgm:chPref val="3"/>
        </dgm:presLayoutVars>
      </dgm:prSet>
      <dgm:spPr/>
    </dgm:pt>
    <dgm:pt modelId="{82CD15FB-329E-42F2-B51A-C927399A291E}" type="pres">
      <dgm:prSet presAssocID="{5926E155-867A-43A2-9DFA-01980458B526}" presName="rootConnector" presStyleLbl="node4" presStyleIdx="8" presStyleCnt="13"/>
      <dgm:spPr/>
    </dgm:pt>
    <dgm:pt modelId="{C37A1D85-0DEF-4FA1-AB0A-2461D6B182F2}" type="pres">
      <dgm:prSet presAssocID="{5926E155-867A-43A2-9DFA-01980458B526}" presName="hierChild4" presStyleCnt="0"/>
      <dgm:spPr/>
    </dgm:pt>
    <dgm:pt modelId="{D07A7714-A624-4F57-AAA6-260BB2A2AB1F}" type="pres">
      <dgm:prSet presAssocID="{5926E155-867A-43A2-9DFA-01980458B526}" presName="hierChild5" presStyleCnt="0"/>
      <dgm:spPr/>
    </dgm:pt>
    <dgm:pt modelId="{6BB839BC-FFD1-4F56-A549-8D5D6393894D}" type="pres">
      <dgm:prSet presAssocID="{45F3CB19-E378-4F0F-BEFB-68E0FC8071EC}" presName="hierChild5" presStyleCnt="0"/>
      <dgm:spPr/>
    </dgm:pt>
    <dgm:pt modelId="{9D96F36E-51CD-438D-BD40-7922FA91821A}" type="pres">
      <dgm:prSet presAssocID="{E57E63EB-D6C2-4745-992F-3D9A8AF4F556}" presName="Name37" presStyleLbl="parChTrans1D3" presStyleIdx="3" presStyleCnt="6"/>
      <dgm:spPr/>
    </dgm:pt>
    <dgm:pt modelId="{97CCA8E4-6905-4FBA-94E3-859DE66AC67D}" type="pres">
      <dgm:prSet presAssocID="{2E1B900A-166B-46B1-8674-B3EFE2A8394E}" presName="hierRoot2" presStyleCnt="0">
        <dgm:presLayoutVars>
          <dgm:hierBranch val="init"/>
        </dgm:presLayoutVars>
      </dgm:prSet>
      <dgm:spPr/>
    </dgm:pt>
    <dgm:pt modelId="{65DA91F8-E497-4DF3-8EC0-8768C8EE6F98}" type="pres">
      <dgm:prSet presAssocID="{2E1B900A-166B-46B1-8674-B3EFE2A8394E}" presName="rootComposite" presStyleCnt="0"/>
      <dgm:spPr/>
    </dgm:pt>
    <dgm:pt modelId="{6B967807-238E-4AAD-A638-C4BF36A19E08}" type="pres">
      <dgm:prSet presAssocID="{2E1B900A-166B-46B1-8674-B3EFE2A8394E}" presName="rootText" presStyleLbl="node3" presStyleIdx="3" presStyleCnt="6">
        <dgm:presLayoutVars>
          <dgm:chPref val="3"/>
        </dgm:presLayoutVars>
      </dgm:prSet>
      <dgm:spPr/>
    </dgm:pt>
    <dgm:pt modelId="{EE199C89-5775-44D2-83BD-1CD910FDEDB1}" type="pres">
      <dgm:prSet presAssocID="{2E1B900A-166B-46B1-8674-B3EFE2A8394E}" presName="rootConnector" presStyleLbl="node3" presStyleIdx="3" presStyleCnt="6"/>
      <dgm:spPr/>
    </dgm:pt>
    <dgm:pt modelId="{D45F645F-83DF-4AAF-961C-7AA6B3F21487}" type="pres">
      <dgm:prSet presAssocID="{2E1B900A-166B-46B1-8674-B3EFE2A8394E}" presName="hierChild4" presStyleCnt="0"/>
      <dgm:spPr/>
    </dgm:pt>
    <dgm:pt modelId="{346C4F25-6FC5-4D8B-A8A2-06877DF4A5A5}" type="pres">
      <dgm:prSet presAssocID="{1B0EB86A-0B6F-463E-B672-28BF652AB0B7}" presName="Name37" presStyleLbl="parChTrans1D4" presStyleIdx="9" presStyleCnt="13"/>
      <dgm:spPr/>
    </dgm:pt>
    <dgm:pt modelId="{02C7B7A1-CC11-49E4-B8E0-F328BCEF3CCB}" type="pres">
      <dgm:prSet presAssocID="{02C4B22D-20B5-4E2C-B0BB-F9248BE4E37E}" presName="hierRoot2" presStyleCnt="0">
        <dgm:presLayoutVars>
          <dgm:hierBranch val="init"/>
        </dgm:presLayoutVars>
      </dgm:prSet>
      <dgm:spPr/>
    </dgm:pt>
    <dgm:pt modelId="{1F01E1CE-97A8-40E2-ABCF-94A0430AF6B8}" type="pres">
      <dgm:prSet presAssocID="{02C4B22D-20B5-4E2C-B0BB-F9248BE4E37E}" presName="rootComposite" presStyleCnt="0"/>
      <dgm:spPr/>
    </dgm:pt>
    <dgm:pt modelId="{2FD3F96E-533B-4E6B-8A4E-F0978747C882}" type="pres">
      <dgm:prSet presAssocID="{02C4B22D-20B5-4E2C-B0BB-F9248BE4E37E}" presName="rootText" presStyleLbl="node4" presStyleIdx="9" presStyleCnt="13">
        <dgm:presLayoutVars>
          <dgm:chPref val="3"/>
        </dgm:presLayoutVars>
      </dgm:prSet>
      <dgm:spPr/>
    </dgm:pt>
    <dgm:pt modelId="{063117AD-0C3B-4E19-9488-C2564E71CE1E}" type="pres">
      <dgm:prSet presAssocID="{02C4B22D-20B5-4E2C-B0BB-F9248BE4E37E}" presName="rootConnector" presStyleLbl="node4" presStyleIdx="9" presStyleCnt="13"/>
      <dgm:spPr/>
    </dgm:pt>
    <dgm:pt modelId="{69FBBECB-2758-44A7-BA80-9E299591C3C5}" type="pres">
      <dgm:prSet presAssocID="{02C4B22D-20B5-4E2C-B0BB-F9248BE4E37E}" presName="hierChild4" presStyleCnt="0"/>
      <dgm:spPr/>
    </dgm:pt>
    <dgm:pt modelId="{5BE01474-0952-418D-9E33-397E418DB648}" type="pres">
      <dgm:prSet presAssocID="{02C4B22D-20B5-4E2C-B0BB-F9248BE4E37E}" presName="hierChild5" presStyleCnt="0"/>
      <dgm:spPr/>
    </dgm:pt>
    <dgm:pt modelId="{766EAA2D-B12C-4FD1-8B2B-1F4ABCD675B0}" type="pres">
      <dgm:prSet presAssocID="{5342F52B-1A6D-4C33-BFA9-6A1E795F36A2}" presName="Name37" presStyleLbl="parChTrans1D4" presStyleIdx="10" presStyleCnt="13"/>
      <dgm:spPr/>
    </dgm:pt>
    <dgm:pt modelId="{B0FC1CE1-E5E4-46D8-BE4D-36BAC1FAABCD}" type="pres">
      <dgm:prSet presAssocID="{33E69579-E272-4B64-A799-1316A5CB2AF2}" presName="hierRoot2" presStyleCnt="0">
        <dgm:presLayoutVars>
          <dgm:hierBranch val="init"/>
        </dgm:presLayoutVars>
      </dgm:prSet>
      <dgm:spPr/>
    </dgm:pt>
    <dgm:pt modelId="{C316EAB2-349E-4F44-B6E2-8C1A10E578C0}" type="pres">
      <dgm:prSet presAssocID="{33E69579-E272-4B64-A799-1316A5CB2AF2}" presName="rootComposite" presStyleCnt="0"/>
      <dgm:spPr/>
    </dgm:pt>
    <dgm:pt modelId="{6579DF66-4101-4544-B455-5A3FB05ECA8A}" type="pres">
      <dgm:prSet presAssocID="{33E69579-E272-4B64-A799-1316A5CB2AF2}" presName="rootText" presStyleLbl="node4" presStyleIdx="10" presStyleCnt="13">
        <dgm:presLayoutVars>
          <dgm:chPref val="3"/>
        </dgm:presLayoutVars>
      </dgm:prSet>
      <dgm:spPr/>
    </dgm:pt>
    <dgm:pt modelId="{133D9123-4165-4630-9F9A-E2079A659EB1}" type="pres">
      <dgm:prSet presAssocID="{33E69579-E272-4B64-A799-1316A5CB2AF2}" presName="rootConnector" presStyleLbl="node4" presStyleIdx="10" presStyleCnt="13"/>
      <dgm:spPr/>
    </dgm:pt>
    <dgm:pt modelId="{E4ECCA75-D88D-49BA-9C6B-D80D7D997945}" type="pres">
      <dgm:prSet presAssocID="{33E69579-E272-4B64-A799-1316A5CB2AF2}" presName="hierChild4" presStyleCnt="0"/>
      <dgm:spPr/>
    </dgm:pt>
    <dgm:pt modelId="{BD3A78D9-A0DD-4AE2-8BF3-137013294546}" type="pres">
      <dgm:prSet presAssocID="{33E69579-E272-4B64-A799-1316A5CB2AF2}" presName="hierChild5" presStyleCnt="0"/>
      <dgm:spPr/>
    </dgm:pt>
    <dgm:pt modelId="{616E3A36-B67B-483F-B814-1BBC2F2A017E}" type="pres">
      <dgm:prSet presAssocID="{20449B05-167A-4451-B8AA-BDC28CC16726}" presName="Name37" presStyleLbl="parChTrans1D4" presStyleIdx="11" presStyleCnt="13"/>
      <dgm:spPr/>
    </dgm:pt>
    <dgm:pt modelId="{BCA753B1-00EA-495B-A0CD-B7F54146BCB0}" type="pres">
      <dgm:prSet presAssocID="{DE9B3EE4-BCDE-44CA-84F0-6FED2984526B}" presName="hierRoot2" presStyleCnt="0">
        <dgm:presLayoutVars>
          <dgm:hierBranch val="init"/>
        </dgm:presLayoutVars>
      </dgm:prSet>
      <dgm:spPr/>
    </dgm:pt>
    <dgm:pt modelId="{F35863A5-DB6A-4AD5-9479-897E1EE6F07A}" type="pres">
      <dgm:prSet presAssocID="{DE9B3EE4-BCDE-44CA-84F0-6FED2984526B}" presName="rootComposite" presStyleCnt="0"/>
      <dgm:spPr/>
    </dgm:pt>
    <dgm:pt modelId="{B1A6E1F2-642E-4E56-BF74-02E0B98D08F2}" type="pres">
      <dgm:prSet presAssocID="{DE9B3EE4-BCDE-44CA-84F0-6FED2984526B}" presName="rootText" presStyleLbl="node4" presStyleIdx="11" presStyleCnt="13">
        <dgm:presLayoutVars>
          <dgm:chPref val="3"/>
        </dgm:presLayoutVars>
      </dgm:prSet>
      <dgm:spPr/>
    </dgm:pt>
    <dgm:pt modelId="{9A687C71-69BC-42DD-AA65-452DFCAC81D4}" type="pres">
      <dgm:prSet presAssocID="{DE9B3EE4-BCDE-44CA-84F0-6FED2984526B}" presName="rootConnector" presStyleLbl="node4" presStyleIdx="11" presStyleCnt="13"/>
      <dgm:spPr/>
    </dgm:pt>
    <dgm:pt modelId="{E4F317B2-6AF0-41F6-BE06-111E7E0FA052}" type="pres">
      <dgm:prSet presAssocID="{DE9B3EE4-BCDE-44CA-84F0-6FED2984526B}" presName="hierChild4" presStyleCnt="0"/>
      <dgm:spPr/>
    </dgm:pt>
    <dgm:pt modelId="{226EFEA1-C1D7-4554-A602-2A41190BB2DB}" type="pres">
      <dgm:prSet presAssocID="{DE9B3EE4-BCDE-44CA-84F0-6FED2984526B}" presName="hierChild5" presStyleCnt="0"/>
      <dgm:spPr/>
    </dgm:pt>
    <dgm:pt modelId="{C012D52F-C416-44F9-8004-62CFAAB29EFA}" type="pres">
      <dgm:prSet presAssocID="{2E1B900A-166B-46B1-8674-B3EFE2A8394E}" presName="hierChild5" presStyleCnt="0"/>
      <dgm:spPr/>
    </dgm:pt>
    <dgm:pt modelId="{DDB979F7-E68F-4127-A3FA-28F20BF82CCD}" type="pres">
      <dgm:prSet presAssocID="{35D17052-0C19-441A-9BDD-250F08E16AF4}" presName="Name37" presStyleLbl="parChTrans1D3" presStyleIdx="4" presStyleCnt="6"/>
      <dgm:spPr/>
    </dgm:pt>
    <dgm:pt modelId="{3972F2CF-0727-4A08-B061-3342FA6BD030}" type="pres">
      <dgm:prSet presAssocID="{1713ACAF-5F9B-4D3D-8112-6E43E96A0D49}" presName="hierRoot2" presStyleCnt="0">
        <dgm:presLayoutVars>
          <dgm:hierBranch val="init"/>
        </dgm:presLayoutVars>
      </dgm:prSet>
      <dgm:spPr/>
    </dgm:pt>
    <dgm:pt modelId="{BC1BBC5B-F62A-466C-96D9-797D971A75A1}" type="pres">
      <dgm:prSet presAssocID="{1713ACAF-5F9B-4D3D-8112-6E43E96A0D49}" presName="rootComposite" presStyleCnt="0"/>
      <dgm:spPr/>
    </dgm:pt>
    <dgm:pt modelId="{01FEC7AF-ED25-42BD-858E-B970F4E9DEEB}" type="pres">
      <dgm:prSet presAssocID="{1713ACAF-5F9B-4D3D-8112-6E43E96A0D49}" presName="rootText" presStyleLbl="node3" presStyleIdx="4" presStyleCnt="6">
        <dgm:presLayoutVars>
          <dgm:chPref val="3"/>
        </dgm:presLayoutVars>
      </dgm:prSet>
      <dgm:spPr/>
    </dgm:pt>
    <dgm:pt modelId="{F782BC49-E14D-4765-B24C-AA1824CB3569}" type="pres">
      <dgm:prSet presAssocID="{1713ACAF-5F9B-4D3D-8112-6E43E96A0D49}" presName="rootConnector" presStyleLbl="node3" presStyleIdx="4" presStyleCnt="6"/>
      <dgm:spPr/>
    </dgm:pt>
    <dgm:pt modelId="{22858400-8A8A-4359-B780-1C8886BA803A}" type="pres">
      <dgm:prSet presAssocID="{1713ACAF-5F9B-4D3D-8112-6E43E96A0D49}" presName="hierChild4" presStyleCnt="0"/>
      <dgm:spPr/>
    </dgm:pt>
    <dgm:pt modelId="{CC00200F-5ACC-4A7E-B4A5-E325DBD36061}" type="pres">
      <dgm:prSet presAssocID="{8C050533-ED99-42D2-A256-09EC6164BC31}" presName="Name37" presStyleLbl="parChTrans1D4" presStyleIdx="12" presStyleCnt="13"/>
      <dgm:spPr/>
    </dgm:pt>
    <dgm:pt modelId="{9EBE7C22-094F-4304-AC29-FF48E6F70956}" type="pres">
      <dgm:prSet presAssocID="{0396F03D-6D9A-4098-85A4-F87755BE7DD2}" presName="hierRoot2" presStyleCnt="0">
        <dgm:presLayoutVars>
          <dgm:hierBranch val="init"/>
        </dgm:presLayoutVars>
      </dgm:prSet>
      <dgm:spPr/>
    </dgm:pt>
    <dgm:pt modelId="{39A5BD12-9B6B-413C-B9CC-48C14B78763D}" type="pres">
      <dgm:prSet presAssocID="{0396F03D-6D9A-4098-85A4-F87755BE7DD2}" presName="rootComposite" presStyleCnt="0"/>
      <dgm:spPr/>
    </dgm:pt>
    <dgm:pt modelId="{6254D7DD-200F-44FF-B954-6019F8248003}" type="pres">
      <dgm:prSet presAssocID="{0396F03D-6D9A-4098-85A4-F87755BE7DD2}" presName="rootText" presStyleLbl="node4" presStyleIdx="12" presStyleCnt="13">
        <dgm:presLayoutVars>
          <dgm:chPref val="3"/>
        </dgm:presLayoutVars>
      </dgm:prSet>
      <dgm:spPr/>
    </dgm:pt>
    <dgm:pt modelId="{3B92CFB2-8B33-4148-AEDA-AD6C26D07703}" type="pres">
      <dgm:prSet presAssocID="{0396F03D-6D9A-4098-85A4-F87755BE7DD2}" presName="rootConnector" presStyleLbl="node4" presStyleIdx="12" presStyleCnt="13"/>
      <dgm:spPr/>
    </dgm:pt>
    <dgm:pt modelId="{EF9711D3-C090-475F-953B-03A9FC4D7119}" type="pres">
      <dgm:prSet presAssocID="{0396F03D-6D9A-4098-85A4-F87755BE7DD2}" presName="hierChild4" presStyleCnt="0"/>
      <dgm:spPr/>
    </dgm:pt>
    <dgm:pt modelId="{9F4ED6D9-7775-4099-B1D1-56335F3D2917}" type="pres">
      <dgm:prSet presAssocID="{0396F03D-6D9A-4098-85A4-F87755BE7DD2}" presName="hierChild5" presStyleCnt="0"/>
      <dgm:spPr/>
    </dgm:pt>
    <dgm:pt modelId="{9025D7DE-E1D1-4382-B342-29D4EC6C379A}" type="pres">
      <dgm:prSet presAssocID="{1713ACAF-5F9B-4D3D-8112-6E43E96A0D49}" presName="hierChild5" presStyleCnt="0"/>
      <dgm:spPr/>
    </dgm:pt>
    <dgm:pt modelId="{60CE003A-CC03-4DB7-A709-CF3B6669DBC7}" type="pres">
      <dgm:prSet presAssocID="{5DD7F018-2B80-445C-9B0E-434CC2BF6019}" presName="Name37" presStyleLbl="parChTrans1D3" presStyleIdx="5" presStyleCnt="6"/>
      <dgm:spPr/>
    </dgm:pt>
    <dgm:pt modelId="{27903B3C-DE5F-46E5-A712-0D08C2DCB090}" type="pres">
      <dgm:prSet presAssocID="{5A0D29C5-F263-4288-B50F-5A5BF390229F}" presName="hierRoot2" presStyleCnt="0">
        <dgm:presLayoutVars>
          <dgm:hierBranch val="init"/>
        </dgm:presLayoutVars>
      </dgm:prSet>
      <dgm:spPr/>
    </dgm:pt>
    <dgm:pt modelId="{12C26A0C-9015-4A86-9EE8-678A676EAB80}" type="pres">
      <dgm:prSet presAssocID="{5A0D29C5-F263-4288-B50F-5A5BF390229F}" presName="rootComposite" presStyleCnt="0"/>
      <dgm:spPr/>
    </dgm:pt>
    <dgm:pt modelId="{587AA5FD-BB66-4A38-901A-25CA5D300C9E}" type="pres">
      <dgm:prSet presAssocID="{5A0D29C5-F263-4288-B50F-5A5BF390229F}" presName="rootText" presStyleLbl="node3" presStyleIdx="5" presStyleCnt="6">
        <dgm:presLayoutVars>
          <dgm:chPref val="3"/>
        </dgm:presLayoutVars>
      </dgm:prSet>
      <dgm:spPr/>
    </dgm:pt>
    <dgm:pt modelId="{5D318D65-A081-4DE3-8305-36FBD2B1F374}" type="pres">
      <dgm:prSet presAssocID="{5A0D29C5-F263-4288-B50F-5A5BF390229F}" presName="rootConnector" presStyleLbl="node3" presStyleIdx="5" presStyleCnt="6"/>
      <dgm:spPr/>
    </dgm:pt>
    <dgm:pt modelId="{2C769408-D45B-4994-B875-1DA5B858A345}" type="pres">
      <dgm:prSet presAssocID="{5A0D29C5-F263-4288-B50F-5A5BF390229F}" presName="hierChild4" presStyleCnt="0"/>
      <dgm:spPr/>
    </dgm:pt>
    <dgm:pt modelId="{EC1A4E05-0DAD-4670-A72C-1070968B6C2D}" type="pres">
      <dgm:prSet presAssocID="{5A0D29C5-F263-4288-B50F-5A5BF390229F}" presName="hierChild5" presStyleCnt="0"/>
      <dgm:spPr/>
    </dgm:pt>
    <dgm:pt modelId="{D10C5043-046C-4AC5-8306-015A6098F35E}" type="pres">
      <dgm:prSet presAssocID="{D1764EDE-F24B-4358-9F38-0F4913274FC7}" presName="hierChild5" presStyleCnt="0"/>
      <dgm:spPr/>
    </dgm:pt>
    <dgm:pt modelId="{1F1F8CEA-32D5-4EEA-AA28-C21607D2BB0E}" type="pres">
      <dgm:prSet presAssocID="{27404E49-3C37-4224-9A6C-3EA9B89DC43A}" presName="hierChild3" presStyleCnt="0"/>
      <dgm:spPr/>
    </dgm:pt>
  </dgm:ptLst>
  <dgm:cxnLst>
    <dgm:cxn modelId="{01FEB308-02E1-423F-A432-7AE359DAEAEF}" type="presOf" srcId="{0396F03D-6D9A-4098-85A4-F87755BE7DD2}" destId="{6254D7DD-200F-44FF-B954-6019F8248003}" srcOrd="0" destOrd="0" presId="urn:microsoft.com/office/officeart/2005/8/layout/orgChart1"/>
    <dgm:cxn modelId="{B2E03A09-E4E7-4B17-845A-F4986EFC8A2A}" type="presOf" srcId="{B0C43D17-8AE6-4B6B-9745-329A21BDAAB6}" destId="{B4C590D1-1D15-4F86-ACC9-7562947F3C16}" srcOrd="1" destOrd="0" presId="urn:microsoft.com/office/officeart/2005/8/layout/orgChart1"/>
    <dgm:cxn modelId="{E12D020A-A67C-46AA-A633-C40804AA3973}" type="presOf" srcId="{33E69579-E272-4B64-A799-1316A5CB2AF2}" destId="{6579DF66-4101-4544-B455-5A3FB05ECA8A}" srcOrd="0" destOrd="0" presId="urn:microsoft.com/office/officeart/2005/8/layout/orgChart1"/>
    <dgm:cxn modelId="{AD05FD0A-8278-46F6-B5AA-FE119E997CEB}" type="presOf" srcId="{D1764EDE-F24B-4358-9F38-0F4913274FC7}" destId="{6571B875-6381-406C-AC35-1E083C49E23F}" srcOrd="1" destOrd="0" presId="urn:microsoft.com/office/officeart/2005/8/layout/orgChart1"/>
    <dgm:cxn modelId="{CBD12E16-037B-48A1-A08C-141AD84663F3}" type="presOf" srcId="{C6F0946D-C05D-45D3-9454-5958DCA5D80D}" destId="{29FAF2D0-CEBB-4BC2-93D2-BA8CB37B34EB}" srcOrd="0" destOrd="0" presId="urn:microsoft.com/office/officeart/2005/8/layout/orgChart1"/>
    <dgm:cxn modelId="{32A26016-2B9C-44AD-A1E0-94D11C8FE89F}" type="presOf" srcId="{6A1AF0CC-E6EB-40BB-B1BB-943CF9B01B50}" destId="{0A6E6549-C7CE-47AE-950D-58C32512C6CD}" srcOrd="0" destOrd="0" presId="urn:microsoft.com/office/officeart/2005/8/layout/orgChart1"/>
    <dgm:cxn modelId="{D7D0491C-90A9-411C-A8AE-19374256DFD3}" type="presOf" srcId="{CF6F2B42-A7EA-4562-AF46-8A239790D5AC}" destId="{AF3AA047-FB06-4C54-BF8C-6B964E1A2833}" srcOrd="0" destOrd="0" presId="urn:microsoft.com/office/officeart/2005/8/layout/orgChart1"/>
    <dgm:cxn modelId="{D6A56F1F-48D1-4250-836F-F70CF8B2C58D}" type="presOf" srcId="{B57F08B7-4305-4D9E-B131-6481F90D0B15}" destId="{26C619AF-2B89-481E-9524-75E682373A22}" srcOrd="0" destOrd="0" presId="urn:microsoft.com/office/officeart/2005/8/layout/orgChart1"/>
    <dgm:cxn modelId="{2BBCE624-3CA3-4961-8ACE-F68A8C547557}" type="presOf" srcId="{33E69579-E272-4B64-A799-1316A5CB2AF2}" destId="{133D9123-4165-4630-9F9A-E2079A659EB1}" srcOrd="1" destOrd="0" presId="urn:microsoft.com/office/officeart/2005/8/layout/orgChart1"/>
    <dgm:cxn modelId="{F7F4F42C-0C6F-4BE8-8C18-9CF346DA5655}" type="presOf" srcId="{1B0EB86A-0B6F-463E-B672-28BF652AB0B7}" destId="{346C4F25-6FC5-4D8B-A8A2-06877DF4A5A5}" srcOrd="0" destOrd="0" presId="urn:microsoft.com/office/officeart/2005/8/layout/orgChart1"/>
    <dgm:cxn modelId="{1C2DA02F-C5C1-43E3-A656-92F38314D2FA}" type="presOf" srcId="{DD78E757-1EDC-43AA-BAD4-B11B57E369B5}" destId="{3FD9CD58-D074-4EB4-AE44-183A6EFAEEC6}" srcOrd="1" destOrd="0" presId="urn:microsoft.com/office/officeart/2005/8/layout/orgChart1"/>
    <dgm:cxn modelId="{5C6C1631-61BE-4C56-997B-C1145F1D8F0D}" type="presOf" srcId="{F598A469-358F-42A2-A890-70C95B01A905}" destId="{A4198390-FCDF-49C3-9FA4-F5582778C491}" srcOrd="0" destOrd="0" presId="urn:microsoft.com/office/officeart/2005/8/layout/orgChart1"/>
    <dgm:cxn modelId="{F0FAE932-580A-4DBA-94DD-31C32D1F49AC}" type="presOf" srcId="{A855DFC6-2B31-410D-BAB4-177DB5CB8DA9}" destId="{6328D825-352E-4B18-8F3F-A10A49529962}" srcOrd="1" destOrd="0" presId="urn:microsoft.com/office/officeart/2005/8/layout/orgChart1"/>
    <dgm:cxn modelId="{726B7934-A3A4-4FD4-AE30-B50F480F2DF9}" type="presOf" srcId="{99F91EE2-F47B-433A-B659-85740B85230D}" destId="{59ACED61-2DD3-46AF-B99B-0617D1F4136C}" srcOrd="0" destOrd="0" presId="urn:microsoft.com/office/officeart/2005/8/layout/orgChart1"/>
    <dgm:cxn modelId="{4F20F236-8D5B-4DB3-B7F5-1CCC463526CC}" srcId="{2E1B900A-166B-46B1-8674-B3EFE2A8394E}" destId="{33E69579-E272-4B64-A799-1316A5CB2AF2}" srcOrd="1" destOrd="0" parTransId="{5342F52B-1A6D-4C33-BFA9-6A1E795F36A2}" sibTransId="{1AC10000-075E-418A-AB79-4916B55E76B9}"/>
    <dgm:cxn modelId="{85A9AB39-FAE6-4288-8458-F4A5CBCAB052}" type="presOf" srcId="{AAC28936-1E8F-4EBD-A5A5-1435BAD59197}" destId="{7E85961F-2A0B-4F55-AF98-5EB32884FF51}" srcOrd="0" destOrd="0" presId="urn:microsoft.com/office/officeart/2005/8/layout/orgChart1"/>
    <dgm:cxn modelId="{BC966C3B-6BF2-4559-ADEC-997B528CB0F9}" srcId="{639D9A55-E71F-4778-A9DA-6837123EF88B}" destId="{27404E49-3C37-4224-9A6C-3EA9B89DC43A}" srcOrd="0" destOrd="0" parTransId="{160A6716-2081-4B61-AAE1-CE8628F78578}" sibTransId="{EE6C6382-2C9F-4C4B-89E8-996F2A7F9F03}"/>
    <dgm:cxn modelId="{CAAD743E-A607-457E-A43D-739C733FBA25}" srcId="{45F3CB19-E378-4F0F-BEFB-68E0FC8071EC}" destId="{30DFED84-07DE-424E-86EE-17A5963217CD}" srcOrd="1" destOrd="0" parTransId="{76387572-ACE8-4514-AB7C-2B0DEF6C3B45}" sibTransId="{FDEBF823-2B2F-4330-ABF0-84E704F85999}"/>
    <dgm:cxn modelId="{1A779740-51AE-4547-BCC2-F62E9C64D351}" srcId="{F598A469-358F-42A2-A890-70C95B01A905}" destId="{C6F0946D-C05D-45D3-9454-5958DCA5D80D}" srcOrd="0" destOrd="0" parTransId="{AEE5DC05-055C-4511-8378-40A5952B5B66}" sibTransId="{9FF99C15-9486-418D-AB74-34B4C979EFEA}"/>
    <dgm:cxn modelId="{E720DF61-19EF-407A-9957-2F0CCC667AD6}" type="presOf" srcId="{2E1B900A-166B-46B1-8674-B3EFE2A8394E}" destId="{6B967807-238E-4AAD-A638-C4BF36A19E08}" srcOrd="0" destOrd="0" presId="urn:microsoft.com/office/officeart/2005/8/layout/orgChart1"/>
    <dgm:cxn modelId="{8B655E65-9584-48DA-81ED-F8DE8FF99E36}" type="presOf" srcId="{D1764EDE-F24B-4358-9F38-0F4913274FC7}" destId="{77F905C5-E75F-4073-BA3B-05C3A171CF72}" srcOrd="0" destOrd="0" presId="urn:microsoft.com/office/officeart/2005/8/layout/orgChart1"/>
    <dgm:cxn modelId="{04253367-402D-4FA8-BA7E-760CB8F62C55}" srcId="{93CF5C64-F6DF-448A-A1D1-D45F89361A7F}" destId="{6A1AF0CC-E6EB-40BB-B1BB-943CF9B01B50}" srcOrd="0" destOrd="0" parTransId="{2CEBA5C3-5FB0-4605-B66E-2ED61426F8AD}" sibTransId="{0EA73E1D-EF7A-4B2A-9332-C1A75C708FC8}"/>
    <dgm:cxn modelId="{FF8C5D47-DC1B-46A2-8A05-1C1228E5390B}" type="presOf" srcId="{2946DEE0-24C4-4C8B-A6E0-DB495297930C}" destId="{83C00513-F502-47AC-BD65-AA36B9FC96FC}" srcOrd="0" destOrd="0" presId="urn:microsoft.com/office/officeart/2005/8/layout/orgChart1"/>
    <dgm:cxn modelId="{775CB547-F996-40D2-BD15-D5E9F6A3FAF0}" type="presOf" srcId="{76387572-ACE8-4514-AB7C-2B0DEF6C3B45}" destId="{3C5D817D-B64A-4764-8A38-A5FB75272D83}" srcOrd="0" destOrd="0" presId="urn:microsoft.com/office/officeart/2005/8/layout/orgChart1"/>
    <dgm:cxn modelId="{32F91148-2E7D-4799-AA02-38B406FDED97}" type="presOf" srcId="{5342F52B-1A6D-4C33-BFA9-6A1E795F36A2}" destId="{766EAA2D-B12C-4FD1-8B2B-1F4ABCD675B0}" srcOrd="0" destOrd="0" presId="urn:microsoft.com/office/officeart/2005/8/layout/orgChart1"/>
    <dgm:cxn modelId="{54E61548-440C-46BB-8804-4BF80B2A4F3D}" type="presOf" srcId="{2DDBF8BF-8CB5-4029-A98C-9B3D99E8F7CC}" destId="{7E9CC395-22B7-4D11-A48C-848669684A75}" srcOrd="0" destOrd="0" presId="urn:microsoft.com/office/officeart/2005/8/layout/orgChart1"/>
    <dgm:cxn modelId="{8FBF8B6C-269A-45BF-9F56-002E4978ADB7}" type="presOf" srcId="{EB1A75FC-309D-4135-8BD9-9233C1C3CDB5}" destId="{AF17072E-9E16-4F98-9EDF-8005F8C3A1F5}" srcOrd="0" destOrd="0" presId="urn:microsoft.com/office/officeart/2005/8/layout/orgChart1"/>
    <dgm:cxn modelId="{8B9CC04C-D79F-445A-8150-7058628D34D6}" type="presOf" srcId="{23618929-0D09-4504-BF00-42AA0D6A6002}" destId="{1739582F-3034-4B5B-8E34-726ACBC43AD1}" srcOrd="0" destOrd="0" presId="urn:microsoft.com/office/officeart/2005/8/layout/orgChart1"/>
    <dgm:cxn modelId="{C71F1D4D-6ABF-4EE3-8015-84BF0E13A1EF}" type="presOf" srcId="{5926E155-867A-43A2-9DFA-01980458B526}" destId="{82CD15FB-329E-42F2-B51A-C927399A291E}" srcOrd="1" destOrd="0" presId="urn:microsoft.com/office/officeart/2005/8/layout/orgChart1"/>
    <dgm:cxn modelId="{93F53A4D-C2A9-4B90-8A4B-EB31D184BD9E}" type="presOf" srcId="{9D165338-375A-4DF9-A02C-CC9584031498}" destId="{8FBE9595-4E9C-4DFB-959E-5F31CE5589F1}" srcOrd="0" destOrd="0" presId="urn:microsoft.com/office/officeart/2005/8/layout/orgChart1"/>
    <dgm:cxn modelId="{63EA996F-1303-4B7E-9A14-1D35E12E7950}" type="presOf" srcId="{93CF5C64-F6DF-448A-A1D1-D45F89361A7F}" destId="{BBFFD383-1032-48BE-8DFE-87E242BAE6FA}" srcOrd="1" destOrd="0" presId="urn:microsoft.com/office/officeart/2005/8/layout/orgChart1"/>
    <dgm:cxn modelId="{DEE26C72-5B7A-4A10-976E-743D4C0DC5F7}" type="presOf" srcId="{133CA263-C5CA-49A7-AB97-2B1282DA9C33}" destId="{D2327163-8C88-4AA2-9DC1-B03F900CC43B}" srcOrd="0" destOrd="0" presId="urn:microsoft.com/office/officeart/2005/8/layout/orgChart1"/>
    <dgm:cxn modelId="{A1E25752-3F9A-40F7-92BB-9F299D6DE435}" srcId="{1713ACAF-5F9B-4D3D-8112-6E43E96A0D49}" destId="{0396F03D-6D9A-4098-85A4-F87755BE7DD2}" srcOrd="0" destOrd="0" parTransId="{8C050533-ED99-42D2-A256-09EC6164BC31}" sibTransId="{05C934D1-E98F-4CE8-8E2A-18540F1FECD3}"/>
    <dgm:cxn modelId="{43371654-5F38-4980-933A-37E7D3AFD65D}" type="presOf" srcId="{DD78E757-1EDC-43AA-BAD4-B11B57E369B5}" destId="{0D399AB9-B432-4CDE-B9A9-6897C9CF0C73}" srcOrd="0" destOrd="0" presId="urn:microsoft.com/office/officeart/2005/8/layout/orgChart1"/>
    <dgm:cxn modelId="{938C1575-EA27-468B-B0F3-D030E693CE29}" type="presOf" srcId="{A855DFC6-2B31-410D-BAB4-177DB5CB8DA9}" destId="{B5FE40CE-020B-4E7F-840D-E48556C5FD97}" srcOrd="0" destOrd="0" presId="urn:microsoft.com/office/officeart/2005/8/layout/orgChart1"/>
    <dgm:cxn modelId="{AD975B56-9707-4954-9F70-FB3D509B393D}" type="presOf" srcId="{59B272B1-7A4D-473D-A9B1-1A10AC6C9027}" destId="{8150D074-A2BD-423D-BAA5-6401849FC3B4}" srcOrd="0" destOrd="0" presId="urn:microsoft.com/office/officeart/2005/8/layout/orgChart1"/>
    <dgm:cxn modelId="{631A3757-4808-471E-A80C-E0CC7A8DE094}" srcId="{45F3CB19-E378-4F0F-BEFB-68E0FC8071EC}" destId="{A855DFC6-2B31-410D-BAB4-177DB5CB8DA9}" srcOrd="0" destOrd="0" parTransId="{59B272B1-7A4D-473D-A9B1-1A10AC6C9027}" sibTransId="{41672732-4BC5-4D4E-A177-D2194BBB5C4C}"/>
    <dgm:cxn modelId="{06CC8258-54EE-41A5-A222-D410DF3A26CA}" type="presOf" srcId="{5A0D29C5-F263-4288-B50F-5A5BF390229F}" destId="{5D318D65-A081-4DE3-8305-36FBD2B1F374}" srcOrd="1" destOrd="0" presId="urn:microsoft.com/office/officeart/2005/8/layout/orgChart1"/>
    <dgm:cxn modelId="{60BF3459-4741-4DF8-93CD-05DCB5517EFB}" type="presOf" srcId="{27404E49-3C37-4224-9A6C-3EA9B89DC43A}" destId="{645F347F-736E-4419-BB18-3F7D1D8F9211}" srcOrd="0" destOrd="0" presId="urn:microsoft.com/office/officeart/2005/8/layout/orgChart1"/>
    <dgm:cxn modelId="{D6B4FB7B-C4CF-4EAB-A998-89BBA1935183}" srcId="{93CF5C64-F6DF-448A-A1D1-D45F89361A7F}" destId="{B0C43D17-8AE6-4B6B-9745-329A21BDAAB6}" srcOrd="3" destOrd="0" parTransId="{2946DEE0-24C4-4C8B-A6E0-DB495297930C}" sibTransId="{3A8EC08E-B05A-4438-8784-A84C01EA09D4}"/>
    <dgm:cxn modelId="{A8C4177E-EA6A-459D-AE3F-10162A56437C}" srcId="{D1764EDE-F24B-4358-9F38-0F4913274FC7}" destId="{45F3CB19-E378-4F0F-BEFB-68E0FC8071EC}" srcOrd="2" destOrd="0" parTransId="{EB1A75FC-309D-4135-8BD9-9233C1C3CDB5}" sibTransId="{55D639AB-E24A-4562-BAD9-19CD31C38A2F}"/>
    <dgm:cxn modelId="{EE809D7E-BB11-4F3A-BACE-EE3DE426B8CE}" type="presOf" srcId="{35D17052-0C19-441A-9BDD-250F08E16AF4}" destId="{DDB979F7-E68F-4127-A3FA-28F20BF82CCD}" srcOrd="0" destOrd="0" presId="urn:microsoft.com/office/officeart/2005/8/layout/orgChart1"/>
    <dgm:cxn modelId="{D9A23F82-3BA7-4CD3-B34F-50EE603C9F87}" type="presOf" srcId="{93CF5C64-F6DF-448A-A1D1-D45F89361A7F}" destId="{553DEA6A-5BB5-4FF8-81DA-658FB598AA7B}" srcOrd="0" destOrd="0" presId="urn:microsoft.com/office/officeart/2005/8/layout/orgChart1"/>
    <dgm:cxn modelId="{35E32D85-A9C8-49C4-9BBF-A7B2979B26C5}" srcId="{93CF5C64-F6DF-448A-A1D1-D45F89361A7F}" destId="{2DDBF8BF-8CB5-4029-A98C-9B3D99E8F7CC}" srcOrd="2" destOrd="0" parTransId="{133CA263-C5CA-49A7-AB97-2B1282DA9C33}" sibTransId="{C355FAE3-1823-479D-9CC2-022E05B5A07A}"/>
    <dgm:cxn modelId="{BE587888-E5E0-45DD-BB58-D1622ACDD5AE}" type="presOf" srcId="{30DFED84-07DE-424E-86EE-17A5963217CD}" destId="{62A9A5BA-CA67-462F-A969-84ECF3FEDC8F}" srcOrd="0" destOrd="0" presId="urn:microsoft.com/office/officeart/2005/8/layout/orgChart1"/>
    <dgm:cxn modelId="{451FD28C-2877-4FC3-BDF3-F4BCB8FF160B}" srcId="{27404E49-3C37-4224-9A6C-3EA9B89DC43A}" destId="{D1764EDE-F24B-4358-9F38-0F4913274FC7}" srcOrd="0" destOrd="0" parTransId="{6034FA81-D6C1-4D16-B3DC-063AD2381DA8}" sibTransId="{9D78734D-8BAF-4D16-8761-0DD4BB1CE96D}"/>
    <dgm:cxn modelId="{62F14092-24E5-4EB5-9190-05CCDC2FBAD3}" type="presOf" srcId="{8C050533-ED99-42D2-A256-09EC6164BC31}" destId="{CC00200F-5ACC-4A7E-B4A5-E325DBD36061}" srcOrd="0" destOrd="0" presId="urn:microsoft.com/office/officeart/2005/8/layout/orgChart1"/>
    <dgm:cxn modelId="{193B6B94-F417-403F-A555-1762978B9417}" type="presOf" srcId="{2CEBA5C3-5FB0-4605-B66E-2ED61426F8AD}" destId="{F33328AD-B293-4AD4-8AEB-89017BE5930F}" srcOrd="0" destOrd="0" presId="urn:microsoft.com/office/officeart/2005/8/layout/orgChart1"/>
    <dgm:cxn modelId="{DA821E95-50AF-4F54-AECD-AD25DBAE0E8D}" srcId="{93CF5C64-F6DF-448A-A1D1-D45F89361A7F}" destId="{DD78E757-1EDC-43AA-BAD4-B11B57E369B5}" srcOrd="4" destOrd="0" parTransId="{9D165338-375A-4DF9-A02C-CC9584031498}" sibTransId="{A16280E4-E470-48A8-9F08-E5324B265698}"/>
    <dgm:cxn modelId="{608E4797-ED1B-42F5-A827-A9895B4804FA}" type="presOf" srcId="{02C4B22D-20B5-4E2C-B0BB-F9248BE4E37E}" destId="{063117AD-0C3B-4E19-9488-C2564E71CE1E}" srcOrd="1" destOrd="0" presId="urn:microsoft.com/office/officeart/2005/8/layout/orgChart1"/>
    <dgm:cxn modelId="{ABC87599-3013-4726-B661-8E9D0A8DE2E7}" type="presOf" srcId="{1713ACAF-5F9B-4D3D-8112-6E43E96A0D49}" destId="{01FEC7AF-ED25-42BD-858E-B970F4E9DEEB}" srcOrd="0" destOrd="0" presId="urn:microsoft.com/office/officeart/2005/8/layout/orgChart1"/>
    <dgm:cxn modelId="{210FCA9A-0E06-4720-80A9-2A291C0DA2F9}" srcId="{D1764EDE-F24B-4358-9F38-0F4913274FC7}" destId="{93CF5C64-F6DF-448A-A1D1-D45F89361A7F}" srcOrd="1" destOrd="0" parTransId="{23618929-0D09-4504-BF00-42AA0D6A6002}" sibTransId="{36E8D92F-231B-4E84-9F13-EA8249399CB1}"/>
    <dgm:cxn modelId="{BBE7BE9B-AB4D-4C8A-991F-1D3DE23131D5}" type="presOf" srcId="{27404E49-3C37-4224-9A6C-3EA9B89DC43A}" destId="{447E597C-794A-4E59-A776-2731C6CB0476}" srcOrd="1" destOrd="0" presId="urn:microsoft.com/office/officeart/2005/8/layout/orgChart1"/>
    <dgm:cxn modelId="{99E04B9C-90C6-4B5F-8778-E0045CE10697}" type="presOf" srcId="{639D9A55-E71F-4778-A9DA-6837123EF88B}" destId="{E6CB4E74-8E55-414B-9C8C-15871F69B5E9}" srcOrd="0" destOrd="0" presId="urn:microsoft.com/office/officeart/2005/8/layout/orgChart1"/>
    <dgm:cxn modelId="{D39F0DA0-2406-44D3-B139-66B9DF1EE22A}" srcId="{2E1B900A-166B-46B1-8674-B3EFE2A8394E}" destId="{02C4B22D-20B5-4E2C-B0BB-F9248BE4E37E}" srcOrd="0" destOrd="0" parTransId="{1B0EB86A-0B6F-463E-B672-28BF652AB0B7}" sibTransId="{6077D1C9-3C44-4DCC-ADB0-A65EA39A055A}"/>
    <dgm:cxn modelId="{8404ACA0-D954-4CF5-9287-A0EAA6DCD3ED}" type="presOf" srcId="{AEE5DC05-055C-4511-8378-40A5952B5B66}" destId="{AEED2F95-9326-4939-B3BC-F8E90E11A055}" srcOrd="0" destOrd="0" presId="urn:microsoft.com/office/officeart/2005/8/layout/orgChart1"/>
    <dgm:cxn modelId="{C5EBE4A1-960B-46BE-BC9B-FCA0F4BD4035}" type="presOf" srcId="{E57E63EB-D6C2-4745-992F-3D9A8AF4F556}" destId="{9D96F36E-51CD-438D-BD40-7922FA91821A}" srcOrd="0" destOrd="0" presId="urn:microsoft.com/office/officeart/2005/8/layout/orgChart1"/>
    <dgm:cxn modelId="{C4CD2FA5-461B-4542-9C51-F29E72EFCE0E}" type="presOf" srcId="{2DDBF8BF-8CB5-4029-A98C-9B3D99E8F7CC}" destId="{DD089A59-6919-434F-A421-A608F587CCDD}" srcOrd="1" destOrd="0" presId="urn:microsoft.com/office/officeart/2005/8/layout/orgChart1"/>
    <dgm:cxn modelId="{32FAB2A5-EB12-4B78-8080-AFF3C62B05F0}" type="presOf" srcId="{2E1B900A-166B-46B1-8674-B3EFE2A8394E}" destId="{EE199C89-5775-44D2-83BD-1CD910FDEDB1}" srcOrd="1" destOrd="0" presId="urn:microsoft.com/office/officeart/2005/8/layout/orgChart1"/>
    <dgm:cxn modelId="{BFBFE6A5-F100-4C73-8DBA-BC3B6596589D}" type="presOf" srcId="{F598A469-358F-42A2-A890-70C95B01A905}" destId="{7635B0FF-0E89-4F26-AA3F-4A2C5D2D6885}" srcOrd="1" destOrd="0" presId="urn:microsoft.com/office/officeart/2005/8/layout/orgChart1"/>
    <dgm:cxn modelId="{1C1954AB-1DEE-44E2-B2ED-D7AB66E1CE9A}" type="presOf" srcId="{6A1AF0CC-E6EB-40BB-B1BB-943CF9B01B50}" destId="{BF2BC8B0-BD23-4BC7-94A6-5FF5F179FC9E}" srcOrd="1" destOrd="0" presId="urn:microsoft.com/office/officeart/2005/8/layout/orgChart1"/>
    <dgm:cxn modelId="{28ED7CAE-38F1-42E6-B5DD-4CE1D389E701}" type="presOf" srcId="{6034FA81-D6C1-4D16-B3DC-063AD2381DA8}" destId="{B10A19F3-5738-418F-AAE6-22C7F7C2920D}" srcOrd="0" destOrd="0" presId="urn:microsoft.com/office/officeart/2005/8/layout/orgChart1"/>
    <dgm:cxn modelId="{954295B1-841E-485C-93E9-68A38ED79673}" type="presOf" srcId="{5A0D29C5-F263-4288-B50F-5A5BF390229F}" destId="{587AA5FD-BB66-4A38-901A-25CA5D300C9E}" srcOrd="0" destOrd="0" presId="urn:microsoft.com/office/officeart/2005/8/layout/orgChart1"/>
    <dgm:cxn modelId="{2E24C8B1-F5CC-4A86-9E5C-3E7217F0951F}" srcId="{45F3CB19-E378-4F0F-BEFB-68E0FC8071EC}" destId="{5926E155-867A-43A2-9DFA-01980458B526}" srcOrd="2" destOrd="0" parTransId="{99F91EE2-F47B-433A-B659-85740B85230D}" sibTransId="{825FDEC0-BDF6-4F9B-A432-0204FB354EE1}"/>
    <dgm:cxn modelId="{60944FB5-2232-42F8-B619-1F38E8713380}" srcId="{D1764EDE-F24B-4358-9F38-0F4913274FC7}" destId="{F598A469-358F-42A2-A890-70C95B01A905}" srcOrd="0" destOrd="0" parTransId="{CF6F2B42-A7EA-4562-AF46-8A239790D5AC}" sibTransId="{6EADCF10-3DB7-42D8-A690-A4973C6818E2}"/>
    <dgm:cxn modelId="{9A59C2B5-ECC0-41C4-89F3-D4CBB936FC8A}" type="presOf" srcId="{B57F08B7-4305-4D9E-B131-6481F90D0B15}" destId="{F767A626-39AE-4B35-9A3B-C882AAEB424C}" srcOrd="1" destOrd="0" presId="urn:microsoft.com/office/officeart/2005/8/layout/orgChart1"/>
    <dgm:cxn modelId="{10F2C0B7-74E6-4011-936D-B755F4282C44}" srcId="{D1764EDE-F24B-4358-9F38-0F4913274FC7}" destId="{2E1B900A-166B-46B1-8674-B3EFE2A8394E}" srcOrd="3" destOrd="0" parTransId="{E57E63EB-D6C2-4745-992F-3D9A8AF4F556}" sibTransId="{8AF47F7B-E6A1-4358-823D-EC63E829CF47}"/>
    <dgm:cxn modelId="{137728B9-8C6A-40E1-853D-4C05128A66ED}" type="presOf" srcId="{B0C43D17-8AE6-4B6B-9745-329A21BDAAB6}" destId="{3593C65A-9A5E-4F8C-9922-045A68BE5DA0}" srcOrd="0" destOrd="0" presId="urn:microsoft.com/office/officeart/2005/8/layout/orgChart1"/>
    <dgm:cxn modelId="{3C74E5C0-A706-4F88-96D8-D5F1E9491F82}" srcId="{93CF5C64-F6DF-448A-A1D1-D45F89361A7F}" destId="{B57F08B7-4305-4D9E-B131-6481F90D0B15}" srcOrd="1" destOrd="0" parTransId="{AAC28936-1E8F-4EBD-A5A5-1435BAD59197}" sibTransId="{CAFED601-8A00-4E44-B6B4-96A55F96F5F0}"/>
    <dgm:cxn modelId="{D723CAC6-F67F-4811-B6FE-CA3E1C09F4BD}" type="presOf" srcId="{5DD7F018-2B80-445C-9B0E-434CC2BF6019}" destId="{60CE003A-CC03-4DB7-A709-CF3B6669DBC7}" srcOrd="0" destOrd="0" presId="urn:microsoft.com/office/officeart/2005/8/layout/orgChart1"/>
    <dgm:cxn modelId="{587F74C7-594F-4C62-8F7D-B123964906AF}" type="presOf" srcId="{20449B05-167A-4451-B8AA-BDC28CC16726}" destId="{616E3A36-B67B-483F-B814-1BBC2F2A017E}" srcOrd="0" destOrd="0" presId="urn:microsoft.com/office/officeart/2005/8/layout/orgChart1"/>
    <dgm:cxn modelId="{8AAA34CB-C964-46AD-B500-FCBD3C471679}" type="presOf" srcId="{DE9B3EE4-BCDE-44CA-84F0-6FED2984526B}" destId="{B1A6E1F2-642E-4E56-BF74-02E0B98D08F2}" srcOrd="0" destOrd="0" presId="urn:microsoft.com/office/officeart/2005/8/layout/orgChart1"/>
    <dgm:cxn modelId="{57FC81CC-50E8-49C8-8092-B9C884D5E36A}" type="presOf" srcId="{1713ACAF-5F9B-4D3D-8112-6E43E96A0D49}" destId="{F782BC49-E14D-4765-B24C-AA1824CB3569}" srcOrd="1" destOrd="0" presId="urn:microsoft.com/office/officeart/2005/8/layout/orgChart1"/>
    <dgm:cxn modelId="{023ADACD-7EA1-4BB8-B457-91B89E81043A}" type="presOf" srcId="{30DFED84-07DE-424E-86EE-17A5963217CD}" destId="{5822B57F-8AA0-48EB-8165-6B3B0E1C4DCE}" srcOrd="1" destOrd="0" presId="urn:microsoft.com/office/officeart/2005/8/layout/orgChart1"/>
    <dgm:cxn modelId="{FF3F71D3-3898-40E4-B97F-0E9888A0A525}" srcId="{2E1B900A-166B-46B1-8674-B3EFE2A8394E}" destId="{DE9B3EE4-BCDE-44CA-84F0-6FED2984526B}" srcOrd="2" destOrd="0" parTransId="{20449B05-167A-4451-B8AA-BDC28CC16726}" sibTransId="{BEC574F4-2095-402E-BF6A-59AC7E83CA40}"/>
    <dgm:cxn modelId="{317925D4-2788-4B8B-8B32-8123AA09EA73}" type="presOf" srcId="{DE9B3EE4-BCDE-44CA-84F0-6FED2984526B}" destId="{9A687C71-69BC-42DD-AA65-452DFCAC81D4}" srcOrd="1" destOrd="0" presId="urn:microsoft.com/office/officeart/2005/8/layout/orgChart1"/>
    <dgm:cxn modelId="{B3368DD7-DF69-4B8F-9B38-825385FEC2C0}" type="presOf" srcId="{0396F03D-6D9A-4098-85A4-F87755BE7DD2}" destId="{3B92CFB2-8B33-4148-AEDA-AD6C26D07703}" srcOrd="1" destOrd="0" presId="urn:microsoft.com/office/officeart/2005/8/layout/orgChart1"/>
    <dgm:cxn modelId="{481D43DC-8E41-448C-BD3B-C6678D030EBD}" type="presOf" srcId="{45F3CB19-E378-4F0F-BEFB-68E0FC8071EC}" destId="{6E598058-C96F-428B-BB2A-15A99A519A80}" srcOrd="0" destOrd="0" presId="urn:microsoft.com/office/officeart/2005/8/layout/orgChart1"/>
    <dgm:cxn modelId="{1CBD4BDD-6D54-4E83-9DB0-6E1018D726D3}" type="presOf" srcId="{45F3CB19-E378-4F0F-BEFB-68E0FC8071EC}" destId="{5EF1AC67-59C9-4640-AC3B-C6685895272E}" srcOrd="1" destOrd="0" presId="urn:microsoft.com/office/officeart/2005/8/layout/orgChart1"/>
    <dgm:cxn modelId="{F2ADE8DE-A5E2-43D6-A499-76D618BB6908}" type="presOf" srcId="{02C4B22D-20B5-4E2C-B0BB-F9248BE4E37E}" destId="{2FD3F96E-533B-4E6B-8A4E-F0978747C882}" srcOrd="0" destOrd="0" presId="urn:microsoft.com/office/officeart/2005/8/layout/orgChart1"/>
    <dgm:cxn modelId="{8DB76EEA-284E-4AE0-98A9-BEEB7FF4F822}" srcId="{D1764EDE-F24B-4358-9F38-0F4913274FC7}" destId="{5A0D29C5-F263-4288-B50F-5A5BF390229F}" srcOrd="5" destOrd="0" parTransId="{5DD7F018-2B80-445C-9B0E-434CC2BF6019}" sibTransId="{D8B6558C-1340-48E4-822C-38D48B09B4DF}"/>
    <dgm:cxn modelId="{F55D18F6-913D-4DB1-A7DF-15708B33F632}" type="presOf" srcId="{5926E155-867A-43A2-9DFA-01980458B526}" destId="{272D68C6-8092-4DE6-AF11-9A35D083C212}" srcOrd="0" destOrd="0" presId="urn:microsoft.com/office/officeart/2005/8/layout/orgChart1"/>
    <dgm:cxn modelId="{F40A03FD-004B-45C8-B123-68F5C2FDF794}" type="presOf" srcId="{C6F0946D-C05D-45D3-9454-5958DCA5D80D}" destId="{C425AB82-35F3-414B-9F60-3F6E96262984}" srcOrd="1" destOrd="0" presId="urn:microsoft.com/office/officeart/2005/8/layout/orgChart1"/>
    <dgm:cxn modelId="{08E784FE-19D5-4A80-A3D6-7F9A54E5310E}" srcId="{D1764EDE-F24B-4358-9F38-0F4913274FC7}" destId="{1713ACAF-5F9B-4D3D-8112-6E43E96A0D49}" srcOrd="4" destOrd="0" parTransId="{35D17052-0C19-441A-9BDD-250F08E16AF4}" sibTransId="{F0E58A5E-8025-4933-939B-1114B8233519}"/>
    <dgm:cxn modelId="{FF9467CB-A409-41CF-B52C-CA009A69403F}" type="presParOf" srcId="{E6CB4E74-8E55-414B-9C8C-15871F69B5E9}" destId="{F082B077-8069-4219-AD2E-55A82C6ACD54}" srcOrd="0" destOrd="0" presId="urn:microsoft.com/office/officeart/2005/8/layout/orgChart1"/>
    <dgm:cxn modelId="{3AC1F64F-001E-42A5-A11A-33DE6B1A9E84}" type="presParOf" srcId="{F082B077-8069-4219-AD2E-55A82C6ACD54}" destId="{B124B299-FE4A-4198-B300-AD021A1A5CFF}" srcOrd="0" destOrd="0" presId="urn:microsoft.com/office/officeart/2005/8/layout/orgChart1"/>
    <dgm:cxn modelId="{BDFF9CBC-E70D-4C6E-B844-20F0C5493DA5}" type="presParOf" srcId="{B124B299-FE4A-4198-B300-AD021A1A5CFF}" destId="{645F347F-736E-4419-BB18-3F7D1D8F9211}" srcOrd="0" destOrd="0" presId="urn:microsoft.com/office/officeart/2005/8/layout/orgChart1"/>
    <dgm:cxn modelId="{691C00CF-81EE-4CBA-8AA7-CC783E6060E5}" type="presParOf" srcId="{B124B299-FE4A-4198-B300-AD021A1A5CFF}" destId="{447E597C-794A-4E59-A776-2731C6CB0476}" srcOrd="1" destOrd="0" presId="urn:microsoft.com/office/officeart/2005/8/layout/orgChart1"/>
    <dgm:cxn modelId="{B73B5404-2916-4000-B444-C3EB38D8BA3E}" type="presParOf" srcId="{F082B077-8069-4219-AD2E-55A82C6ACD54}" destId="{6A9949CF-4EFC-43A3-B6EA-A54F65539ED9}" srcOrd="1" destOrd="0" presId="urn:microsoft.com/office/officeart/2005/8/layout/orgChart1"/>
    <dgm:cxn modelId="{C40285FF-1456-42A6-BFEE-1DCD3C13E814}" type="presParOf" srcId="{6A9949CF-4EFC-43A3-B6EA-A54F65539ED9}" destId="{B10A19F3-5738-418F-AAE6-22C7F7C2920D}" srcOrd="0" destOrd="0" presId="urn:microsoft.com/office/officeart/2005/8/layout/orgChart1"/>
    <dgm:cxn modelId="{D928FFF5-C450-451A-B842-656EF5F5D091}" type="presParOf" srcId="{6A9949CF-4EFC-43A3-B6EA-A54F65539ED9}" destId="{CF744A7B-E485-415E-A28A-850CA595F9D0}" srcOrd="1" destOrd="0" presId="urn:microsoft.com/office/officeart/2005/8/layout/orgChart1"/>
    <dgm:cxn modelId="{6C3FDF3F-DAEF-4F13-A623-FF850CD2488A}" type="presParOf" srcId="{CF744A7B-E485-415E-A28A-850CA595F9D0}" destId="{3F330870-4ADB-453E-8913-4BA053880887}" srcOrd="0" destOrd="0" presId="urn:microsoft.com/office/officeart/2005/8/layout/orgChart1"/>
    <dgm:cxn modelId="{E1BB8C39-40FB-4EB5-9E6A-D65E40E0500B}" type="presParOf" srcId="{3F330870-4ADB-453E-8913-4BA053880887}" destId="{77F905C5-E75F-4073-BA3B-05C3A171CF72}" srcOrd="0" destOrd="0" presId="urn:microsoft.com/office/officeart/2005/8/layout/orgChart1"/>
    <dgm:cxn modelId="{1E50ACE7-E4BB-4BE2-B437-E40FD56823BC}" type="presParOf" srcId="{3F330870-4ADB-453E-8913-4BA053880887}" destId="{6571B875-6381-406C-AC35-1E083C49E23F}" srcOrd="1" destOrd="0" presId="urn:microsoft.com/office/officeart/2005/8/layout/orgChart1"/>
    <dgm:cxn modelId="{9F60AF41-C55C-42C9-B518-4724A5E0A3A8}" type="presParOf" srcId="{CF744A7B-E485-415E-A28A-850CA595F9D0}" destId="{76A74B12-509C-420D-8EDB-B4127FCFFC77}" srcOrd="1" destOrd="0" presId="urn:microsoft.com/office/officeart/2005/8/layout/orgChart1"/>
    <dgm:cxn modelId="{2AB88309-3592-474E-B75B-B88386C5E2CB}" type="presParOf" srcId="{76A74B12-509C-420D-8EDB-B4127FCFFC77}" destId="{AF3AA047-FB06-4C54-BF8C-6B964E1A2833}" srcOrd="0" destOrd="0" presId="urn:microsoft.com/office/officeart/2005/8/layout/orgChart1"/>
    <dgm:cxn modelId="{025E61CD-6DED-48DA-88AC-0469EE28BA43}" type="presParOf" srcId="{76A74B12-509C-420D-8EDB-B4127FCFFC77}" destId="{51114346-D10D-46AA-969C-E6DC923704EA}" srcOrd="1" destOrd="0" presId="urn:microsoft.com/office/officeart/2005/8/layout/orgChart1"/>
    <dgm:cxn modelId="{2723B04F-5449-48AD-B94D-F02B5EB8B1BD}" type="presParOf" srcId="{51114346-D10D-46AA-969C-E6DC923704EA}" destId="{3F5D73B7-5B52-4302-9C28-3152F285E0EF}" srcOrd="0" destOrd="0" presId="urn:microsoft.com/office/officeart/2005/8/layout/orgChart1"/>
    <dgm:cxn modelId="{772C6195-43FC-4216-95EC-FFB77144900D}" type="presParOf" srcId="{3F5D73B7-5B52-4302-9C28-3152F285E0EF}" destId="{A4198390-FCDF-49C3-9FA4-F5582778C491}" srcOrd="0" destOrd="0" presId="urn:microsoft.com/office/officeart/2005/8/layout/orgChart1"/>
    <dgm:cxn modelId="{CB459CA6-5E37-49AD-A954-65B04BDC2F59}" type="presParOf" srcId="{3F5D73B7-5B52-4302-9C28-3152F285E0EF}" destId="{7635B0FF-0E89-4F26-AA3F-4A2C5D2D6885}" srcOrd="1" destOrd="0" presId="urn:microsoft.com/office/officeart/2005/8/layout/orgChart1"/>
    <dgm:cxn modelId="{9EFC3C65-05A9-43E1-9766-141D53F39212}" type="presParOf" srcId="{51114346-D10D-46AA-969C-E6DC923704EA}" destId="{3880B013-16B2-4CE5-9C70-FB9E76249DBD}" srcOrd="1" destOrd="0" presId="urn:microsoft.com/office/officeart/2005/8/layout/orgChart1"/>
    <dgm:cxn modelId="{2FF95BB3-5A4B-430E-BC3B-3AD1D30F8CB4}" type="presParOf" srcId="{3880B013-16B2-4CE5-9C70-FB9E76249DBD}" destId="{AEED2F95-9326-4939-B3BC-F8E90E11A055}" srcOrd="0" destOrd="0" presId="urn:microsoft.com/office/officeart/2005/8/layout/orgChart1"/>
    <dgm:cxn modelId="{897A70B8-39BC-4F55-A66A-D2A4965A63D2}" type="presParOf" srcId="{3880B013-16B2-4CE5-9C70-FB9E76249DBD}" destId="{AC94704A-74D4-46FA-9534-20D274B42241}" srcOrd="1" destOrd="0" presId="urn:microsoft.com/office/officeart/2005/8/layout/orgChart1"/>
    <dgm:cxn modelId="{D567FA62-9045-40B9-9E2A-D13581E780EA}" type="presParOf" srcId="{AC94704A-74D4-46FA-9534-20D274B42241}" destId="{4794E84D-9348-4DF7-890D-2597297003D8}" srcOrd="0" destOrd="0" presId="urn:microsoft.com/office/officeart/2005/8/layout/orgChart1"/>
    <dgm:cxn modelId="{119BDDB5-A963-4152-B357-FB051DFB73B3}" type="presParOf" srcId="{4794E84D-9348-4DF7-890D-2597297003D8}" destId="{29FAF2D0-CEBB-4BC2-93D2-BA8CB37B34EB}" srcOrd="0" destOrd="0" presId="urn:microsoft.com/office/officeart/2005/8/layout/orgChart1"/>
    <dgm:cxn modelId="{49150067-284A-4906-B2ED-8BBFAAC64169}" type="presParOf" srcId="{4794E84D-9348-4DF7-890D-2597297003D8}" destId="{C425AB82-35F3-414B-9F60-3F6E96262984}" srcOrd="1" destOrd="0" presId="urn:microsoft.com/office/officeart/2005/8/layout/orgChart1"/>
    <dgm:cxn modelId="{032B5AD7-5D5E-4575-99D6-C68A8140B29A}" type="presParOf" srcId="{AC94704A-74D4-46FA-9534-20D274B42241}" destId="{07FC2755-400D-4990-8EB1-05CABCE3D125}" srcOrd="1" destOrd="0" presId="urn:microsoft.com/office/officeart/2005/8/layout/orgChart1"/>
    <dgm:cxn modelId="{0E3FCA0E-7644-451B-8EA0-CCE2602CD98F}" type="presParOf" srcId="{AC94704A-74D4-46FA-9534-20D274B42241}" destId="{2C84C638-DCDE-44B8-A1ED-CEBCB5D84956}" srcOrd="2" destOrd="0" presId="urn:microsoft.com/office/officeart/2005/8/layout/orgChart1"/>
    <dgm:cxn modelId="{8A917DA0-2497-4818-9AB9-233376C8195B}" type="presParOf" srcId="{51114346-D10D-46AA-969C-E6DC923704EA}" destId="{A84FFEFE-3562-4D0A-814F-16C19F8223DE}" srcOrd="2" destOrd="0" presId="urn:microsoft.com/office/officeart/2005/8/layout/orgChart1"/>
    <dgm:cxn modelId="{59775538-7DD6-4BF3-8B2C-E543B64F52FD}" type="presParOf" srcId="{76A74B12-509C-420D-8EDB-B4127FCFFC77}" destId="{1739582F-3034-4B5B-8E34-726ACBC43AD1}" srcOrd="2" destOrd="0" presId="urn:microsoft.com/office/officeart/2005/8/layout/orgChart1"/>
    <dgm:cxn modelId="{C1571113-A922-4B23-AA71-8E397A838289}" type="presParOf" srcId="{76A74B12-509C-420D-8EDB-B4127FCFFC77}" destId="{5957BE37-4E65-44DE-A7F3-EB6484381B00}" srcOrd="3" destOrd="0" presId="urn:microsoft.com/office/officeart/2005/8/layout/orgChart1"/>
    <dgm:cxn modelId="{8D9C9E1A-2851-4C2A-B0C1-23F3C35EE0EB}" type="presParOf" srcId="{5957BE37-4E65-44DE-A7F3-EB6484381B00}" destId="{F3ABD250-9E09-4F51-80F5-1EABACF3ACC8}" srcOrd="0" destOrd="0" presId="urn:microsoft.com/office/officeart/2005/8/layout/orgChart1"/>
    <dgm:cxn modelId="{C9FF2BB9-56C7-4925-9CEB-E547A66111AB}" type="presParOf" srcId="{F3ABD250-9E09-4F51-80F5-1EABACF3ACC8}" destId="{553DEA6A-5BB5-4FF8-81DA-658FB598AA7B}" srcOrd="0" destOrd="0" presId="urn:microsoft.com/office/officeart/2005/8/layout/orgChart1"/>
    <dgm:cxn modelId="{9AE7E6DE-03A4-4C19-94FE-F960F0FC47A7}" type="presParOf" srcId="{F3ABD250-9E09-4F51-80F5-1EABACF3ACC8}" destId="{BBFFD383-1032-48BE-8DFE-87E242BAE6FA}" srcOrd="1" destOrd="0" presId="urn:microsoft.com/office/officeart/2005/8/layout/orgChart1"/>
    <dgm:cxn modelId="{801C1A61-F221-4D85-BF02-F4DE830A37FA}" type="presParOf" srcId="{5957BE37-4E65-44DE-A7F3-EB6484381B00}" destId="{A64719AC-F658-4AFA-8E9F-65E7628446C7}" srcOrd="1" destOrd="0" presId="urn:microsoft.com/office/officeart/2005/8/layout/orgChart1"/>
    <dgm:cxn modelId="{4FE30BBB-3631-4F1E-AFFF-6FEF80F00733}" type="presParOf" srcId="{A64719AC-F658-4AFA-8E9F-65E7628446C7}" destId="{F33328AD-B293-4AD4-8AEB-89017BE5930F}" srcOrd="0" destOrd="0" presId="urn:microsoft.com/office/officeart/2005/8/layout/orgChart1"/>
    <dgm:cxn modelId="{0F2A1080-2474-48B5-97EE-BA5982C08271}" type="presParOf" srcId="{A64719AC-F658-4AFA-8E9F-65E7628446C7}" destId="{34E0B23E-32F9-44C0-B582-51CD5636604D}" srcOrd="1" destOrd="0" presId="urn:microsoft.com/office/officeart/2005/8/layout/orgChart1"/>
    <dgm:cxn modelId="{1EB2502C-2929-411C-AE7A-0FF20DC83770}" type="presParOf" srcId="{34E0B23E-32F9-44C0-B582-51CD5636604D}" destId="{E27C55ED-E274-4BCB-A7F4-FC303AC6C03C}" srcOrd="0" destOrd="0" presId="urn:microsoft.com/office/officeart/2005/8/layout/orgChart1"/>
    <dgm:cxn modelId="{586A7152-AC77-4C41-9B28-A944EE6A322F}" type="presParOf" srcId="{E27C55ED-E274-4BCB-A7F4-FC303AC6C03C}" destId="{0A6E6549-C7CE-47AE-950D-58C32512C6CD}" srcOrd="0" destOrd="0" presId="urn:microsoft.com/office/officeart/2005/8/layout/orgChart1"/>
    <dgm:cxn modelId="{0A57B91D-A8B3-4F99-83E1-7BB112875506}" type="presParOf" srcId="{E27C55ED-E274-4BCB-A7F4-FC303AC6C03C}" destId="{BF2BC8B0-BD23-4BC7-94A6-5FF5F179FC9E}" srcOrd="1" destOrd="0" presId="urn:microsoft.com/office/officeart/2005/8/layout/orgChart1"/>
    <dgm:cxn modelId="{9899399C-312B-4028-954C-DCFDD96C2D99}" type="presParOf" srcId="{34E0B23E-32F9-44C0-B582-51CD5636604D}" destId="{85C7F62B-FC94-47F3-A9E8-DFF779CD23A5}" srcOrd="1" destOrd="0" presId="urn:microsoft.com/office/officeart/2005/8/layout/orgChart1"/>
    <dgm:cxn modelId="{1A026B73-428F-4EFB-87DA-10B859CE7F14}" type="presParOf" srcId="{34E0B23E-32F9-44C0-B582-51CD5636604D}" destId="{5C359D5F-2C4D-47AA-ABA8-68E59B411D73}" srcOrd="2" destOrd="0" presId="urn:microsoft.com/office/officeart/2005/8/layout/orgChart1"/>
    <dgm:cxn modelId="{886851D7-75EB-4A12-AC13-C53A4A2F237E}" type="presParOf" srcId="{A64719AC-F658-4AFA-8E9F-65E7628446C7}" destId="{7E85961F-2A0B-4F55-AF98-5EB32884FF51}" srcOrd="2" destOrd="0" presId="urn:microsoft.com/office/officeart/2005/8/layout/orgChart1"/>
    <dgm:cxn modelId="{630CE722-C8E2-49F5-B8BF-B2393939F0B4}" type="presParOf" srcId="{A64719AC-F658-4AFA-8E9F-65E7628446C7}" destId="{C1590EBB-C7B2-4690-A798-4EE7405D52AA}" srcOrd="3" destOrd="0" presId="urn:microsoft.com/office/officeart/2005/8/layout/orgChart1"/>
    <dgm:cxn modelId="{3A21C19F-5D28-4437-B813-8F3AC5CDFF6B}" type="presParOf" srcId="{C1590EBB-C7B2-4690-A798-4EE7405D52AA}" destId="{781BC23C-5EB0-4B65-B6C2-23717BDBBCE2}" srcOrd="0" destOrd="0" presId="urn:microsoft.com/office/officeart/2005/8/layout/orgChart1"/>
    <dgm:cxn modelId="{42431C90-3622-48C1-81B0-B0C2F2EE2E89}" type="presParOf" srcId="{781BC23C-5EB0-4B65-B6C2-23717BDBBCE2}" destId="{26C619AF-2B89-481E-9524-75E682373A22}" srcOrd="0" destOrd="0" presId="urn:microsoft.com/office/officeart/2005/8/layout/orgChart1"/>
    <dgm:cxn modelId="{8626BB6F-44FF-49DD-ABD9-98E22E771B46}" type="presParOf" srcId="{781BC23C-5EB0-4B65-B6C2-23717BDBBCE2}" destId="{F767A626-39AE-4B35-9A3B-C882AAEB424C}" srcOrd="1" destOrd="0" presId="urn:microsoft.com/office/officeart/2005/8/layout/orgChart1"/>
    <dgm:cxn modelId="{41B54045-9C08-4CA2-8085-B34A0C457B67}" type="presParOf" srcId="{C1590EBB-C7B2-4690-A798-4EE7405D52AA}" destId="{7FFCADFC-7DDA-4646-9C4C-1A8A528EE93B}" srcOrd="1" destOrd="0" presId="urn:microsoft.com/office/officeart/2005/8/layout/orgChart1"/>
    <dgm:cxn modelId="{EB3A54CF-DF72-4F35-8B1C-660AE3067C96}" type="presParOf" srcId="{C1590EBB-C7B2-4690-A798-4EE7405D52AA}" destId="{B556B393-D363-4E3F-AFEC-205AC8F7336F}" srcOrd="2" destOrd="0" presId="urn:microsoft.com/office/officeart/2005/8/layout/orgChart1"/>
    <dgm:cxn modelId="{6BCA7BE0-C68D-44AA-BEEC-DB68985F6F60}" type="presParOf" srcId="{A64719AC-F658-4AFA-8E9F-65E7628446C7}" destId="{D2327163-8C88-4AA2-9DC1-B03F900CC43B}" srcOrd="4" destOrd="0" presId="urn:microsoft.com/office/officeart/2005/8/layout/orgChart1"/>
    <dgm:cxn modelId="{9D9A471C-8D1B-462D-B809-684FA6DB7F92}" type="presParOf" srcId="{A64719AC-F658-4AFA-8E9F-65E7628446C7}" destId="{D44BBD08-AEB2-4391-8618-FE06C03401EE}" srcOrd="5" destOrd="0" presId="urn:microsoft.com/office/officeart/2005/8/layout/orgChart1"/>
    <dgm:cxn modelId="{4426DA8C-0D0D-4159-A9D0-0D3ED91AE57A}" type="presParOf" srcId="{D44BBD08-AEB2-4391-8618-FE06C03401EE}" destId="{3B287839-A675-41DC-B055-5461FC7C267B}" srcOrd="0" destOrd="0" presId="urn:microsoft.com/office/officeart/2005/8/layout/orgChart1"/>
    <dgm:cxn modelId="{2A044861-09B9-406D-877C-E7F2D1F9320D}" type="presParOf" srcId="{3B287839-A675-41DC-B055-5461FC7C267B}" destId="{7E9CC395-22B7-4D11-A48C-848669684A75}" srcOrd="0" destOrd="0" presId="urn:microsoft.com/office/officeart/2005/8/layout/orgChart1"/>
    <dgm:cxn modelId="{7F3E3DA1-E574-4210-9343-F190C6227553}" type="presParOf" srcId="{3B287839-A675-41DC-B055-5461FC7C267B}" destId="{DD089A59-6919-434F-A421-A608F587CCDD}" srcOrd="1" destOrd="0" presId="urn:microsoft.com/office/officeart/2005/8/layout/orgChart1"/>
    <dgm:cxn modelId="{DE7D9F90-D8E7-4DDF-969D-A5229E22A145}" type="presParOf" srcId="{D44BBD08-AEB2-4391-8618-FE06C03401EE}" destId="{6A1B7143-DAFE-4F43-B619-B20D82F74C3D}" srcOrd="1" destOrd="0" presId="urn:microsoft.com/office/officeart/2005/8/layout/orgChart1"/>
    <dgm:cxn modelId="{8E775502-A308-4C61-A3C0-975E5EB2D8B2}" type="presParOf" srcId="{D44BBD08-AEB2-4391-8618-FE06C03401EE}" destId="{34315A2B-D265-41D0-A320-3BD276AA4716}" srcOrd="2" destOrd="0" presId="urn:microsoft.com/office/officeart/2005/8/layout/orgChart1"/>
    <dgm:cxn modelId="{70806EFE-F0F4-4E9C-B666-82C3CCCB90AB}" type="presParOf" srcId="{A64719AC-F658-4AFA-8E9F-65E7628446C7}" destId="{83C00513-F502-47AC-BD65-AA36B9FC96FC}" srcOrd="6" destOrd="0" presId="urn:microsoft.com/office/officeart/2005/8/layout/orgChart1"/>
    <dgm:cxn modelId="{5357165C-FD47-4EED-A4D2-2326DA775990}" type="presParOf" srcId="{A64719AC-F658-4AFA-8E9F-65E7628446C7}" destId="{39059E79-E405-43E5-9FBF-8B6A1B109780}" srcOrd="7" destOrd="0" presId="urn:microsoft.com/office/officeart/2005/8/layout/orgChart1"/>
    <dgm:cxn modelId="{1C20C604-4C1E-4F73-818E-C7DB6085D1B1}" type="presParOf" srcId="{39059E79-E405-43E5-9FBF-8B6A1B109780}" destId="{CD0F7524-256D-4134-ACEF-C6BE5C25B539}" srcOrd="0" destOrd="0" presId="urn:microsoft.com/office/officeart/2005/8/layout/orgChart1"/>
    <dgm:cxn modelId="{00A834B5-084D-4FB3-812B-841724E25168}" type="presParOf" srcId="{CD0F7524-256D-4134-ACEF-C6BE5C25B539}" destId="{3593C65A-9A5E-4F8C-9922-045A68BE5DA0}" srcOrd="0" destOrd="0" presId="urn:microsoft.com/office/officeart/2005/8/layout/orgChart1"/>
    <dgm:cxn modelId="{A9151F1E-2D3E-4910-B687-300E3387DDBF}" type="presParOf" srcId="{CD0F7524-256D-4134-ACEF-C6BE5C25B539}" destId="{B4C590D1-1D15-4F86-ACC9-7562947F3C16}" srcOrd="1" destOrd="0" presId="urn:microsoft.com/office/officeart/2005/8/layout/orgChart1"/>
    <dgm:cxn modelId="{9A72AD36-CAE8-4C3D-93CF-5F0D025A8545}" type="presParOf" srcId="{39059E79-E405-43E5-9FBF-8B6A1B109780}" destId="{E002241C-CE4D-481C-9986-27457C9A517E}" srcOrd="1" destOrd="0" presId="urn:microsoft.com/office/officeart/2005/8/layout/orgChart1"/>
    <dgm:cxn modelId="{E8AAF9DD-1D72-4593-9107-808E89CCBEDD}" type="presParOf" srcId="{39059E79-E405-43E5-9FBF-8B6A1B109780}" destId="{F162F609-3B57-4B0E-BFF5-0FD7E50C9F1C}" srcOrd="2" destOrd="0" presId="urn:microsoft.com/office/officeart/2005/8/layout/orgChart1"/>
    <dgm:cxn modelId="{A494DC10-E5A7-41DA-88E7-73AC139AA42A}" type="presParOf" srcId="{A64719AC-F658-4AFA-8E9F-65E7628446C7}" destId="{8FBE9595-4E9C-4DFB-959E-5F31CE5589F1}" srcOrd="8" destOrd="0" presId="urn:microsoft.com/office/officeart/2005/8/layout/orgChart1"/>
    <dgm:cxn modelId="{CBA96470-0754-416F-96E4-65858E5C9AF5}" type="presParOf" srcId="{A64719AC-F658-4AFA-8E9F-65E7628446C7}" destId="{5A12AAEE-04A3-4916-901D-3BD0CF08116C}" srcOrd="9" destOrd="0" presId="urn:microsoft.com/office/officeart/2005/8/layout/orgChart1"/>
    <dgm:cxn modelId="{4AB9F266-BC65-4172-B379-85FD3593FADC}" type="presParOf" srcId="{5A12AAEE-04A3-4916-901D-3BD0CF08116C}" destId="{EDDBB33C-4870-4564-A887-446D7CFFF6E5}" srcOrd="0" destOrd="0" presId="urn:microsoft.com/office/officeart/2005/8/layout/orgChart1"/>
    <dgm:cxn modelId="{61C769BE-82D7-4C34-B06E-FC9D5C04EB8E}" type="presParOf" srcId="{EDDBB33C-4870-4564-A887-446D7CFFF6E5}" destId="{0D399AB9-B432-4CDE-B9A9-6897C9CF0C73}" srcOrd="0" destOrd="0" presId="urn:microsoft.com/office/officeart/2005/8/layout/orgChart1"/>
    <dgm:cxn modelId="{F70984E4-A9C3-40C6-94F8-3A6FF59F1FD4}" type="presParOf" srcId="{EDDBB33C-4870-4564-A887-446D7CFFF6E5}" destId="{3FD9CD58-D074-4EB4-AE44-183A6EFAEEC6}" srcOrd="1" destOrd="0" presId="urn:microsoft.com/office/officeart/2005/8/layout/orgChart1"/>
    <dgm:cxn modelId="{D173BC16-07B0-4D9C-A6C4-8588022BF3ED}" type="presParOf" srcId="{5A12AAEE-04A3-4916-901D-3BD0CF08116C}" destId="{946740C2-BDAB-4C35-947E-63640A206C0F}" srcOrd="1" destOrd="0" presId="urn:microsoft.com/office/officeart/2005/8/layout/orgChart1"/>
    <dgm:cxn modelId="{5E42DFFB-C0EF-4BE3-95B1-4BAA0D87B858}" type="presParOf" srcId="{5A12AAEE-04A3-4916-901D-3BD0CF08116C}" destId="{E4E5A94A-D377-4BB0-8A44-5DA39D18E625}" srcOrd="2" destOrd="0" presId="urn:microsoft.com/office/officeart/2005/8/layout/orgChart1"/>
    <dgm:cxn modelId="{85A67002-F935-40E6-9004-AADE95CFC206}" type="presParOf" srcId="{5957BE37-4E65-44DE-A7F3-EB6484381B00}" destId="{610A7326-C663-4CFB-9850-11F09D65D951}" srcOrd="2" destOrd="0" presId="urn:microsoft.com/office/officeart/2005/8/layout/orgChart1"/>
    <dgm:cxn modelId="{FE76DAE5-778F-410D-87B3-3D3974DA1DB4}" type="presParOf" srcId="{76A74B12-509C-420D-8EDB-B4127FCFFC77}" destId="{AF17072E-9E16-4F98-9EDF-8005F8C3A1F5}" srcOrd="4" destOrd="0" presId="urn:microsoft.com/office/officeart/2005/8/layout/orgChart1"/>
    <dgm:cxn modelId="{043B7C3E-13D4-4C80-A5A0-381166427383}" type="presParOf" srcId="{76A74B12-509C-420D-8EDB-B4127FCFFC77}" destId="{96B5D2C4-6B46-4B8C-B885-22B4A23BC333}" srcOrd="5" destOrd="0" presId="urn:microsoft.com/office/officeart/2005/8/layout/orgChart1"/>
    <dgm:cxn modelId="{35C828FD-3CAF-4D91-8AD7-B47B1F786B95}" type="presParOf" srcId="{96B5D2C4-6B46-4B8C-B885-22B4A23BC333}" destId="{3663F1CB-7D44-4216-8C36-9D6904D75F45}" srcOrd="0" destOrd="0" presId="urn:microsoft.com/office/officeart/2005/8/layout/orgChart1"/>
    <dgm:cxn modelId="{0D913F65-452B-4D9B-8E80-D8EB35FA507E}" type="presParOf" srcId="{3663F1CB-7D44-4216-8C36-9D6904D75F45}" destId="{6E598058-C96F-428B-BB2A-15A99A519A80}" srcOrd="0" destOrd="0" presId="urn:microsoft.com/office/officeart/2005/8/layout/orgChart1"/>
    <dgm:cxn modelId="{B18F9E55-052F-442A-A03B-448B05422CF1}" type="presParOf" srcId="{3663F1CB-7D44-4216-8C36-9D6904D75F45}" destId="{5EF1AC67-59C9-4640-AC3B-C6685895272E}" srcOrd="1" destOrd="0" presId="urn:microsoft.com/office/officeart/2005/8/layout/orgChart1"/>
    <dgm:cxn modelId="{D8B0FAE4-B698-482C-A8B7-78E00204D5C1}" type="presParOf" srcId="{96B5D2C4-6B46-4B8C-B885-22B4A23BC333}" destId="{9DCF38BA-A8F7-49F7-85C9-015C5512A3B7}" srcOrd="1" destOrd="0" presId="urn:microsoft.com/office/officeart/2005/8/layout/orgChart1"/>
    <dgm:cxn modelId="{776C5D5B-93D0-4987-8376-02EC06F0AA30}" type="presParOf" srcId="{9DCF38BA-A8F7-49F7-85C9-015C5512A3B7}" destId="{8150D074-A2BD-423D-BAA5-6401849FC3B4}" srcOrd="0" destOrd="0" presId="urn:microsoft.com/office/officeart/2005/8/layout/orgChart1"/>
    <dgm:cxn modelId="{85703562-AC8E-49D1-A3A9-4FFC0281DCCB}" type="presParOf" srcId="{9DCF38BA-A8F7-49F7-85C9-015C5512A3B7}" destId="{80CB4E16-5263-4A27-A495-326084D8BA82}" srcOrd="1" destOrd="0" presId="urn:microsoft.com/office/officeart/2005/8/layout/orgChart1"/>
    <dgm:cxn modelId="{BA3A09ED-F9AD-4675-BF86-B06A6F6D594B}" type="presParOf" srcId="{80CB4E16-5263-4A27-A495-326084D8BA82}" destId="{9290956D-B913-4BA9-A0F7-F5136EFE3699}" srcOrd="0" destOrd="0" presId="urn:microsoft.com/office/officeart/2005/8/layout/orgChart1"/>
    <dgm:cxn modelId="{C0F5B664-B060-4D81-8CC4-5414FA7BEB76}" type="presParOf" srcId="{9290956D-B913-4BA9-A0F7-F5136EFE3699}" destId="{B5FE40CE-020B-4E7F-840D-E48556C5FD97}" srcOrd="0" destOrd="0" presId="urn:microsoft.com/office/officeart/2005/8/layout/orgChart1"/>
    <dgm:cxn modelId="{17CB84AD-8B4B-4BF1-9270-4494E09F96EB}" type="presParOf" srcId="{9290956D-B913-4BA9-A0F7-F5136EFE3699}" destId="{6328D825-352E-4B18-8F3F-A10A49529962}" srcOrd="1" destOrd="0" presId="urn:microsoft.com/office/officeart/2005/8/layout/orgChart1"/>
    <dgm:cxn modelId="{0B704580-A48B-45BC-AC58-5BC74F8C7004}" type="presParOf" srcId="{80CB4E16-5263-4A27-A495-326084D8BA82}" destId="{2BF4BFDF-0486-4F7D-B859-351AEB9DC616}" srcOrd="1" destOrd="0" presId="urn:microsoft.com/office/officeart/2005/8/layout/orgChart1"/>
    <dgm:cxn modelId="{A3C51F0B-614B-41D0-AE65-4CE48AA2632A}" type="presParOf" srcId="{80CB4E16-5263-4A27-A495-326084D8BA82}" destId="{FF6C4E7A-957E-43A3-9E24-F44D6EC7916A}" srcOrd="2" destOrd="0" presId="urn:microsoft.com/office/officeart/2005/8/layout/orgChart1"/>
    <dgm:cxn modelId="{292F9867-3A2C-480A-BF45-08CF2712875E}" type="presParOf" srcId="{9DCF38BA-A8F7-49F7-85C9-015C5512A3B7}" destId="{3C5D817D-B64A-4764-8A38-A5FB75272D83}" srcOrd="2" destOrd="0" presId="urn:microsoft.com/office/officeart/2005/8/layout/orgChart1"/>
    <dgm:cxn modelId="{897CD40A-B193-4E5A-A54B-BDEE230C2791}" type="presParOf" srcId="{9DCF38BA-A8F7-49F7-85C9-015C5512A3B7}" destId="{572B924D-C514-4357-969E-612B6D41495B}" srcOrd="3" destOrd="0" presId="urn:microsoft.com/office/officeart/2005/8/layout/orgChart1"/>
    <dgm:cxn modelId="{2E3383C3-2311-48C7-B4B3-4BAC8CA28A2B}" type="presParOf" srcId="{572B924D-C514-4357-969E-612B6D41495B}" destId="{47E131D5-E8EC-49B3-A70A-D4C0B3FC7B37}" srcOrd="0" destOrd="0" presId="urn:microsoft.com/office/officeart/2005/8/layout/orgChart1"/>
    <dgm:cxn modelId="{10F4427F-7749-4F7F-933C-D2B38730D01D}" type="presParOf" srcId="{47E131D5-E8EC-49B3-A70A-D4C0B3FC7B37}" destId="{62A9A5BA-CA67-462F-A969-84ECF3FEDC8F}" srcOrd="0" destOrd="0" presId="urn:microsoft.com/office/officeart/2005/8/layout/orgChart1"/>
    <dgm:cxn modelId="{E2509794-BA02-4FC1-A801-52E20B5AE381}" type="presParOf" srcId="{47E131D5-E8EC-49B3-A70A-D4C0B3FC7B37}" destId="{5822B57F-8AA0-48EB-8165-6B3B0E1C4DCE}" srcOrd="1" destOrd="0" presId="urn:microsoft.com/office/officeart/2005/8/layout/orgChart1"/>
    <dgm:cxn modelId="{144E3C49-BC18-411C-A04C-437191937ACA}" type="presParOf" srcId="{572B924D-C514-4357-969E-612B6D41495B}" destId="{F4CA2646-FF86-4C22-8BD2-225D1D461609}" srcOrd="1" destOrd="0" presId="urn:microsoft.com/office/officeart/2005/8/layout/orgChart1"/>
    <dgm:cxn modelId="{336D1F75-4FB2-4C88-81DD-788C3E48D832}" type="presParOf" srcId="{572B924D-C514-4357-969E-612B6D41495B}" destId="{39E46605-71C8-41B4-8E52-CB198A4A8C3E}" srcOrd="2" destOrd="0" presId="urn:microsoft.com/office/officeart/2005/8/layout/orgChart1"/>
    <dgm:cxn modelId="{BD707354-E289-42EF-BD01-7B229067AAD7}" type="presParOf" srcId="{9DCF38BA-A8F7-49F7-85C9-015C5512A3B7}" destId="{59ACED61-2DD3-46AF-B99B-0617D1F4136C}" srcOrd="4" destOrd="0" presId="urn:microsoft.com/office/officeart/2005/8/layout/orgChart1"/>
    <dgm:cxn modelId="{D3AF2AC2-F651-45AF-913D-15B370A30CE0}" type="presParOf" srcId="{9DCF38BA-A8F7-49F7-85C9-015C5512A3B7}" destId="{4B8CFAFD-0D5D-4EDA-A43B-FA471FF97E66}" srcOrd="5" destOrd="0" presId="urn:microsoft.com/office/officeart/2005/8/layout/orgChart1"/>
    <dgm:cxn modelId="{9222C40B-69D6-46DB-A101-D9F2B5914118}" type="presParOf" srcId="{4B8CFAFD-0D5D-4EDA-A43B-FA471FF97E66}" destId="{504C76DA-7EF3-4787-92F7-4D44242CC090}" srcOrd="0" destOrd="0" presId="urn:microsoft.com/office/officeart/2005/8/layout/orgChart1"/>
    <dgm:cxn modelId="{3C704908-8419-4BF5-9290-BBCF172AF0F2}" type="presParOf" srcId="{504C76DA-7EF3-4787-92F7-4D44242CC090}" destId="{272D68C6-8092-4DE6-AF11-9A35D083C212}" srcOrd="0" destOrd="0" presId="urn:microsoft.com/office/officeart/2005/8/layout/orgChart1"/>
    <dgm:cxn modelId="{0E02B6C2-D74D-4965-A0BF-F0ACCCEC82B3}" type="presParOf" srcId="{504C76DA-7EF3-4787-92F7-4D44242CC090}" destId="{82CD15FB-329E-42F2-B51A-C927399A291E}" srcOrd="1" destOrd="0" presId="urn:microsoft.com/office/officeart/2005/8/layout/orgChart1"/>
    <dgm:cxn modelId="{6313160A-F2E4-4FFB-B7E2-99B353D921F5}" type="presParOf" srcId="{4B8CFAFD-0D5D-4EDA-A43B-FA471FF97E66}" destId="{C37A1D85-0DEF-4FA1-AB0A-2461D6B182F2}" srcOrd="1" destOrd="0" presId="urn:microsoft.com/office/officeart/2005/8/layout/orgChart1"/>
    <dgm:cxn modelId="{DCF8D42D-363D-4AA7-8E8D-3A3CA56F653F}" type="presParOf" srcId="{4B8CFAFD-0D5D-4EDA-A43B-FA471FF97E66}" destId="{D07A7714-A624-4F57-AAA6-260BB2A2AB1F}" srcOrd="2" destOrd="0" presId="urn:microsoft.com/office/officeart/2005/8/layout/orgChart1"/>
    <dgm:cxn modelId="{78235F4C-5881-4987-82CA-6066CA99976D}" type="presParOf" srcId="{96B5D2C4-6B46-4B8C-B885-22B4A23BC333}" destId="{6BB839BC-FFD1-4F56-A549-8D5D6393894D}" srcOrd="2" destOrd="0" presId="urn:microsoft.com/office/officeart/2005/8/layout/orgChart1"/>
    <dgm:cxn modelId="{8784A927-65F3-42EF-8DFB-B6967CC93D86}" type="presParOf" srcId="{76A74B12-509C-420D-8EDB-B4127FCFFC77}" destId="{9D96F36E-51CD-438D-BD40-7922FA91821A}" srcOrd="6" destOrd="0" presId="urn:microsoft.com/office/officeart/2005/8/layout/orgChart1"/>
    <dgm:cxn modelId="{FDAE0BC7-DCD1-4750-B4EC-6474948C303A}" type="presParOf" srcId="{76A74B12-509C-420D-8EDB-B4127FCFFC77}" destId="{97CCA8E4-6905-4FBA-94E3-859DE66AC67D}" srcOrd="7" destOrd="0" presId="urn:microsoft.com/office/officeart/2005/8/layout/orgChart1"/>
    <dgm:cxn modelId="{E3FC67B2-8603-4A51-925F-DA9531A1C09D}" type="presParOf" srcId="{97CCA8E4-6905-4FBA-94E3-859DE66AC67D}" destId="{65DA91F8-E497-4DF3-8EC0-8768C8EE6F98}" srcOrd="0" destOrd="0" presId="urn:microsoft.com/office/officeart/2005/8/layout/orgChart1"/>
    <dgm:cxn modelId="{8E160DA9-4FED-4F61-AEB0-BCF9AD724F98}" type="presParOf" srcId="{65DA91F8-E497-4DF3-8EC0-8768C8EE6F98}" destId="{6B967807-238E-4AAD-A638-C4BF36A19E08}" srcOrd="0" destOrd="0" presId="urn:microsoft.com/office/officeart/2005/8/layout/orgChart1"/>
    <dgm:cxn modelId="{11192003-C6D8-469E-A85D-261B967A5119}" type="presParOf" srcId="{65DA91F8-E497-4DF3-8EC0-8768C8EE6F98}" destId="{EE199C89-5775-44D2-83BD-1CD910FDEDB1}" srcOrd="1" destOrd="0" presId="urn:microsoft.com/office/officeart/2005/8/layout/orgChart1"/>
    <dgm:cxn modelId="{72A38175-EBEF-45BE-9321-260B41AA3881}" type="presParOf" srcId="{97CCA8E4-6905-4FBA-94E3-859DE66AC67D}" destId="{D45F645F-83DF-4AAF-961C-7AA6B3F21487}" srcOrd="1" destOrd="0" presId="urn:microsoft.com/office/officeart/2005/8/layout/orgChart1"/>
    <dgm:cxn modelId="{FB395D88-76E7-43E8-B4E2-53212FE83CC4}" type="presParOf" srcId="{D45F645F-83DF-4AAF-961C-7AA6B3F21487}" destId="{346C4F25-6FC5-4D8B-A8A2-06877DF4A5A5}" srcOrd="0" destOrd="0" presId="urn:microsoft.com/office/officeart/2005/8/layout/orgChart1"/>
    <dgm:cxn modelId="{43483CC1-BB3C-4FBC-83CC-E0A73A19FF6E}" type="presParOf" srcId="{D45F645F-83DF-4AAF-961C-7AA6B3F21487}" destId="{02C7B7A1-CC11-49E4-B8E0-F328BCEF3CCB}" srcOrd="1" destOrd="0" presId="urn:microsoft.com/office/officeart/2005/8/layout/orgChart1"/>
    <dgm:cxn modelId="{52249EC6-8437-43CE-BC5E-AA1D861E49CC}" type="presParOf" srcId="{02C7B7A1-CC11-49E4-B8E0-F328BCEF3CCB}" destId="{1F01E1CE-97A8-40E2-ABCF-94A0430AF6B8}" srcOrd="0" destOrd="0" presId="urn:microsoft.com/office/officeart/2005/8/layout/orgChart1"/>
    <dgm:cxn modelId="{DE6782DB-3284-46CC-843B-DB1F3F469BB2}" type="presParOf" srcId="{1F01E1CE-97A8-40E2-ABCF-94A0430AF6B8}" destId="{2FD3F96E-533B-4E6B-8A4E-F0978747C882}" srcOrd="0" destOrd="0" presId="urn:microsoft.com/office/officeart/2005/8/layout/orgChart1"/>
    <dgm:cxn modelId="{2E1339CF-3DCC-4421-BCEB-74844E4A7DC3}" type="presParOf" srcId="{1F01E1CE-97A8-40E2-ABCF-94A0430AF6B8}" destId="{063117AD-0C3B-4E19-9488-C2564E71CE1E}" srcOrd="1" destOrd="0" presId="urn:microsoft.com/office/officeart/2005/8/layout/orgChart1"/>
    <dgm:cxn modelId="{37B07D09-F48B-48B0-A5B8-98B222507F9D}" type="presParOf" srcId="{02C7B7A1-CC11-49E4-B8E0-F328BCEF3CCB}" destId="{69FBBECB-2758-44A7-BA80-9E299591C3C5}" srcOrd="1" destOrd="0" presId="urn:microsoft.com/office/officeart/2005/8/layout/orgChart1"/>
    <dgm:cxn modelId="{726BCC29-43AA-4B98-8CD4-3AE9D73225EE}" type="presParOf" srcId="{02C7B7A1-CC11-49E4-B8E0-F328BCEF3CCB}" destId="{5BE01474-0952-418D-9E33-397E418DB648}" srcOrd="2" destOrd="0" presId="urn:microsoft.com/office/officeart/2005/8/layout/orgChart1"/>
    <dgm:cxn modelId="{B4F5EE5F-A6C2-4B61-B562-F780E887C382}" type="presParOf" srcId="{D45F645F-83DF-4AAF-961C-7AA6B3F21487}" destId="{766EAA2D-B12C-4FD1-8B2B-1F4ABCD675B0}" srcOrd="2" destOrd="0" presId="urn:microsoft.com/office/officeart/2005/8/layout/orgChart1"/>
    <dgm:cxn modelId="{035F0CBC-CF31-4060-BD0E-40591E1A6CC8}" type="presParOf" srcId="{D45F645F-83DF-4AAF-961C-7AA6B3F21487}" destId="{B0FC1CE1-E5E4-46D8-BE4D-36BAC1FAABCD}" srcOrd="3" destOrd="0" presId="urn:microsoft.com/office/officeart/2005/8/layout/orgChart1"/>
    <dgm:cxn modelId="{EE2633B8-4E48-4420-86B9-CC8D098AD1EF}" type="presParOf" srcId="{B0FC1CE1-E5E4-46D8-BE4D-36BAC1FAABCD}" destId="{C316EAB2-349E-4F44-B6E2-8C1A10E578C0}" srcOrd="0" destOrd="0" presId="urn:microsoft.com/office/officeart/2005/8/layout/orgChart1"/>
    <dgm:cxn modelId="{4F500DB9-F40F-411A-B141-00CC4E923491}" type="presParOf" srcId="{C316EAB2-349E-4F44-B6E2-8C1A10E578C0}" destId="{6579DF66-4101-4544-B455-5A3FB05ECA8A}" srcOrd="0" destOrd="0" presId="urn:microsoft.com/office/officeart/2005/8/layout/orgChart1"/>
    <dgm:cxn modelId="{0C20D888-A091-489A-82EF-FA2B3E859E4E}" type="presParOf" srcId="{C316EAB2-349E-4F44-B6E2-8C1A10E578C0}" destId="{133D9123-4165-4630-9F9A-E2079A659EB1}" srcOrd="1" destOrd="0" presId="urn:microsoft.com/office/officeart/2005/8/layout/orgChart1"/>
    <dgm:cxn modelId="{014F391C-3B54-4B83-8594-3CA26B058BFC}" type="presParOf" srcId="{B0FC1CE1-E5E4-46D8-BE4D-36BAC1FAABCD}" destId="{E4ECCA75-D88D-49BA-9C6B-D80D7D997945}" srcOrd="1" destOrd="0" presId="urn:microsoft.com/office/officeart/2005/8/layout/orgChart1"/>
    <dgm:cxn modelId="{4671EF8D-661F-4AAC-91B3-E186A070E3A7}" type="presParOf" srcId="{B0FC1CE1-E5E4-46D8-BE4D-36BAC1FAABCD}" destId="{BD3A78D9-A0DD-4AE2-8BF3-137013294546}" srcOrd="2" destOrd="0" presId="urn:microsoft.com/office/officeart/2005/8/layout/orgChart1"/>
    <dgm:cxn modelId="{4266C4C1-6DE9-4463-8A5C-7182B33A4B64}" type="presParOf" srcId="{D45F645F-83DF-4AAF-961C-7AA6B3F21487}" destId="{616E3A36-B67B-483F-B814-1BBC2F2A017E}" srcOrd="4" destOrd="0" presId="urn:microsoft.com/office/officeart/2005/8/layout/orgChart1"/>
    <dgm:cxn modelId="{AB85E869-1C7D-48A1-91A3-2982BE2334B9}" type="presParOf" srcId="{D45F645F-83DF-4AAF-961C-7AA6B3F21487}" destId="{BCA753B1-00EA-495B-A0CD-B7F54146BCB0}" srcOrd="5" destOrd="0" presId="urn:microsoft.com/office/officeart/2005/8/layout/orgChart1"/>
    <dgm:cxn modelId="{3D9FE38F-25E6-4164-B27E-FB5323AC446D}" type="presParOf" srcId="{BCA753B1-00EA-495B-A0CD-B7F54146BCB0}" destId="{F35863A5-DB6A-4AD5-9479-897E1EE6F07A}" srcOrd="0" destOrd="0" presId="urn:microsoft.com/office/officeart/2005/8/layout/orgChart1"/>
    <dgm:cxn modelId="{0E92313C-A4E6-4922-A2C2-169F8E05217A}" type="presParOf" srcId="{F35863A5-DB6A-4AD5-9479-897E1EE6F07A}" destId="{B1A6E1F2-642E-4E56-BF74-02E0B98D08F2}" srcOrd="0" destOrd="0" presId="urn:microsoft.com/office/officeart/2005/8/layout/orgChart1"/>
    <dgm:cxn modelId="{FE257EBB-87D8-4D56-A918-FE4F7071A189}" type="presParOf" srcId="{F35863A5-DB6A-4AD5-9479-897E1EE6F07A}" destId="{9A687C71-69BC-42DD-AA65-452DFCAC81D4}" srcOrd="1" destOrd="0" presId="urn:microsoft.com/office/officeart/2005/8/layout/orgChart1"/>
    <dgm:cxn modelId="{2B4AA5B0-358B-46CC-B214-DA9DCFBDD248}" type="presParOf" srcId="{BCA753B1-00EA-495B-A0CD-B7F54146BCB0}" destId="{E4F317B2-6AF0-41F6-BE06-111E7E0FA052}" srcOrd="1" destOrd="0" presId="urn:microsoft.com/office/officeart/2005/8/layout/orgChart1"/>
    <dgm:cxn modelId="{29B715E0-B498-4EEC-904F-70FB1BBEC4FD}" type="presParOf" srcId="{BCA753B1-00EA-495B-A0CD-B7F54146BCB0}" destId="{226EFEA1-C1D7-4554-A602-2A41190BB2DB}" srcOrd="2" destOrd="0" presId="urn:microsoft.com/office/officeart/2005/8/layout/orgChart1"/>
    <dgm:cxn modelId="{888D7B42-01A2-4746-85C0-AB4EEDC6291F}" type="presParOf" srcId="{97CCA8E4-6905-4FBA-94E3-859DE66AC67D}" destId="{C012D52F-C416-44F9-8004-62CFAAB29EFA}" srcOrd="2" destOrd="0" presId="urn:microsoft.com/office/officeart/2005/8/layout/orgChart1"/>
    <dgm:cxn modelId="{1F67A82C-10AC-496D-BB9A-4D1F1A11BB12}" type="presParOf" srcId="{76A74B12-509C-420D-8EDB-B4127FCFFC77}" destId="{DDB979F7-E68F-4127-A3FA-28F20BF82CCD}" srcOrd="8" destOrd="0" presId="urn:microsoft.com/office/officeart/2005/8/layout/orgChart1"/>
    <dgm:cxn modelId="{08C41FCF-167B-4B6F-B03E-11E57092A944}" type="presParOf" srcId="{76A74B12-509C-420D-8EDB-B4127FCFFC77}" destId="{3972F2CF-0727-4A08-B061-3342FA6BD030}" srcOrd="9" destOrd="0" presId="urn:microsoft.com/office/officeart/2005/8/layout/orgChart1"/>
    <dgm:cxn modelId="{963D867B-AF78-41D6-8D2E-CA1E5BED3381}" type="presParOf" srcId="{3972F2CF-0727-4A08-B061-3342FA6BD030}" destId="{BC1BBC5B-F62A-466C-96D9-797D971A75A1}" srcOrd="0" destOrd="0" presId="urn:microsoft.com/office/officeart/2005/8/layout/orgChart1"/>
    <dgm:cxn modelId="{6D3254E9-16A0-4126-8507-82DA826AA695}" type="presParOf" srcId="{BC1BBC5B-F62A-466C-96D9-797D971A75A1}" destId="{01FEC7AF-ED25-42BD-858E-B970F4E9DEEB}" srcOrd="0" destOrd="0" presId="urn:microsoft.com/office/officeart/2005/8/layout/orgChart1"/>
    <dgm:cxn modelId="{0AF3FA7A-3761-4061-B727-619B869A7A22}" type="presParOf" srcId="{BC1BBC5B-F62A-466C-96D9-797D971A75A1}" destId="{F782BC49-E14D-4765-B24C-AA1824CB3569}" srcOrd="1" destOrd="0" presId="urn:microsoft.com/office/officeart/2005/8/layout/orgChart1"/>
    <dgm:cxn modelId="{919ED6A3-6D94-431A-8C1B-18300901576B}" type="presParOf" srcId="{3972F2CF-0727-4A08-B061-3342FA6BD030}" destId="{22858400-8A8A-4359-B780-1C8886BA803A}" srcOrd="1" destOrd="0" presId="urn:microsoft.com/office/officeart/2005/8/layout/orgChart1"/>
    <dgm:cxn modelId="{9AD7B62E-CE12-4274-96EC-F80B42AE509F}" type="presParOf" srcId="{22858400-8A8A-4359-B780-1C8886BA803A}" destId="{CC00200F-5ACC-4A7E-B4A5-E325DBD36061}" srcOrd="0" destOrd="0" presId="urn:microsoft.com/office/officeart/2005/8/layout/orgChart1"/>
    <dgm:cxn modelId="{A19A4AA8-E2C0-468F-B2FA-42CDE3268A06}" type="presParOf" srcId="{22858400-8A8A-4359-B780-1C8886BA803A}" destId="{9EBE7C22-094F-4304-AC29-FF48E6F70956}" srcOrd="1" destOrd="0" presId="urn:microsoft.com/office/officeart/2005/8/layout/orgChart1"/>
    <dgm:cxn modelId="{E28B704A-760E-4A83-A01E-65C924F01EB4}" type="presParOf" srcId="{9EBE7C22-094F-4304-AC29-FF48E6F70956}" destId="{39A5BD12-9B6B-413C-B9CC-48C14B78763D}" srcOrd="0" destOrd="0" presId="urn:microsoft.com/office/officeart/2005/8/layout/orgChart1"/>
    <dgm:cxn modelId="{A9F3FF3C-1821-4979-8192-1780D2532082}" type="presParOf" srcId="{39A5BD12-9B6B-413C-B9CC-48C14B78763D}" destId="{6254D7DD-200F-44FF-B954-6019F8248003}" srcOrd="0" destOrd="0" presId="urn:microsoft.com/office/officeart/2005/8/layout/orgChart1"/>
    <dgm:cxn modelId="{51AD249B-2ACF-4ADE-893B-B96FB45046D7}" type="presParOf" srcId="{39A5BD12-9B6B-413C-B9CC-48C14B78763D}" destId="{3B92CFB2-8B33-4148-AEDA-AD6C26D07703}" srcOrd="1" destOrd="0" presId="urn:microsoft.com/office/officeart/2005/8/layout/orgChart1"/>
    <dgm:cxn modelId="{FF1F62AB-913E-4075-80A8-054714911E52}" type="presParOf" srcId="{9EBE7C22-094F-4304-AC29-FF48E6F70956}" destId="{EF9711D3-C090-475F-953B-03A9FC4D7119}" srcOrd="1" destOrd="0" presId="urn:microsoft.com/office/officeart/2005/8/layout/orgChart1"/>
    <dgm:cxn modelId="{6B10A114-4723-49A5-8668-188F9E791828}" type="presParOf" srcId="{9EBE7C22-094F-4304-AC29-FF48E6F70956}" destId="{9F4ED6D9-7775-4099-B1D1-56335F3D2917}" srcOrd="2" destOrd="0" presId="urn:microsoft.com/office/officeart/2005/8/layout/orgChart1"/>
    <dgm:cxn modelId="{207CF9DE-08D2-4138-98B9-C27B124242B3}" type="presParOf" srcId="{3972F2CF-0727-4A08-B061-3342FA6BD030}" destId="{9025D7DE-E1D1-4382-B342-29D4EC6C379A}" srcOrd="2" destOrd="0" presId="urn:microsoft.com/office/officeart/2005/8/layout/orgChart1"/>
    <dgm:cxn modelId="{5688D330-C5B8-46E3-8029-333BAC828D66}" type="presParOf" srcId="{76A74B12-509C-420D-8EDB-B4127FCFFC77}" destId="{60CE003A-CC03-4DB7-A709-CF3B6669DBC7}" srcOrd="10" destOrd="0" presId="urn:microsoft.com/office/officeart/2005/8/layout/orgChart1"/>
    <dgm:cxn modelId="{93F559AC-E389-437E-8397-4E87866CF75C}" type="presParOf" srcId="{76A74B12-509C-420D-8EDB-B4127FCFFC77}" destId="{27903B3C-DE5F-46E5-A712-0D08C2DCB090}" srcOrd="11" destOrd="0" presId="urn:microsoft.com/office/officeart/2005/8/layout/orgChart1"/>
    <dgm:cxn modelId="{979F1C98-8B90-45F1-92AC-936F39415150}" type="presParOf" srcId="{27903B3C-DE5F-46E5-A712-0D08C2DCB090}" destId="{12C26A0C-9015-4A86-9EE8-678A676EAB80}" srcOrd="0" destOrd="0" presId="urn:microsoft.com/office/officeart/2005/8/layout/orgChart1"/>
    <dgm:cxn modelId="{53F47B53-48F3-4456-9680-58A61237D0DB}" type="presParOf" srcId="{12C26A0C-9015-4A86-9EE8-678A676EAB80}" destId="{587AA5FD-BB66-4A38-901A-25CA5D300C9E}" srcOrd="0" destOrd="0" presId="urn:microsoft.com/office/officeart/2005/8/layout/orgChart1"/>
    <dgm:cxn modelId="{FC1170BC-0D93-413E-BA9B-063912643D89}" type="presParOf" srcId="{12C26A0C-9015-4A86-9EE8-678A676EAB80}" destId="{5D318D65-A081-4DE3-8305-36FBD2B1F374}" srcOrd="1" destOrd="0" presId="urn:microsoft.com/office/officeart/2005/8/layout/orgChart1"/>
    <dgm:cxn modelId="{8F9D5D7E-F31A-49B3-A376-14B077324512}" type="presParOf" srcId="{27903B3C-DE5F-46E5-A712-0D08C2DCB090}" destId="{2C769408-D45B-4994-B875-1DA5B858A345}" srcOrd="1" destOrd="0" presId="urn:microsoft.com/office/officeart/2005/8/layout/orgChart1"/>
    <dgm:cxn modelId="{96E73B70-C429-43BC-AC92-E8F67CD43E6D}" type="presParOf" srcId="{27903B3C-DE5F-46E5-A712-0D08C2DCB090}" destId="{EC1A4E05-0DAD-4670-A72C-1070968B6C2D}" srcOrd="2" destOrd="0" presId="urn:microsoft.com/office/officeart/2005/8/layout/orgChart1"/>
    <dgm:cxn modelId="{A3AEB127-B65C-4C73-A0F8-33C78B4D7F77}" type="presParOf" srcId="{CF744A7B-E485-415E-A28A-850CA595F9D0}" destId="{D10C5043-046C-4AC5-8306-015A6098F35E}" srcOrd="2" destOrd="0" presId="urn:microsoft.com/office/officeart/2005/8/layout/orgChart1"/>
    <dgm:cxn modelId="{C178AEF6-740F-4A8A-A464-9D19AF8434F7}" type="presParOf" srcId="{F082B077-8069-4219-AD2E-55A82C6ACD54}" destId="{1F1F8CEA-32D5-4EEA-AA28-C21607D2BB0E}" srcOrd="2" destOrd="0" presId="urn:microsoft.com/office/officeart/2005/8/layout/orgChart1"/>
  </dgm:cxnLst>
  <dgm:bg>
    <a:effectLst>
      <a:glow rad="101600">
        <a:schemeClr val="accent1">
          <a:satMod val="175000"/>
          <a:alpha val="40000"/>
        </a:schemeClr>
      </a:glow>
    </a:effect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CE003A-CC03-4DB7-A709-CF3B6669DBC7}">
      <dsp:nvSpPr>
        <dsp:cNvPr id="0" name=""/>
        <dsp:cNvSpPr/>
      </dsp:nvSpPr>
      <dsp:spPr>
        <a:xfrm>
          <a:off x="2743200" y="1049754"/>
          <a:ext cx="2352602" cy="163321"/>
        </a:xfrm>
        <a:custGeom>
          <a:avLst/>
          <a:gdLst/>
          <a:ahLst/>
          <a:cxnLst/>
          <a:rect l="0" t="0" r="0" b="0"/>
          <a:pathLst>
            <a:path>
              <a:moveTo>
                <a:pt x="0" y="0"/>
              </a:moveTo>
              <a:lnTo>
                <a:pt x="0" y="81660"/>
              </a:lnTo>
              <a:lnTo>
                <a:pt x="2352602" y="81660"/>
              </a:lnTo>
              <a:lnTo>
                <a:pt x="2352602" y="163321"/>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00200F-5ACC-4A7E-B4A5-E325DBD36061}">
      <dsp:nvSpPr>
        <dsp:cNvPr id="0" name=""/>
        <dsp:cNvSpPr/>
      </dsp:nvSpPr>
      <dsp:spPr>
        <a:xfrm>
          <a:off x="3843673" y="1601935"/>
          <a:ext cx="116657" cy="357751"/>
        </a:xfrm>
        <a:custGeom>
          <a:avLst/>
          <a:gdLst/>
          <a:ahLst/>
          <a:cxnLst/>
          <a:rect l="0" t="0" r="0" b="0"/>
          <a:pathLst>
            <a:path>
              <a:moveTo>
                <a:pt x="0" y="0"/>
              </a:moveTo>
              <a:lnTo>
                <a:pt x="0" y="357751"/>
              </a:lnTo>
              <a:lnTo>
                <a:pt x="116657" y="357751"/>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B979F7-E68F-4127-A3FA-28F20BF82CCD}">
      <dsp:nvSpPr>
        <dsp:cNvPr id="0" name=""/>
        <dsp:cNvSpPr/>
      </dsp:nvSpPr>
      <dsp:spPr>
        <a:xfrm>
          <a:off x="2743200" y="1049754"/>
          <a:ext cx="1411561" cy="163321"/>
        </a:xfrm>
        <a:custGeom>
          <a:avLst/>
          <a:gdLst/>
          <a:ahLst/>
          <a:cxnLst/>
          <a:rect l="0" t="0" r="0" b="0"/>
          <a:pathLst>
            <a:path>
              <a:moveTo>
                <a:pt x="0" y="0"/>
              </a:moveTo>
              <a:lnTo>
                <a:pt x="0" y="81660"/>
              </a:lnTo>
              <a:lnTo>
                <a:pt x="1411561" y="81660"/>
              </a:lnTo>
              <a:lnTo>
                <a:pt x="1411561" y="163321"/>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6E3A36-B67B-483F-B814-1BBC2F2A017E}">
      <dsp:nvSpPr>
        <dsp:cNvPr id="0" name=""/>
        <dsp:cNvSpPr/>
      </dsp:nvSpPr>
      <dsp:spPr>
        <a:xfrm>
          <a:off x="2902632" y="1601935"/>
          <a:ext cx="116657" cy="1462113"/>
        </a:xfrm>
        <a:custGeom>
          <a:avLst/>
          <a:gdLst/>
          <a:ahLst/>
          <a:cxnLst/>
          <a:rect l="0" t="0" r="0" b="0"/>
          <a:pathLst>
            <a:path>
              <a:moveTo>
                <a:pt x="0" y="0"/>
              </a:moveTo>
              <a:lnTo>
                <a:pt x="0" y="1462113"/>
              </a:lnTo>
              <a:lnTo>
                <a:pt x="116657" y="1462113"/>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6EAA2D-B12C-4FD1-8B2B-1F4ABCD675B0}">
      <dsp:nvSpPr>
        <dsp:cNvPr id="0" name=""/>
        <dsp:cNvSpPr/>
      </dsp:nvSpPr>
      <dsp:spPr>
        <a:xfrm>
          <a:off x="2902632" y="1601935"/>
          <a:ext cx="116657" cy="909932"/>
        </a:xfrm>
        <a:custGeom>
          <a:avLst/>
          <a:gdLst/>
          <a:ahLst/>
          <a:cxnLst/>
          <a:rect l="0" t="0" r="0" b="0"/>
          <a:pathLst>
            <a:path>
              <a:moveTo>
                <a:pt x="0" y="0"/>
              </a:moveTo>
              <a:lnTo>
                <a:pt x="0" y="909932"/>
              </a:lnTo>
              <a:lnTo>
                <a:pt x="116657" y="909932"/>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6C4F25-6FC5-4D8B-A8A2-06877DF4A5A5}">
      <dsp:nvSpPr>
        <dsp:cNvPr id="0" name=""/>
        <dsp:cNvSpPr/>
      </dsp:nvSpPr>
      <dsp:spPr>
        <a:xfrm>
          <a:off x="2902632" y="1601935"/>
          <a:ext cx="116657" cy="357751"/>
        </a:xfrm>
        <a:custGeom>
          <a:avLst/>
          <a:gdLst/>
          <a:ahLst/>
          <a:cxnLst/>
          <a:rect l="0" t="0" r="0" b="0"/>
          <a:pathLst>
            <a:path>
              <a:moveTo>
                <a:pt x="0" y="0"/>
              </a:moveTo>
              <a:lnTo>
                <a:pt x="0" y="357751"/>
              </a:lnTo>
              <a:lnTo>
                <a:pt x="116657" y="357751"/>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96F36E-51CD-438D-BD40-7922FA91821A}">
      <dsp:nvSpPr>
        <dsp:cNvPr id="0" name=""/>
        <dsp:cNvSpPr/>
      </dsp:nvSpPr>
      <dsp:spPr>
        <a:xfrm>
          <a:off x="2743200" y="1049754"/>
          <a:ext cx="470520" cy="163321"/>
        </a:xfrm>
        <a:custGeom>
          <a:avLst/>
          <a:gdLst/>
          <a:ahLst/>
          <a:cxnLst/>
          <a:rect l="0" t="0" r="0" b="0"/>
          <a:pathLst>
            <a:path>
              <a:moveTo>
                <a:pt x="0" y="0"/>
              </a:moveTo>
              <a:lnTo>
                <a:pt x="0" y="81660"/>
              </a:lnTo>
              <a:lnTo>
                <a:pt x="470520" y="81660"/>
              </a:lnTo>
              <a:lnTo>
                <a:pt x="470520" y="163321"/>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ACED61-2DD3-46AF-B99B-0617D1F4136C}">
      <dsp:nvSpPr>
        <dsp:cNvPr id="0" name=""/>
        <dsp:cNvSpPr/>
      </dsp:nvSpPr>
      <dsp:spPr>
        <a:xfrm>
          <a:off x="1961591" y="1601935"/>
          <a:ext cx="116657" cy="1462113"/>
        </a:xfrm>
        <a:custGeom>
          <a:avLst/>
          <a:gdLst/>
          <a:ahLst/>
          <a:cxnLst/>
          <a:rect l="0" t="0" r="0" b="0"/>
          <a:pathLst>
            <a:path>
              <a:moveTo>
                <a:pt x="0" y="0"/>
              </a:moveTo>
              <a:lnTo>
                <a:pt x="0" y="1462113"/>
              </a:lnTo>
              <a:lnTo>
                <a:pt x="116657" y="1462113"/>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5D817D-B64A-4764-8A38-A5FB75272D83}">
      <dsp:nvSpPr>
        <dsp:cNvPr id="0" name=""/>
        <dsp:cNvSpPr/>
      </dsp:nvSpPr>
      <dsp:spPr>
        <a:xfrm>
          <a:off x="1961591" y="1601935"/>
          <a:ext cx="116657" cy="909932"/>
        </a:xfrm>
        <a:custGeom>
          <a:avLst/>
          <a:gdLst/>
          <a:ahLst/>
          <a:cxnLst/>
          <a:rect l="0" t="0" r="0" b="0"/>
          <a:pathLst>
            <a:path>
              <a:moveTo>
                <a:pt x="0" y="0"/>
              </a:moveTo>
              <a:lnTo>
                <a:pt x="0" y="909932"/>
              </a:lnTo>
              <a:lnTo>
                <a:pt x="116657" y="909932"/>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150D074-A2BD-423D-BAA5-6401849FC3B4}">
      <dsp:nvSpPr>
        <dsp:cNvPr id="0" name=""/>
        <dsp:cNvSpPr/>
      </dsp:nvSpPr>
      <dsp:spPr>
        <a:xfrm>
          <a:off x="1961591" y="1601935"/>
          <a:ext cx="116657" cy="357751"/>
        </a:xfrm>
        <a:custGeom>
          <a:avLst/>
          <a:gdLst/>
          <a:ahLst/>
          <a:cxnLst/>
          <a:rect l="0" t="0" r="0" b="0"/>
          <a:pathLst>
            <a:path>
              <a:moveTo>
                <a:pt x="0" y="0"/>
              </a:moveTo>
              <a:lnTo>
                <a:pt x="0" y="357751"/>
              </a:lnTo>
              <a:lnTo>
                <a:pt x="116657" y="357751"/>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17072E-9E16-4F98-9EDF-8005F8C3A1F5}">
      <dsp:nvSpPr>
        <dsp:cNvPr id="0" name=""/>
        <dsp:cNvSpPr/>
      </dsp:nvSpPr>
      <dsp:spPr>
        <a:xfrm>
          <a:off x="2272679" y="1049754"/>
          <a:ext cx="470520" cy="163321"/>
        </a:xfrm>
        <a:custGeom>
          <a:avLst/>
          <a:gdLst/>
          <a:ahLst/>
          <a:cxnLst/>
          <a:rect l="0" t="0" r="0" b="0"/>
          <a:pathLst>
            <a:path>
              <a:moveTo>
                <a:pt x="470520" y="0"/>
              </a:moveTo>
              <a:lnTo>
                <a:pt x="470520" y="81660"/>
              </a:lnTo>
              <a:lnTo>
                <a:pt x="0" y="81660"/>
              </a:lnTo>
              <a:lnTo>
                <a:pt x="0" y="163321"/>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BE9595-4E9C-4DFB-959E-5F31CE5589F1}">
      <dsp:nvSpPr>
        <dsp:cNvPr id="0" name=""/>
        <dsp:cNvSpPr/>
      </dsp:nvSpPr>
      <dsp:spPr>
        <a:xfrm>
          <a:off x="1020550" y="1601935"/>
          <a:ext cx="116657" cy="2566475"/>
        </a:xfrm>
        <a:custGeom>
          <a:avLst/>
          <a:gdLst/>
          <a:ahLst/>
          <a:cxnLst/>
          <a:rect l="0" t="0" r="0" b="0"/>
          <a:pathLst>
            <a:path>
              <a:moveTo>
                <a:pt x="0" y="0"/>
              </a:moveTo>
              <a:lnTo>
                <a:pt x="0" y="2566475"/>
              </a:lnTo>
              <a:lnTo>
                <a:pt x="116657" y="2566475"/>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C00513-F502-47AC-BD65-AA36B9FC96FC}">
      <dsp:nvSpPr>
        <dsp:cNvPr id="0" name=""/>
        <dsp:cNvSpPr/>
      </dsp:nvSpPr>
      <dsp:spPr>
        <a:xfrm>
          <a:off x="1020550" y="1601935"/>
          <a:ext cx="116657" cy="2014294"/>
        </a:xfrm>
        <a:custGeom>
          <a:avLst/>
          <a:gdLst/>
          <a:ahLst/>
          <a:cxnLst/>
          <a:rect l="0" t="0" r="0" b="0"/>
          <a:pathLst>
            <a:path>
              <a:moveTo>
                <a:pt x="0" y="0"/>
              </a:moveTo>
              <a:lnTo>
                <a:pt x="0" y="2014294"/>
              </a:lnTo>
              <a:lnTo>
                <a:pt x="116657" y="2014294"/>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327163-8C88-4AA2-9DC1-B03F900CC43B}">
      <dsp:nvSpPr>
        <dsp:cNvPr id="0" name=""/>
        <dsp:cNvSpPr/>
      </dsp:nvSpPr>
      <dsp:spPr>
        <a:xfrm>
          <a:off x="1020550" y="1601935"/>
          <a:ext cx="116657" cy="1462113"/>
        </a:xfrm>
        <a:custGeom>
          <a:avLst/>
          <a:gdLst/>
          <a:ahLst/>
          <a:cxnLst/>
          <a:rect l="0" t="0" r="0" b="0"/>
          <a:pathLst>
            <a:path>
              <a:moveTo>
                <a:pt x="0" y="0"/>
              </a:moveTo>
              <a:lnTo>
                <a:pt x="0" y="1462113"/>
              </a:lnTo>
              <a:lnTo>
                <a:pt x="116657" y="1462113"/>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85961F-2A0B-4F55-AF98-5EB32884FF51}">
      <dsp:nvSpPr>
        <dsp:cNvPr id="0" name=""/>
        <dsp:cNvSpPr/>
      </dsp:nvSpPr>
      <dsp:spPr>
        <a:xfrm>
          <a:off x="1020550" y="1601935"/>
          <a:ext cx="116657" cy="909932"/>
        </a:xfrm>
        <a:custGeom>
          <a:avLst/>
          <a:gdLst/>
          <a:ahLst/>
          <a:cxnLst/>
          <a:rect l="0" t="0" r="0" b="0"/>
          <a:pathLst>
            <a:path>
              <a:moveTo>
                <a:pt x="0" y="0"/>
              </a:moveTo>
              <a:lnTo>
                <a:pt x="0" y="909932"/>
              </a:lnTo>
              <a:lnTo>
                <a:pt x="116657" y="909932"/>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3328AD-B293-4AD4-8AEB-89017BE5930F}">
      <dsp:nvSpPr>
        <dsp:cNvPr id="0" name=""/>
        <dsp:cNvSpPr/>
      </dsp:nvSpPr>
      <dsp:spPr>
        <a:xfrm>
          <a:off x="1020550" y="1601935"/>
          <a:ext cx="116657" cy="357751"/>
        </a:xfrm>
        <a:custGeom>
          <a:avLst/>
          <a:gdLst/>
          <a:ahLst/>
          <a:cxnLst/>
          <a:rect l="0" t="0" r="0" b="0"/>
          <a:pathLst>
            <a:path>
              <a:moveTo>
                <a:pt x="0" y="0"/>
              </a:moveTo>
              <a:lnTo>
                <a:pt x="0" y="357751"/>
              </a:lnTo>
              <a:lnTo>
                <a:pt x="116657" y="357751"/>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39582F-3034-4B5B-8E34-726ACBC43AD1}">
      <dsp:nvSpPr>
        <dsp:cNvPr id="0" name=""/>
        <dsp:cNvSpPr/>
      </dsp:nvSpPr>
      <dsp:spPr>
        <a:xfrm>
          <a:off x="1331638" y="1049754"/>
          <a:ext cx="1411561" cy="163321"/>
        </a:xfrm>
        <a:custGeom>
          <a:avLst/>
          <a:gdLst/>
          <a:ahLst/>
          <a:cxnLst/>
          <a:rect l="0" t="0" r="0" b="0"/>
          <a:pathLst>
            <a:path>
              <a:moveTo>
                <a:pt x="1411561" y="0"/>
              </a:moveTo>
              <a:lnTo>
                <a:pt x="1411561" y="81660"/>
              </a:lnTo>
              <a:lnTo>
                <a:pt x="0" y="81660"/>
              </a:lnTo>
              <a:lnTo>
                <a:pt x="0" y="163321"/>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ED2F95-9326-4939-B3BC-F8E90E11A055}">
      <dsp:nvSpPr>
        <dsp:cNvPr id="0" name=""/>
        <dsp:cNvSpPr/>
      </dsp:nvSpPr>
      <dsp:spPr>
        <a:xfrm>
          <a:off x="79509" y="1601935"/>
          <a:ext cx="116657" cy="357751"/>
        </a:xfrm>
        <a:custGeom>
          <a:avLst/>
          <a:gdLst/>
          <a:ahLst/>
          <a:cxnLst/>
          <a:rect l="0" t="0" r="0" b="0"/>
          <a:pathLst>
            <a:path>
              <a:moveTo>
                <a:pt x="0" y="0"/>
              </a:moveTo>
              <a:lnTo>
                <a:pt x="0" y="357751"/>
              </a:lnTo>
              <a:lnTo>
                <a:pt x="116657" y="357751"/>
              </a:lnTo>
            </a:path>
          </a:pathLst>
        </a:custGeom>
        <a:noFill/>
        <a:ln w="25400" cap="flat" cmpd="sng" algn="ctr">
          <a:solidFill>
            <a:schemeClr val="accent1">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3AA047-FB06-4C54-BF8C-6B964E1A2833}">
      <dsp:nvSpPr>
        <dsp:cNvPr id="0" name=""/>
        <dsp:cNvSpPr/>
      </dsp:nvSpPr>
      <dsp:spPr>
        <a:xfrm>
          <a:off x="390597" y="1049754"/>
          <a:ext cx="2352602" cy="163321"/>
        </a:xfrm>
        <a:custGeom>
          <a:avLst/>
          <a:gdLst/>
          <a:ahLst/>
          <a:cxnLst/>
          <a:rect l="0" t="0" r="0" b="0"/>
          <a:pathLst>
            <a:path>
              <a:moveTo>
                <a:pt x="2352602" y="0"/>
              </a:moveTo>
              <a:lnTo>
                <a:pt x="2352602" y="81660"/>
              </a:lnTo>
              <a:lnTo>
                <a:pt x="0" y="81660"/>
              </a:lnTo>
              <a:lnTo>
                <a:pt x="0" y="163321"/>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10A19F3-5738-418F-AAE6-22C7F7C2920D}">
      <dsp:nvSpPr>
        <dsp:cNvPr id="0" name=""/>
        <dsp:cNvSpPr/>
      </dsp:nvSpPr>
      <dsp:spPr>
        <a:xfrm>
          <a:off x="2697480" y="497572"/>
          <a:ext cx="91440" cy="163321"/>
        </a:xfrm>
        <a:custGeom>
          <a:avLst/>
          <a:gdLst/>
          <a:ahLst/>
          <a:cxnLst/>
          <a:rect l="0" t="0" r="0" b="0"/>
          <a:pathLst>
            <a:path>
              <a:moveTo>
                <a:pt x="45720" y="0"/>
              </a:moveTo>
              <a:lnTo>
                <a:pt x="45720" y="163321"/>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5F347F-736E-4419-BB18-3F7D1D8F9211}">
      <dsp:nvSpPr>
        <dsp:cNvPr id="0" name=""/>
        <dsp:cNvSpPr/>
      </dsp:nvSpPr>
      <dsp:spPr>
        <a:xfrm>
          <a:off x="2354340" y="108712"/>
          <a:ext cx="777719" cy="388859"/>
        </a:xfrm>
        <a:prstGeom prst="rect">
          <a:avLst/>
        </a:prstGeom>
        <a:gradFill rotWithShape="0">
          <a:gsLst>
            <a:gs pos="0">
              <a:schemeClr val="accent1">
                <a:alpha val="80000"/>
                <a:hueOff val="0"/>
                <a:satOff val="0"/>
                <a:lumOff val="0"/>
                <a:alphaOff val="0"/>
                <a:tint val="50000"/>
                <a:satMod val="300000"/>
              </a:schemeClr>
            </a:gs>
            <a:gs pos="35000">
              <a:schemeClr val="accent1">
                <a:alpha val="80000"/>
                <a:hueOff val="0"/>
                <a:satOff val="0"/>
                <a:lumOff val="0"/>
                <a:alphaOff val="0"/>
                <a:tint val="37000"/>
                <a:satMod val="300000"/>
              </a:schemeClr>
            </a:gs>
            <a:gs pos="100000">
              <a:schemeClr val="accent1">
                <a:alpha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CONSEJO DIRECTIVO</a:t>
          </a:r>
        </a:p>
      </dsp:txBody>
      <dsp:txXfrm>
        <a:off x="2354340" y="108712"/>
        <a:ext cx="777719" cy="388859"/>
      </dsp:txXfrm>
    </dsp:sp>
    <dsp:sp modelId="{77F905C5-E75F-4073-BA3B-05C3A171CF72}">
      <dsp:nvSpPr>
        <dsp:cNvPr id="0" name=""/>
        <dsp:cNvSpPr/>
      </dsp:nvSpPr>
      <dsp:spPr>
        <a:xfrm>
          <a:off x="2354340" y="660894"/>
          <a:ext cx="777719" cy="388859"/>
        </a:xfrm>
        <a:prstGeom prst="rect">
          <a:avLst/>
        </a:prstGeom>
        <a:gradFill rotWithShape="0">
          <a:gsLst>
            <a:gs pos="0">
              <a:schemeClr val="accent1">
                <a:alpha val="70000"/>
                <a:hueOff val="0"/>
                <a:satOff val="0"/>
                <a:lumOff val="0"/>
                <a:alphaOff val="0"/>
                <a:tint val="50000"/>
                <a:satMod val="300000"/>
              </a:schemeClr>
            </a:gs>
            <a:gs pos="35000">
              <a:schemeClr val="accent1">
                <a:alpha val="70000"/>
                <a:hueOff val="0"/>
                <a:satOff val="0"/>
                <a:lumOff val="0"/>
                <a:alphaOff val="0"/>
                <a:tint val="37000"/>
                <a:satMod val="300000"/>
              </a:schemeClr>
            </a:gs>
            <a:gs pos="100000">
              <a:schemeClr val="accent1">
                <a:alpha val="7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RECTOR</a:t>
          </a:r>
        </a:p>
      </dsp:txBody>
      <dsp:txXfrm>
        <a:off x="2354340" y="660894"/>
        <a:ext cx="777719" cy="388859"/>
      </dsp:txXfrm>
    </dsp:sp>
    <dsp:sp modelId="{A4198390-FCDF-49C3-9FA4-F5582778C491}">
      <dsp:nvSpPr>
        <dsp:cNvPr id="0" name=""/>
        <dsp:cNvSpPr/>
      </dsp:nvSpPr>
      <dsp:spPr>
        <a:xfrm>
          <a:off x="1737" y="1213075"/>
          <a:ext cx="777719" cy="388859"/>
        </a:xfrm>
        <a:prstGeom prst="rect">
          <a:avLst/>
        </a:prstGeom>
        <a:gradFill rotWithShape="0">
          <a:gsLst>
            <a:gs pos="0">
              <a:schemeClr val="accent1">
                <a:alpha val="50000"/>
                <a:hueOff val="0"/>
                <a:satOff val="0"/>
                <a:lumOff val="0"/>
                <a:alphaOff val="0"/>
                <a:tint val="50000"/>
                <a:satMod val="300000"/>
              </a:schemeClr>
            </a:gs>
            <a:gs pos="35000">
              <a:schemeClr val="accent1">
                <a:alpha val="50000"/>
                <a:hueOff val="0"/>
                <a:satOff val="0"/>
                <a:lumOff val="0"/>
                <a:alphaOff val="0"/>
                <a:tint val="37000"/>
                <a:satMod val="300000"/>
              </a:schemeClr>
            </a:gs>
            <a:gs pos="100000">
              <a:schemeClr val="accent1">
                <a:alpha val="5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ASAMBLEA DE PADRES DE FAMILIA</a:t>
          </a:r>
        </a:p>
      </dsp:txBody>
      <dsp:txXfrm>
        <a:off x="1737" y="1213075"/>
        <a:ext cx="777719" cy="388859"/>
      </dsp:txXfrm>
    </dsp:sp>
    <dsp:sp modelId="{29FAF2D0-CEBB-4BC2-93D2-BA8CB37B34EB}">
      <dsp:nvSpPr>
        <dsp:cNvPr id="0" name=""/>
        <dsp:cNvSpPr/>
      </dsp:nvSpPr>
      <dsp:spPr>
        <a:xfrm>
          <a:off x="196167" y="1765256"/>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CONSEJO DE PADRES</a:t>
          </a:r>
        </a:p>
      </dsp:txBody>
      <dsp:txXfrm>
        <a:off x="196167" y="1765256"/>
        <a:ext cx="777719" cy="388859"/>
      </dsp:txXfrm>
    </dsp:sp>
    <dsp:sp modelId="{553DEA6A-5BB5-4FF8-81DA-658FB598AA7B}">
      <dsp:nvSpPr>
        <dsp:cNvPr id="0" name=""/>
        <dsp:cNvSpPr/>
      </dsp:nvSpPr>
      <dsp:spPr>
        <a:xfrm>
          <a:off x="942778" y="1213075"/>
          <a:ext cx="777719" cy="388859"/>
        </a:xfrm>
        <a:prstGeom prst="rect">
          <a:avLst/>
        </a:prstGeom>
        <a:gradFill rotWithShape="0">
          <a:gsLst>
            <a:gs pos="0">
              <a:schemeClr val="accent1">
                <a:alpha val="50000"/>
                <a:hueOff val="0"/>
                <a:satOff val="0"/>
                <a:lumOff val="0"/>
                <a:alphaOff val="0"/>
                <a:tint val="50000"/>
                <a:satMod val="300000"/>
              </a:schemeClr>
            </a:gs>
            <a:gs pos="35000">
              <a:schemeClr val="accent1">
                <a:alpha val="50000"/>
                <a:hueOff val="0"/>
                <a:satOff val="0"/>
                <a:lumOff val="0"/>
                <a:alphaOff val="0"/>
                <a:tint val="37000"/>
                <a:satMod val="300000"/>
              </a:schemeClr>
            </a:gs>
            <a:gs pos="100000">
              <a:schemeClr val="accent1">
                <a:alpha val="5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COORDINACIÓN</a:t>
          </a:r>
        </a:p>
      </dsp:txBody>
      <dsp:txXfrm>
        <a:off x="942778" y="1213075"/>
        <a:ext cx="777719" cy="388859"/>
      </dsp:txXfrm>
    </dsp:sp>
    <dsp:sp modelId="{0A6E6549-C7CE-47AE-950D-58C32512C6CD}">
      <dsp:nvSpPr>
        <dsp:cNvPr id="0" name=""/>
        <dsp:cNvSpPr/>
      </dsp:nvSpPr>
      <dsp:spPr>
        <a:xfrm>
          <a:off x="1137208" y="1765256"/>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DOCENTES</a:t>
          </a:r>
        </a:p>
      </dsp:txBody>
      <dsp:txXfrm>
        <a:off x="1137208" y="1765256"/>
        <a:ext cx="777719" cy="388859"/>
      </dsp:txXfrm>
    </dsp:sp>
    <dsp:sp modelId="{26C619AF-2B89-481E-9524-75E682373A22}">
      <dsp:nvSpPr>
        <dsp:cNvPr id="0" name=""/>
        <dsp:cNvSpPr/>
      </dsp:nvSpPr>
      <dsp:spPr>
        <a:xfrm>
          <a:off x="1137208" y="2317437"/>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DOCENTE ORIENTADOR</a:t>
          </a:r>
        </a:p>
      </dsp:txBody>
      <dsp:txXfrm>
        <a:off x="1137208" y="2317437"/>
        <a:ext cx="777719" cy="388859"/>
      </dsp:txXfrm>
    </dsp:sp>
    <dsp:sp modelId="{7E9CC395-22B7-4D11-A48C-848669684A75}">
      <dsp:nvSpPr>
        <dsp:cNvPr id="0" name=""/>
        <dsp:cNvSpPr/>
      </dsp:nvSpPr>
      <dsp:spPr>
        <a:xfrm>
          <a:off x="1137208" y="2869618"/>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DOCENTE PTA</a:t>
          </a:r>
        </a:p>
      </dsp:txBody>
      <dsp:txXfrm>
        <a:off x="1137208" y="2869618"/>
        <a:ext cx="777719" cy="388859"/>
      </dsp:txXfrm>
    </dsp:sp>
    <dsp:sp modelId="{3593C65A-9A5E-4F8C-9922-045A68BE5DA0}">
      <dsp:nvSpPr>
        <dsp:cNvPr id="0" name=""/>
        <dsp:cNvSpPr/>
      </dsp:nvSpPr>
      <dsp:spPr>
        <a:xfrm>
          <a:off x="1137208" y="3421799"/>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SABER 11</a:t>
          </a:r>
        </a:p>
      </dsp:txBody>
      <dsp:txXfrm>
        <a:off x="1137208" y="3421799"/>
        <a:ext cx="777719" cy="388859"/>
      </dsp:txXfrm>
    </dsp:sp>
    <dsp:sp modelId="{0D399AB9-B432-4CDE-B9A9-6897C9CF0C73}">
      <dsp:nvSpPr>
        <dsp:cNvPr id="0" name=""/>
        <dsp:cNvSpPr/>
      </dsp:nvSpPr>
      <dsp:spPr>
        <a:xfrm>
          <a:off x="1137208" y="3973981"/>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SERVICIO SOCIAL OBLIGATORIO</a:t>
          </a:r>
        </a:p>
      </dsp:txBody>
      <dsp:txXfrm>
        <a:off x="1137208" y="3973981"/>
        <a:ext cx="777719" cy="388859"/>
      </dsp:txXfrm>
    </dsp:sp>
    <dsp:sp modelId="{6E598058-C96F-428B-BB2A-15A99A519A80}">
      <dsp:nvSpPr>
        <dsp:cNvPr id="0" name=""/>
        <dsp:cNvSpPr/>
      </dsp:nvSpPr>
      <dsp:spPr>
        <a:xfrm>
          <a:off x="1883819" y="1213075"/>
          <a:ext cx="777719" cy="388859"/>
        </a:xfrm>
        <a:prstGeom prst="rect">
          <a:avLst/>
        </a:prstGeom>
        <a:gradFill rotWithShape="0">
          <a:gsLst>
            <a:gs pos="0">
              <a:schemeClr val="accent1">
                <a:alpha val="50000"/>
                <a:hueOff val="0"/>
                <a:satOff val="0"/>
                <a:lumOff val="0"/>
                <a:alphaOff val="0"/>
                <a:tint val="50000"/>
                <a:satMod val="300000"/>
              </a:schemeClr>
            </a:gs>
            <a:gs pos="35000">
              <a:schemeClr val="accent1">
                <a:alpha val="50000"/>
                <a:hueOff val="0"/>
                <a:satOff val="0"/>
                <a:lumOff val="0"/>
                <a:alphaOff val="0"/>
                <a:tint val="37000"/>
                <a:satMod val="300000"/>
              </a:schemeClr>
            </a:gs>
            <a:gs pos="100000">
              <a:schemeClr val="accent1">
                <a:alpha val="5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PERSONAL ADMINISTRATIVO</a:t>
          </a:r>
        </a:p>
      </dsp:txBody>
      <dsp:txXfrm>
        <a:off x="1883819" y="1213075"/>
        <a:ext cx="777719" cy="388859"/>
      </dsp:txXfrm>
    </dsp:sp>
    <dsp:sp modelId="{B5FE40CE-020B-4E7F-840D-E48556C5FD97}">
      <dsp:nvSpPr>
        <dsp:cNvPr id="0" name=""/>
        <dsp:cNvSpPr/>
      </dsp:nvSpPr>
      <dsp:spPr>
        <a:xfrm>
          <a:off x="2078249" y="1765256"/>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SECRETARIA</a:t>
          </a:r>
        </a:p>
      </dsp:txBody>
      <dsp:txXfrm>
        <a:off x="2078249" y="1765256"/>
        <a:ext cx="777719" cy="388859"/>
      </dsp:txXfrm>
    </dsp:sp>
    <dsp:sp modelId="{62A9A5BA-CA67-462F-A969-84ECF3FEDC8F}">
      <dsp:nvSpPr>
        <dsp:cNvPr id="0" name=""/>
        <dsp:cNvSpPr/>
      </dsp:nvSpPr>
      <dsp:spPr>
        <a:xfrm>
          <a:off x="2078249" y="2317437"/>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VIGILANTE</a:t>
          </a:r>
        </a:p>
      </dsp:txBody>
      <dsp:txXfrm>
        <a:off x="2078249" y="2317437"/>
        <a:ext cx="777719" cy="388859"/>
      </dsp:txXfrm>
    </dsp:sp>
    <dsp:sp modelId="{272D68C6-8092-4DE6-AF11-9A35D083C212}">
      <dsp:nvSpPr>
        <dsp:cNvPr id="0" name=""/>
        <dsp:cNvSpPr/>
      </dsp:nvSpPr>
      <dsp:spPr>
        <a:xfrm>
          <a:off x="2078249" y="2869618"/>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SERVICIOS GENERALES</a:t>
          </a:r>
        </a:p>
      </dsp:txBody>
      <dsp:txXfrm>
        <a:off x="2078249" y="2869618"/>
        <a:ext cx="777719" cy="388859"/>
      </dsp:txXfrm>
    </dsp:sp>
    <dsp:sp modelId="{6B967807-238E-4AAD-A638-C4BF36A19E08}">
      <dsp:nvSpPr>
        <dsp:cNvPr id="0" name=""/>
        <dsp:cNvSpPr/>
      </dsp:nvSpPr>
      <dsp:spPr>
        <a:xfrm>
          <a:off x="2824860" y="1213075"/>
          <a:ext cx="777719" cy="388859"/>
        </a:xfrm>
        <a:prstGeom prst="rect">
          <a:avLst/>
        </a:prstGeom>
        <a:gradFill rotWithShape="0">
          <a:gsLst>
            <a:gs pos="0">
              <a:schemeClr val="accent1">
                <a:alpha val="50000"/>
                <a:hueOff val="0"/>
                <a:satOff val="0"/>
                <a:lumOff val="0"/>
                <a:alphaOff val="0"/>
                <a:tint val="50000"/>
                <a:satMod val="300000"/>
              </a:schemeClr>
            </a:gs>
            <a:gs pos="35000">
              <a:schemeClr val="accent1">
                <a:alpha val="50000"/>
                <a:hueOff val="0"/>
                <a:satOff val="0"/>
                <a:lumOff val="0"/>
                <a:alphaOff val="0"/>
                <a:tint val="37000"/>
                <a:satMod val="300000"/>
              </a:schemeClr>
            </a:gs>
            <a:gs pos="100000">
              <a:schemeClr val="accent1">
                <a:alpha val="5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ESTUDIANTES</a:t>
          </a:r>
        </a:p>
      </dsp:txBody>
      <dsp:txXfrm>
        <a:off x="2824860" y="1213075"/>
        <a:ext cx="777719" cy="388859"/>
      </dsp:txXfrm>
    </dsp:sp>
    <dsp:sp modelId="{2FD3F96E-533B-4E6B-8A4E-F0978747C882}">
      <dsp:nvSpPr>
        <dsp:cNvPr id="0" name=""/>
        <dsp:cNvSpPr/>
      </dsp:nvSpPr>
      <dsp:spPr>
        <a:xfrm>
          <a:off x="3019290" y="1765256"/>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CONSEJO ESTUDIANTIL</a:t>
          </a:r>
        </a:p>
      </dsp:txBody>
      <dsp:txXfrm>
        <a:off x="3019290" y="1765256"/>
        <a:ext cx="777719" cy="388859"/>
      </dsp:txXfrm>
    </dsp:sp>
    <dsp:sp modelId="{6579DF66-4101-4544-B455-5A3FB05ECA8A}">
      <dsp:nvSpPr>
        <dsp:cNvPr id="0" name=""/>
        <dsp:cNvSpPr/>
      </dsp:nvSpPr>
      <dsp:spPr>
        <a:xfrm>
          <a:off x="3019290" y="2317437"/>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PERSONERO</a:t>
          </a:r>
        </a:p>
      </dsp:txBody>
      <dsp:txXfrm>
        <a:off x="3019290" y="2317437"/>
        <a:ext cx="777719" cy="388859"/>
      </dsp:txXfrm>
    </dsp:sp>
    <dsp:sp modelId="{B1A6E1F2-642E-4E56-BF74-02E0B98D08F2}">
      <dsp:nvSpPr>
        <dsp:cNvPr id="0" name=""/>
        <dsp:cNvSpPr/>
      </dsp:nvSpPr>
      <dsp:spPr>
        <a:xfrm>
          <a:off x="3019290" y="2869618"/>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CONTRALOR</a:t>
          </a:r>
        </a:p>
      </dsp:txBody>
      <dsp:txXfrm>
        <a:off x="3019290" y="2869618"/>
        <a:ext cx="777719" cy="388859"/>
      </dsp:txXfrm>
    </dsp:sp>
    <dsp:sp modelId="{01FEC7AF-ED25-42BD-858E-B970F4E9DEEB}">
      <dsp:nvSpPr>
        <dsp:cNvPr id="0" name=""/>
        <dsp:cNvSpPr/>
      </dsp:nvSpPr>
      <dsp:spPr>
        <a:xfrm>
          <a:off x="3765901" y="1213075"/>
          <a:ext cx="777719" cy="388859"/>
        </a:xfrm>
        <a:prstGeom prst="rect">
          <a:avLst/>
        </a:prstGeom>
        <a:gradFill rotWithShape="0">
          <a:gsLst>
            <a:gs pos="0">
              <a:schemeClr val="accent1">
                <a:alpha val="50000"/>
                <a:hueOff val="0"/>
                <a:satOff val="0"/>
                <a:lumOff val="0"/>
                <a:alphaOff val="0"/>
                <a:tint val="50000"/>
                <a:satMod val="300000"/>
              </a:schemeClr>
            </a:gs>
            <a:gs pos="35000">
              <a:schemeClr val="accent1">
                <a:alpha val="50000"/>
                <a:hueOff val="0"/>
                <a:satOff val="0"/>
                <a:lumOff val="0"/>
                <a:alphaOff val="0"/>
                <a:tint val="37000"/>
                <a:satMod val="300000"/>
              </a:schemeClr>
            </a:gs>
            <a:gs pos="100000">
              <a:schemeClr val="accent1">
                <a:alpha val="5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CONSEJO ACADÉMICO</a:t>
          </a:r>
        </a:p>
      </dsp:txBody>
      <dsp:txXfrm>
        <a:off x="3765901" y="1213075"/>
        <a:ext cx="777719" cy="388859"/>
      </dsp:txXfrm>
    </dsp:sp>
    <dsp:sp modelId="{6254D7DD-200F-44FF-B954-6019F8248003}">
      <dsp:nvSpPr>
        <dsp:cNvPr id="0" name=""/>
        <dsp:cNvSpPr/>
      </dsp:nvSpPr>
      <dsp:spPr>
        <a:xfrm>
          <a:off x="3960331" y="1765256"/>
          <a:ext cx="777719" cy="388859"/>
        </a:xfrm>
        <a:prstGeom prst="rect">
          <a:avLst/>
        </a:prstGeom>
        <a:gradFill rotWithShape="0">
          <a:gsLst>
            <a:gs pos="0">
              <a:schemeClr val="accent1">
                <a:alpha val="30000"/>
                <a:hueOff val="0"/>
                <a:satOff val="0"/>
                <a:lumOff val="0"/>
                <a:alphaOff val="0"/>
                <a:tint val="50000"/>
                <a:satMod val="300000"/>
              </a:schemeClr>
            </a:gs>
            <a:gs pos="35000">
              <a:schemeClr val="accent1">
                <a:alpha val="30000"/>
                <a:hueOff val="0"/>
                <a:satOff val="0"/>
                <a:lumOff val="0"/>
                <a:alphaOff val="0"/>
                <a:tint val="37000"/>
                <a:satMod val="300000"/>
              </a:schemeClr>
            </a:gs>
            <a:gs pos="100000">
              <a:schemeClr val="accent1">
                <a:alpha val="3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COMISIÓN DE EVALUACIÓN Y PROMOCIÓN</a:t>
          </a:r>
        </a:p>
      </dsp:txBody>
      <dsp:txXfrm>
        <a:off x="3960331" y="1765256"/>
        <a:ext cx="777719" cy="388859"/>
      </dsp:txXfrm>
    </dsp:sp>
    <dsp:sp modelId="{587AA5FD-BB66-4A38-901A-25CA5D300C9E}">
      <dsp:nvSpPr>
        <dsp:cNvPr id="0" name=""/>
        <dsp:cNvSpPr/>
      </dsp:nvSpPr>
      <dsp:spPr>
        <a:xfrm>
          <a:off x="4706942" y="1213075"/>
          <a:ext cx="777719" cy="388859"/>
        </a:xfrm>
        <a:prstGeom prst="rect">
          <a:avLst/>
        </a:prstGeom>
        <a:gradFill rotWithShape="0">
          <a:gsLst>
            <a:gs pos="0">
              <a:schemeClr val="accent1">
                <a:alpha val="50000"/>
                <a:hueOff val="0"/>
                <a:satOff val="0"/>
                <a:lumOff val="0"/>
                <a:alphaOff val="0"/>
                <a:tint val="50000"/>
                <a:satMod val="300000"/>
              </a:schemeClr>
            </a:gs>
            <a:gs pos="35000">
              <a:schemeClr val="accent1">
                <a:alpha val="50000"/>
                <a:hueOff val="0"/>
                <a:satOff val="0"/>
                <a:lumOff val="0"/>
                <a:alphaOff val="0"/>
                <a:tint val="37000"/>
                <a:satMod val="300000"/>
              </a:schemeClr>
            </a:gs>
            <a:gs pos="100000">
              <a:schemeClr val="accent1">
                <a:alpha val="5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COMITÉ DE CONVIVENCIA ESCOLAR</a:t>
          </a:r>
        </a:p>
      </dsp:txBody>
      <dsp:txXfrm>
        <a:off x="4706942" y="1213075"/>
        <a:ext cx="777719" cy="3888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522D09-A05C-4D87-99DC-958E27E87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2973</TotalTime>
  <Pages>102</Pages>
  <Words>37301</Words>
  <Characters>205160</Characters>
  <Application>Microsoft Office Word</Application>
  <DocSecurity>0</DocSecurity>
  <Lines>1709</Lines>
  <Paragraphs>483</Paragraphs>
  <ScaleCrop>false</ScaleCrop>
  <HeadingPairs>
    <vt:vector size="2" baseType="variant">
      <vt:variant>
        <vt:lpstr>Título</vt:lpstr>
      </vt:variant>
      <vt:variant>
        <vt:i4>1</vt:i4>
      </vt:variant>
    </vt:vector>
  </HeadingPairs>
  <TitlesOfParts>
    <vt:vector size="1" baseType="lpstr">
      <vt:lpstr/>
    </vt:vector>
  </TitlesOfParts>
  <Company>MINISTERIO DE EDUCACIÓN NACIONAL</Company>
  <LinksUpToDate>false</LinksUpToDate>
  <CharactersWithSpaces>241978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Marcos Cárdenas</dc:creator>
  <cp:lastModifiedBy>Marcos Cárdenas Cárcamo</cp:lastModifiedBy>
  <cp:revision>188</cp:revision>
  <cp:lastPrinted>2025-05-09T13:44:00Z</cp:lastPrinted>
  <dcterms:created xsi:type="dcterms:W3CDTF">2025-04-21T21:09:00Z</dcterms:created>
  <dcterms:modified xsi:type="dcterms:W3CDTF">2026-05-28T22:02:00Z</dcterms:modified>
</cp:coreProperties>
</file>