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910" w:tblpY="88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7"/>
      </w:tblGrid>
      <w:tr w:rsidR="007E1315" w:rsidTr="00B43C90">
        <w:trPr>
          <w:trHeight w:val="649"/>
        </w:trPr>
        <w:tc>
          <w:tcPr>
            <w:tcW w:w="4347" w:type="dxa"/>
            <w:tcBorders>
              <w:top w:val="nil"/>
              <w:left w:val="nil"/>
              <w:bottom w:val="single" w:sz="18" w:space="0" w:color="215522" w:themeColor="accent2"/>
              <w:right w:val="nil"/>
            </w:tcBorders>
          </w:tcPr>
          <w:p w:rsidR="007E1315" w:rsidRPr="007E1315" w:rsidRDefault="007E1315" w:rsidP="00B43C90">
            <w:pPr>
              <w:spacing w:before="120" w:after="0" w:line="240" w:lineRule="auto"/>
              <w:rPr>
                <w:b/>
              </w:rPr>
            </w:pPr>
            <w:bookmarkStart w:id="0" w:name="_GoBack"/>
            <w:bookmarkEnd w:id="0"/>
            <w:r w:rsidRPr="007E1315">
              <w:rPr>
                <w:b/>
              </w:rPr>
              <w:t xml:space="preserve">Name: </w:t>
            </w:r>
          </w:p>
        </w:tc>
      </w:tr>
      <w:tr w:rsidR="007E1315" w:rsidTr="00B43C90">
        <w:trPr>
          <w:trHeight w:val="649"/>
        </w:trPr>
        <w:tc>
          <w:tcPr>
            <w:tcW w:w="4347" w:type="dxa"/>
            <w:tcBorders>
              <w:top w:val="single" w:sz="18" w:space="0" w:color="215522" w:themeColor="accent2"/>
              <w:left w:val="nil"/>
              <w:bottom w:val="single" w:sz="18" w:space="0" w:color="215522" w:themeColor="accent2"/>
              <w:right w:val="nil"/>
            </w:tcBorders>
          </w:tcPr>
          <w:p w:rsidR="007E1315" w:rsidRPr="007E1315" w:rsidRDefault="007E1315" w:rsidP="00B43C90">
            <w:pPr>
              <w:spacing w:before="120" w:after="0" w:line="240" w:lineRule="auto"/>
              <w:rPr>
                <w:b/>
              </w:rPr>
            </w:pPr>
            <w:r>
              <w:rPr>
                <w:b/>
              </w:rPr>
              <w:t>Age:</w:t>
            </w:r>
          </w:p>
        </w:tc>
      </w:tr>
      <w:tr w:rsidR="007E1315" w:rsidTr="00B43C90">
        <w:trPr>
          <w:trHeight w:val="649"/>
        </w:trPr>
        <w:tc>
          <w:tcPr>
            <w:tcW w:w="4347" w:type="dxa"/>
            <w:tcBorders>
              <w:top w:val="single" w:sz="18" w:space="0" w:color="215522" w:themeColor="accent2"/>
              <w:left w:val="nil"/>
              <w:bottom w:val="nil"/>
              <w:right w:val="nil"/>
            </w:tcBorders>
          </w:tcPr>
          <w:p w:rsidR="007E1315" w:rsidRPr="007E1315" w:rsidRDefault="007E1315" w:rsidP="00B43C90">
            <w:pPr>
              <w:spacing w:before="12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  <w:r w:rsidR="00814D08">
              <w:rPr>
                <w:b/>
              </w:rPr>
              <w:t>:</w:t>
            </w:r>
          </w:p>
        </w:tc>
      </w:tr>
    </w:tbl>
    <w:p w:rsidR="00534C7A" w:rsidRDefault="005A30CC">
      <w:r>
        <w:rPr>
          <w:noProof/>
        </w:rPr>
        <w:drawing>
          <wp:anchor distT="0" distB="0" distL="114300" distR="114300" simplePos="0" relativeHeight="251658240" behindDoc="1" locked="0" layoutInCell="1" allowOverlap="1" wp14:anchorId="03A1C3E1" wp14:editId="6FE45432">
            <wp:simplePos x="0" y="0"/>
            <wp:positionH relativeFrom="margin">
              <wp:align>left</wp:align>
            </wp:positionH>
            <wp:positionV relativeFrom="paragraph">
              <wp:posOffset>-1029</wp:posOffset>
            </wp:positionV>
            <wp:extent cx="10103597" cy="7807325"/>
            <wp:effectExtent l="0" t="0" r="0" b="3175"/>
            <wp:wrapNone/>
            <wp:docPr id="2" name="Picture 2" descr="St. Patrick colored background and typography with coloring contour of a leprechaun with money pot sitting next to a mush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prechaun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3597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4C7A" w:rsidSect="007E1315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1FA" w:rsidRDefault="005D51FA" w:rsidP="00846941">
      <w:pPr>
        <w:spacing w:after="0" w:line="240" w:lineRule="auto"/>
      </w:pPr>
      <w:r>
        <w:separator/>
      </w:r>
    </w:p>
  </w:endnote>
  <w:endnote w:type="continuationSeparator" w:id="0">
    <w:p w:rsidR="005D51FA" w:rsidRDefault="005D51FA" w:rsidP="0084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1FA" w:rsidRDefault="005D51FA" w:rsidP="00846941">
      <w:pPr>
        <w:spacing w:after="0" w:line="240" w:lineRule="auto"/>
      </w:pPr>
      <w:r>
        <w:separator/>
      </w:r>
    </w:p>
  </w:footnote>
  <w:footnote w:type="continuationSeparator" w:id="0">
    <w:p w:rsidR="005D51FA" w:rsidRDefault="005D51FA" w:rsidP="00846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1A"/>
    <w:rsid w:val="00505DEC"/>
    <w:rsid w:val="00586587"/>
    <w:rsid w:val="005A30CC"/>
    <w:rsid w:val="005D51FA"/>
    <w:rsid w:val="006B0E1A"/>
    <w:rsid w:val="007E1315"/>
    <w:rsid w:val="00814D08"/>
    <w:rsid w:val="00846941"/>
    <w:rsid w:val="008D196A"/>
    <w:rsid w:val="00980D47"/>
    <w:rsid w:val="00AE38DF"/>
    <w:rsid w:val="00B43C90"/>
    <w:rsid w:val="00B9673A"/>
    <w:rsid w:val="00BD33BB"/>
    <w:rsid w:val="00C933E1"/>
    <w:rsid w:val="00CA48F5"/>
    <w:rsid w:val="00D00E63"/>
    <w:rsid w:val="00DD2796"/>
    <w:rsid w:val="00E8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B6AF8"/>
  <w15:chartTrackingRefBased/>
  <w15:docId w15:val="{C819143C-FB50-41EF-8B4C-FFD911D1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D47"/>
    <w:rPr>
      <w:rFonts w:asciiTheme="majorHAnsi" w:hAnsiTheme="majorHAnsi"/>
      <w:color w:val="183F19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2796"/>
    <w:pPr>
      <w:spacing w:after="0" w:line="240" w:lineRule="auto"/>
      <w:contextualSpacing/>
      <w:jc w:val="center"/>
    </w:pPr>
    <w:rPr>
      <w:rFonts w:eastAsiaTheme="majorEastAsia" w:cstheme="majorBidi"/>
      <w:color w:val="173520" w:themeColor="accent3" w:themeShade="80"/>
      <w:spacing w:val="-10"/>
      <w:kern w:val="28"/>
      <w:sz w:val="1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796"/>
    <w:rPr>
      <w:rFonts w:ascii="Franklin Gothic Demi" w:eastAsiaTheme="majorEastAsia" w:hAnsi="Franklin Gothic Demi" w:cstheme="majorBidi"/>
      <w:color w:val="173520" w:themeColor="accent3" w:themeShade="80"/>
      <w:spacing w:val="-10"/>
      <w:kern w:val="28"/>
      <w:sz w:val="110"/>
      <w:szCs w:val="56"/>
    </w:rPr>
  </w:style>
  <w:style w:type="paragraph" w:styleId="Header">
    <w:name w:val="header"/>
    <w:basedOn w:val="Normal"/>
    <w:link w:val="HeaderChar"/>
    <w:uiPriority w:val="99"/>
    <w:unhideWhenUsed/>
    <w:rsid w:val="0084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941"/>
    <w:rPr>
      <w:rFonts w:asciiTheme="majorHAnsi" w:hAnsiTheme="majorHAnsi"/>
      <w:color w:val="183F19" w:themeColor="accent2" w:themeShade="BF"/>
      <w:sz w:val="32"/>
    </w:rPr>
  </w:style>
  <w:style w:type="paragraph" w:styleId="Footer">
    <w:name w:val="footer"/>
    <w:basedOn w:val="Normal"/>
    <w:link w:val="FooterChar"/>
    <w:uiPriority w:val="99"/>
    <w:unhideWhenUsed/>
    <w:rsid w:val="0084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41"/>
    <w:rPr>
      <w:rFonts w:asciiTheme="majorHAnsi" w:hAnsiTheme="majorHAnsi"/>
      <w:color w:val="183F19" w:themeColor="accent2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St.%20Patrick's%20Day%20coloring%20sheet%20(Shamro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27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5A045"/>
      </a:accent1>
      <a:accent2>
        <a:srgbClr val="215522"/>
      </a:accent2>
      <a:accent3>
        <a:srgbClr val="2F6B42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St. Patrick's Day coloring sheet (Shamrock design)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RAMIREZ</dc:creator>
  <cp:keywords/>
  <dc:description/>
  <cp:lastModifiedBy>MANILYN RATONEL</cp:lastModifiedBy>
  <cp:revision>1</cp:revision>
  <dcterms:created xsi:type="dcterms:W3CDTF">2019-05-24T02:35:00Z</dcterms:created>
  <dcterms:modified xsi:type="dcterms:W3CDTF">2019-05-24T02:35:00Z</dcterms:modified>
</cp:coreProperties>
</file>