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주식선물(코스닥) 일별매매정보</w:t>
      </w:r>
    </w:p>
    <w:p>
      <w:r>
        <w:t>1.2. Description</w:t>
      </w:r>
    </w:p>
    <w:p>
      <w:r>
        <w:rPr>
          <w:sz w:val="16"/>
        </w:rPr>
        <w:tab/>
        <w:t>파생상품시장의 주식선물 중 기초자산이 코스닥시장에 속하는 주식선물의 거래정보 제공 ('15년08월03일 데이터부터 제공)</w:t>
      </w:r>
    </w:p>
    <w:p>
      <w:r>
        <w:rPr>
          <w:sz w:val="16"/>
        </w:rPr>
        <w:tab/>
        <w:t>Server endpoint url : https://data-dbg.krx.co.kr/svc/apis/drv/eqkfu_ksq_bydd_trd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PROD_NM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상품구분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시장구분(정규/야간)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ISU_CD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종목코드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TDD_CLSPRC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CMPPREVDD_PRC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대비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TDD_OPNPRC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TDD_HGPRC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고가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TDD_LWPRC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저가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SPOT_PRC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현물가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SETL_PRC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정산가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ACC_TRDVOL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거래량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ACC_TRDVAL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거래대금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ACC_OPNINT_QTY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미결제약정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BAS_DD":"__","PROD_NM":"__","MKT_NM":"__","ISU_CD":"__","ISU_NM":"__","TDD_CLSPRC":"-","CMPPREVDD_PRC":"-","TDD_OPNPRC":"-","TDD_HGPRC":"-","TDD_LWPRC":"-","SPOT_PRC":"-","SETL_PRC":"0.00","ACC_TRDVOL":"-","ACC_TRDVAL":"-","ACC_OPNINT_QTY":"-"},{"BAS_DD":"__","PROD_NM":"__","MKT_NM":"__","ISU_CD":"__","ISU_NM":"__","TDD_CLSPRC":"-","CMPPREVDD_PRC":"-","TDD_OPNPRC":"-","TDD_HGPRC":"-","TDD_LWPRC":"-","SPOT_PRC":"-","SETL_PRC":"0.00","ACC_TRDVOL":"-","ACC_TRDVAL":"-","ACC_OPNINT_QTY":"-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