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92 on Linux -->
    <w:p>
      <w:pPr>
        <w:pStyle w:val="Title"/>
      </w:pPr>
      <w:r>
        <w:t>API Spec</w:t>
      </w:r>
    </w:p>
    <w:p>
      <w:r>
        <w:t>1.1. 선물 일별매매정보 (주식선물外)</w:t>
      </w:r>
    </w:p>
    <w:p>
      <w:r>
        <w:t>1.2. Description</w:t>
      </w:r>
    </w:p>
    <w:p>
      <w:r>
        <w:rPr>
          <w:sz w:val="16"/>
        </w:rPr>
        <w:tab/>
        <w:t>파생상품시장의 선물 중 주식선물을 제외한 선물의 매매정보 제공 ('10년01월04일 데이터부터 제공)</w:t>
      </w:r>
    </w:p>
    <w:p>
      <w:r>
        <w:rPr>
          <w:sz w:val="16"/>
        </w:rPr>
        <w:tab/>
        <w:t>Server endpoint url : https://data-dbg.krx.co.kr/svc/apis/drv/fut_bydd_trd</w:t>
      </w:r>
    </w:p>
    <w:p>
      <w:r>
        <w:t>1.3. request</w:t>
      </w:r>
    </w:p>
    <w:p>
      <w:r>
        <w:t>1.3.1. InBlock_1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</w:tbl>
    <w:p>
      <w:r/>
    </w:p>
    <w:p>
      <w:r>
        <w:t>1.4. response</w:t>
      </w:r>
    </w:p>
    <w:p>
      <w:r>
        <w:t>1.4.1. OutBlock_1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BAS_DD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PROD_NM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상품구분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MKT_NM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시장구분(정규/야간)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ISU_CD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종목코드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종목명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TDD_CLSPRC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CMPPREVDD_PRC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대비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TDD_OPNPRC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시가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TDD_HGPRC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고가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TDD_LWPRC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저가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SPOT_PRC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현물가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SETL_PRC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정산가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ACC_TRDVOL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거래량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ACC_TRDVAL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거래대금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ACC_OPNINT_QTY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미결제약정</w:t>
            </w:r>
          </w:p>
        </w:tc>
      </w:tr>
    </w:tbl>
    <w:p>
      <w:r/>
    </w:p>
    <w:p>
      <w:r>
        <w:t>1.5. request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{"basDd":"__"}</w:t>
            </w:r>
          </w:p>
        </w:tc>
      </w:tr>
    </w:tbl>
    <w:p>
      <w:r/>
    </w:p>
    <w:p>
      <w:r>
        <w:t>1.6. response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OutBlock_1":[{"BAS_DD":"__","PROD_NM":"__","MKT_NM":"__","ISU_CD":"__","ISU_NM":"__","TDD_CLSPRC":"-","CMPPREVDD_PRC":"-","TDD_OPNPRC":"-","TDD_HGPRC":"-","TDD_LWPRC":"-","SPOT_PRC":"-","SETL_PRC":"0.00","ACC_TRDVOL":"-","ACC_TRDVAL":"-","ACC_OPNINT_QTY":"-"},{"BAS_DD":"__","PROD_NM":"__","MKT_NM":"__","ISU_CD":"__","ISU_NM":"__","TDD_CLSPRC":"-","CMPPREVDD_PRC":"-","TDD_OPNPRC":"-","TDD_HGPRC":"-","TDD_LWPRC":"-","SPOT_PRC":"-","SETL_PRC":"0.00","ACC_TRDVOL":"-","ACC_TRDVAL":"-","ACC_OPNINT_QTY":"-"}]}</w:t>
            </w:r>
          </w:p>
        </w:tc>
      </w:tr>
    </w:tbl>
    <w:p>
      <w:r/>
    </w:p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