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BDA79" w14:textId="27A3F735" w:rsidR="00585340" w:rsidRDefault="00585340" w:rsidP="00585340">
      <w:pPr>
        <w:autoSpaceDE w:val="0"/>
        <w:autoSpaceDN w:val="0"/>
        <w:adjustRightInd w:val="0"/>
        <w:spacing w:after="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584F6DF7" wp14:editId="6E469FA3">
            <wp:extent cx="1542422" cy="493819"/>
            <wp:effectExtent l="0" t="0" r="0" b="1905"/>
            <wp:docPr id="683264907" name="Picture 7" descr="A close-up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64907" name="Picture 7" descr="A close-up of a black backgrou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42422" cy="493819"/>
                    </a:xfrm>
                    <a:prstGeom prst="rect">
                      <a:avLst/>
                    </a:prstGeom>
                  </pic:spPr>
                </pic:pic>
              </a:graphicData>
            </a:graphic>
          </wp:inline>
        </w:drawing>
      </w:r>
    </w:p>
    <w:p w14:paraId="6B9937AF" w14:textId="77777777" w:rsidR="00585340" w:rsidRDefault="00585340" w:rsidP="00585340">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Allegheny Health Network</w:t>
      </w:r>
    </w:p>
    <w:p w14:paraId="6FFA2BC8" w14:textId="77777777" w:rsidR="00585340" w:rsidRDefault="00585340" w:rsidP="00585340">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Psychiatry and Behavioral Health Institute</w:t>
      </w:r>
    </w:p>
    <w:p w14:paraId="6B6E978E" w14:textId="77777777" w:rsidR="00585340" w:rsidRDefault="00585340" w:rsidP="00585340">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 Allegheny Center</w:t>
      </w:r>
    </w:p>
    <w:p w14:paraId="0CB92530" w14:textId="77777777" w:rsidR="00585340" w:rsidRDefault="00585340" w:rsidP="00585340">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Pittsburgh, PA 15212</w:t>
      </w:r>
    </w:p>
    <w:p w14:paraId="35D46CFE" w14:textId="77777777" w:rsidR="00585340" w:rsidRDefault="00585340" w:rsidP="00585340">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412-330-4000</w:t>
      </w:r>
    </w:p>
    <w:p w14:paraId="31661BD9" w14:textId="77777777" w:rsidR="00585340" w:rsidRDefault="00585340" w:rsidP="00585340">
      <w:pPr>
        <w:widowControl w:val="0"/>
        <w:autoSpaceDE w:val="0"/>
        <w:autoSpaceDN w:val="0"/>
        <w:adjustRightInd w:val="0"/>
        <w:spacing w:after="0" w:line="240" w:lineRule="auto"/>
        <w:jc w:val="center"/>
        <w:rPr>
          <w:rFonts w:ascii="Arial" w:hAnsi="Arial" w:cs="Arial"/>
          <w:b/>
          <w:bCs/>
          <w:kern w:val="0"/>
          <w:sz w:val="22"/>
          <w:szCs w:val="22"/>
        </w:rPr>
      </w:pPr>
    </w:p>
    <w:p w14:paraId="354729ED" w14:textId="77777777" w:rsidR="00585340" w:rsidRDefault="00585340" w:rsidP="00585340">
      <w:pPr>
        <w:widowControl w:val="0"/>
        <w:autoSpaceDE w:val="0"/>
        <w:autoSpaceDN w:val="0"/>
        <w:adjustRightInd w:val="0"/>
        <w:spacing w:after="0" w:line="240" w:lineRule="auto"/>
        <w:jc w:val="center"/>
        <w:rPr>
          <w:rFonts w:ascii="Arial" w:hAnsi="Arial" w:cs="Arial"/>
          <w:b/>
          <w:bCs/>
          <w:kern w:val="0"/>
          <w:sz w:val="22"/>
          <w:szCs w:val="22"/>
          <w:u w:val="single"/>
        </w:rPr>
      </w:pPr>
      <w:r>
        <w:rPr>
          <w:rFonts w:ascii="Arial" w:hAnsi="Arial" w:cs="Arial"/>
          <w:b/>
          <w:bCs/>
          <w:kern w:val="0"/>
          <w:sz w:val="22"/>
          <w:szCs w:val="22"/>
          <w:u w:val="single"/>
        </w:rPr>
        <w:t>CONFIDENTIAL PSYCHOLOGICAL EVALUATION</w:t>
      </w:r>
    </w:p>
    <w:p w14:paraId="062037A0" w14:textId="77777777" w:rsidR="00585340" w:rsidRDefault="00585340" w:rsidP="00585340">
      <w:pPr>
        <w:widowControl w:val="0"/>
        <w:autoSpaceDE w:val="0"/>
        <w:autoSpaceDN w:val="0"/>
        <w:adjustRightInd w:val="0"/>
        <w:spacing w:after="0" w:line="240" w:lineRule="auto"/>
        <w:jc w:val="center"/>
        <w:rPr>
          <w:rFonts w:ascii="Arial" w:hAnsi="Arial" w:cs="Arial"/>
          <w:b/>
          <w:bCs/>
          <w:kern w:val="0"/>
          <w:sz w:val="22"/>
          <w:szCs w:val="22"/>
          <w:u w:val="single"/>
        </w:rPr>
      </w:pPr>
    </w:p>
    <w:p w14:paraId="1D02B664" w14:textId="3126E830"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Name</w:t>
      </w:r>
      <w:r>
        <w:rPr>
          <w:rFonts w:ascii="Arial" w:hAnsi="Arial" w:cs="Arial"/>
          <w:kern w:val="0"/>
          <w:sz w:val="22"/>
          <w:szCs w:val="22"/>
        </w:rPr>
        <w:t xml:space="preserve">: </w:t>
      </w:r>
      <w:r w:rsidR="00550CF9">
        <w:rPr>
          <w:rFonts w:ascii="Arial" w:hAnsi="Arial" w:cs="Arial"/>
          <w:kern w:val="0"/>
          <w:sz w:val="22"/>
          <w:szCs w:val="22"/>
        </w:rPr>
        <w:t>NAME</w:t>
      </w:r>
      <w:r>
        <w:rPr>
          <w:rFonts w:ascii="Arial" w:hAnsi="Arial" w:cs="Arial"/>
          <w:kern w:val="0"/>
          <w:sz w:val="22"/>
          <w:szCs w:val="22"/>
        </w:rPr>
        <w:t xml:space="preserve"> </w:t>
      </w:r>
      <w:proofErr w:type="spellStart"/>
      <w:r w:rsidR="00550CF9">
        <w:rPr>
          <w:rFonts w:ascii="Arial" w:hAnsi="Arial" w:cs="Arial"/>
          <w:kern w:val="0"/>
          <w:sz w:val="22"/>
          <w:szCs w:val="22"/>
        </w:rPr>
        <w:t>NAME</w:t>
      </w:r>
      <w:proofErr w:type="spellEnd"/>
    </w:p>
    <w:p w14:paraId="0C1BD5D3" w14:textId="276B911C"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DOB</w:t>
      </w:r>
      <w:r>
        <w:rPr>
          <w:rFonts w:ascii="Arial" w:hAnsi="Arial" w:cs="Arial"/>
          <w:kern w:val="0"/>
          <w:sz w:val="22"/>
          <w:szCs w:val="22"/>
        </w:rPr>
        <w:t xml:space="preserve">: </w:t>
      </w:r>
    </w:p>
    <w:p w14:paraId="22E6BBAC" w14:textId="0F3961DA"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MRN</w:t>
      </w:r>
      <w:r>
        <w:rPr>
          <w:rFonts w:ascii="Arial" w:hAnsi="Arial" w:cs="Arial"/>
          <w:kern w:val="0"/>
          <w:sz w:val="22"/>
          <w:szCs w:val="22"/>
        </w:rPr>
        <w:t xml:space="preserve">: </w:t>
      </w:r>
    </w:p>
    <w:p w14:paraId="7530B651" w14:textId="77777777"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Pronouns:</w:t>
      </w:r>
      <w:r>
        <w:rPr>
          <w:rFonts w:ascii="Arial" w:hAnsi="Arial" w:cs="Arial"/>
          <w:kern w:val="0"/>
          <w:sz w:val="22"/>
          <w:szCs w:val="22"/>
        </w:rPr>
        <w:t xml:space="preserve"> He/Him</w:t>
      </w:r>
    </w:p>
    <w:p w14:paraId="68CF3A5C" w14:textId="77777777"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Dates of Evaluation: </w:t>
      </w:r>
      <w:r>
        <w:rPr>
          <w:rFonts w:ascii="Arial" w:hAnsi="Arial" w:cs="Arial"/>
          <w:kern w:val="0"/>
          <w:sz w:val="22"/>
          <w:szCs w:val="22"/>
        </w:rPr>
        <w:t>9/11/2025 (Interview), 10/8/2025 (Testing), 10/24/2025 (Report)</w:t>
      </w:r>
    </w:p>
    <w:p w14:paraId="70FEBBDA" w14:textId="77777777"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Start time: </w:t>
      </w:r>
      <w:r>
        <w:rPr>
          <w:rFonts w:ascii="Arial" w:hAnsi="Arial" w:cs="Arial"/>
          <w:kern w:val="0"/>
          <w:sz w:val="22"/>
          <w:szCs w:val="22"/>
        </w:rPr>
        <w:t>10:40 AM</w:t>
      </w:r>
    </w:p>
    <w:p w14:paraId="777991A1" w14:textId="77777777"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End time: </w:t>
      </w:r>
      <w:r>
        <w:rPr>
          <w:rFonts w:ascii="Arial" w:hAnsi="Arial" w:cs="Arial"/>
          <w:kern w:val="0"/>
          <w:sz w:val="22"/>
          <w:szCs w:val="22"/>
        </w:rPr>
        <w:t>12;12 PM</w:t>
      </w:r>
    </w:p>
    <w:p w14:paraId="0DD4BC03" w14:textId="77777777"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CPT Codes: </w:t>
      </w:r>
      <w:r>
        <w:rPr>
          <w:rFonts w:ascii="Arial" w:hAnsi="Arial" w:cs="Arial"/>
          <w:kern w:val="0"/>
          <w:sz w:val="22"/>
          <w:szCs w:val="22"/>
        </w:rPr>
        <w:t>96136, 96137, 96130, 96131</w:t>
      </w:r>
    </w:p>
    <w:p w14:paraId="353D6F92" w14:textId="53D59C77"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Family/Others Present</w:t>
      </w:r>
      <w:r>
        <w:rPr>
          <w:rFonts w:ascii="Arial" w:hAnsi="Arial" w:cs="Arial"/>
          <w:kern w:val="0"/>
          <w:sz w:val="22"/>
          <w:szCs w:val="22"/>
        </w:rPr>
        <w:t xml:space="preserve">: Mother, Ms. </w:t>
      </w:r>
      <w:r w:rsidR="00550CF9">
        <w:rPr>
          <w:rFonts w:ascii="Arial" w:hAnsi="Arial" w:cs="Arial"/>
          <w:kern w:val="0"/>
          <w:sz w:val="22"/>
          <w:szCs w:val="22"/>
        </w:rPr>
        <w:t>NAME</w:t>
      </w:r>
    </w:p>
    <w:p w14:paraId="10EDFB86" w14:textId="77777777" w:rsidR="00585340" w:rsidRDefault="00585340" w:rsidP="00585340">
      <w:pPr>
        <w:autoSpaceDE w:val="0"/>
        <w:autoSpaceDN w:val="0"/>
        <w:adjustRightInd w:val="0"/>
        <w:spacing w:after="0" w:line="240" w:lineRule="auto"/>
        <w:rPr>
          <w:rFonts w:ascii="Arial" w:hAnsi="Arial" w:cs="Arial"/>
          <w:kern w:val="0"/>
          <w:sz w:val="22"/>
          <w:szCs w:val="22"/>
        </w:rPr>
      </w:pPr>
    </w:p>
    <w:p w14:paraId="14D70219" w14:textId="77777777" w:rsidR="00585340" w:rsidRDefault="00585340" w:rsidP="00585340">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PRESENTING PROBLEM/REASON FOR REFERRAL:  </w:t>
      </w:r>
    </w:p>
    <w:p w14:paraId="17783853" w14:textId="6E0153FC" w:rsidR="00585340" w:rsidRDefault="00550CF9" w:rsidP="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585340">
        <w:rPr>
          <w:rFonts w:ascii="Arial" w:hAnsi="Arial" w:cs="Arial"/>
          <w:kern w:val="0"/>
          <w:sz w:val="22"/>
          <w:szCs w:val="22"/>
        </w:rPr>
        <w:t xml:space="preserve"> is a 4-year-old male who was referred for a psychological evaluation due to concern for the possible presence of autism spectrum disorder (ASD) and attention-deficit/hyperactivity disorder (ADHD). The purpose of the current assessment was to identify </w:t>
      </w:r>
      <w:r>
        <w:rPr>
          <w:rFonts w:ascii="Arial" w:hAnsi="Arial" w:cs="Arial"/>
          <w:kern w:val="0"/>
          <w:sz w:val="22"/>
          <w:szCs w:val="22"/>
        </w:rPr>
        <w:t>NAME</w:t>
      </w:r>
      <w:r w:rsidR="00585340">
        <w:rPr>
          <w:rFonts w:ascii="Arial" w:hAnsi="Arial" w:cs="Arial"/>
          <w:kern w:val="0"/>
          <w:sz w:val="22"/>
          <w:szCs w:val="22"/>
        </w:rPr>
        <w:t xml:space="preserve">'s strengths and weaknesses, provide diagnostic clarity regarding </w:t>
      </w:r>
      <w:r>
        <w:rPr>
          <w:rFonts w:ascii="Arial" w:hAnsi="Arial" w:cs="Arial"/>
          <w:kern w:val="0"/>
          <w:sz w:val="22"/>
          <w:szCs w:val="22"/>
        </w:rPr>
        <w:t>NAME</w:t>
      </w:r>
      <w:r w:rsidR="00585340">
        <w:rPr>
          <w:rFonts w:ascii="Arial" w:hAnsi="Arial" w:cs="Arial"/>
          <w:kern w:val="0"/>
          <w:sz w:val="22"/>
          <w:szCs w:val="22"/>
        </w:rPr>
        <w:t xml:space="preserve">'s symptoms, and to offer recommendations for treatment and intervention. The following background information was collected via clinical interview with </w:t>
      </w:r>
      <w:r>
        <w:rPr>
          <w:rFonts w:ascii="Arial" w:hAnsi="Arial" w:cs="Arial"/>
          <w:kern w:val="0"/>
          <w:sz w:val="22"/>
          <w:szCs w:val="22"/>
        </w:rPr>
        <w:t>NAME</w:t>
      </w:r>
      <w:r w:rsidR="00585340">
        <w:rPr>
          <w:rFonts w:ascii="Arial" w:hAnsi="Arial" w:cs="Arial"/>
          <w:kern w:val="0"/>
          <w:sz w:val="22"/>
          <w:szCs w:val="22"/>
        </w:rPr>
        <w:t xml:space="preserve">'s mother, Ms. </w:t>
      </w:r>
      <w:r>
        <w:rPr>
          <w:rFonts w:ascii="Arial" w:hAnsi="Arial" w:cs="Arial"/>
          <w:kern w:val="0"/>
          <w:sz w:val="22"/>
          <w:szCs w:val="22"/>
        </w:rPr>
        <w:t>NAME</w:t>
      </w:r>
      <w:r w:rsidR="00585340">
        <w:rPr>
          <w:rFonts w:ascii="Arial" w:hAnsi="Arial" w:cs="Arial"/>
          <w:kern w:val="0"/>
          <w:sz w:val="22"/>
          <w:szCs w:val="22"/>
        </w:rPr>
        <w:t>.</w:t>
      </w:r>
    </w:p>
    <w:p w14:paraId="7A158750" w14:textId="77777777" w:rsidR="00585340" w:rsidRDefault="00585340" w:rsidP="00585340">
      <w:pPr>
        <w:autoSpaceDE w:val="0"/>
        <w:autoSpaceDN w:val="0"/>
        <w:adjustRightInd w:val="0"/>
        <w:spacing w:after="0" w:line="240" w:lineRule="auto"/>
        <w:rPr>
          <w:rFonts w:ascii="Arial" w:hAnsi="Arial" w:cs="Arial"/>
          <w:kern w:val="0"/>
          <w:sz w:val="22"/>
          <w:szCs w:val="22"/>
        </w:rPr>
      </w:pPr>
    </w:p>
    <w:p w14:paraId="26F50CFD" w14:textId="77777777" w:rsidR="00585340" w:rsidRDefault="00585340" w:rsidP="00585340">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MEDICAL HISTORY:</w:t>
      </w:r>
    </w:p>
    <w:p w14:paraId="22000261" w14:textId="49C131CF" w:rsidR="00585340" w:rsidRDefault="00585340" w:rsidP="0058534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Ms. </w:t>
      </w:r>
      <w:r w:rsidR="00550CF9">
        <w:rPr>
          <w:rFonts w:ascii="Arial" w:hAnsi="Arial" w:cs="Arial"/>
          <w:kern w:val="0"/>
          <w:sz w:val="22"/>
          <w:szCs w:val="22"/>
        </w:rPr>
        <w:t>NAME</w:t>
      </w:r>
      <w:r>
        <w:rPr>
          <w:rFonts w:ascii="Arial" w:hAnsi="Arial" w:cs="Arial"/>
          <w:kern w:val="0"/>
          <w:sz w:val="22"/>
          <w:szCs w:val="22"/>
        </w:rPr>
        <w:t xml:space="preserve"> experienced gestational diabetes during her pregnancy with </w:t>
      </w:r>
      <w:r w:rsidR="00550CF9">
        <w:rPr>
          <w:rFonts w:ascii="Arial" w:hAnsi="Arial" w:cs="Arial"/>
          <w:kern w:val="0"/>
          <w:sz w:val="22"/>
          <w:szCs w:val="22"/>
        </w:rPr>
        <w:t>NAME</w:t>
      </w:r>
      <w:r>
        <w:rPr>
          <w:rFonts w:ascii="Arial" w:hAnsi="Arial" w:cs="Arial"/>
          <w:kern w:val="0"/>
          <w:sz w:val="22"/>
          <w:szCs w:val="22"/>
        </w:rPr>
        <w:t xml:space="preserve"> for which she was prescribed insulin. There were no alcohol, tobacco, or other drug exposures. There was a cesarean delivery at 38 weeks, and </w:t>
      </w:r>
      <w:r w:rsidR="00550CF9">
        <w:rPr>
          <w:rFonts w:ascii="Arial" w:hAnsi="Arial" w:cs="Arial"/>
          <w:kern w:val="0"/>
          <w:sz w:val="22"/>
          <w:szCs w:val="22"/>
        </w:rPr>
        <w:t>NAME</w:t>
      </w:r>
      <w:r>
        <w:rPr>
          <w:rFonts w:ascii="Arial" w:hAnsi="Arial" w:cs="Arial"/>
          <w:kern w:val="0"/>
          <w:sz w:val="22"/>
          <w:szCs w:val="22"/>
        </w:rPr>
        <w:t xml:space="preserve">'s birth weight was 7 lbs., 3 oz. </w:t>
      </w:r>
      <w:r w:rsidR="00550CF9">
        <w:rPr>
          <w:rFonts w:ascii="Arial" w:hAnsi="Arial" w:cs="Arial"/>
          <w:kern w:val="0"/>
          <w:sz w:val="22"/>
          <w:szCs w:val="22"/>
        </w:rPr>
        <w:t>NAME</w:t>
      </w:r>
      <w:r>
        <w:rPr>
          <w:rFonts w:ascii="Arial" w:hAnsi="Arial" w:cs="Arial"/>
          <w:kern w:val="0"/>
          <w:sz w:val="22"/>
          <w:szCs w:val="22"/>
        </w:rPr>
        <w:t xml:space="preserve"> was a healthy newborn and received standard care. </w:t>
      </w:r>
    </w:p>
    <w:p w14:paraId="75680D1D" w14:textId="77777777" w:rsidR="00585340" w:rsidRDefault="00585340" w:rsidP="0058534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14:paraId="37610AF1" w14:textId="49E29E8A" w:rsidR="00585340" w:rsidRDefault="00550CF9" w:rsidP="0058534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585340">
        <w:rPr>
          <w:rFonts w:ascii="Arial" w:hAnsi="Arial" w:cs="Arial"/>
          <w:kern w:val="0"/>
          <w:sz w:val="22"/>
          <w:szCs w:val="22"/>
        </w:rPr>
        <w:t xml:space="preserve"> has a </w:t>
      </w:r>
      <w:r w:rsidR="007B4E84">
        <w:rPr>
          <w:rFonts w:ascii="Arial" w:hAnsi="Arial" w:cs="Arial"/>
          <w:kern w:val="0"/>
          <w:sz w:val="22"/>
          <w:szCs w:val="22"/>
        </w:rPr>
        <w:t>b</w:t>
      </w:r>
      <w:r w:rsidR="00585340">
        <w:rPr>
          <w:rFonts w:ascii="Arial" w:hAnsi="Arial" w:cs="Arial"/>
          <w:color w:val="000000"/>
          <w:kern w:val="0"/>
          <w:sz w:val="22"/>
          <w:szCs w:val="22"/>
        </w:rPr>
        <w:t>ody mass index of 15.25 kg/m².</w:t>
      </w:r>
      <w:r w:rsidR="00585340">
        <w:rPr>
          <w:rFonts w:ascii="Arial" w:hAnsi="Arial" w:cs="Arial"/>
          <w:kern w:val="0"/>
          <w:sz w:val="22"/>
          <w:szCs w:val="22"/>
        </w:rPr>
        <w:t xml:space="preserve"> </w:t>
      </w:r>
      <w:r w:rsidR="00585340" w:rsidRPr="00585340">
        <w:rPr>
          <w:rFonts w:ascii="Arial" w:hAnsi="Arial" w:cs="Arial"/>
          <w:kern w:val="0"/>
          <w:sz w:val="22"/>
          <w:szCs w:val="22"/>
        </w:rPr>
        <w:t xml:space="preserve">His medical history is notable for previous ear tube placement and </w:t>
      </w:r>
      <w:r w:rsidR="00585340">
        <w:rPr>
          <w:rFonts w:ascii="Arial" w:hAnsi="Arial" w:cs="Arial"/>
          <w:kern w:val="0"/>
          <w:sz w:val="22"/>
          <w:szCs w:val="22"/>
        </w:rPr>
        <w:t xml:space="preserve">an </w:t>
      </w:r>
      <w:r w:rsidR="00585340" w:rsidRPr="00585340">
        <w:rPr>
          <w:rFonts w:ascii="Arial" w:hAnsi="Arial" w:cs="Arial"/>
          <w:kern w:val="0"/>
          <w:sz w:val="22"/>
          <w:szCs w:val="22"/>
        </w:rPr>
        <w:t>arachnoid cyst on his brain</w:t>
      </w:r>
      <w:r w:rsidR="007B4E84">
        <w:rPr>
          <w:rFonts w:ascii="Arial" w:hAnsi="Arial" w:cs="Arial"/>
          <w:kern w:val="0"/>
          <w:sz w:val="22"/>
          <w:szCs w:val="22"/>
        </w:rPr>
        <w:t xml:space="preserve">, </w:t>
      </w:r>
      <w:r w:rsidR="007B4E84" w:rsidRPr="007B4E84">
        <w:rPr>
          <w:rFonts w:ascii="Arial" w:hAnsi="Arial" w:cs="Arial"/>
          <w:kern w:val="0"/>
          <w:sz w:val="22"/>
          <w:szCs w:val="22"/>
        </w:rPr>
        <w:t>for which he receives ongoing neurological monitoring/care</w:t>
      </w:r>
      <w:r w:rsidR="00585340" w:rsidRPr="00585340">
        <w:rPr>
          <w:rFonts w:ascii="Arial" w:hAnsi="Arial" w:cs="Arial"/>
          <w:kern w:val="0"/>
          <w:sz w:val="22"/>
          <w:szCs w:val="22"/>
        </w:rPr>
        <w:t xml:space="preserve">. He is also followed by </w:t>
      </w:r>
      <w:r w:rsidR="00831619">
        <w:rPr>
          <w:rFonts w:ascii="Arial" w:hAnsi="Arial" w:cs="Arial"/>
          <w:kern w:val="0"/>
          <w:sz w:val="22"/>
          <w:szCs w:val="22"/>
        </w:rPr>
        <w:t>g</w:t>
      </w:r>
      <w:r w:rsidR="00585340" w:rsidRPr="00585340">
        <w:rPr>
          <w:rFonts w:ascii="Arial" w:hAnsi="Arial" w:cs="Arial"/>
          <w:kern w:val="0"/>
          <w:sz w:val="22"/>
          <w:szCs w:val="22"/>
        </w:rPr>
        <w:t xml:space="preserve">astroenterology for ongoing gastrointestinal concerns and difficulty gaining weight. Vision and hearing are </w:t>
      </w:r>
      <w:r w:rsidR="00831619">
        <w:rPr>
          <w:rFonts w:ascii="Arial" w:hAnsi="Arial" w:cs="Arial"/>
          <w:kern w:val="0"/>
          <w:sz w:val="22"/>
          <w:szCs w:val="22"/>
        </w:rPr>
        <w:t>typical</w:t>
      </w:r>
      <w:r w:rsidR="00585340">
        <w:rPr>
          <w:rFonts w:ascii="Arial" w:hAnsi="Arial" w:cs="Arial"/>
          <w:kern w:val="0"/>
          <w:sz w:val="22"/>
          <w:szCs w:val="22"/>
        </w:rPr>
        <w:t xml:space="preserve">. </w:t>
      </w:r>
      <w:r>
        <w:rPr>
          <w:rFonts w:ascii="Arial" w:hAnsi="Arial" w:cs="Arial"/>
          <w:kern w:val="0"/>
          <w:sz w:val="22"/>
          <w:szCs w:val="22"/>
        </w:rPr>
        <w:t>NAME</w:t>
      </w:r>
      <w:r w:rsidR="00585340" w:rsidRPr="00585340">
        <w:rPr>
          <w:rFonts w:ascii="Arial" w:hAnsi="Arial" w:cs="Arial"/>
          <w:kern w:val="0"/>
          <w:sz w:val="22"/>
          <w:szCs w:val="22"/>
        </w:rPr>
        <w:t xml:space="preserve"> was previously prescribed glasses but no longer requires them. There is no history of concussion, serious head injury, or seizure activity. </w:t>
      </w:r>
      <w:r>
        <w:rPr>
          <w:rFonts w:ascii="Arial" w:hAnsi="Arial" w:cs="Arial"/>
          <w:kern w:val="0"/>
          <w:sz w:val="22"/>
          <w:szCs w:val="22"/>
        </w:rPr>
        <w:t>NAME</w:t>
      </w:r>
      <w:r w:rsidR="00585340" w:rsidRPr="00585340">
        <w:rPr>
          <w:rFonts w:ascii="Arial" w:hAnsi="Arial" w:cs="Arial"/>
          <w:kern w:val="0"/>
          <w:sz w:val="22"/>
          <w:szCs w:val="22"/>
        </w:rPr>
        <w:t xml:space="preserve"> is not currently </w:t>
      </w:r>
      <w:proofErr w:type="gramStart"/>
      <w:r w:rsidR="00585340" w:rsidRPr="00585340">
        <w:rPr>
          <w:rFonts w:ascii="Arial" w:hAnsi="Arial" w:cs="Arial"/>
          <w:kern w:val="0"/>
          <w:sz w:val="22"/>
          <w:szCs w:val="22"/>
        </w:rPr>
        <w:t>prescribed</w:t>
      </w:r>
      <w:proofErr w:type="gramEnd"/>
      <w:r w:rsidR="00585340" w:rsidRPr="00585340">
        <w:rPr>
          <w:rFonts w:ascii="Arial" w:hAnsi="Arial" w:cs="Arial"/>
          <w:kern w:val="0"/>
          <w:sz w:val="22"/>
          <w:szCs w:val="22"/>
        </w:rPr>
        <w:t xml:space="preserve"> </w:t>
      </w:r>
      <w:r w:rsidR="00831619" w:rsidRPr="00585340">
        <w:rPr>
          <w:rFonts w:ascii="Arial" w:hAnsi="Arial" w:cs="Arial"/>
          <w:kern w:val="0"/>
          <w:sz w:val="22"/>
          <w:szCs w:val="22"/>
        </w:rPr>
        <w:t>medications,</w:t>
      </w:r>
      <w:r w:rsidR="00831619">
        <w:rPr>
          <w:rFonts w:ascii="Arial" w:hAnsi="Arial" w:cs="Arial"/>
          <w:kern w:val="0"/>
          <w:sz w:val="22"/>
          <w:szCs w:val="22"/>
        </w:rPr>
        <w:t xml:space="preserve"> and he is allergic</w:t>
      </w:r>
      <w:r w:rsidR="00585340" w:rsidRPr="00585340">
        <w:rPr>
          <w:rFonts w:ascii="Arial" w:hAnsi="Arial" w:cs="Arial"/>
          <w:kern w:val="0"/>
          <w:sz w:val="22"/>
          <w:szCs w:val="22"/>
        </w:rPr>
        <w:t xml:space="preserve"> to azithromycin. He struggles </w:t>
      </w:r>
      <w:r w:rsidR="00831619">
        <w:rPr>
          <w:rFonts w:ascii="Arial" w:hAnsi="Arial" w:cs="Arial"/>
          <w:kern w:val="0"/>
          <w:sz w:val="22"/>
          <w:szCs w:val="22"/>
        </w:rPr>
        <w:t>to fall and stay asleep,</w:t>
      </w:r>
      <w:r w:rsidR="00585340" w:rsidRPr="00585340">
        <w:rPr>
          <w:rFonts w:ascii="Arial" w:hAnsi="Arial" w:cs="Arial"/>
          <w:kern w:val="0"/>
          <w:sz w:val="22"/>
          <w:szCs w:val="22"/>
        </w:rPr>
        <w:t xml:space="preserve"> and</w:t>
      </w:r>
      <w:r w:rsidR="00831619">
        <w:rPr>
          <w:rFonts w:ascii="Arial" w:hAnsi="Arial" w:cs="Arial"/>
          <w:kern w:val="0"/>
          <w:sz w:val="22"/>
          <w:szCs w:val="22"/>
        </w:rPr>
        <w:t xml:space="preserve"> </w:t>
      </w:r>
      <w:r>
        <w:rPr>
          <w:rFonts w:ascii="Arial" w:hAnsi="Arial" w:cs="Arial"/>
          <w:kern w:val="0"/>
          <w:sz w:val="22"/>
          <w:szCs w:val="22"/>
        </w:rPr>
        <w:t>NAME</w:t>
      </w:r>
      <w:r w:rsidR="00585340" w:rsidRPr="00585340">
        <w:rPr>
          <w:rFonts w:ascii="Arial" w:hAnsi="Arial" w:cs="Arial"/>
          <w:kern w:val="0"/>
          <w:sz w:val="22"/>
          <w:szCs w:val="22"/>
        </w:rPr>
        <w:t xml:space="preserve"> recently completed </w:t>
      </w:r>
      <w:proofErr w:type="gramStart"/>
      <w:r w:rsidR="00585340" w:rsidRPr="00585340">
        <w:rPr>
          <w:rFonts w:ascii="Arial" w:hAnsi="Arial" w:cs="Arial"/>
          <w:kern w:val="0"/>
          <w:sz w:val="22"/>
          <w:szCs w:val="22"/>
        </w:rPr>
        <w:t>a sleep</w:t>
      </w:r>
      <w:proofErr w:type="gramEnd"/>
      <w:r w:rsidR="00585340" w:rsidRPr="00585340">
        <w:rPr>
          <w:rFonts w:ascii="Arial" w:hAnsi="Arial" w:cs="Arial"/>
          <w:kern w:val="0"/>
          <w:sz w:val="22"/>
          <w:szCs w:val="22"/>
        </w:rPr>
        <w:t xml:space="preserve"> study. While his overall appetite is typical, he is a selective eater</w:t>
      </w:r>
      <w:r w:rsidR="00585340">
        <w:rPr>
          <w:rFonts w:ascii="Arial" w:hAnsi="Arial" w:cs="Arial"/>
          <w:kern w:val="0"/>
          <w:sz w:val="22"/>
          <w:szCs w:val="22"/>
        </w:rPr>
        <w:t>. T</w:t>
      </w:r>
      <w:r w:rsidR="00585340" w:rsidRPr="00585340">
        <w:rPr>
          <w:rFonts w:ascii="Arial" w:hAnsi="Arial" w:cs="Arial"/>
          <w:kern w:val="0"/>
          <w:sz w:val="22"/>
          <w:szCs w:val="22"/>
        </w:rPr>
        <w:t>here is no history of feeding difficulty or disordered eating</w:t>
      </w:r>
      <w:r w:rsidR="00585340">
        <w:rPr>
          <w:rFonts w:ascii="Arial" w:hAnsi="Arial" w:cs="Arial"/>
          <w:kern w:val="0"/>
          <w:sz w:val="22"/>
          <w:szCs w:val="22"/>
        </w:rPr>
        <w:t>.</w:t>
      </w:r>
    </w:p>
    <w:p w14:paraId="4C5C0A6B" w14:textId="77777777" w:rsidR="00585340" w:rsidRDefault="00585340" w:rsidP="00585340">
      <w:pPr>
        <w:widowControl w:val="0"/>
        <w:autoSpaceDE w:val="0"/>
        <w:autoSpaceDN w:val="0"/>
        <w:adjustRightInd w:val="0"/>
        <w:spacing w:after="0" w:line="240" w:lineRule="auto"/>
        <w:rPr>
          <w:rFonts w:ascii="Arial" w:hAnsi="Arial" w:cs="Arial"/>
          <w:kern w:val="0"/>
          <w:sz w:val="22"/>
          <w:szCs w:val="22"/>
        </w:rPr>
      </w:pPr>
    </w:p>
    <w:p w14:paraId="20ED91AD" w14:textId="77777777" w:rsidR="00585340" w:rsidRDefault="00585340" w:rsidP="00585340">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FAMILY HISTORY:</w:t>
      </w:r>
    </w:p>
    <w:p w14:paraId="54FA5052" w14:textId="75FDC778" w:rsidR="00585340" w:rsidRDefault="00550CF9" w:rsidP="0058534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585340">
        <w:rPr>
          <w:rFonts w:ascii="Arial" w:hAnsi="Arial" w:cs="Arial"/>
          <w:kern w:val="0"/>
          <w:sz w:val="22"/>
          <w:szCs w:val="22"/>
        </w:rPr>
        <w:t xml:space="preserve"> lives with his mother, maternal grandparents, maternal uncle, and two sisters (ages 14 and 5). There is a formal custody arrangement with </w:t>
      </w:r>
      <w:r>
        <w:rPr>
          <w:rFonts w:ascii="Arial" w:hAnsi="Arial" w:cs="Arial"/>
          <w:kern w:val="0"/>
          <w:sz w:val="22"/>
          <w:szCs w:val="22"/>
        </w:rPr>
        <w:t>NAME</w:t>
      </w:r>
      <w:r w:rsidR="00585340">
        <w:rPr>
          <w:rFonts w:ascii="Arial" w:hAnsi="Arial" w:cs="Arial"/>
          <w:kern w:val="0"/>
          <w:sz w:val="22"/>
          <w:szCs w:val="22"/>
        </w:rPr>
        <w:t>’s biological father allowing supervised visitation. Family psychiatric history is remarkable for anxiety in his mother and ASD in his extended family.</w:t>
      </w:r>
    </w:p>
    <w:p w14:paraId="21E835A7" w14:textId="77777777" w:rsidR="00585340" w:rsidRDefault="00585340" w:rsidP="0058534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lastRenderedPageBreak/>
        <w:t> </w:t>
      </w:r>
    </w:p>
    <w:p w14:paraId="645F15AB" w14:textId="77777777" w:rsidR="00585340" w:rsidRDefault="00585340" w:rsidP="00585340">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DEVELOPMENTAL HISTORY</w:t>
      </w:r>
      <w:r>
        <w:rPr>
          <w:rFonts w:ascii="Arial" w:hAnsi="Arial" w:cs="Arial"/>
          <w:kern w:val="0"/>
          <w:sz w:val="22"/>
          <w:szCs w:val="22"/>
        </w:rPr>
        <w:t>:</w:t>
      </w:r>
    </w:p>
    <w:p w14:paraId="642CF725" w14:textId="6BB4FDB6" w:rsidR="00585340" w:rsidRDefault="00550CF9" w:rsidP="0058534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585340" w:rsidRPr="00585340">
        <w:rPr>
          <w:rFonts w:ascii="Arial" w:hAnsi="Arial" w:cs="Arial"/>
          <w:kern w:val="0"/>
          <w:sz w:val="22"/>
          <w:szCs w:val="22"/>
        </w:rPr>
        <w:t xml:space="preserve"> met early developmental milestones for walking and talking. However, he currently experiences difficulties with speech fluency and adaptive skills, including toilet training. He previously received occupational therapy through Early Intervention (EI) services. Currently, he receives speech and occupational therapy through the Allegheny Intermediate Unit (AIU)</w:t>
      </w:r>
      <w:r w:rsidR="00585340">
        <w:rPr>
          <w:rFonts w:ascii="Arial" w:hAnsi="Arial" w:cs="Arial"/>
          <w:kern w:val="0"/>
          <w:sz w:val="22"/>
          <w:szCs w:val="22"/>
        </w:rPr>
        <w:t xml:space="preserve">. These services are </w:t>
      </w:r>
      <w:r w:rsidR="00585340" w:rsidRPr="00585340">
        <w:rPr>
          <w:rFonts w:ascii="Arial" w:hAnsi="Arial" w:cs="Arial"/>
          <w:kern w:val="0"/>
          <w:sz w:val="22"/>
          <w:szCs w:val="22"/>
        </w:rPr>
        <w:t xml:space="preserve">supplemented by additional private speech therapy. Ms. </w:t>
      </w:r>
      <w:r>
        <w:rPr>
          <w:rFonts w:ascii="Arial" w:hAnsi="Arial" w:cs="Arial"/>
          <w:kern w:val="0"/>
          <w:sz w:val="22"/>
          <w:szCs w:val="22"/>
        </w:rPr>
        <w:t>NAME</w:t>
      </w:r>
      <w:r w:rsidR="00585340">
        <w:rPr>
          <w:rFonts w:ascii="Arial" w:hAnsi="Arial" w:cs="Arial"/>
          <w:kern w:val="0"/>
          <w:sz w:val="22"/>
          <w:szCs w:val="22"/>
        </w:rPr>
        <w:t xml:space="preserve"> expresses</w:t>
      </w:r>
      <w:r w:rsidR="00585340" w:rsidRPr="00585340">
        <w:rPr>
          <w:rFonts w:ascii="Arial" w:hAnsi="Arial" w:cs="Arial"/>
          <w:kern w:val="0"/>
          <w:sz w:val="22"/>
          <w:szCs w:val="22"/>
        </w:rPr>
        <w:t xml:space="preserve"> concern regarding </w:t>
      </w:r>
      <w:r>
        <w:rPr>
          <w:rFonts w:ascii="Arial" w:hAnsi="Arial" w:cs="Arial"/>
          <w:kern w:val="0"/>
          <w:sz w:val="22"/>
          <w:szCs w:val="22"/>
        </w:rPr>
        <w:t>NAME</w:t>
      </w:r>
      <w:r w:rsidR="00585340" w:rsidRPr="00585340">
        <w:rPr>
          <w:rFonts w:ascii="Arial" w:hAnsi="Arial" w:cs="Arial"/>
          <w:kern w:val="0"/>
          <w:sz w:val="22"/>
          <w:szCs w:val="22"/>
        </w:rPr>
        <w:t>'s social responsiveness (e.g., inconsistent response to his name</w:t>
      </w:r>
      <w:r w:rsidR="00585340">
        <w:rPr>
          <w:rFonts w:ascii="Arial" w:hAnsi="Arial" w:cs="Arial"/>
          <w:kern w:val="0"/>
          <w:sz w:val="22"/>
          <w:szCs w:val="22"/>
        </w:rPr>
        <w:t xml:space="preserve"> and others attempting to initiate interaction with him</w:t>
      </w:r>
      <w:r w:rsidR="00585340" w:rsidRPr="00585340">
        <w:rPr>
          <w:rFonts w:ascii="Arial" w:hAnsi="Arial" w:cs="Arial"/>
          <w:kern w:val="0"/>
          <w:sz w:val="22"/>
          <w:szCs w:val="22"/>
        </w:rPr>
        <w:t xml:space="preserve">). Despite this, </w:t>
      </w:r>
      <w:r>
        <w:rPr>
          <w:rFonts w:ascii="Arial" w:hAnsi="Arial" w:cs="Arial"/>
          <w:kern w:val="0"/>
          <w:sz w:val="22"/>
          <w:szCs w:val="22"/>
        </w:rPr>
        <w:t>NAME</w:t>
      </w:r>
      <w:r w:rsidR="00585340" w:rsidRPr="00585340">
        <w:rPr>
          <w:rFonts w:ascii="Arial" w:hAnsi="Arial" w:cs="Arial"/>
          <w:kern w:val="0"/>
          <w:sz w:val="22"/>
          <w:szCs w:val="22"/>
        </w:rPr>
        <w:t xml:space="preserve"> is socially motivated and demonstrates eagerness to engage with peers at AIU. He enjoys playing with blocks, slime, and kinetic sand. </w:t>
      </w:r>
      <w:r w:rsidR="00831619">
        <w:rPr>
          <w:rFonts w:ascii="Arial" w:hAnsi="Arial" w:cs="Arial"/>
          <w:kern w:val="0"/>
          <w:sz w:val="22"/>
          <w:szCs w:val="22"/>
        </w:rPr>
        <w:t xml:space="preserve">Ms. </w:t>
      </w:r>
      <w:r>
        <w:rPr>
          <w:rFonts w:ascii="Arial" w:hAnsi="Arial" w:cs="Arial"/>
          <w:kern w:val="0"/>
          <w:sz w:val="22"/>
          <w:szCs w:val="22"/>
        </w:rPr>
        <w:t>NAME</w:t>
      </w:r>
      <w:r w:rsidR="00831619">
        <w:rPr>
          <w:rFonts w:ascii="Arial" w:hAnsi="Arial" w:cs="Arial"/>
          <w:kern w:val="0"/>
          <w:sz w:val="22"/>
          <w:szCs w:val="22"/>
        </w:rPr>
        <w:t xml:space="preserve"> reports play</w:t>
      </w:r>
      <w:r w:rsidR="00585340" w:rsidRPr="00585340">
        <w:rPr>
          <w:rFonts w:ascii="Arial" w:hAnsi="Arial" w:cs="Arial"/>
          <w:kern w:val="0"/>
          <w:sz w:val="22"/>
          <w:szCs w:val="22"/>
        </w:rPr>
        <w:t xml:space="preserve"> behaviors </w:t>
      </w:r>
      <w:r w:rsidR="00831619">
        <w:rPr>
          <w:rFonts w:ascii="Arial" w:hAnsi="Arial" w:cs="Arial"/>
          <w:kern w:val="0"/>
          <w:sz w:val="22"/>
          <w:szCs w:val="22"/>
        </w:rPr>
        <w:t xml:space="preserve">to </w:t>
      </w:r>
      <w:r w:rsidR="00585340" w:rsidRPr="00585340">
        <w:rPr>
          <w:rFonts w:ascii="Arial" w:hAnsi="Arial" w:cs="Arial"/>
          <w:kern w:val="0"/>
          <w:sz w:val="22"/>
          <w:szCs w:val="22"/>
        </w:rPr>
        <w:t xml:space="preserve">include lining up plush toys on his bed, occasionally </w:t>
      </w:r>
      <w:r w:rsidR="00831619">
        <w:rPr>
          <w:rFonts w:ascii="Arial" w:hAnsi="Arial" w:cs="Arial"/>
          <w:kern w:val="0"/>
          <w:sz w:val="22"/>
          <w:szCs w:val="22"/>
        </w:rPr>
        <w:t>taking toys apart and putting them back together</w:t>
      </w:r>
      <w:r w:rsidR="00585340">
        <w:rPr>
          <w:rFonts w:ascii="Arial" w:hAnsi="Arial" w:cs="Arial"/>
          <w:kern w:val="0"/>
          <w:sz w:val="22"/>
          <w:szCs w:val="22"/>
        </w:rPr>
        <w:t xml:space="preserve">, and </w:t>
      </w:r>
      <w:r w:rsidR="00585340" w:rsidRPr="00585340">
        <w:rPr>
          <w:rFonts w:ascii="Arial" w:hAnsi="Arial" w:cs="Arial"/>
          <w:kern w:val="0"/>
          <w:sz w:val="22"/>
          <w:szCs w:val="22"/>
        </w:rPr>
        <w:t>observing moving parts (e.g., the propeller on a toy helicopter).</w:t>
      </w:r>
    </w:p>
    <w:p w14:paraId="5ACB7B38" w14:textId="217D6F8B" w:rsidR="00585340" w:rsidRDefault="00585340" w:rsidP="0058534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14:paraId="4B42F31A" w14:textId="77777777" w:rsidR="00585340" w:rsidRDefault="00585340" w:rsidP="00585340">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PSYCHIATRIC HISTORY:</w:t>
      </w:r>
      <w:r>
        <w:rPr>
          <w:rFonts w:ascii="Arial" w:hAnsi="Arial" w:cs="Arial"/>
          <w:kern w:val="0"/>
          <w:sz w:val="22"/>
          <w:szCs w:val="22"/>
        </w:rPr>
        <w:t xml:space="preserve">  </w:t>
      </w:r>
    </w:p>
    <w:p w14:paraId="62750B87" w14:textId="4E78177E" w:rsidR="00585340" w:rsidRDefault="00550CF9" w:rsidP="0058534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585340">
        <w:rPr>
          <w:rFonts w:ascii="Arial" w:hAnsi="Arial" w:cs="Arial"/>
          <w:kern w:val="0"/>
          <w:sz w:val="22"/>
          <w:szCs w:val="22"/>
        </w:rPr>
        <w:t>'s history is significant for two prior psychological evaluations. He was initially evaluated by Justin Kopec, PhD at UPMC on May 2</w:t>
      </w:r>
      <w:r w:rsidR="007B4E84">
        <w:rPr>
          <w:rFonts w:ascii="Arial" w:hAnsi="Arial" w:cs="Arial"/>
          <w:kern w:val="0"/>
          <w:sz w:val="22"/>
          <w:szCs w:val="22"/>
        </w:rPr>
        <w:t>2,</w:t>
      </w:r>
      <w:r w:rsidR="00585340">
        <w:rPr>
          <w:rFonts w:ascii="Arial" w:hAnsi="Arial" w:cs="Arial"/>
          <w:kern w:val="0"/>
          <w:sz w:val="22"/>
          <w:szCs w:val="22"/>
        </w:rPr>
        <w:t xml:space="preserve"> 2024</w:t>
      </w:r>
      <w:r w:rsidR="004E4071">
        <w:rPr>
          <w:rFonts w:ascii="Arial" w:hAnsi="Arial" w:cs="Arial"/>
          <w:kern w:val="0"/>
          <w:sz w:val="22"/>
          <w:szCs w:val="22"/>
        </w:rPr>
        <w:t xml:space="preserve">. This resulted in diagnoses of </w:t>
      </w:r>
      <w:r w:rsidR="00585340">
        <w:rPr>
          <w:rFonts w:ascii="Arial" w:hAnsi="Arial" w:cs="Arial"/>
          <w:kern w:val="0"/>
          <w:sz w:val="22"/>
          <w:szCs w:val="22"/>
        </w:rPr>
        <w:t>childhood onset fluency disorder, unspecified anxiety disorder, unspecified trauma</w:t>
      </w:r>
      <w:r w:rsidR="004E4071">
        <w:rPr>
          <w:rFonts w:ascii="Arial" w:hAnsi="Arial" w:cs="Arial"/>
          <w:kern w:val="0"/>
          <w:sz w:val="22"/>
          <w:szCs w:val="22"/>
        </w:rPr>
        <w:t>-</w:t>
      </w:r>
      <w:r w:rsidR="00585340">
        <w:rPr>
          <w:rFonts w:ascii="Arial" w:hAnsi="Arial" w:cs="Arial"/>
          <w:kern w:val="0"/>
          <w:sz w:val="22"/>
          <w:szCs w:val="22"/>
        </w:rPr>
        <w:t>and stressor</w:t>
      </w:r>
      <w:r w:rsidR="004E4071">
        <w:rPr>
          <w:rFonts w:ascii="Arial" w:hAnsi="Arial" w:cs="Arial"/>
          <w:kern w:val="0"/>
          <w:sz w:val="22"/>
          <w:szCs w:val="22"/>
        </w:rPr>
        <w:t>-</w:t>
      </w:r>
      <w:r w:rsidR="00585340">
        <w:rPr>
          <w:rFonts w:ascii="Arial" w:hAnsi="Arial" w:cs="Arial"/>
          <w:kern w:val="0"/>
          <w:sz w:val="22"/>
          <w:szCs w:val="22"/>
        </w:rPr>
        <w:t xml:space="preserve">related disorder, </w:t>
      </w:r>
      <w:r w:rsidR="004E4071">
        <w:rPr>
          <w:rFonts w:ascii="Arial" w:hAnsi="Arial" w:cs="Arial"/>
          <w:kern w:val="0"/>
          <w:sz w:val="22"/>
          <w:szCs w:val="22"/>
        </w:rPr>
        <w:t xml:space="preserve">and </w:t>
      </w:r>
      <w:r w:rsidR="00585340">
        <w:rPr>
          <w:rFonts w:ascii="Arial" w:hAnsi="Arial" w:cs="Arial"/>
          <w:kern w:val="0"/>
          <w:sz w:val="22"/>
          <w:szCs w:val="22"/>
        </w:rPr>
        <w:t>unspecified disruptive, impulse-control</w:t>
      </w:r>
      <w:r w:rsidR="004E4071">
        <w:rPr>
          <w:rFonts w:ascii="Arial" w:hAnsi="Arial" w:cs="Arial"/>
          <w:kern w:val="0"/>
          <w:sz w:val="22"/>
          <w:szCs w:val="22"/>
        </w:rPr>
        <w:t>,</w:t>
      </w:r>
      <w:r w:rsidR="00585340">
        <w:rPr>
          <w:rFonts w:ascii="Arial" w:hAnsi="Arial" w:cs="Arial"/>
          <w:kern w:val="0"/>
          <w:sz w:val="22"/>
          <w:szCs w:val="22"/>
        </w:rPr>
        <w:t xml:space="preserve"> and conduct disorder. He was subsequently evaluated by Craig Hartman, PhD on August </w:t>
      </w:r>
      <w:r w:rsidR="007B4E84">
        <w:rPr>
          <w:rFonts w:ascii="Arial" w:hAnsi="Arial" w:cs="Arial"/>
          <w:kern w:val="0"/>
          <w:sz w:val="22"/>
          <w:szCs w:val="22"/>
        </w:rPr>
        <w:t>8,</w:t>
      </w:r>
      <w:r w:rsidR="00585340">
        <w:rPr>
          <w:rFonts w:ascii="Arial" w:hAnsi="Arial" w:cs="Arial"/>
          <w:kern w:val="0"/>
          <w:sz w:val="22"/>
          <w:szCs w:val="22"/>
        </w:rPr>
        <w:t xml:space="preserve"> 2024</w:t>
      </w:r>
      <w:r w:rsidR="004E4071">
        <w:rPr>
          <w:rFonts w:ascii="Arial" w:hAnsi="Arial" w:cs="Arial"/>
          <w:kern w:val="0"/>
          <w:sz w:val="22"/>
          <w:szCs w:val="22"/>
        </w:rPr>
        <w:t xml:space="preserve">. This evaluation offered diagnoses of </w:t>
      </w:r>
      <w:r w:rsidR="00585340">
        <w:rPr>
          <w:rFonts w:ascii="Arial" w:hAnsi="Arial" w:cs="Arial"/>
          <w:kern w:val="0"/>
          <w:sz w:val="22"/>
          <w:szCs w:val="22"/>
        </w:rPr>
        <w:t xml:space="preserve">posttraumatic stress disorder, unspecified communication disorder, and </w:t>
      </w:r>
      <w:r w:rsidR="004E4071">
        <w:rPr>
          <w:rFonts w:ascii="Arial" w:hAnsi="Arial" w:cs="Arial"/>
          <w:kern w:val="0"/>
          <w:sz w:val="22"/>
          <w:szCs w:val="22"/>
        </w:rPr>
        <w:t>n</w:t>
      </w:r>
      <w:r w:rsidR="00585340">
        <w:rPr>
          <w:rFonts w:ascii="Arial" w:hAnsi="Arial" w:cs="Arial"/>
          <w:kern w:val="0"/>
          <w:sz w:val="22"/>
          <w:szCs w:val="22"/>
        </w:rPr>
        <w:t>on–</w:t>
      </w:r>
      <w:r w:rsidR="004E4071">
        <w:rPr>
          <w:rFonts w:ascii="Arial" w:hAnsi="Arial" w:cs="Arial"/>
          <w:kern w:val="0"/>
          <w:sz w:val="22"/>
          <w:szCs w:val="22"/>
        </w:rPr>
        <w:t>r</w:t>
      </w:r>
      <w:r w:rsidR="00585340">
        <w:rPr>
          <w:rFonts w:ascii="Arial" w:hAnsi="Arial" w:cs="Arial"/>
          <w:kern w:val="0"/>
          <w:sz w:val="22"/>
          <w:szCs w:val="22"/>
        </w:rPr>
        <w:t xml:space="preserve">apid </w:t>
      </w:r>
      <w:r w:rsidR="004E4071">
        <w:rPr>
          <w:rFonts w:ascii="Arial" w:hAnsi="Arial" w:cs="Arial"/>
          <w:kern w:val="0"/>
          <w:sz w:val="22"/>
          <w:szCs w:val="22"/>
        </w:rPr>
        <w:t>e</w:t>
      </w:r>
      <w:r w:rsidR="00585340">
        <w:rPr>
          <w:rFonts w:ascii="Arial" w:hAnsi="Arial" w:cs="Arial"/>
          <w:kern w:val="0"/>
          <w:sz w:val="22"/>
          <w:szCs w:val="22"/>
        </w:rPr>
        <w:t xml:space="preserve">ye </w:t>
      </w:r>
      <w:r w:rsidR="004E4071">
        <w:rPr>
          <w:rFonts w:ascii="Arial" w:hAnsi="Arial" w:cs="Arial"/>
          <w:kern w:val="0"/>
          <w:sz w:val="22"/>
          <w:szCs w:val="22"/>
        </w:rPr>
        <w:t>m</w:t>
      </w:r>
      <w:r w:rsidR="00585340">
        <w:rPr>
          <w:rFonts w:ascii="Arial" w:hAnsi="Arial" w:cs="Arial"/>
          <w:kern w:val="0"/>
          <w:sz w:val="22"/>
          <w:szCs w:val="22"/>
        </w:rPr>
        <w:t xml:space="preserve">ovement </w:t>
      </w:r>
      <w:r w:rsidR="004E4071">
        <w:rPr>
          <w:rFonts w:ascii="Arial" w:hAnsi="Arial" w:cs="Arial"/>
          <w:kern w:val="0"/>
          <w:sz w:val="22"/>
          <w:szCs w:val="22"/>
        </w:rPr>
        <w:t>s</w:t>
      </w:r>
      <w:r w:rsidR="00585340">
        <w:rPr>
          <w:rFonts w:ascii="Arial" w:hAnsi="Arial" w:cs="Arial"/>
          <w:kern w:val="0"/>
          <w:sz w:val="22"/>
          <w:szCs w:val="22"/>
        </w:rPr>
        <w:t xml:space="preserve">leep </w:t>
      </w:r>
      <w:r w:rsidR="004E4071">
        <w:rPr>
          <w:rFonts w:ascii="Arial" w:hAnsi="Arial" w:cs="Arial"/>
          <w:kern w:val="0"/>
          <w:sz w:val="22"/>
          <w:szCs w:val="22"/>
        </w:rPr>
        <w:t>a</w:t>
      </w:r>
      <w:r w:rsidR="00585340">
        <w:rPr>
          <w:rFonts w:ascii="Arial" w:hAnsi="Arial" w:cs="Arial"/>
          <w:kern w:val="0"/>
          <w:sz w:val="22"/>
          <w:szCs w:val="22"/>
        </w:rPr>
        <w:t xml:space="preserve">rousal </w:t>
      </w:r>
      <w:r w:rsidR="004E4071">
        <w:rPr>
          <w:rFonts w:ascii="Arial" w:hAnsi="Arial" w:cs="Arial"/>
          <w:kern w:val="0"/>
          <w:sz w:val="22"/>
          <w:szCs w:val="22"/>
        </w:rPr>
        <w:t>disorder</w:t>
      </w:r>
      <w:r w:rsidR="00585340">
        <w:rPr>
          <w:rFonts w:ascii="Arial" w:hAnsi="Arial" w:cs="Arial"/>
          <w:kern w:val="0"/>
          <w:sz w:val="22"/>
          <w:szCs w:val="22"/>
        </w:rPr>
        <w:t xml:space="preserve">, sleep terror type. </w:t>
      </w:r>
      <w:r>
        <w:rPr>
          <w:rFonts w:ascii="Arial" w:hAnsi="Arial" w:cs="Arial"/>
          <w:kern w:val="0"/>
          <w:sz w:val="22"/>
          <w:szCs w:val="22"/>
        </w:rPr>
        <w:t>NAME</w:t>
      </w:r>
      <w:r w:rsidR="00585340">
        <w:rPr>
          <w:rFonts w:ascii="Arial" w:hAnsi="Arial" w:cs="Arial"/>
          <w:kern w:val="0"/>
          <w:sz w:val="22"/>
          <w:szCs w:val="22"/>
        </w:rPr>
        <w:t xml:space="preserve"> participates in psychotherapy with Karen Barkley, LCSW at Connellsville Counseling &amp; Psychological Services. The family </w:t>
      </w:r>
      <w:r w:rsidR="004E4071">
        <w:rPr>
          <w:rFonts w:ascii="Arial" w:hAnsi="Arial" w:cs="Arial"/>
          <w:kern w:val="0"/>
          <w:sz w:val="22"/>
          <w:szCs w:val="22"/>
        </w:rPr>
        <w:t xml:space="preserve">is </w:t>
      </w:r>
      <w:r w:rsidR="00831619">
        <w:rPr>
          <w:rFonts w:ascii="Arial" w:hAnsi="Arial" w:cs="Arial"/>
          <w:kern w:val="0"/>
          <w:sz w:val="22"/>
          <w:szCs w:val="22"/>
        </w:rPr>
        <w:t xml:space="preserve">also </w:t>
      </w:r>
      <w:r w:rsidR="004E4071">
        <w:rPr>
          <w:rFonts w:ascii="Arial" w:hAnsi="Arial" w:cs="Arial"/>
          <w:kern w:val="0"/>
          <w:sz w:val="22"/>
          <w:szCs w:val="22"/>
        </w:rPr>
        <w:t>engaged</w:t>
      </w:r>
      <w:r w:rsidR="00585340">
        <w:rPr>
          <w:rFonts w:ascii="Arial" w:hAnsi="Arial" w:cs="Arial"/>
          <w:kern w:val="0"/>
          <w:sz w:val="22"/>
          <w:szCs w:val="22"/>
        </w:rPr>
        <w:t xml:space="preserve"> in parent child interaction therapy (PCIT), and they have worked with a behavior specialist in the past. </w:t>
      </w:r>
    </w:p>
    <w:p w14:paraId="3F482724" w14:textId="77777777" w:rsidR="00585340" w:rsidRDefault="00585340" w:rsidP="00585340">
      <w:pPr>
        <w:widowControl w:val="0"/>
        <w:autoSpaceDE w:val="0"/>
        <w:autoSpaceDN w:val="0"/>
        <w:adjustRightInd w:val="0"/>
        <w:spacing w:after="0" w:line="240" w:lineRule="auto"/>
        <w:rPr>
          <w:rFonts w:ascii="Arial" w:hAnsi="Arial" w:cs="Arial"/>
          <w:kern w:val="0"/>
          <w:sz w:val="22"/>
          <w:szCs w:val="22"/>
        </w:rPr>
      </w:pPr>
    </w:p>
    <w:p w14:paraId="4E125589" w14:textId="77777777" w:rsidR="00585340" w:rsidRDefault="00585340" w:rsidP="00585340">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ACADEMIC HISTORY:</w:t>
      </w:r>
      <w:r>
        <w:rPr>
          <w:rFonts w:ascii="Arial" w:hAnsi="Arial" w:cs="Arial"/>
          <w:kern w:val="0"/>
          <w:sz w:val="22"/>
          <w:szCs w:val="22"/>
        </w:rPr>
        <w:t xml:space="preserve"> </w:t>
      </w:r>
    </w:p>
    <w:p w14:paraId="30685139" w14:textId="1AAC6B75" w:rsidR="00585340" w:rsidRDefault="00550CF9" w:rsidP="0058534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585340">
        <w:rPr>
          <w:rFonts w:ascii="Arial" w:hAnsi="Arial" w:cs="Arial"/>
          <w:kern w:val="0"/>
          <w:sz w:val="22"/>
          <w:szCs w:val="22"/>
        </w:rPr>
        <w:t xml:space="preserve"> recently began </w:t>
      </w:r>
      <w:r w:rsidR="004F2E85">
        <w:rPr>
          <w:rFonts w:ascii="Arial" w:hAnsi="Arial" w:cs="Arial"/>
          <w:kern w:val="0"/>
          <w:sz w:val="22"/>
          <w:szCs w:val="22"/>
        </w:rPr>
        <w:t xml:space="preserve">his first year of </w:t>
      </w:r>
      <w:r w:rsidR="00585340">
        <w:rPr>
          <w:rFonts w:ascii="Arial" w:hAnsi="Arial" w:cs="Arial"/>
          <w:kern w:val="0"/>
          <w:sz w:val="22"/>
          <w:szCs w:val="22"/>
        </w:rPr>
        <w:t xml:space="preserve">preschool. </w:t>
      </w:r>
    </w:p>
    <w:p w14:paraId="2D00B320" w14:textId="77777777" w:rsidR="00585340" w:rsidRDefault="00585340" w:rsidP="0058534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14:paraId="0EE4AE0A" w14:textId="77777777" w:rsidR="00585340" w:rsidRDefault="00585340" w:rsidP="00585340">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SOCIAL HISTORY:</w:t>
      </w:r>
    </w:p>
    <w:p w14:paraId="75F5802F" w14:textId="76B13D6A" w:rsidR="00585340" w:rsidRDefault="00550CF9" w:rsidP="00585340">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NAME</w:t>
      </w:r>
      <w:r w:rsidR="00585340">
        <w:rPr>
          <w:rFonts w:ascii="Arial" w:hAnsi="Arial" w:cs="Arial"/>
          <w:color w:val="000000"/>
          <w:kern w:val="0"/>
          <w:sz w:val="22"/>
          <w:szCs w:val="22"/>
        </w:rPr>
        <w:t xml:space="preserve"> enjoys </w:t>
      </w:r>
      <w:r w:rsidR="004E4071">
        <w:rPr>
          <w:rFonts w:ascii="Arial" w:hAnsi="Arial" w:cs="Arial"/>
          <w:color w:val="000000"/>
          <w:kern w:val="0"/>
          <w:sz w:val="22"/>
          <w:szCs w:val="22"/>
        </w:rPr>
        <w:t>dancing</w:t>
      </w:r>
      <w:r w:rsidR="00585340">
        <w:rPr>
          <w:rFonts w:ascii="Arial" w:hAnsi="Arial" w:cs="Arial"/>
          <w:color w:val="000000"/>
          <w:kern w:val="0"/>
          <w:sz w:val="22"/>
          <w:szCs w:val="22"/>
        </w:rPr>
        <w:t xml:space="preserve">, Paw Patrol, Teenage Mutant Ninja Turtles, and PJ Mask. He has a friend at dance, and </w:t>
      </w:r>
      <w:r>
        <w:rPr>
          <w:rFonts w:ascii="Arial" w:hAnsi="Arial" w:cs="Arial"/>
          <w:color w:val="000000"/>
          <w:kern w:val="0"/>
          <w:sz w:val="22"/>
          <w:szCs w:val="22"/>
        </w:rPr>
        <w:t>NAME</w:t>
      </w:r>
      <w:r w:rsidR="00585340">
        <w:rPr>
          <w:rFonts w:ascii="Arial" w:hAnsi="Arial" w:cs="Arial"/>
          <w:color w:val="000000"/>
          <w:kern w:val="0"/>
          <w:sz w:val="22"/>
          <w:szCs w:val="22"/>
        </w:rPr>
        <w:t xml:space="preserve"> often talks about him at home. </w:t>
      </w:r>
    </w:p>
    <w:p w14:paraId="66438102" w14:textId="77777777" w:rsidR="00585340" w:rsidRDefault="00585340" w:rsidP="00585340">
      <w:pPr>
        <w:widowControl w:val="0"/>
        <w:autoSpaceDE w:val="0"/>
        <w:autoSpaceDN w:val="0"/>
        <w:adjustRightInd w:val="0"/>
        <w:spacing w:after="0" w:line="240" w:lineRule="auto"/>
        <w:rPr>
          <w:rFonts w:ascii="Arial" w:hAnsi="Arial" w:cs="Arial"/>
          <w:kern w:val="0"/>
          <w:sz w:val="22"/>
          <w:szCs w:val="22"/>
        </w:rPr>
      </w:pPr>
    </w:p>
    <w:p w14:paraId="46B92655" w14:textId="77777777" w:rsidR="00585340" w:rsidRDefault="00585340" w:rsidP="00585340">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RELIGIOUS/SPIRITUAL/CULTURAL CONSIDERATIONS:</w:t>
      </w:r>
    </w:p>
    <w:p w14:paraId="48006757" w14:textId="62F451B6" w:rsidR="00585340" w:rsidRDefault="00585340" w:rsidP="0058534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The </w:t>
      </w:r>
      <w:r w:rsidR="00550CF9">
        <w:rPr>
          <w:rFonts w:ascii="Arial" w:hAnsi="Arial" w:cs="Arial"/>
          <w:kern w:val="0"/>
          <w:sz w:val="22"/>
          <w:szCs w:val="22"/>
        </w:rPr>
        <w:t>NAME</w:t>
      </w:r>
      <w:r>
        <w:rPr>
          <w:rFonts w:ascii="Arial" w:hAnsi="Arial" w:cs="Arial"/>
          <w:kern w:val="0"/>
          <w:sz w:val="22"/>
          <w:szCs w:val="22"/>
        </w:rPr>
        <w:t xml:space="preserve"> family is Christian. </w:t>
      </w:r>
      <w:r w:rsidR="00550CF9">
        <w:rPr>
          <w:rFonts w:ascii="Arial" w:hAnsi="Arial" w:cs="Arial"/>
          <w:kern w:val="0"/>
          <w:sz w:val="22"/>
          <w:szCs w:val="22"/>
        </w:rPr>
        <w:t>NAME</w:t>
      </w:r>
      <w:r>
        <w:rPr>
          <w:rFonts w:ascii="Arial" w:hAnsi="Arial" w:cs="Arial"/>
          <w:kern w:val="0"/>
          <w:sz w:val="22"/>
          <w:szCs w:val="22"/>
        </w:rPr>
        <w:t xml:space="preserve"> attends Church on occasion.</w:t>
      </w:r>
    </w:p>
    <w:p w14:paraId="528953FD" w14:textId="77777777" w:rsidR="00585340" w:rsidRDefault="00585340" w:rsidP="0058534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14:paraId="7967F383" w14:textId="77777777" w:rsidR="00585340" w:rsidRDefault="00585340" w:rsidP="00585340">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VOCATIONAL HISTORY</w:t>
      </w:r>
      <w:r>
        <w:rPr>
          <w:rFonts w:ascii="Arial" w:hAnsi="Arial" w:cs="Arial"/>
          <w:kern w:val="0"/>
          <w:sz w:val="22"/>
          <w:szCs w:val="22"/>
        </w:rPr>
        <w:t>:</w:t>
      </w:r>
    </w:p>
    <w:p w14:paraId="23F5EA4B" w14:textId="77777777" w:rsidR="00585340" w:rsidRDefault="00585340" w:rsidP="0058534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None    </w:t>
      </w:r>
    </w:p>
    <w:p w14:paraId="2C2A02E8" w14:textId="77777777" w:rsidR="00585340" w:rsidRDefault="00585340" w:rsidP="0058534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14:paraId="62BE58F1" w14:textId="77777777" w:rsidR="00585340" w:rsidRDefault="00585340" w:rsidP="00585340">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MILITARY HISTORY:</w:t>
      </w:r>
    </w:p>
    <w:p w14:paraId="3B670D83" w14:textId="77777777" w:rsidR="00585340" w:rsidRDefault="00585340" w:rsidP="0058534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None</w:t>
      </w:r>
    </w:p>
    <w:p w14:paraId="7B7E2D02" w14:textId="77777777" w:rsidR="00585340" w:rsidRDefault="00585340" w:rsidP="0058534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14:paraId="32919E70" w14:textId="77777777" w:rsidR="00585340" w:rsidRDefault="00585340" w:rsidP="00585340">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xml:space="preserve">LEGAL HISTORY: </w:t>
      </w:r>
    </w:p>
    <w:p w14:paraId="1777FA25" w14:textId="77777777" w:rsidR="00585340" w:rsidRDefault="00585340" w:rsidP="0058534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None</w:t>
      </w:r>
    </w:p>
    <w:p w14:paraId="70C40D8B" w14:textId="77777777" w:rsidR="00585340" w:rsidRDefault="00585340" w:rsidP="0058534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14:paraId="2C487EDD" w14:textId="77777777" w:rsidR="00585340" w:rsidRDefault="00585340" w:rsidP="00585340">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xml:space="preserve">SUBSTANCE USE HISTORY: </w:t>
      </w:r>
    </w:p>
    <w:p w14:paraId="7437B761" w14:textId="77777777" w:rsidR="00585340" w:rsidRDefault="00585340" w:rsidP="0058534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Not applicable due to age.</w:t>
      </w:r>
    </w:p>
    <w:p w14:paraId="1882EEF0" w14:textId="77777777" w:rsidR="00585340" w:rsidRDefault="00585340" w:rsidP="00585340">
      <w:pPr>
        <w:widowControl w:val="0"/>
        <w:autoSpaceDE w:val="0"/>
        <w:autoSpaceDN w:val="0"/>
        <w:adjustRightInd w:val="0"/>
        <w:spacing w:after="0" w:line="240" w:lineRule="auto"/>
        <w:rPr>
          <w:rFonts w:ascii="Arial" w:hAnsi="Arial" w:cs="Arial"/>
          <w:i/>
          <w:iCs/>
          <w:color w:val="000000"/>
          <w:kern w:val="0"/>
          <w:sz w:val="22"/>
          <w:szCs w:val="22"/>
        </w:rPr>
      </w:pPr>
      <w:r>
        <w:rPr>
          <w:rFonts w:ascii="Arial" w:hAnsi="Arial" w:cs="Arial"/>
          <w:i/>
          <w:iCs/>
          <w:color w:val="000000"/>
          <w:kern w:val="0"/>
          <w:sz w:val="22"/>
          <w:szCs w:val="22"/>
        </w:rPr>
        <w:t> </w:t>
      </w:r>
    </w:p>
    <w:p w14:paraId="721539D6" w14:textId="77777777" w:rsidR="00585340" w:rsidRDefault="00585340" w:rsidP="00585340">
      <w:pPr>
        <w:widowControl w:val="0"/>
        <w:autoSpaceDE w:val="0"/>
        <w:autoSpaceDN w:val="0"/>
        <w:adjustRightInd w:val="0"/>
        <w:spacing w:after="0" w:line="240" w:lineRule="auto"/>
        <w:rPr>
          <w:rFonts w:ascii="Arial" w:hAnsi="Arial" w:cs="Arial"/>
          <w:b/>
          <w:bCs/>
          <w:color w:val="0F0F0F"/>
          <w:kern w:val="0"/>
          <w:sz w:val="22"/>
          <w:szCs w:val="22"/>
        </w:rPr>
      </w:pPr>
      <w:r>
        <w:rPr>
          <w:rFonts w:ascii="Arial" w:hAnsi="Arial" w:cs="Arial"/>
          <w:b/>
          <w:bCs/>
          <w:color w:val="0F0F0F"/>
          <w:kern w:val="0"/>
          <w:sz w:val="22"/>
          <w:szCs w:val="22"/>
        </w:rPr>
        <w:t>TRAUMA:</w:t>
      </w:r>
    </w:p>
    <w:p w14:paraId="3358BFFA" w14:textId="195B226D" w:rsidR="00585340" w:rsidRDefault="00550CF9" w:rsidP="004E4071">
      <w:pPr>
        <w:widowControl w:val="0"/>
        <w:autoSpaceDE w:val="0"/>
        <w:autoSpaceDN w:val="0"/>
        <w:adjustRightInd w:val="0"/>
        <w:spacing w:after="0" w:line="240" w:lineRule="auto"/>
        <w:rPr>
          <w:rFonts w:ascii="Arial" w:hAnsi="Arial" w:cs="Arial"/>
          <w:color w:val="0F0F0F"/>
          <w:kern w:val="0"/>
          <w:sz w:val="22"/>
          <w:szCs w:val="22"/>
        </w:rPr>
      </w:pPr>
      <w:r>
        <w:rPr>
          <w:rFonts w:ascii="Arial" w:hAnsi="Arial" w:cs="Arial"/>
          <w:color w:val="0F0F0F"/>
          <w:kern w:val="0"/>
          <w:sz w:val="22"/>
          <w:szCs w:val="22"/>
        </w:rPr>
        <w:lastRenderedPageBreak/>
        <w:t>NAME</w:t>
      </w:r>
      <w:r w:rsidR="004E4071" w:rsidRPr="004E4071">
        <w:rPr>
          <w:rFonts w:ascii="Arial" w:hAnsi="Arial" w:cs="Arial"/>
          <w:color w:val="0F0F0F"/>
          <w:kern w:val="0"/>
          <w:sz w:val="22"/>
          <w:szCs w:val="22"/>
        </w:rPr>
        <w:t xml:space="preserve">'s history includes alleged physical abuse and neglect. In August 2022, </w:t>
      </w:r>
      <w:r>
        <w:rPr>
          <w:rFonts w:ascii="Arial" w:hAnsi="Arial" w:cs="Arial"/>
          <w:color w:val="0F0F0F"/>
          <w:kern w:val="0"/>
          <w:sz w:val="22"/>
          <w:szCs w:val="22"/>
        </w:rPr>
        <w:t>NAME</w:t>
      </w:r>
      <w:r w:rsidR="004E4071" w:rsidRPr="004E4071">
        <w:rPr>
          <w:rFonts w:ascii="Arial" w:hAnsi="Arial" w:cs="Arial"/>
          <w:color w:val="0F0F0F"/>
          <w:kern w:val="0"/>
          <w:sz w:val="22"/>
          <w:szCs w:val="22"/>
        </w:rPr>
        <w:t xml:space="preserve"> reportedly returned to his mother's home from a visit with his father visibly bruised</w:t>
      </w:r>
      <w:r w:rsidR="004E4071">
        <w:rPr>
          <w:rFonts w:ascii="Arial" w:hAnsi="Arial" w:cs="Arial"/>
          <w:color w:val="0F0F0F"/>
          <w:kern w:val="0"/>
          <w:sz w:val="22"/>
          <w:szCs w:val="22"/>
        </w:rPr>
        <w:t>,</w:t>
      </w:r>
      <w:r w:rsidR="004E4071" w:rsidRPr="004E4071">
        <w:rPr>
          <w:rFonts w:ascii="Arial" w:hAnsi="Arial" w:cs="Arial"/>
          <w:color w:val="0F0F0F"/>
          <w:kern w:val="0"/>
          <w:sz w:val="22"/>
          <w:szCs w:val="22"/>
        </w:rPr>
        <w:t xml:space="preserve"> and </w:t>
      </w:r>
      <w:r>
        <w:rPr>
          <w:rFonts w:ascii="Arial" w:hAnsi="Arial" w:cs="Arial"/>
          <w:color w:val="0F0F0F"/>
          <w:kern w:val="0"/>
          <w:sz w:val="22"/>
          <w:szCs w:val="22"/>
        </w:rPr>
        <w:t>NAME</w:t>
      </w:r>
      <w:r w:rsidR="004E4071">
        <w:rPr>
          <w:rFonts w:ascii="Arial" w:hAnsi="Arial" w:cs="Arial"/>
          <w:color w:val="0F0F0F"/>
          <w:kern w:val="0"/>
          <w:sz w:val="22"/>
          <w:szCs w:val="22"/>
        </w:rPr>
        <w:t xml:space="preserve"> </w:t>
      </w:r>
      <w:r w:rsidR="004E4071" w:rsidRPr="004E4071">
        <w:rPr>
          <w:rFonts w:ascii="Arial" w:hAnsi="Arial" w:cs="Arial"/>
          <w:color w:val="0F0F0F"/>
          <w:kern w:val="0"/>
          <w:sz w:val="22"/>
          <w:szCs w:val="22"/>
        </w:rPr>
        <w:t xml:space="preserve">was subsequently taken to the hospital. In March 2025, </w:t>
      </w:r>
      <w:r>
        <w:rPr>
          <w:rFonts w:ascii="Arial" w:hAnsi="Arial" w:cs="Arial"/>
          <w:color w:val="0F0F0F"/>
          <w:kern w:val="0"/>
          <w:sz w:val="22"/>
          <w:szCs w:val="22"/>
        </w:rPr>
        <w:t>NAME</w:t>
      </w:r>
      <w:r w:rsidR="004E4071" w:rsidRPr="004E4071">
        <w:rPr>
          <w:rFonts w:ascii="Arial" w:hAnsi="Arial" w:cs="Arial"/>
          <w:color w:val="0F0F0F"/>
          <w:kern w:val="0"/>
          <w:sz w:val="22"/>
          <w:szCs w:val="22"/>
        </w:rPr>
        <w:t xml:space="preserve"> was reportedly left unattended in a restroom for </w:t>
      </w:r>
      <w:r w:rsidR="008B2DE3">
        <w:rPr>
          <w:rFonts w:ascii="Arial" w:hAnsi="Arial" w:cs="Arial"/>
          <w:color w:val="0F0F0F"/>
          <w:kern w:val="0"/>
          <w:sz w:val="22"/>
          <w:szCs w:val="22"/>
        </w:rPr>
        <w:t>minutes</w:t>
      </w:r>
      <w:r w:rsidR="004E4071" w:rsidRPr="004E4071">
        <w:rPr>
          <w:rFonts w:ascii="Arial" w:hAnsi="Arial" w:cs="Arial"/>
          <w:color w:val="0F0F0F"/>
          <w:kern w:val="0"/>
          <w:sz w:val="22"/>
          <w:szCs w:val="22"/>
        </w:rPr>
        <w:t xml:space="preserve">. All allegations concerning physical abuse and neglect have been reported to appropriate agencies. Additionally, concerns regarding alleged sexual abuse have been reported, </w:t>
      </w:r>
      <w:r w:rsidR="004E4071">
        <w:rPr>
          <w:rFonts w:ascii="Arial" w:hAnsi="Arial" w:cs="Arial"/>
          <w:color w:val="0F0F0F"/>
          <w:kern w:val="0"/>
          <w:sz w:val="22"/>
          <w:szCs w:val="22"/>
        </w:rPr>
        <w:t>al</w:t>
      </w:r>
      <w:r w:rsidR="004E4071" w:rsidRPr="004E4071">
        <w:rPr>
          <w:rFonts w:ascii="Arial" w:hAnsi="Arial" w:cs="Arial"/>
          <w:color w:val="0F0F0F"/>
          <w:kern w:val="0"/>
          <w:sz w:val="22"/>
          <w:szCs w:val="22"/>
        </w:rPr>
        <w:t xml:space="preserve">though these allegations were later determined to be unfounded. </w:t>
      </w:r>
      <w:r>
        <w:rPr>
          <w:rFonts w:ascii="Arial" w:hAnsi="Arial" w:cs="Arial"/>
          <w:color w:val="0F0F0F"/>
          <w:kern w:val="0"/>
          <w:sz w:val="22"/>
          <w:szCs w:val="22"/>
        </w:rPr>
        <w:t>NAME</w:t>
      </w:r>
      <w:r w:rsidR="004E4071" w:rsidRPr="004E4071">
        <w:rPr>
          <w:rFonts w:ascii="Arial" w:hAnsi="Arial" w:cs="Arial"/>
          <w:color w:val="0F0F0F"/>
          <w:kern w:val="0"/>
          <w:sz w:val="22"/>
          <w:szCs w:val="22"/>
        </w:rPr>
        <w:t xml:space="preserve">'s trauma symptoms include nightmares, intense and prolonged psychological distress </w:t>
      </w:r>
      <w:r w:rsidR="004E4071">
        <w:rPr>
          <w:rFonts w:ascii="Arial" w:hAnsi="Arial" w:cs="Arial"/>
          <w:color w:val="0F0F0F"/>
          <w:kern w:val="0"/>
          <w:sz w:val="22"/>
          <w:szCs w:val="22"/>
        </w:rPr>
        <w:t>and</w:t>
      </w:r>
      <w:r w:rsidR="004E4071" w:rsidRPr="004E4071">
        <w:rPr>
          <w:rFonts w:ascii="Arial" w:hAnsi="Arial" w:cs="Arial"/>
          <w:color w:val="0F0F0F"/>
          <w:kern w:val="0"/>
          <w:sz w:val="22"/>
          <w:szCs w:val="22"/>
        </w:rPr>
        <w:t xml:space="preserve"> physiological reactions to trauma cues, avoidance of trauma reminders, persistent negative emotional states, irritable behavior, angry outbursts, difficulty concentrating, and sleep disturbance</w:t>
      </w:r>
      <w:r w:rsidR="004E4071" w:rsidRPr="004E4071">
        <w:rPr>
          <w:rFonts w:ascii="Arial" w:hAnsi="Arial" w:cs="Arial"/>
          <w:b/>
          <w:bCs/>
          <w:color w:val="0F0F0F"/>
          <w:kern w:val="0"/>
          <w:sz w:val="22"/>
          <w:szCs w:val="22"/>
        </w:rPr>
        <w:t>.</w:t>
      </w:r>
    </w:p>
    <w:p w14:paraId="6EC9AFC3" w14:textId="77777777" w:rsidR="00585340" w:rsidRDefault="00585340" w:rsidP="00585340">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w:t>
      </w:r>
    </w:p>
    <w:p w14:paraId="4A68B2CB" w14:textId="77777777" w:rsidR="00585340" w:rsidRDefault="00585340" w:rsidP="00585340">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EMOTIONAL/BEHAVIORAL HISTORY:</w:t>
      </w:r>
      <w:r>
        <w:rPr>
          <w:rFonts w:ascii="Arial" w:hAnsi="Arial" w:cs="Arial"/>
          <w:kern w:val="0"/>
          <w:sz w:val="22"/>
          <w:szCs w:val="22"/>
        </w:rPr>
        <w:t xml:space="preserve"> </w:t>
      </w:r>
    </w:p>
    <w:p w14:paraId="694A3B19" w14:textId="6EA96233" w:rsidR="00585340" w:rsidRDefault="00585340" w:rsidP="00585340">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Ms. </w:t>
      </w:r>
      <w:r w:rsidR="00550CF9">
        <w:rPr>
          <w:rFonts w:ascii="Arial" w:hAnsi="Arial" w:cs="Arial"/>
          <w:color w:val="000000"/>
          <w:kern w:val="0"/>
          <w:sz w:val="22"/>
          <w:szCs w:val="22"/>
        </w:rPr>
        <w:t>NAME</w:t>
      </w:r>
      <w:r>
        <w:rPr>
          <w:rFonts w:ascii="Arial" w:hAnsi="Arial" w:cs="Arial"/>
          <w:color w:val="000000"/>
          <w:kern w:val="0"/>
          <w:sz w:val="22"/>
          <w:szCs w:val="22"/>
        </w:rPr>
        <w:t xml:space="preserve"> denies significant concern regarding </w:t>
      </w:r>
      <w:r w:rsidR="00550CF9">
        <w:rPr>
          <w:rFonts w:ascii="Arial" w:hAnsi="Arial" w:cs="Arial"/>
          <w:color w:val="000000"/>
          <w:kern w:val="0"/>
          <w:sz w:val="22"/>
          <w:szCs w:val="22"/>
        </w:rPr>
        <w:t>NAME</w:t>
      </w:r>
      <w:r>
        <w:rPr>
          <w:rFonts w:ascii="Arial" w:hAnsi="Arial" w:cs="Arial"/>
          <w:color w:val="000000"/>
          <w:kern w:val="0"/>
          <w:sz w:val="22"/>
          <w:szCs w:val="22"/>
        </w:rPr>
        <w:t xml:space="preserve">'s ability to sustain reciprocal conversation. While </w:t>
      </w:r>
      <w:r w:rsidR="00550CF9">
        <w:rPr>
          <w:rFonts w:ascii="Arial" w:hAnsi="Arial" w:cs="Arial"/>
          <w:color w:val="000000"/>
          <w:kern w:val="0"/>
          <w:sz w:val="22"/>
          <w:szCs w:val="22"/>
        </w:rPr>
        <w:t>NAME</w:t>
      </w:r>
      <w:r>
        <w:rPr>
          <w:rFonts w:ascii="Arial" w:hAnsi="Arial" w:cs="Arial"/>
          <w:color w:val="000000"/>
          <w:kern w:val="0"/>
          <w:sz w:val="22"/>
          <w:szCs w:val="22"/>
        </w:rPr>
        <w:t xml:space="preserve"> often initiates interaction, conversation is typically restricted to his interests</w:t>
      </w:r>
      <w:r w:rsidR="00831619">
        <w:rPr>
          <w:rFonts w:ascii="Arial" w:hAnsi="Arial" w:cs="Arial"/>
          <w:color w:val="000000"/>
          <w:kern w:val="0"/>
          <w:sz w:val="22"/>
          <w:szCs w:val="22"/>
        </w:rPr>
        <w:t xml:space="preserve">. </w:t>
      </w:r>
      <w:r w:rsidR="00645AD0">
        <w:rPr>
          <w:rFonts w:ascii="Arial" w:hAnsi="Arial" w:cs="Arial"/>
          <w:color w:val="000000"/>
          <w:kern w:val="0"/>
          <w:sz w:val="22"/>
          <w:szCs w:val="22"/>
        </w:rPr>
        <w:t>However,</w:t>
      </w:r>
      <w:r>
        <w:rPr>
          <w:rFonts w:ascii="Arial" w:hAnsi="Arial" w:cs="Arial"/>
          <w:color w:val="000000"/>
          <w:kern w:val="0"/>
          <w:sz w:val="22"/>
          <w:szCs w:val="22"/>
        </w:rPr>
        <w:t xml:space="preserve"> he attempts to involve others in those interests. He occasionally gives brief responses when others are attempting to engage with him, and </w:t>
      </w:r>
      <w:r w:rsidR="00550CF9">
        <w:rPr>
          <w:rFonts w:ascii="Arial" w:hAnsi="Arial" w:cs="Arial"/>
          <w:color w:val="000000"/>
          <w:kern w:val="0"/>
          <w:sz w:val="22"/>
          <w:szCs w:val="22"/>
        </w:rPr>
        <w:t>NAME</w:t>
      </w:r>
      <w:r>
        <w:rPr>
          <w:rFonts w:ascii="Arial" w:hAnsi="Arial" w:cs="Arial"/>
          <w:color w:val="000000"/>
          <w:kern w:val="0"/>
          <w:sz w:val="22"/>
          <w:szCs w:val="22"/>
        </w:rPr>
        <w:t xml:space="preserve"> can be hesitant when initially meeting new people. His use of nonverbals is typical. Ms. </w:t>
      </w:r>
      <w:r w:rsidR="00550CF9">
        <w:rPr>
          <w:rFonts w:ascii="Arial" w:hAnsi="Arial" w:cs="Arial"/>
          <w:color w:val="000000"/>
          <w:kern w:val="0"/>
          <w:sz w:val="22"/>
          <w:szCs w:val="22"/>
        </w:rPr>
        <w:t>NAME</w:t>
      </w:r>
      <w:r>
        <w:rPr>
          <w:rFonts w:ascii="Arial" w:hAnsi="Arial" w:cs="Arial"/>
          <w:color w:val="000000"/>
          <w:kern w:val="0"/>
          <w:sz w:val="22"/>
          <w:szCs w:val="22"/>
        </w:rPr>
        <w:t xml:space="preserve"> reports concern regarding social awareness. For example, </w:t>
      </w:r>
      <w:r w:rsidR="00550CF9">
        <w:rPr>
          <w:rFonts w:ascii="Arial" w:hAnsi="Arial" w:cs="Arial"/>
          <w:color w:val="000000"/>
          <w:kern w:val="0"/>
          <w:sz w:val="22"/>
          <w:szCs w:val="22"/>
        </w:rPr>
        <w:t>NAME</w:t>
      </w:r>
      <w:r>
        <w:rPr>
          <w:rFonts w:ascii="Arial" w:hAnsi="Arial" w:cs="Arial"/>
          <w:color w:val="000000"/>
          <w:kern w:val="0"/>
          <w:sz w:val="22"/>
          <w:szCs w:val="22"/>
        </w:rPr>
        <w:t xml:space="preserve"> does not always notice when his siblings are frustrated or want to be left alone. However, he tends to notice and empathize with emotional extremes (e.g., a sibling crying). Behaviorally, </w:t>
      </w:r>
      <w:r w:rsidR="00550CF9">
        <w:rPr>
          <w:rFonts w:ascii="Arial" w:hAnsi="Arial" w:cs="Arial"/>
          <w:color w:val="000000"/>
          <w:kern w:val="0"/>
          <w:sz w:val="22"/>
          <w:szCs w:val="22"/>
        </w:rPr>
        <w:t>NAME</w:t>
      </w:r>
      <w:r>
        <w:rPr>
          <w:rFonts w:ascii="Arial" w:hAnsi="Arial" w:cs="Arial"/>
          <w:color w:val="000000"/>
          <w:kern w:val="0"/>
          <w:sz w:val="22"/>
          <w:szCs w:val="22"/>
        </w:rPr>
        <w:t xml:space="preserve"> repetitively spins and runs around the table. He often breaks objects.  Numbers are reported to be an intense interest </w:t>
      </w:r>
      <w:proofErr w:type="gramStart"/>
      <w:r>
        <w:rPr>
          <w:rFonts w:ascii="Arial" w:hAnsi="Arial" w:cs="Arial"/>
          <w:color w:val="000000"/>
          <w:kern w:val="0"/>
          <w:sz w:val="22"/>
          <w:szCs w:val="22"/>
        </w:rPr>
        <w:t>for</w:t>
      </w:r>
      <w:proofErr w:type="gramEnd"/>
      <w:r>
        <w:rPr>
          <w:rFonts w:ascii="Arial" w:hAnsi="Arial" w:cs="Arial"/>
          <w:color w:val="000000"/>
          <w:kern w:val="0"/>
          <w:sz w:val="22"/>
          <w:szCs w:val="22"/>
        </w:rPr>
        <w:t xml:space="preserve"> </w:t>
      </w:r>
      <w:r w:rsidR="00550CF9">
        <w:rPr>
          <w:rFonts w:ascii="Arial" w:hAnsi="Arial" w:cs="Arial"/>
          <w:color w:val="000000"/>
          <w:kern w:val="0"/>
          <w:sz w:val="22"/>
          <w:szCs w:val="22"/>
        </w:rPr>
        <w:t>NAME</w:t>
      </w:r>
      <w:r>
        <w:rPr>
          <w:rFonts w:ascii="Arial" w:hAnsi="Arial" w:cs="Arial"/>
          <w:color w:val="000000"/>
          <w:kern w:val="0"/>
          <w:sz w:val="22"/>
          <w:szCs w:val="22"/>
        </w:rPr>
        <w:t xml:space="preserve">. Regarding sensory differences, </w:t>
      </w:r>
      <w:r w:rsidR="00550CF9">
        <w:rPr>
          <w:rFonts w:ascii="Arial" w:hAnsi="Arial" w:cs="Arial"/>
          <w:color w:val="000000"/>
          <w:kern w:val="0"/>
          <w:sz w:val="22"/>
          <w:szCs w:val="22"/>
        </w:rPr>
        <w:t>NAME</w:t>
      </w:r>
      <w:r>
        <w:rPr>
          <w:rFonts w:ascii="Arial" w:hAnsi="Arial" w:cs="Arial"/>
          <w:color w:val="000000"/>
          <w:kern w:val="0"/>
          <w:sz w:val="22"/>
          <w:szCs w:val="22"/>
        </w:rPr>
        <w:t xml:space="preserve"> dislikes </w:t>
      </w:r>
      <w:r w:rsidR="00831619">
        <w:rPr>
          <w:rFonts w:ascii="Arial" w:hAnsi="Arial" w:cs="Arial"/>
          <w:color w:val="000000"/>
          <w:kern w:val="0"/>
          <w:sz w:val="22"/>
          <w:szCs w:val="22"/>
        </w:rPr>
        <w:t>having dirty/messy hands</w:t>
      </w:r>
      <w:r>
        <w:rPr>
          <w:rFonts w:ascii="Arial" w:hAnsi="Arial" w:cs="Arial"/>
          <w:color w:val="000000"/>
          <w:kern w:val="0"/>
          <w:sz w:val="22"/>
          <w:szCs w:val="22"/>
        </w:rPr>
        <w:t xml:space="preserve"> </w:t>
      </w:r>
      <w:r w:rsidR="00831619">
        <w:rPr>
          <w:rFonts w:ascii="Arial" w:hAnsi="Arial" w:cs="Arial"/>
          <w:color w:val="000000"/>
          <w:kern w:val="0"/>
          <w:sz w:val="22"/>
          <w:szCs w:val="22"/>
        </w:rPr>
        <w:t>and bright light</w:t>
      </w:r>
      <w:r>
        <w:rPr>
          <w:rFonts w:ascii="Arial" w:hAnsi="Arial" w:cs="Arial"/>
          <w:color w:val="000000"/>
          <w:kern w:val="0"/>
          <w:sz w:val="22"/>
          <w:szCs w:val="22"/>
        </w:rPr>
        <w:t xml:space="preserve">. He appears to have a high pain tolerance at times. He can also be particular about routines (e.g., dislikes when his grandfather is not home by the time he wakes up, prefers taking the same route home, </w:t>
      </w:r>
      <w:r w:rsidR="007B4E84">
        <w:rPr>
          <w:rFonts w:ascii="Arial" w:hAnsi="Arial" w:cs="Arial"/>
          <w:color w:val="000000"/>
          <w:kern w:val="0"/>
          <w:sz w:val="22"/>
          <w:szCs w:val="22"/>
        </w:rPr>
        <w:t>using</w:t>
      </w:r>
      <w:r>
        <w:rPr>
          <w:rFonts w:ascii="Arial" w:hAnsi="Arial" w:cs="Arial"/>
          <w:color w:val="000000"/>
          <w:kern w:val="0"/>
          <w:sz w:val="22"/>
          <w:szCs w:val="22"/>
        </w:rPr>
        <w:t xml:space="preserve"> the same dining utensils). </w:t>
      </w:r>
      <w:r w:rsidR="007B4E84">
        <w:rPr>
          <w:rFonts w:ascii="Arial" w:hAnsi="Arial" w:cs="Arial"/>
          <w:color w:val="000000"/>
          <w:kern w:val="0"/>
          <w:sz w:val="22"/>
          <w:szCs w:val="22"/>
        </w:rPr>
        <w:t xml:space="preserve"> </w:t>
      </w:r>
      <w:r>
        <w:rPr>
          <w:rFonts w:ascii="Arial" w:hAnsi="Arial" w:cs="Arial"/>
          <w:color w:val="000000"/>
          <w:kern w:val="0"/>
          <w:sz w:val="22"/>
          <w:szCs w:val="22"/>
        </w:rPr>
        <w:t xml:space="preserve">He struggles with change in routine, and </w:t>
      </w:r>
      <w:r w:rsidR="007B4E84">
        <w:rPr>
          <w:rFonts w:ascii="Arial" w:hAnsi="Arial" w:cs="Arial"/>
          <w:color w:val="000000"/>
          <w:kern w:val="0"/>
          <w:sz w:val="22"/>
          <w:szCs w:val="22"/>
        </w:rPr>
        <w:t>Ms.</w:t>
      </w:r>
      <w:r>
        <w:rPr>
          <w:rFonts w:ascii="Arial" w:hAnsi="Arial" w:cs="Arial"/>
          <w:color w:val="000000"/>
          <w:kern w:val="0"/>
          <w:sz w:val="22"/>
          <w:szCs w:val="22"/>
        </w:rPr>
        <w:t xml:space="preserve"> </w:t>
      </w:r>
      <w:r w:rsidR="00550CF9">
        <w:rPr>
          <w:rFonts w:ascii="Arial" w:hAnsi="Arial" w:cs="Arial"/>
          <w:color w:val="000000"/>
          <w:kern w:val="0"/>
          <w:sz w:val="22"/>
          <w:szCs w:val="22"/>
        </w:rPr>
        <w:t>NAME</w:t>
      </w:r>
      <w:r>
        <w:rPr>
          <w:rFonts w:ascii="Arial" w:hAnsi="Arial" w:cs="Arial"/>
          <w:color w:val="000000"/>
          <w:kern w:val="0"/>
          <w:sz w:val="22"/>
          <w:szCs w:val="22"/>
        </w:rPr>
        <w:t xml:space="preserve"> reports that </w:t>
      </w:r>
      <w:r w:rsidR="00550CF9">
        <w:rPr>
          <w:rFonts w:ascii="Arial" w:hAnsi="Arial" w:cs="Arial"/>
          <w:color w:val="000000"/>
          <w:kern w:val="0"/>
          <w:sz w:val="22"/>
          <w:szCs w:val="22"/>
        </w:rPr>
        <w:t>NAME</w:t>
      </w:r>
      <w:r>
        <w:rPr>
          <w:rFonts w:ascii="Arial" w:hAnsi="Arial" w:cs="Arial"/>
          <w:color w:val="000000"/>
          <w:kern w:val="0"/>
          <w:sz w:val="22"/>
          <w:szCs w:val="22"/>
        </w:rPr>
        <w:t xml:space="preserve"> becom</w:t>
      </w:r>
      <w:r w:rsidR="007B4E84">
        <w:rPr>
          <w:rFonts w:ascii="Arial" w:hAnsi="Arial" w:cs="Arial"/>
          <w:color w:val="000000"/>
          <w:kern w:val="0"/>
          <w:sz w:val="22"/>
          <w:szCs w:val="22"/>
        </w:rPr>
        <w:t xml:space="preserve">es </w:t>
      </w:r>
      <w:r>
        <w:rPr>
          <w:rFonts w:ascii="Arial" w:hAnsi="Arial" w:cs="Arial"/>
          <w:color w:val="000000"/>
          <w:kern w:val="0"/>
          <w:sz w:val="22"/>
          <w:szCs w:val="22"/>
        </w:rPr>
        <w:t>anxious when needing to go to places that are trauma reminders</w:t>
      </w:r>
      <w:r w:rsidR="00831619">
        <w:rPr>
          <w:rFonts w:ascii="Arial" w:hAnsi="Arial" w:cs="Arial"/>
          <w:color w:val="000000"/>
          <w:kern w:val="0"/>
          <w:sz w:val="22"/>
          <w:szCs w:val="22"/>
        </w:rPr>
        <w:t xml:space="preserve">. </w:t>
      </w:r>
      <w:r>
        <w:rPr>
          <w:rFonts w:ascii="Arial" w:hAnsi="Arial" w:cs="Arial"/>
          <w:color w:val="000000"/>
          <w:kern w:val="0"/>
          <w:sz w:val="22"/>
          <w:szCs w:val="22"/>
        </w:rPr>
        <w:t xml:space="preserve">He can also become anxious in busy or crowded </w:t>
      </w:r>
      <w:r w:rsidR="007B4E84">
        <w:rPr>
          <w:rFonts w:ascii="Arial" w:hAnsi="Arial" w:cs="Arial"/>
          <w:color w:val="000000"/>
          <w:kern w:val="0"/>
          <w:sz w:val="22"/>
          <w:szCs w:val="22"/>
        </w:rPr>
        <w:t>settings</w:t>
      </w:r>
      <w:r>
        <w:rPr>
          <w:rFonts w:ascii="Arial" w:hAnsi="Arial" w:cs="Arial"/>
          <w:color w:val="000000"/>
          <w:kern w:val="0"/>
          <w:sz w:val="22"/>
          <w:szCs w:val="22"/>
        </w:rPr>
        <w:t xml:space="preserve"> (e.g., museums). </w:t>
      </w:r>
      <w:r w:rsidR="00550CF9">
        <w:rPr>
          <w:rFonts w:ascii="Arial" w:hAnsi="Arial" w:cs="Arial"/>
          <w:color w:val="000000"/>
          <w:kern w:val="0"/>
          <w:sz w:val="22"/>
          <w:szCs w:val="22"/>
        </w:rPr>
        <w:t>NAME</w:t>
      </w:r>
      <w:r>
        <w:rPr>
          <w:rFonts w:ascii="Arial" w:hAnsi="Arial" w:cs="Arial"/>
          <w:color w:val="000000"/>
          <w:kern w:val="0"/>
          <w:sz w:val="22"/>
          <w:szCs w:val="22"/>
        </w:rPr>
        <w:t xml:space="preserve"> bites himself when anxious.</w:t>
      </w:r>
    </w:p>
    <w:p w14:paraId="5FCA0F43" w14:textId="77777777" w:rsidR="00585340" w:rsidRDefault="00585340" w:rsidP="00585340">
      <w:pPr>
        <w:widowControl w:val="0"/>
        <w:autoSpaceDE w:val="0"/>
        <w:autoSpaceDN w:val="0"/>
        <w:adjustRightInd w:val="0"/>
        <w:spacing w:after="0" w:line="240" w:lineRule="auto"/>
        <w:rPr>
          <w:rFonts w:ascii="Arial" w:hAnsi="Arial" w:cs="Arial"/>
          <w:color w:val="000000"/>
          <w:kern w:val="0"/>
          <w:sz w:val="22"/>
          <w:szCs w:val="22"/>
        </w:rPr>
      </w:pPr>
    </w:p>
    <w:p w14:paraId="65B86DBB" w14:textId="0FC5C434" w:rsidR="00585340" w:rsidRDefault="00585340" w:rsidP="00585340">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Symptoms of inattention for </w:t>
      </w:r>
      <w:r w:rsidR="00550CF9">
        <w:rPr>
          <w:rFonts w:ascii="Arial" w:hAnsi="Arial" w:cs="Arial"/>
          <w:color w:val="000000"/>
          <w:kern w:val="0"/>
          <w:sz w:val="22"/>
          <w:szCs w:val="22"/>
        </w:rPr>
        <w:t>NAME</w:t>
      </w:r>
      <w:r>
        <w:rPr>
          <w:rFonts w:ascii="Arial" w:hAnsi="Arial" w:cs="Arial"/>
          <w:color w:val="000000"/>
          <w:kern w:val="0"/>
          <w:sz w:val="22"/>
          <w:szCs w:val="22"/>
        </w:rPr>
        <w:t xml:space="preserve"> are reported to include making careless errors, difficulty focusing, becoming easily sidetracked and not finishing tasks, difficulty listening during conversation, </w:t>
      </w:r>
      <w:r w:rsidR="00831619">
        <w:rPr>
          <w:rFonts w:ascii="Arial" w:hAnsi="Arial" w:cs="Arial"/>
          <w:color w:val="000000"/>
          <w:kern w:val="0"/>
          <w:sz w:val="22"/>
          <w:szCs w:val="22"/>
        </w:rPr>
        <w:t>avoiding</w:t>
      </w:r>
      <w:r>
        <w:rPr>
          <w:rFonts w:ascii="Arial" w:hAnsi="Arial" w:cs="Arial"/>
          <w:color w:val="000000"/>
          <w:kern w:val="0"/>
          <w:sz w:val="22"/>
          <w:szCs w:val="22"/>
        </w:rPr>
        <w:t xml:space="preserve"> tasks that require sustained mental effort (e.g., learning the alphabet), appearing forgetful in daily activities, and becoming easily distracted by extraneous stimuli. Additionally, symptoms of hyperactivity/impulsivity for </w:t>
      </w:r>
      <w:r w:rsidR="00550CF9">
        <w:rPr>
          <w:rFonts w:ascii="Arial" w:hAnsi="Arial" w:cs="Arial"/>
          <w:color w:val="000000"/>
          <w:kern w:val="0"/>
          <w:sz w:val="22"/>
          <w:szCs w:val="22"/>
        </w:rPr>
        <w:t>NAME</w:t>
      </w:r>
      <w:r>
        <w:rPr>
          <w:rFonts w:ascii="Arial" w:hAnsi="Arial" w:cs="Arial"/>
          <w:color w:val="000000"/>
          <w:kern w:val="0"/>
          <w:sz w:val="22"/>
          <w:szCs w:val="22"/>
        </w:rPr>
        <w:t xml:space="preserve"> are reported to include fidgeting, leaving his seat when sitting is expected, running or climbing about at inappropriate times, difficulty staying quiet during leisure activities, appearing "often on the go," and difficulty waiting. Ms. </w:t>
      </w:r>
      <w:r w:rsidR="00550CF9">
        <w:rPr>
          <w:rFonts w:ascii="Arial" w:hAnsi="Arial" w:cs="Arial"/>
          <w:color w:val="000000"/>
          <w:kern w:val="0"/>
          <w:sz w:val="22"/>
          <w:szCs w:val="22"/>
        </w:rPr>
        <w:t>NAME</w:t>
      </w:r>
      <w:r>
        <w:rPr>
          <w:rFonts w:ascii="Arial" w:hAnsi="Arial" w:cs="Arial"/>
          <w:color w:val="000000"/>
          <w:kern w:val="0"/>
          <w:sz w:val="22"/>
          <w:szCs w:val="22"/>
        </w:rPr>
        <w:t xml:space="preserve"> also endorses concern regarding meltdowns that onset approximately 1.5 years ago. These include </w:t>
      </w:r>
      <w:r w:rsidR="00550CF9">
        <w:rPr>
          <w:rFonts w:ascii="Arial" w:hAnsi="Arial" w:cs="Arial"/>
          <w:color w:val="000000"/>
          <w:kern w:val="0"/>
          <w:sz w:val="22"/>
          <w:szCs w:val="22"/>
        </w:rPr>
        <w:t>NAME</w:t>
      </w:r>
      <w:r>
        <w:rPr>
          <w:rFonts w:ascii="Arial" w:hAnsi="Arial" w:cs="Arial"/>
          <w:color w:val="000000"/>
          <w:kern w:val="0"/>
          <w:sz w:val="22"/>
          <w:szCs w:val="22"/>
        </w:rPr>
        <w:t xml:space="preserve"> crying, throwing himself to the ground, banging his head, holding his breath, biting himself, and hitting others. These behaviors occur a few times a day, and these are</w:t>
      </w:r>
      <w:r w:rsidR="00831619">
        <w:rPr>
          <w:rFonts w:ascii="Arial" w:hAnsi="Arial" w:cs="Arial"/>
          <w:color w:val="000000"/>
          <w:kern w:val="0"/>
          <w:sz w:val="22"/>
          <w:szCs w:val="22"/>
        </w:rPr>
        <w:t xml:space="preserve"> reportedly</w:t>
      </w:r>
      <w:r>
        <w:rPr>
          <w:rFonts w:ascii="Arial" w:hAnsi="Arial" w:cs="Arial"/>
          <w:color w:val="000000"/>
          <w:kern w:val="0"/>
          <w:sz w:val="22"/>
          <w:szCs w:val="22"/>
        </w:rPr>
        <w:t xml:space="preserve"> </w:t>
      </w:r>
      <w:r w:rsidR="00831619">
        <w:rPr>
          <w:rFonts w:ascii="Arial" w:hAnsi="Arial" w:cs="Arial"/>
          <w:color w:val="000000"/>
          <w:kern w:val="0"/>
          <w:sz w:val="22"/>
          <w:szCs w:val="22"/>
        </w:rPr>
        <w:t xml:space="preserve">more </w:t>
      </w:r>
      <w:r>
        <w:rPr>
          <w:rFonts w:ascii="Arial" w:hAnsi="Arial" w:cs="Arial"/>
          <w:color w:val="000000"/>
          <w:kern w:val="0"/>
          <w:sz w:val="22"/>
          <w:szCs w:val="22"/>
        </w:rPr>
        <w:t xml:space="preserve">frequent around therapy appointments/visitation with his father. Meltdowns are often triggered when he is unable to get what he wants. </w:t>
      </w:r>
      <w:r w:rsidR="00550CF9">
        <w:rPr>
          <w:rFonts w:ascii="Arial" w:hAnsi="Arial" w:cs="Arial"/>
          <w:color w:val="000000"/>
          <w:kern w:val="0"/>
          <w:sz w:val="22"/>
          <w:szCs w:val="22"/>
        </w:rPr>
        <w:t>NAME</w:t>
      </w:r>
      <w:r>
        <w:rPr>
          <w:rFonts w:ascii="Arial" w:hAnsi="Arial" w:cs="Arial"/>
          <w:color w:val="000000"/>
          <w:kern w:val="0"/>
          <w:sz w:val="22"/>
          <w:szCs w:val="22"/>
        </w:rPr>
        <w:t xml:space="preserve"> also hits the family cat frequently.</w:t>
      </w:r>
      <w:r w:rsidR="00831619" w:rsidRPr="00831619">
        <w:rPr>
          <w:rFonts w:ascii="Arial" w:hAnsi="Arial" w:cs="Arial"/>
          <w:color w:val="000000"/>
          <w:kern w:val="0"/>
          <w:sz w:val="22"/>
          <w:szCs w:val="22"/>
        </w:rPr>
        <w:t xml:space="preserve"> </w:t>
      </w:r>
      <w:r w:rsidR="00831619">
        <w:rPr>
          <w:rFonts w:ascii="Arial" w:hAnsi="Arial" w:cs="Arial"/>
          <w:color w:val="000000"/>
          <w:kern w:val="0"/>
          <w:sz w:val="22"/>
          <w:szCs w:val="22"/>
        </w:rPr>
        <w:t>However, these behaviors have improved with PCIT.</w:t>
      </w:r>
    </w:p>
    <w:p w14:paraId="6F568A74" w14:textId="77777777" w:rsidR="00585340" w:rsidRDefault="00585340" w:rsidP="00585340">
      <w:pPr>
        <w:widowControl w:val="0"/>
        <w:autoSpaceDE w:val="0"/>
        <w:autoSpaceDN w:val="0"/>
        <w:adjustRightInd w:val="0"/>
        <w:spacing w:after="0" w:line="240" w:lineRule="auto"/>
        <w:rPr>
          <w:rFonts w:ascii="Arial" w:hAnsi="Arial" w:cs="Arial"/>
          <w:i/>
          <w:iCs/>
          <w:color w:val="000000"/>
          <w:kern w:val="0"/>
          <w:sz w:val="22"/>
          <w:szCs w:val="22"/>
        </w:rPr>
      </w:pPr>
    </w:p>
    <w:p w14:paraId="660A7714" w14:textId="77777777" w:rsidR="00585340" w:rsidRDefault="00585340" w:rsidP="00585340">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MENTAL STATUS EXAMINATION/APPROACH TO TESTING:</w:t>
      </w:r>
    </w:p>
    <w:p w14:paraId="3A872CAF" w14:textId="6F70CB9D" w:rsidR="00585340" w:rsidRDefault="00550CF9" w:rsidP="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585340">
        <w:rPr>
          <w:rFonts w:ascii="Arial" w:hAnsi="Arial" w:cs="Arial"/>
          <w:kern w:val="0"/>
          <w:sz w:val="22"/>
          <w:szCs w:val="22"/>
        </w:rPr>
        <w:t xml:space="preserve"> arrived on time for his appointment and was accompanied by his mother.  </w:t>
      </w:r>
      <w:r>
        <w:rPr>
          <w:rFonts w:ascii="Arial" w:hAnsi="Arial" w:cs="Arial"/>
          <w:kern w:val="0"/>
          <w:sz w:val="22"/>
          <w:szCs w:val="22"/>
        </w:rPr>
        <w:t>NAME</w:t>
      </w:r>
      <w:r w:rsidR="00585340">
        <w:rPr>
          <w:rFonts w:ascii="Arial" w:hAnsi="Arial" w:cs="Arial"/>
          <w:kern w:val="0"/>
          <w:sz w:val="22"/>
          <w:szCs w:val="22"/>
        </w:rPr>
        <w:t xml:space="preserve"> was well-groomed </w:t>
      </w:r>
      <w:r w:rsidR="004E4071">
        <w:rPr>
          <w:rFonts w:ascii="Arial" w:hAnsi="Arial" w:cs="Arial"/>
          <w:kern w:val="0"/>
          <w:sz w:val="22"/>
          <w:szCs w:val="22"/>
        </w:rPr>
        <w:t>and dressed</w:t>
      </w:r>
      <w:r w:rsidR="00585340">
        <w:rPr>
          <w:rFonts w:ascii="Arial" w:hAnsi="Arial" w:cs="Arial"/>
          <w:kern w:val="0"/>
          <w:sz w:val="22"/>
          <w:szCs w:val="22"/>
        </w:rPr>
        <w:t xml:space="preserve"> appropriately for the weather and situation. He was alert and oriented to person, place, time, and situation. </w:t>
      </w:r>
      <w:r>
        <w:rPr>
          <w:rFonts w:ascii="Arial" w:hAnsi="Arial" w:cs="Arial"/>
          <w:kern w:val="0"/>
          <w:sz w:val="22"/>
          <w:szCs w:val="22"/>
        </w:rPr>
        <w:t>NAME</w:t>
      </w:r>
      <w:r w:rsidR="00585340">
        <w:rPr>
          <w:rFonts w:ascii="Arial" w:hAnsi="Arial" w:cs="Arial"/>
          <w:kern w:val="0"/>
          <w:sz w:val="22"/>
          <w:szCs w:val="22"/>
        </w:rPr>
        <w:t xml:space="preserve"> presented with a bright and cheerful </w:t>
      </w:r>
      <w:proofErr w:type="gramStart"/>
      <w:r w:rsidR="00585340">
        <w:rPr>
          <w:rFonts w:ascii="Arial" w:hAnsi="Arial" w:cs="Arial"/>
          <w:kern w:val="0"/>
          <w:sz w:val="22"/>
          <w:szCs w:val="22"/>
        </w:rPr>
        <w:t>affect</w:t>
      </w:r>
      <w:proofErr w:type="gramEnd"/>
      <w:r w:rsidR="00585340">
        <w:rPr>
          <w:rFonts w:ascii="Arial" w:hAnsi="Arial" w:cs="Arial"/>
          <w:kern w:val="0"/>
          <w:sz w:val="22"/>
          <w:szCs w:val="22"/>
        </w:rPr>
        <w:t xml:space="preserve">. Speech was typical </w:t>
      </w:r>
      <w:proofErr w:type="gramStart"/>
      <w:r w:rsidR="00585340">
        <w:rPr>
          <w:rFonts w:ascii="Arial" w:hAnsi="Arial" w:cs="Arial"/>
          <w:kern w:val="0"/>
          <w:sz w:val="22"/>
          <w:szCs w:val="22"/>
        </w:rPr>
        <w:t>with regard to</w:t>
      </w:r>
      <w:proofErr w:type="gramEnd"/>
      <w:r w:rsidR="00585340">
        <w:rPr>
          <w:rFonts w:ascii="Arial" w:hAnsi="Arial" w:cs="Arial"/>
          <w:kern w:val="0"/>
          <w:sz w:val="22"/>
          <w:szCs w:val="22"/>
        </w:rPr>
        <w:t xml:space="preserve"> rate, rhythm, and volume, although speech articulation errors were noted. He responded appropriately to the examiner's </w:t>
      </w:r>
      <w:r w:rsidR="00585340">
        <w:rPr>
          <w:rFonts w:ascii="Arial" w:hAnsi="Arial" w:cs="Arial"/>
          <w:kern w:val="0"/>
          <w:sz w:val="22"/>
          <w:szCs w:val="22"/>
        </w:rPr>
        <w:lastRenderedPageBreak/>
        <w:t>greeting in the waiting area. He was initially hesitant to separate from his mother, although transitioned easily to the evaluation room with her support. She remained in a nearby room completing parent-report measures</w:t>
      </w:r>
      <w:r w:rsidR="007B4E84">
        <w:rPr>
          <w:rFonts w:ascii="Arial" w:hAnsi="Arial" w:cs="Arial"/>
          <w:kern w:val="0"/>
          <w:sz w:val="22"/>
          <w:szCs w:val="22"/>
        </w:rPr>
        <w:t>.</w:t>
      </w:r>
      <w:r w:rsidR="00585340">
        <w:rPr>
          <w:rFonts w:ascii="Arial" w:hAnsi="Arial" w:cs="Arial"/>
          <w:kern w:val="0"/>
          <w:sz w:val="22"/>
          <w:szCs w:val="22"/>
        </w:rPr>
        <w:t xml:space="preserve"> </w:t>
      </w:r>
      <w:r>
        <w:rPr>
          <w:rFonts w:ascii="Arial" w:hAnsi="Arial" w:cs="Arial"/>
          <w:kern w:val="0"/>
          <w:sz w:val="22"/>
          <w:szCs w:val="22"/>
        </w:rPr>
        <w:t>NAME</w:t>
      </w:r>
      <w:r w:rsidR="00585340">
        <w:rPr>
          <w:rFonts w:ascii="Arial" w:hAnsi="Arial" w:cs="Arial"/>
          <w:kern w:val="0"/>
          <w:sz w:val="22"/>
          <w:szCs w:val="22"/>
        </w:rPr>
        <w:t xml:space="preserve"> had no difficulty ambulating or navigating the clinic space</w:t>
      </w:r>
      <w:r w:rsidR="00C32E2A">
        <w:rPr>
          <w:rFonts w:ascii="Arial" w:hAnsi="Arial" w:cs="Arial"/>
          <w:kern w:val="0"/>
          <w:sz w:val="22"/>
          <w:szCs w:val="22"/>
        </w:rPr>
        <w:t xml:space="preserve">. </w:t>
      </w:r>
      <w:r>
        <w:rPr>
          <w:rFonts w:ascii="Arial" w:hAnsi="Arial" w:cs="Arial"/>
          <w:kern w:val="0"/>
          <w:sz w:val="22"/>
          <w:szCs w:val="22"/>
        </w:rPr>
        <w:t>NAME</w:t>
      </w:r>
      <w:r w:rsidR="00E5754F">
        <w:rPr>
          <w:rFonts w:ascii="Arial" w:hAnsi="Arial" w:cs="Arial"/>
          <w:kern w:val="0"/>
          <w:sz w:val="22"/>
          <w:szCs w:val="22"/>
        </w:rPr>
        <w:t xml:space="preserve"> demonstrated some disruptive behavior</w:t>
      </w:r>
      <w:r w:rsidR="00C32E2A">
        <w:rPr>
          <w:rFonts w:ascii="Arial" w:hAnsi="Arial" w:cs="Arial"/>
          <w:kern w:val="0"/>
          <w:sz w:val="22"/>
          <w:szCs w:val="22"/>
        </w:rPr>
        <w:t>s</w:t>
      </w:r>
      <w:r w:rsidR="00382BF1">
        <w:rPr>
          <w:rFonts w:ascii="Arial" w:hAnsi="Arial" w:cs="Arial"/>
          <w:kern w:val="0"/>
          <w:sz w:val="22"/>
          <w:szCs w:val="22"/>
        </w:rPr>
        <w:t xml:space="preserve"> (e.g., sitting under the desk)</w:t>
      </w:r>
      <w:r w:rsidR="00E5754F">
        <w:rPr>
          <w:rFonts w:ascii="Arial" w:hAnsi="Arial" w:cs="Arial"/>
          <w:kern w:val="0"/>
          <w:sz w:val="22"/>
          <w:szCs w:val="22"/>
        </w:rPr>
        <w:t xml:space="preserve"> that </w:t>
      </w:r>
      <w:proofErr w:type="gramStart"/>
      <w:r w:rsidR="00E5754F">
        <w:rPr>
          <w:rFonts w:ascii="Arial" w:hAnsi="Arial" w:cs="Arial"/>
          <w:kern w:val="0"/>
          <w:sz w:val="22"/>
          <w:szCs w:val="22"/>
        </w:rPr>
        <w:t>was</w:t>
      </w:r>
      <w:proofErr w:type="gramEnd"/>
      <w:r w:rsidR="00E5754F">
        <w:rPr>
          <w:rFonts w:ascii="Arial" w:hAnsi="Arial" w:cs="Arial"/>
          <w:kern w:val="0"/>
          <w:sz w:val="22"/>
          <w:szCs w:val="22"/>
        </w:rPr>
        <w:t xml:space="preserve"> easily redirected with ignoring</w:t>
      </w:r>
      <w:r w:rsidR="00585340">
        <w:rPr>
          <w:rFonts w:ascii="Arial" w:hAnsi="Arial" w:cs="Arial"/>
          <w:kern w:val="0"/>
          <w:sz w:val="22"/>
          <w:szCs w:val="22"/>
        </w:rPr>
        <w:t xml:space="preserve">. </w:t>
      </w:r>
      <w:r>
        <w:rPr>
          <w:rFonts w:ascii="Arial" w:hAnsi="Arial" w:cs="Arial"/>
          <w:kern w:val="0"/>
          <w:sz w:val="22"/>
          <w:szCs w:val="22"/>
        </w:rPr>
        <w:t>NAME</w:t>
      </w:r>
      <w:r w:rsidR="00585340">
        <w:rPr>
          <w:rFonts w:ascii="Arial" w:hAnsi="Arial" w:cs="Arial"/>
          <w:kern w:val="0"/>
          <w:sz w:val="22"/>
          <w:szCs w:val="22"/>
        </w:rPr>
        <w:t>'s attention to task was adequate,</w:t>
      </w:r>
      <w:r w:rsidR="00C53D6C">
        <w:rPr>
          <w:rFonts w:ascii="Arial" w:hAnsi="Arial" w:cs="Arial"/>
          <w:kern w:val="0"/>
          <w:sz w:val="22"/>
          <w:szCs w:val="22"/>
        </w:rPr>
        <w:t xml:space="preserve"> based on informal observation,</w:t>
      </w:r>
      <w:r w:rsidR="00585340">
        <w:rPr>
          <w:rFonts w:ascii="Arial" w:hAnsi="Arial" w:cs="Arial"/>
          <w:kern w:val="0"/>
          <w:sz w:val="22"/>
          <w:szCs w:val="22"/>
        </w:rPr>
        <w:t xml:space="preserve"> though occasional fidgeting was observed. </w:t>
      </w:r>
    </w:p>
    <w:p w14:paraId="6EC9F70F" w14:textId="77777777" w:rsidR="00585340" w:rsidRDefault="00585340" w:rsidP="00585340">
      <w:pPr>
        <w:autoSpaceDE w:val="0"/>
        <w:autoSpaceDN w:val="0"/>
        <w:adjustRightInd w:val="0"/>
        <w:spacing w:after="0" w:line="240" w:lineRule="auto"/>
        <w:rPr>
          <w:rFonts w:ascii="Arial" w:hAnsi="Arial" w:cs="Arial"/>
          <w:kern w:val="0"/>
          <w:sz w:val="22"/>
          <w:szCs w:val="22"/>
        </w:rPr>
      </w:pPr>
    </w:p>
    <w:p w14:paraId="5517F136" w14:textId="77777777" w:rsidR="00585340" w:rsidRDefault="00585340" w:rsidP="00585340">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SUICIDAL/HOMICIDAL RISK ASSESSMENT:</w:t>
      </w:r>
    </w:p>
    <w:p w14:paraId="128D7AB7" w14:textId="77777777"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Not applicable due to age/developmental presentation.</w:t>
      </w:r>
    </w:p>
    <w:p w14:paraId="58A966A4" w14:textId="77777777" w:rsidR="00585340" w:rsidRDefault="00585340" w:rsidP="00585340">
      <w:pPr>
        <w:autoSpaceDE w:val="0"/>
        <w:autoSpaceDN w:val="0"/>
        <w:adjustRightInd w:val="0"/>
        <w:spacing w:after="0" w:line="240" w:lineRule="auto"/>
        <w:rPr>
          <w:rFonts w:ascii="Arial" w:hAnsi="Arial" w:cs="Arial"/>
          <w:kern w:val="0"/>
          <w:sz w:val="22"/>
          <w:szCs w:val="22"/>
        </w:rPr>
      </w:pPr>
    </w:p>
    <w:p w14:paraId="75D38933" w14:textId="77777777" w:rsidR="00585340" w:rsidRDefault="00585340" w:rsidP="00585340">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TEST INTERPRETATION:</w:t>
      </w:r>
    </w:p>
    <w:p w14:paraId="4F4371BF" w14:textId="579534B8"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Overall, </w:t>
      </w:r>
      <w:r w:rsidR="00550CF9">
        <w:rPr>
          <w:rFonts w:ascii="Arial" w:hAnsi="Arial" w:cs="Arial"/>
          <w:kern w:val="0"/>
          <w:sz w:val="22"/>
          <w:szCs w:val="22"/>
        </w:rPr>
        <w:t>NAME</w:t>
      </w:r>
      <w:r>
        <w:rPr>
          <w:rFonts w:ascii="Arial" w:hAnsi="Arial" w:cs="Arial"/>
          <w:kern w:val="0"/>
          <w:sz w:val="22"/>
          <w:szCs w:val="22"/>
        </w:rPr>
        <w:t xml:space="preserve"> was fully alert and appeared to put forth adequate effort.  Therefore, the test results are thought to be a valid reflection of </w:t>
      </w:r>
      <w:r w:rsidR="00550CF9">
        <w:rPr>
          <w:rFonts w:ascii="Arial" w:hAnsi="Arial" w:cs="Arial"/>
          <w:kern w:val="0"/>
          <w:sz w:val="22"/>
          <w:szCs w:val="22"/>
        </w:rPr>
        <w:t>NAME</w:t>
      </w:r>
      <w:r>
        <w:rPr>
          <w:rFonts w:ascii="Arial" w:hAnsi="Arial" w:cs="Arial"/>
          <w:kern w:val="0"/>
          <w:sz w:val="22"/>
          <w:szCs w:val="22"/>
        </w:rPr>
        <w:t>'s current level of functioning.</w:t>
      </w:r>
    </w:p>
    <w:p w14:paraId="696F8EEA" w14:textId="77777777" w:rsidR="00585340" w:rsidRDefault="00585340" w:rsidP="00585340">
      <w:pPr>
        <w:autoSpaceDE w:val="0"/>
        <w:autoSpaceDN w:val="0"/>
        <w:adjustRightInd w:val="0"/>
        <w:spacing w:after="0" w:line="240" w:lineRule="auto"/>
        <w:rPr>
          <w:rFonts w:ascii="Arial" w:hAnsi="Arial" w:cs="Arial"/>
          <w:b/>
          <w:bCs/>
          <w:kern w:val="0"/>
          <w:sz w:val="22"/>
          <w:szCs w:val="22"/>
        </w:rPr>
      </w:pPr>
    </w:p>
    <w:p w14:paraId="77CAA1BD" w14:textId="77777777" w:rsidR="00585340" w:rsidRDefault="00585340" w:rsidP="00585340">
      <w:pPr>
        <w:autoSpaceDE w:val="0"/>
        <w:autoSpaceDN w:val="0"/>
        <w:adjustRightInd w:val="0"/>
        <w:spacing w:after="0" w:line="240" w:lineRule="auto"/>
        <w:rPr>
          <w:rFonts w:ascii="Arial" w:hAnsi="Arial" w:cs="Arial"/>
          <w:b/>
          <w:bCs/>
          <w:kern w:val="0"/>
          <w:sz w:val="22"/>
          <w:szCs w:val="22"/>
        </w:rPr>
      </w:pPr>
      <w:proofErr w:type="gramStart"/>
      <w:r>
        <w:rPr>
          <w:rFonts w:ascii="Arial" w:hAnsi="Arial" w:cs="Arial"/>
          <w:b/>
          <w:bCs/>
          <w:kern w:val="0"/>
          <w:sz w:val="22"/>
          <w:szCs w:val="22"/>
        </w:rPr>
        <w:t>EVALUATION</w:t>
      </w:r>
      <w:proofErr w:type="gramEnd"/>
      <w:r>
        <w:rPr>
          <w:rFonts w:ascii="Arial" w:hAnsi="Arial" w:cs="Arial"/>
          <w:b/>
          <w:bCs/>
          <w:kern w:val="0"/>
          <w:sz w:val="22"/>
          <w:szCs w:val="22"/>
        </w:rPr>
        <w:t xml:space="preserve"> PROCEDURES:</w:t>
      </w:r>
    </w:p>
    <w:p w14:paraId="33ABBDBB" w14:textId="775E8DF3" w:rsidR="00585340" w:rsidRDefault="00550CF9" w:rsidP="00585340">
      <w:pPr>
        <w:autoSpaceDE w:val="0"/>
        <w:autoSpaceDN w:val="0"/>
        <w:adjustRightInd w:val="0"/>
        <w:spacing w:after="0" w:line="240" w:lineRule="auto"/>
        <w:rPr>
          <w:rFonts w:ascii="Arial" w:hAnsi="Arial" w:cs="Arial"/>
          <w:b/>
          <w:bCs/>
          <w:color w:val="FF0000"/>
          <w:kern w:val="0"/>
          <w:sz w:val="22"/>
          <w:szCs w:val="22"/>
        </w:rPr>
      </w:pPr>
      <w:r>
        <w:rPr>
          <w:rFonts w:ascii="Arial" w:hAnsi="Arial" w:cs="Arial"/>
          <w:kern w:val="0"/>
          <w:sz w:val="22"/>
          <w:szCs w:val="22"/>
        </w:rPr>
        <w:t>NAME</w:t>
      </w:r>
      <w:r w:rsidR="00C53D6C">
        <w:rPr>
          <w:rFonts w:ascii="Arial" w:hAnsi="Arial" w:cs="Arial"/>
          <w:kern w:val="0"/>
          <w:sz w:val="22"/>
          <w:szCs w:val="22"/>
        </w:rPr>
        <w:t xml:space="preserve"> and his mother </w:t>
      </w:r>
      <w:r w:rsidR="00585340">
        <w:rPr>
          <w:rFonts w:ascii="Arial" w:hAnsi="Arial" w:cs="Arial"/>
          <w:kern w:val="0"/>
          <w:sz w:val="22"/>
          <w:szCs w:val="22"/>
        </w:rPr>
        <w:t xml:space="preserve">completed an </w:t>
      </w:r>
      <w:r w:rsidR="00C53D6C">
        <w:rPr>
          <w:rFonts w:ascii="Arial" w:hAnsi="Arial" w:cs="Arial"/>
          <w:kern w:val="0"/>
          <w:sz w:val="22"/>
          <w:szCs w:val="22"/>
        </w:rPr>
        <w:t xml:space="preserve">initial </w:t>
      </w:r>
      <w:r w:rsidR="00585340">
        <w:rPr>
          <w:rFonts w:ascii="Arial" w:hAnsi="Arial" w:cs="Arial"/>
          <w:kern w:val="0"/>
          <w:sz w:val="22"/>
          <w:szCs w:val="22"/>
        </w:rPr>
        <w:t xml:space="preserve">clinical interview on 9/11/2025 (CPT code: 90791). </w:t>
      </w:r>
      <w:r>
        <w:rPr>
          <w:rFonts w:ascii="Arial" w:hAnsi="Arial" w:cs="Arial"/>
          <w:kern w:val="0"/>
          <w:sz w:val="22"/>
          <w:szCs w:val="22"/>
        </w:rPr>
        <w:t>NAME</w:t>
      </w:r>
      <w:r w:rsidR="00585340">
        <w:rPr>
          <w:rFonts w:ascii="Arial" w:hAnsi="Arial" w:cs="Arial"/>
          <w:kern w:val="0"/>
          <w:sz w:val="22"/>
          <w:szCs w:val="22"/>
        </w:rPr>
        <w:t xml:space="preserve"> completed standardized testing over the course of one 90-minute session on 10/08/2025. This time included breaks that were provided as needed. During the appointment, </w:t>
      </w:r>
      <w:r>
        <w:rPr>
          <w:rFonts w:ascii="Arial" w:hAnsi="Arial" w:cs="Arial"/>
          <w:kern w:val="0"/>
          <w:sz w:val="22"/>
          <w:szCs w:val="22"/>
        </w:rPr>
        <w:t>NAME</w:t>
      </w:r>
      <w:r w:rsidR="00585340">
        <w:rPr>
          <w:rFonts w:ascii="Arial" w:hAnsi="Arial" w:cs="Arial"/>
          <w:kern w:val="0"/>
          <w:sz w:val="22"/>
          <w:szCs w:val="22"/>
        </w:rPr>
        <w:t xml:space="preserve">'s mother parent-report measures. </w:t>
      </w:r>
      <w:r w:rsidR="00585340" w:rsidRPr="00C53D6C">
        <w:rPr>
          <w:rFonts w:ascii="Arial" w:hAnsi="Arial" w:cs="Arial"/>
          <w:kern w:val="0"/>
          <w:sz w:val="22"/>
          <w:szCs w:val="22"/>
        </w:rPr>
        <w:t xml:space="preserve">Teacher/other-informant report measures were </w:t>
      </w:r>
      <w:r w:rsidR="00C53D6C" w:rsidRPr="00C53D6C">
        <w:rPr>
          <w:rFonts w:ascii="Arial" w:hAnsi="Arial" w:cs="Arial"/>
          <w:kern w:val="0"/>
          <w:sz w:val="22"/>
          <w:szCs w:val="22"/>
        </w:rPr>
        <w:t>provided although not returned by the date of report.</w:t>
      </w:r>
      <w:r w:rsidR="00C53D6C">
        <w:rPr>
          <w:rFonts w:ascii="Arial" w:hAnsi="Arial" w:cs="Arial"/>
          <w:b/>
          <w:bCs/>
          <w:color w:val="FF0000"/>
          <w:kern w:val="0"/>
          <w:sz w:val="22"/>
          <w:szCs w:val="22"/>
        </w:rPr>
        <w:t xml:space="preserve"> </w:t>
      </w:r>
    </w:p>
    <w:p w14:paraId="5E9A8254" w14:textId="77777777" w:rsidR="00585340" w:rsidRDefault="00585340" w:rsidP="00585340">
      <w:pPr>
        <w:autoSpaceDE w:val="0"/>
        <w:autoSpaceDN w:val="0"/>
        <w:adjustRightInd w:val="0"/>
        <w:spacing w:after="0" w:line="240" w:lineRule="auto"/>
        <w:rPr>
          <w:rFonts w:ascii="Arial" w:hAnsi="Arial" w:cs="Arial"/>
          <w:kern w:val="0"/>
          <w:sz w:val="22"/>
          <w:szCs w:val="22"/>
        </w:rPr>
      </w:pPr>
    </w:p>
    <w:p w14:paraId="6886B0B9" w14:textId="77777777" w:rsidR="00585340" w:rsidRDefault="00585340" w:rsidP="00585340">
      <w:pPr>
        <w:autoSpaceDE w:val="0"/>
        <w:autoSpaceDN w:val="0"/>
        <w:adjustRightInd w:val="0"/>
        <w:spacing w:after="0" w:line="240" w:lineRule="auto"/>
        <w:ind w:left="720" w:hanging="720"/>
        <w:rPr>
          <w:rFonts w:ascii="Arial" w:hAnsi="Arial" w:cs="Arial"/>
          <w:i/>
          <w:iCs/>
          <w:kern w:val="0"/>
          <w:sz w:val="22"/>
          <w:szCs w:val="22"/>
        </w:rPr>
      </w:pPr>
      <w:r>
        <w:rPr>
          <w:rFonts w:ascii="Arial" w:hAnsi="Arial" w:cs="Arial"/>
          <w:i/>
          <w:iCs/>
          <w:kern w:val="0"/>
          <w:sz w:val="22"/>
          <w:szCs w:val="22"/>
        </w:rPr>
        <w:t xml:space="preserve">Formal Testing: </w:t>
      </w:r>
    </w:p>
    <w:p w14:paraId="12368BBE" w14:textId="77777777" w:rsidR="00585340" w:rsidRDefault="00585340" w:rsidP="00585340">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Autism Diagnostic Observation Schedule Second Edition (ADOS-2), Module 3</w:t>
      </w:r>
    </w:p>
    <w:p w14:paraId="519BA607" w14:textId="77777777" w:rsidR="00585340" w:rsidRDefault="00585340" w:rsidP="00585340">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Conners Kiddie Continuous Performance Test, 2nd Edition (K-CPT 2)</w:t>
      </w:r>
    </w:p>
    <w:p w14:paraId="5B3D489C" w14:textId="77777777" w:rsidR="00585340" w:rsidRDefault="00585340" w:rsidP="00585340">
      <w:pPr>
        <w:autoSpaceDE w:val="0"/>
        <w:autoSpaceDN w:val="0"/>
        <w:adjustRightInd w:val="0"/>
        <w:spacing w:after="0" w:line="240" w:lineRule="auto"/>
        <w:ind w:left="360" w:hanging="270"/>
        <w:rPr>
          <w:rFonts w:ascii="Arial" w:hAnsi="Arial" w:cs="Arial"/>
          <w:kern w:val="0"/>
          <w:sz w:val="22"/>
          <w:szCs w:val="22"/>
        </w:rPr>
      </w:pPr>
    </w:p>
    <w:p w14:paraId="5917825B" w14:textId="77777777" w:rsidR="00585340" w:rsidRDefault="00585340" w:rsidP="00585340">
      <w:pPr>
        <w:autoSpaceDE w:val="0"/>
        <w:autoSpaceDN w:val="0"/>
        <w:adjustRightInd w:val="0"/>
        <w:spacing w:after="0" w:line="240" w:lineRule="auto"/>
        <w:ind w:left="360" w:hanging="270"/>
        <w:rPr>
          <w:rFonts w:ascii="Arial" w:hAnsi="Arial" w:cs="Arial"/>
          <w:i/>
          <w:iCs/>
          <w:kern w:val="0"/>
          <w:sz w:val="22"/>
          <w:szCs w:val="22"/>
        </w:rPr>
      </w:pPr>
      <w:r>
        <w:rPr>
          <w:rFonts w:ascii="Arial" w:hAnsi="Arial" w:cs="Arial"/>
          <w:i/>
          <w:iCs/>
          <w:kern w:val="0"/>
          <w:sz w:val="22"/>
          <w:szCs w:val="22"/>
        </w:rPr>
        <w:t xml:space="preserve">Parent-Report Measures: </w:t>
      </w:r>
    </w:p>
    <w:p w14:paraId="75F0B64C" w14:textId="77777777" w:rsidR="00585340" w:rsidRDefault="00585340" w:rsidP="00585340">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Adaptive Behavior Assessment System, 3rd Edition (ABAS-3)</w:t>
      </w:r>
    </w:p>
    <w:p w14:paraId="2E8E6843" w14:textId="77777777" w:rsidR="00585340" w:rsidRDefault="00585340" w:rsidP="00585340">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 xml:space="preserve">ADHD Rating Scale IV, Preschool Version </w:t>
      </w:r>
    </w:p>
    <w:p w14:paraId="2842A67C" w14:textId="77777777" w:rsidR="00585340" w:rsidRDefault="00585340" w:rsidP="00585340">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Autism Spectrum Rating Scale (ASRS)</w:t>
      </w:r>
    </w:p>
    <w:p w14:paraId="1FF9BC37" w14:textId="77777777" w:rsidR="00585340" w:rsidRDefault="00585340" w:rsidP="00585340">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Behavior Assessment System for Children, 3rd Edition (BASC-3)</w:t>
      </w:r>
    </w:p>
    <w:p w14:paraId="4AB6434D" w14:textId="77777777" w:rsidR="00585340" w:rsidRDefault="00585340" w:rsidP="00585340">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Conners Early Childhood (Conners EC)</w:t>
      </w:r>
    </w:p>
    <w:p w14:paraId="4D40B916" w14:textId="77777777" w:rsidR="00585340" w:rsidRDefault="00585340" w:rsidP="00585340">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Social Communication Questionnaire (SCQ), Current Version</w:t>
      </w:r>
    </w:p>
    <w:p w14:paraId="47097235" w14:textId="77777777" w:rsidR="00585340" w:rsidRDefault="00585340" w:rsidP="00585340">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Social Responsiveness Scale, 2nd Edition (SRS-2)</w:t>
      </w:r>
    </w:p>
    <w:p w14:paraId="506F46B3" w14:textId="77777777" w:rsidR="00585340" w:rsidRDefault="00585340" w:rsidP="00585340">
      <w:pPr>
        <w:autoSpaceDE w:val="0"/>
        <w:autoSpaceDN w:val="0"/>
        <w:adjustRightInd w:val="0"/>
        <w:spacing w:after="0" w:line="240" w:lineRule="auto"/>
        <w:ind w:left="360" w:hanging="270"/>
        <w:rPr>
          <w:rFonts w:ascii="Arial" w:hAnsi="Arial" w:cs="Arial"/>
          <w:i/>
          <w:iCs/>
          <w:kern w:val="0"/>
          <w:sz w:val="22"/>
          <w:szCs w:val="22"/>
        </w:rPr>
      </w:pPr>
    </w:p>
    <w:p w14:paraId="57F82CFF" w14:textId="77777777" w:rsidR="00585340" w:rsidRDefault="00585340" w:rsidP="00585340">
      <w:pPr>
        <w:autoSpaceDE w:val="0"/>
        <w:autoSpaceDN w:val="0"/>
        <w:adjustRightInd w:val="0"/>
        <w:spacing w:after="0" w:line="240" w:lineRule="auto"/>
        <w:ind w:left="360" w:hanging="270"/>
        <w:rPr>
          <w:rFonts w:ascii="Arial" w:hAnsi="Arial" w:cs="Arial"/>
          <w:i/>
          <w:iCs/>
          <w:kern w:val="0"/>
          <w:sz w:val="22"/>
          <w:szCs w:val="22"/>
        </w:rPr>
      </w:pPr>
      <w:r>
        <w:rPr>
          <w:rFonts w:ascii="Arial" w:hAnsi="Arial" w:cs="Arial"/>
          <w:i/>
          <w:iCs/>
          <w:kern w:val="0"/>
          <w:sz w:val="22"/>
          <w:szCs w:val="22"/>
        </w:rPr>
        <w:t xml:space="preserve">Teacher-Report Measures: </w:t>
      </w:r>
    </w:p>
    <w:p w14:paraId="66E32905" w14:textId="77777777" w:rsidR="00585340" w:rsidRDefault="00585340" w:rsidP="00585340">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 xml:space="preserve">ADHD Rating Scale IV, Preschool Version </w:t>
      </w:r>
    </w:p>
    <w:p w14:paraId="33A9A4B8" w14:textId="77777777" w:rsidR="00585340" w:rsidRDefault="00585340" w:rsidP="00585340">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Behavior Assessment System for Children, 3rd Edition (BASC-3)</w:t>
      </w:r>
    </w:p>
    <w:p w14:paraId="0E210302" w14:textId="77777777" w:rsidR="00585340" w:rsidRDefault="00585340" w:rsidP="00585340">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Social Responsiveness Scale, 2nd Edition (SRS-2)</w:t>
      </w:r>
    </w:p>
    <w:p w14:paraId="237D273D" w14:textId="77777777" w:rsidR="00585340" w:rsidRDefault="00585340" w:rsidP="00585340">
      <w:pPr>
        <w:autoSpaceDE w:val="0"/>
        <w:autoSpaceDN w:val="0"/>
        <w:adjustRightInd w:val="0"/>
        <w:spacing w:after="0" w:line="240" w:lineRule="auto"/>
        <w:rPr>
          <w:rFonts w:ascii="Arial" w:hAnsi="Arial" w:cs="Arial"/>
          <w:b/>
          <w:bCs/>
          <w:kern w:val="0"/>
          <w:sz w:val="22"/>
          <w:szCs w:val="22"/>
        </w:rPr>
      </w:pPr>
    </w:p>
    <w:p w14:paraId="13571BE4" w14:textId="77777777" w:rsidR="00585340" w:rsidRDefault="00585340" w:rsidP="00585340">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EMOTIONAL, BEHAVIORAL, AND SOCIAL FUNCTIONING</w:t>
      </w:r>
    </w:p>
    <w:p w14:paraId="0FD5AD4F" w14:textId="0B671AC4"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Conners Kiddie Continuous Performance Test, Second Edition (K-CPT 2): </w:t>
      </w:r>
      <w:r>
        <w:rPr>
          <w:rFonts w:ascii="Arial" w:hAnsi="Arial" w:cs="Arial"/>
          <w:kern w:val="0"/>
          <w:sz w:val="22"/>
          <w:szCs w:val="22"/>
        </w:rPr>
        <w:t>The K-CPT 2 measures attention-related problems in individuals age</w:t>
      </w:r>
      <w:r w:rsidR="007B4E84">
        <w:rPr>
          <w:rFonts w:ascii="Arial" w:hAnsi="Arial" w:cs="Arial"/>
          <w:kern w:val="0"/>
          <w:sz w:val="22"/>
          <w:szCs w:val="22"/>
        </w:rPr>
        <w:t>d</w:t>
      </w:r>
      <w:r>
        <w:rPr>
          <w:rFonts w:ascii="Arial" w:hAnsi="Arial" w:cs="Arial"/>
          <w:kern w:val="0"/>
          <w:sz w:val="22"/>
          <w:szCs w:val="22"/>
        </w:rPr>
        <w:t xml:space="preserve"> 4 to 7 years of age. The K-CPT 2 provides objective information about a respondent's performance in areas of inattentiveness, </w:t>
      </w:r>
      <w:proofErr w:type="gramStart"/>
      <w:r>
        <w:rPr>
          <w:rFonts w:ascii="Arial" w:hAnsi="Arial" w:cs="Arial"/>
          <w:kern w:val="0"/>
          <w:sz w:val="22"/>
          <w:szCs w:val="22"/>
        </w:rPr>
        <w:t>impulsivity</w:t>
      </w:r>
      <w:proofErr w:type="gramEnd"/>
      <w:r>
        <w:rPr>
          <w:rFonts w:ascii="Arial" w:hAnsi="Arial" w:cs="Arial"/>
          <w:kern w:val="0"/>
          <w:sz w:val="22"/>
          <w:szCs w:val="22"/>
        </w:rPr>
        <w:t xml:space="preserve">, sustained attention, and vigilance. This measure can aid in the assessment of Attention-Deficit/Hyperactivity Disorder (ADHD) and other neurological conditions related to attention. </w:t>
      </w:r>
      <w:r w:rsidR="00550CF9">
        <w:rPr>
          <w:rFonts w:ascii="Arial" w:hAnsi="Arial" w:cs="Arial"/>
          <w:kern w:val="0"/>
          <w:sz w:val="22"/>
          <w:szCs w:val="22"/>
        </w:rPr>
        <w:t>NAME</w:t>
      </w:r>
      <w:r w:rsidR="00C53D6C">
        <w:rPr>
          <w:rFonts w:ascii="Arial" w:hAnsi="Arial" w:cs="Arial"/>
          <w:kern w:val="0"/>
          <w:sz w:val="22"/>
          <w:szCs w:val="22"/>
        </w:rPr>
        <w:t>’s performance</w:t>
      </w:r>
      <w:r>
        <w:rPr>
          <w:rFonts w:ascii="Arial" w:hAnsi="Arial" w:cs="Arial"/>
          <w:kern w:val="0"/>
          <w:sz w:val="22"/>
          <w:szCs w:val="22"/>
        </w:rPr>
        <w:t xml:space="preserve"> was characterized by an average rate of omission errors (failures to respond to targets), high average rate of commission errors (failures to inhibit responses to distractors), and average rate of </w:t>
      </w:r>
      <w:proofErr w:type="gramStart"/>
      <w:r>
        <w:rPr>
          <w:rFonts w:ascii="Arial" w:hAnsi="Arial" w:cs="Arial"/>
          <w:kern w:val="0"/>
          <w:sz w:val="22"/>
          <w:szCs w:val="22"/>
        </w:rPr>
        <w:t>perseverative</w:t>
      </w:r>
      <w:proofErr w:type="gramEnd"/>
      <w:r>
        <w:rPr>
          <w:rFonts w:ascii="Arial" w:hAnsi="Arial" w:cs="Arial"/>
          <w:kern w:val="0"/>
          <w:sz w:val="22"/>
          <w:szCs w:val="22"/>
        </w:rPr>
        <w:t xml:space="preserve"> errors (random or anticipatory responses). His response speed was average. His response speed decreased at an average rate over the course of the task</w:t>
      </w:r>
      <w:r w:rsidR="007B4E84">
        <w:rPr>
          <w:rFonts w:ascii="Arial" w:hAnsi="Arial" w:cs="Arial"/>
          <w:kern w:val="0"/>
          <w:sz w:val="22"/>
          <w:szCs w:val="22"/>
        </w:rPr>
        <w:t xml:space="preserve"> </w:t>
      </w:r>
      <w:r w:rsidR="007B4E84">
        <w:rPr>
          <w:rFonts w:ascii="Arial" w:hAnsi="Arial" w:cs="Arial"/>
          <w:kern w:val="0"/>
          <w:sz w:val="22"/>
          <w:szCs w:val="22"/>
        </w:rPr>
        <w:lastRenderedPageBreak/>
        <w:t>and did not suggest</w:t>
      </w:r>
      <w:r>
        <w:rPr>
          <w:rFonts w:ascii="Arial" w:hAnsi="Arial" w:cs="Arial"/>
          <w:kern w:val="0"/>
          <w:sz w:val="22"/>
          <w:szCs w:val="22"/>
        </w:rPr>
        <w:t xml:space="preserve"> a fatigue effect. His response speed reduced at an average rate with longer intervals between stimuli</w:t>
      </w:r>
      <w:r w:rsidR="007B4E84">
        <w:rPr>
          <w:rFonts w:ascii="Arial" w:hAnsi="Arial" w:cs="Arial"/>
          <w:kern w:val="0"/>
          <w:sz w:val="22"/>
          <w:szCs w:val="22"/>
        </w:rPr>
        <w:t xml:space="preserve"> and did not suggest </w:t>
      </w:r>
      <w:r>
        <w:rPr>
          <w:rFonts w:ascii="Arial" w:hAnsi="Arial" w:cs="Arial"/>
          <w:kern w:val="0"/>
          <w:sz w:val="22"/>
          <w:szCs w:val="22"/>
        </w:rPr>
        <w:t xml:space="preserve">a need for more frequent stimulation to remain on task. Overall, </w:t>
      </w:r>
      <w:r w:rsidR="00550CF9">
        <w:rPr>
          <w:rFonts w:ascii="Arial" w:hAnsi="Arial" w:cs="Arial"/>
          <w:kern w:val="0"/>
          <w:sz w:val="22"/>
          <w:szCs w:val="22"/>
        </w:rPr>
        <w:t>NAME</w:t>
      </w:r>
      <w:r>
        <w:rPr>
          <w:rFonts w:ascii="Arial" w:hAnsi="Arial" w:cs="Arial"/>
          <w:kern w:val="0"/>
          <w:sz w:val="22"/>
          <w:szCs w:val="22"/>
        </w:rPr>
        <w:t>'s performance did not indicate significant concern for the presence of a disorder characterized by inattention, such as ADHD.</w:t>
      </w:r>
    </w:p>
    <w:p w14:paraId="13665B03" w14:textId="77777777" w:rsidR="00585340" w:rsidRDefault="00585340" w:rsidP="00585340">
      <w:pPr>
        <w:autoSpaceDE w:val="0"/>
        <w:autoSpaceDN w:val="0"/>
        <w:adjustRightInd w:val="0"/>
        <w:spacing w:after="0" w:line="240" w:lineRule="auto"/>
        <w:rPr>
          <w:rFonts w:ascii="Arial" w:hAnsi="Arial" w:cs="Arial"/>
          <w:kern w:val="0"/>
          <w:sz w:val="22"/>
          <w:szCs w:val="22"/>
        </w:rPr>
      </w:pPr>
    </w:p>
    <w:p w14:paraId="58BE351D" w14:textId="1C6736E4"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Behavior Assessment System for Children, Third Edition (BASC-3): </w:t>
      </w:r>
      <w:r w:rsidR="00550CF9">
        <w:rPr>
          <w:rFonts w:ascii="Arial" w:hAnsi="Arial" w:cs="Arial"/>
          <w:kern w:val="0"/>
          <w:sz w:val="22"/>
          <w:szCs w:val="22"/>
        </w:rPr>
        <w:t>NAME</w:t>
      </w:r>
      <w:r>
        <w:rPr>
          <w:rFonts w:ascii="Arial" w:hAnsi="Arial" w:cs="Arial"/>
          <w:kern w:val="0"/>
          <w:sz w:val="22"/>
          <w:szCs w:val="22"/>
        </w:rPr>
        <w:t xml:space="preserve">'s mother completed the </w:t>
      </w:r>
      <w:r>
        <w:rPr>
          <w:rFonts w:ascii="Arial" w:hAnsi="Arial" w:cs="Arial"/>
          <w:i/>
          <w:iCs/>
          <w:kern w:val="0"/>
          <w:sz w:val="22"/>
          <w:szCs w:val="22"/>
        </w:rPr>
        <w:t>BASC-3</w:t>
      </w:r>
      <w:r>
        <w:rPr>
          <w:rFonts w:ascii="Arial" w:hAnsi="Arial" w:cs="Arial"/>
          <w:kern w:val="0"/>
          <w:sz w:val="22"/>
          <w:szCs w:val="22"/>
        </w:rPr>
        <w:t xml:space="preserve"> to assess his social, emotional and behavioral functioning. On the </w:t>
      </w:r>
      <w:r>
        <w:rPr>
          <w:rFonts w:ascii="Arial" w:hAnsi="Arial" w:cs="Arial"/>
          <w:i/>
          <w:iCs/>
          <w:kern w:val="0"/>
          <w:sz w:val="22"/>
          <w:szCs w:val="22"/>
        </w:rPr>
        <w:t>BASC-3</w:t>
      </w:r>
      <w:r>
        <w:rPr>
          <w:rFonts w:ascii="Arial" w:hAnsi="Arial" w:cs="Arial"/>
          <w:kern w:val="0"/>
          <w:sz w:val="22"/>
          <w:szCs w:val="22"/>
        </w:rPr>
        <w:t xml:space="preserve">, T-scores of 70 and above on the clinical scales indicate clinically significant symptoms, while T-scores between 60 and 69 indicate at-risk symptoms. </w:t>
      </w:r>
      <w:r w:rsidR="00831619">
        <w:rPr>
          <w:rFonts w:ascii="Arial" w:hAnsi="Arial" w:cs="Arial"/>
          <w:kern w:val="0"/>
          <w:sz w:val="22"/>
          <w:szCs w:val="22"/>
        </w:rPr>
        <w:t>There</w:t>
      </w:r>
      <w:r>
        <w:rPr>
          <w:rFonts w:ascii="Arial" w:hAnsi="Arial" w:cs="Arial"/>
          <w:kern w:val="0"/>
          <w:sz w:val="22"/>
          <w:szCs w:val="22"/>
        </w:rPr>
        <w:t xml:space="preserve"> was an elevation on an embedded validity index examining ratings on uncommonly endorsed items. Elevations typically suggest an inordinately negative portrayal of symptoms. Alternative explanations may also include a high degree of concern or nuanced interpretation of test items. Nonetheless, results are interpreted with caution.  On the </w:t>
      </w:r>
      <w:r>
        <w:rPr>
          <w:rFonts w:ascii="Arial" w:hAnsi="Arial" w:cs="Arial"/>
          <w:i/>
          <w:iCs/>
          <w:kern w:val="0"/>
          <w:sz w:val="22"/>
          <w:szCs w:val="22"/>
        </w:rPr>
        <w:t>BASC-3</w:t>
      </w:r>
      <w:r>
        <w:rPr>
          <w:rFonts w:ascii="Arial" w:hAnsi="Arial" w:cs="Arial"/>
          <w:kern w:val="0"/>
          <w:sz w:val="22"/>
          <w:szCs w:val="22"/>
        </w:rPr>
        <w:t xml:space="preserve">, </w:t>
      </w:r>
      <w:r w:rsidR="00550CF9">
        <w:rPr>
          <w:rFonts w:ascii="Arial" w:hAnsi="Arial" w:cs="Arial"/>
          <w:kern w:val="0"/>
          <w:sz w:val="22"/>
          <w:szCs w:val="22"/>
        </w:rPr>
        <w:t>NAME</w:t>
      </w:r>
      <w:r>
        <w:rPr>
          <w:rFonts w:ascii="Arial" w:hAnsi="Arial" w:cs="Arial"/>
          <w:kern w:val="0"/>
          <w:sz w:val="22"/>
          <w:szCs w:val="22"/>
        </w:rPr>
        <w:t>'s mother reported elevated concerns regarding hyperactivity, aggression, depression, somatization, atypical behaviors, social withdrawal, attention problems, adaptability, social skills, activities of daily living, and functional communication.</w:t>
      </w:r>
      <w:r w:rsidR="00C53D6C">
        <w:rPr>
          <w:rFonts w:ascii="Arial" w:hAnsi="Arial" w:cs="Arial"/>
          <w:kern w:val="0"/>
          <w:sz w:val="22"/>
          <w:szCs w:val="22"/>
        </w:rPr>
        <w:t xml:space="preserve"> The teacher/other-informant report form was not completed by date of report. </w:t>
      </w:r>
    </w:p>
    <w:p w14:paraId="14088E20" w14:textId="77777777" w:rsidR="00585340" w:rsidRDefault="00585340" w:rsidP="00585340">
      <w:pPr>
        <w:autoSpaceDE w:val="0"/>
        <w:autoSpaceDN w:val="0"/>
        <w:adjustRightInd w:val="0"/>
        <w:spacing w:after="0" w:line="240" w:lineRule="auto"/>
        <w:rPr>
          <w:rFonts w:ascii="Arial" w:hAnsi="Arial" w:cs="Arial"/>
          <w:kern w:val="0"/>
          <w:sz w:val="22"/>
          <w:szCs w:val="22"/>
        </w:rPr>
      </w:pPr>
    </w:p>
    <w:p w14:paraId="2B4C1768" w14:textId="7DFF3F38" w:rsidR="00C53D6C" w:rsidRDefault="00585340" w:rsidP="00C53D6C">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ADHD Rating Scale IV, Preschool Version</w:t>
      </w:r>
      <w:r>
        <w:rPr>
          <w:rFonts w:ascii="Arial" w:hAnsi="Arial" w:cs="Arial"/>
          <w:kern w:val="0"/>
          <w:sz w:val="22"/>
          <w:szCs w:val="22"/>
        </w:rPr>
        <w:t xml:space="preserve">: </w:t>
      </w:r>
      <w:r w:rsidR="00550CF9">
        <w:rPr>
          <w:rFonts w:ascii="Arial" w:hAnsi="Arial" w:cs="Arial"/>
          <w:kern w:val="0"/>
          <w:sz w:val="22"/>
          <w:szCs w:val="22"/>
        </w:rPr>
        <w:t>NAME</w:t>
      </w:r>
      <w:r>
        <w:rPr>
          <w:rFonts w:ascii="Arial" w:hAnsi="Arial" w:cs="Arial"/>
          <w:kern w:val="0"/>
          <w:sz w:val="22"/>
          <w:szCs w:val="22"/>
        </w:rPr>
        <w:t xml:space="preserve">'s mother completed the </w:t>
      </w:r>
      <w:r>
        <w:rPr>
          <w:rFonts w:ascii="Arial" w:hAnsi="Arial" w:cs="Arial"/>
          <w:i/>
          <w:iCs/>
          <w:kern w:val="0"/>
          <w:sz w:val="22"/>
          <w:szCs w:val="22"/>
        </w:rPr>
        <w:t>ADHD Rating Scale IV, Preschool Version</w:t>
      </w:r>
      <w:r>
        <w:rPr>
          <w:rFonts w:ascii="Arial" w:hAnsi="Arial" w:cs="Arial"/>
          <w:kern w:val="0"/>
          <w:sz w:val="22"/>
          <w:szCs w:val="22"/>
        </w:rPr>
        <w:t xml:space="preserve">, a questionnaire used to assess symptoms of ADHD in preschool-aged children. </w:t>
      </w:r>
      <w:r w:rsidR="00550CF9">
        <w:rPr>
          <w:rFonts w:ascii="Arial" w:hAnsi="Arial" w:cs="Arial"/>
          <w:kern w:val="0"/>
          <w:sz w:val="22"/>
          <w:szCs w:val="22"/>
        </w:rPr>
        <w:t>NAME</w:t>
      </w:r>
      <w:r>
        <w:rPr>
          <w:rFonts w:ascii="Arial" w:hAnsi="Arial" w:cs="Arial"/>
          <w:kern w:val="0"/>
          <w:sz w:val="22"/>
          <w:szCs w:val="22"/>
        </w:rPr>
        <w:t xml:space="preserve">'s mother endorsed clinically elevated concerns for overall ADHD, as well as both symptom domains of inattention and hyperactivity/impulsivity. </w:t>
      </w:r>
      <w:r w:rsidR="007B4E84" w:rsidRPr="007B4E84">
        <w:rPr>
          <w:rFonts w:ascii="Arial" w:hAnsi="Arial" w:cs="Arial"/>
          <w:kern w:val="0"/>
          <w:sz w:val="22"/>
          <w:szCs w:val="22"/>
        </w:rPr>
        <w:t>She reported 9 clinically elevated symptoms of inattention and 9 clinically elevated symptoms of hyperactivity/impulsivity.</w:t>
      </w:r>
      <w:r w:rsidR="007B4E84">
        <w:rPr>
          <w:rFonts w:ascii="Arial" w:hAnsi="Arial" w:cs="Arial"/>
          <w:kern w:val="0"/>
          <w:sz w:val="22"/>
          <w:szCs w:val="22"/>
        </w:rPr>
        <w:t xml:space="preserve"> Reported symptoms included:</w:t>
      </w:r>
      <w:r>
        <w:rPr>
          <w:rFonts w:ascii="Arial" w:hAnsi="Arial" w:cs="Arial"/>
          <w:kern w:val="0"/>
          <w:sz w:val="22"/>
          <w:szCs w:val="22"/>
        </w:rPr>
        <w:t xml:space="preserve"> making careless errors, difficulty listening during conversation, becoming easily sidetracked, difficulty organizing,  avoiding tasks requiring sustained mental effort, losing important items, appearing forgetful daily activities, fidgeting, leaving seat when sitting is expected, running or climbing about at inappropriate times, difficulty staying quiet during leisure activities, appearing "often on the go," talking excessively, blurting out responses, difficulty waiting, and interrupting/intruding on others.</w:t>
      </w:r>
      <w:r w:rsidR="00C53D6C">
        <w:rPr>
          <w:rFonts w:ascii="Arial" w:hAnsi="Arial" w:cs="Arial"/>
          <w:kern w:val="0"/>
          <w:sz w:val="22"/>
          <w:szCs w:val="22"/>
        </w:rPr>
        <w:t xml:space="preserve"> The teacher/other-informant report form was not completed by date of report. </w:t>
      </w:r>
    </w:p>
    <w:p w14:paraId="0A76AE38" w14:textId="77777777" w:rsidR="00585340" w:rsidRDefault="00585340" w:rsidP="00585340">
      <w:pPr>
        <w:autoSpaceDE w:val="0"/>
        <w:autoSpaceDN w:val="0"/>
        <w:adjustRightInd w:val="0"/>
        <w:spacing w:after="0" w:line="240" w:lineRule="auto"/>
        <w:rPr>
          <w:rFonts w:ascii="Arial" w:hAnsi="Arial" w:cs="Arial"/>
          <w:kern w:val="0"/>
          <w:sz w:val="22"/>
          <w:szCs w:val="22"/>
        </w:rPr>
      </w:pPr>
    </w:p>
    <w:p w14:paraId="060654DE" w14:textId="7BC21906"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Autism Diagnostic Observation Schedule, Second Edition (ADOS-2):</w:t>
      </w:r>
      <w:r>
        <w:rPr>
          <w:rFonts w:ascii="Arial" w:hAnsi="Arial" w:cs="Arial"/>
          <w:kern w:val="0"/>
          <w:sz w:val="22"/>
          <w:szCs w:val="22"/>
        </w:rPr>
        <w:t xml:space="preserve"> The </w:t>
      </w:r>
      <w:r>
        <w:rPr>
          <w:rFonts w:ascii="Arial" w:hAnsi="Arial" w:cs="Arial"/>
          <w:i/>
          <w:iCs/>
          <w:kern w:val="0"/>
          <w:sz w:val="22"/>
          <w:szCs w:val="22"/>
        </w:rPr>
        <w:t xml:space="preserve">ADOS-2 </w:t>
      </w:r>
      <w:r>
        <w:rPr>
          <w:rFonts w:ascii="Arial" w:hAnsi="Arial" w:cs="Arial"/>
          <w:kern w:val="0"/>
          <w:sz w:val="22"/>
          <w:szCs w:val="22"/>
        </w:rPr>
        <w:t xml:space="preserve">is a semi-structured, standardized assessment of communication, social interaction, and play / imaginative use of materials used to evaluate symptoms of autism spectrum disorder (ASD). </w:t>
      </w:r>
      <w:r w:rsidR="00550CF9">
        <w:rPr>
          <w:rFonts w:ascii="Arial" w:hAnsi="Arial" w:cs="Arial"/>
          <w:kern w:val="0"/>
          <w:sz w:val="22"/>
          <w:szCs w:val="22"/>
        </w:rPr>
        <w:t>NAME</w:t>
      </w:r>
      <w:r>
        <w:rPr>
          <w:rFonts w:ascii="Arial" w:hAnsi="Arial" w:cs="Arial"/>
          <w:kern w:val="0"/>
          <w:sz w:val="22"/>
          <w:szCs w:val="22"/>
        </w:rPr>
        <w:t xml:space="preserve"> was administered Module-3 due to his language abilities, chronological age, and interests. </w:t>
      </w:r>
    </w:p>
    <w:p w14:paraId="3BF276CE" w14:textId="77777777" w:rsidR="00585340" w:rsidRDefault="00585340" w:rsidP="00585340">
      <w:pPr>
        <w:autoSpaceDE w:val="0"/>
        <w:autoSpaceDN w:val="0"/>
        <w:adjustRightInd w:val="0"/>
        <w:spacing w:after="0" w:line="240" w:lineRule="auto"/>
        <w:rPr>
          <w:rFonts w:ascii="Arial" w:hAnsi="Arial" w:cs="Arial"/>
          <w:kern w:val="0"/>
          <w:sz w:val="22"/>
          <w:szCs w:val="22"/>
        </w:rPr>
      </w:pPr>
    </w:p>
    <w:p w14:paraId="5FC4927A" w14:textId="1D0FDCF8"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Standardized administration procedures were followed, and results of testing are believed to be a valid assessment of </w:t>
      </w:r>
      <w:r w:rsidR="00550CF9">
        <w:rPr>
          <w:rFonts w:ascii="Arial" w:hAnsi="Arial" w:cs="Arial"/>
          <w:kern w:val="0"/>
          <w:sz w:val="22"/>
          <w:szCs w:val="22"/>
        </w:rPr>
        <w:t>NAME</w:t>
      </w:r>
      <w:r>
        <w:rPr>
          <w:rFonts w:ascii="Arial" w:hAnsi="Arial" w:cs="Arial"/>
          <w:kern w:val="0"/>
          <w:sz w:val="22"/>
          <w:szCs w:val="22"/>
        </w:rPr>
        <w:t xml:space="preserve">'s current functioning. </w:t>
      </w:r>
    </w:p>
    <w:p w14:paraId="133443C4" w14:textId="77777777" w:rsidR="00585340" w:rsidRDefault="00585340" w:rsidP="00585340">
      <w:pPr>
        <w:autoSpaceDE w:val="0"/>
        <w:autoSpaceDN w:val="0"/>
        <w:adjustRightInd w:val="0"/>
        <w:spacing w:after="0" w:line="240" w:lineRule="auto"/>
        <w:rPr>
          <w:rFonts w:ascii="Arial" w:hAnsi="Arial" w:cs="Arial"/>
          <w:kern w:val="0"/>
          <w:sz w:val="22"/>
          <w:szCs w:val="22"/>
        </w:rPr>
      </w:pPr>
    </w:p>
    <w:p w14:paraId="571869D4" w14:textId="05A2FE0D" w:rsidR="00585340" w:rsidRDefault="00C53D6C" w:rsidP="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Regarding</w:t>
      </w:r>
      <w:r w:rsidR="00585340">
        <w:rPr>
          <w:rFonts w:ascii="Arial" w:hAnsi="Arial" w:cs="Arial"/>
          <w:kern w:val="0"/>
          <w:sz w:val="22"/>
          <w:szCs w:val="22"/>
        </w:rPr>
        <w:t xml:space="preserve"> communication and social interaction, </w:t>
      </w:r>
      <w:r w:rsidR="00550CF9">
        <w:rPr>
          <w:rFonts w:ascii="Arial" w:hAnsi="Arial" w:cs="Arial"/>
          <w:kern w:val="0"/>
          <w:sz w:val="22"/>
          <w:szCs w:val="22"/>
        </w:rPr>
        <w:t>NAME</w:t>
      </w:r>
      <w:r w:rsidR="00585340">
        <w:rPr>
          <w:rFonts w:ascii="Arial" w:hAnsi="Arial" w:cs="Arial"/>
          <w:kern w:val="0"/>
          <w:sz w:val="22"/>
          <w:szCs w:val="22"/>
        </w:rPr>
        <w:t xml:space="preserve"> gave a reasonable account of a non-routine life event (e.g., going to </w:t>
      </w:r>
      <w:r>
        <w:rPr>
          <w:rFonts w:ascii="Arial" w:hAnsi="Arial" w:cs="Arial"/>
          <w:kern w:val="0"/>
          <w:sz w:val="22"/>
          <w:szCs w:val="22"/>
        </w:rPr>
        <w:t>Idlewild)</w:t>
      </w:r>
      <w:r w:rsidR="00585340">
        <w:rPr>
          <w:rFonts w:ascii="Arial" w:hAnsi="Arial" w:cs="Arial"/>
          <w:kern w:val="0"/>
          <w:sz w:val="22"/>
          <w:szCs w:val="22"/>
        </w:rPr>
        <w:t xml:space="preserve"> that was not part of a preoccupation or strong interest and seemed likely to have been real</w:t>
      </w:r>
      <w:r>
        <w:rPr>
          <w:rFonts w:ascii="Arial" w:hAnsi="Arial" w:cs="Arial"/>
          <w:kern w:val="0"/>
          <w:sz w:val="22"/>
          <w:szCs w:val="22"/>
        </w:rPr>
        <w:t>.</w:t>
      </w:r>
      <w:r w:rsidR="00585340">
        <w:rPr>
          <w:rFonts w:ascii="Arial" w:hAnsi="Arial" w:cs="Arial"/>
          <w:kern w:val="0"/>
          <w:sz w:val="22"/>
          <w:szCs w:val="22"/>
        </w:rPr>
        <w:t xml:space="preserve"> During conversation</w:t>
      </w:r>
      <w:r>
        <w:rPr>
          <w:rFonts w:ascii="Arial" w:hAnsi="Arial" w:cs="Arial"/>
          <w:kern w:val="0"/>
          <w:sz w:val="22"/>
          <w:szCs w:val="22"/>
        </w:rPr>
        <w:t>,</w:t>
      </w:r>
      <w:r w:rsidR="00585340">
        <w:rPr>
          <w:rFonts w:ascii="Arial" w:hAnsi="Arial" w:cs="Arial"/>
          <w:kern w:val="0"/>
          <w:sz w:val="22"/>
          <w:szCs w:val="22"/>
        </w:rPr>
        <w:t xml:space="preserve"> he engaged in adequate give-and-take, providing information or elaboration in response to conversational leads. He used </w:t>
      </w:r>
      <w:r>
        <w:rPr>
          <w:rFonts w:ascii="Arial" w:hAnsi="Arial" w:cs="Arial"/>
          <w:kern w:val="0"/>
          <w:sz w:val="22"/>
          <w:szCs w:val="22"/>
        </w:rPr>
        <w:t>gestures</w:t>
      </w:r>
      <w:r w:rsidR="00585340">
        <w:rPr>
          <w:rFonts w:ascii="Arial" w:hAnsi="Arial" w:cs="Arial"/>
          <w:kern w:val="0"/>
          <w:sz w:val="22"/>
          <w:szCs w:val="22"/>
        </w:rPr>
        <w:t xml:space="preserve"> to describe common actions</w:t>
      </w:r>
      <w:r>
        <w:rPr>
          <w:rFonts w:ascii="Arial" w:hAnsi="Arial" w:cs="Arial"/>
          <w:kern w:val="0"/>
          <w:sz w:val="22"/>
          <w:szCs w:val="22"/>
        </w:rPr>
        <w:t>,</w:t>
      </w:r>
      <w:r w:rsidR="00585340">
        <w:rPr>
          <w:rFonts w:ascii="Arial" w:hAnsi="Arial" w:cs="Arial"/>
          <w:kern w:val="0"/>
          <w:sz w:val="22"/>
          <w:szCs w:val="22"/>
        </w:rPr>
        <w:t xml:space="preserve"> </w:t>
      </w:r>
      <w:r>
        <w:rPr>
          <w:rFonts w:ascii="Arial" w:hAnsi="Arial" w:cs="Arial"/>
          <w:kern w:val="0"/>
          <w:sz w:val="22"/>
          <w:szCs w:val="22"/>
        </w:rPr>
        <w:t>but he</w:t>
      </w:r>
      <w:r w:rsidR="00585340">
        <w:rPr>
          <w:rFonts w:ascii="Arial" w:hAnsi="Arial" w:cs="Arial"/>
          <w:kern w:val="0"/>
          <w:sz w:val="22"/>
          <w:szCs w:val="22"/>
        </w:rPr>
        <w:t xml:space="preserve"> </w:t>
      </w:r>
      <w:r>
        <w:rPr>
          <w:rFonts w:ascii="Arial" w:hAnsi="Arial" w:cs="Arial"/>
          <w:kern w:val="0"/>
          <w:sz w:val="22"/>
          <w:szCs w:val="22"/>
        </w:rPr>
        <w:t xml:space="preserve">only </w:t>
      </w:r>
      <w:r w:rsidR="00585340">
        <w:rPr>
          <w:rFonts w:ascii="Arial" w:hAnsi="Arial" w:cs="Arial"/>
          <w:kern w:val="0"/>
          <w:sz w:val="22"/>
          <w:szCs w:val="22"/>
        </w:rPr>
        <w:t xml:space="preserve">did so when prompted. His use of other types of gestures (e.g., informational, emphatic) </w:t>
      </w:r>
      <w:r>
        <w:rPr>
          <w:rFonts w:ascii="Arial" w:hAnsi="Arial" w:cs="Arial"/>
          <w:kern w:val="0"/>
          <w:sz w:val="22"/>
          <w:szCs w:val="22"/>
        </w:rPr>
        <w:t>was</w:t>
      </w:r>
      <w:r w:rsidR="00585340">
        <w:rPr>
          <w:rFonts w:ascii="Arial" w:hAnsi="Arial" w:cs="Arial"/>
          <w:kern w:val="0"/>
          <w:sz w:val="22"/>
          <w:szCs w:val="22"/>
        </w:rPr>
        <w:t xml:space="preserve"> </w:t>
      </w:r>
      <w:r>
        <w:rPr>
          <w:rFonts w:ascii="Arial" w:hAnsi="Arial" w:cs="Arial"/>
          <w:kern w:val="0"/>
          <w:sz w:val="22"/>
          <w:szCs w:val="22"/>
        </w:rPr>
        <w:t xml:space="preserve">spontaneous and </w:t>
      </w:r>
      <w:r w:rsidR="00585340">
        <w:rPr>
          <w:rFonts w:ascii="Arial" w:hAnsi="Arial" w:cs="Arial"/>
          <w:kern w:val="0"/>
          <w:sz w:val="22"/>
          <w:szCs w:val="22"/>
        </w:rPr>
        <w:t>frequent. His eye contact was inconsistent, although well-modulated when sustained</w:t>
      </w:r>
      <w:r>
        <w:rPr>
          <w:rFonts w:ascii="Arial" w:hAnsi="Arial" w:cs="Arial"/>
          <w:kern w:val="0"/>
          <w:sz w:val="22"/>
          <w:szCs w:val="22"/>
        </w:rPr>
        <w:t xml:space="preserve"> (e.g., utilizing gaze to direct the examiner’s attention)</w:t>
      </w:r>
      <w:r w:rsidR="00585340">
        <w:rPr>
          <w:rFonts w:ascii="Arial" w:hAnsi="Arial" w:cs="Arial"/>
          <w:kern w:val="0"/>
          <w:sz w:val="22"/>
          <w:szCs w:val="22"/>
        </w:rPr>
        <w:t xml:space="preserve">.  </w:t>
      </w:r>
      <w:r w:rsidR="00550CF9">
        <w:rPr>
          <w:rFonts w:ascii="Arial" w:hAnsi="Arial" w:cs="Arial"/>
          <w:kern w:val="0"/>
          <w:sz w:val="22"/>
          <w:szCs w:val="22"/>
        </w:rPr>
        <w:t>NAME</w:t>
      </w:r>
      <w:r w:rsidR="00585340">
        <w:rPr>
          <w:rFonts w:ascii="Arial" w:hAnsi="Arial" w:cs="Arial"/>
          <w:kern w:val="0"/>
          <w:sz w:val="22"/>
          <w:szCs w:val="22"/>
        </w:rPr>
        <w:t xml:space="preserve"> directed a </w:t>
      </w:r>
      <w:r>
        <w:rPr>
          <w:rFonts w:ascii="Arial" w:hAnsi="Arial" w:cs="Arial"/>
          <w:kern w:val="0"/>
          <w:sz w:val="22"/>
          <w:szCs w:val="22"/>
        </w:rPr>
        <w:t>range of</w:t>
      </w:r>
      <w:r w:rsidR="00585340">
        <w:rPr>
          <w:rFonts w:ascii="Arial" w:hAnsi="Arial" w:cs="Arial"/>
          <w:kern w:val="0"/>
          <w:sz w:val="22"/>
          <w:szCs w:val="22"/>
        </w:rPr>
        <w:t xml:space="preserve"> facial expressions to the examiner to communicate his cognitive and affective </w:t>
      </w:r>
      <w:r w:rsidR="00585340">
        <w:rPr>
          <w:rFonts w:ascii="Arial" w:hAnsi="Arial" w:cs="Arial"/>
          <w:kern w:val="0"/>
          <w:sz w:val="22"/>
          <w:szCs w:val="22"/>
        </w:rPr>
        <w:lastRenderedPageBreak/>
        <w:t xml:space="preserve">state (e.g., smiles, surprise, confusion). He expressed enjoyment when interacting directly with the examiner (e.g., </w:t>
      </w:r>
      <w:r>
        <w:rPr>
          <w:rFonts w:ascii="Arial" w:hAnsi="Arial" w:cs="Arial"/>
          <w:kern w:val="0"/>
          <w:sz w:val="22"/>
          <w:szCs w:val="22"/>
        </w:rPr>
        <w:t xml:space="preserve">when </w:t>
      </w:r>
      <w:r w:rsidR="00585340">
        <w:rPr>
          <w:rFonts w:ascii="Arial" w:hAnsi="Arial" w:cs="Arial"/>
          <w:kern w:val="0"/>
          <w:sz w:val="22"/>
          <w:szCs w:val="22"/>
        </w:rPr>
        <w:t xml:space="preserve">playing with </w:t>
      </w:r>
      <w:r>
        <w:rPr>
          <w:rFonts w:ascii="Arial" w:hAnsi="Arial" w:cs="Arial"/>
          <w:kern w:val="0"/>
          <w:sz w:val="22"/>
          <w:szCs w:val="22"/>
        </w:rPr>
        <w:t>action figures</w:t>
      </w:r>
      <w:r w:rsidR="00585340">
        <w:rPr>
          <w:rFonts w:ascii="Arial" w:hAnsi="Arial" w:cs="Arial"/>
          <w:kern w:val="0"/>
          <w:sz w:val="22"/>
          <w:szCs w:val="22"/>
        </w:rPr>
        <w:t xml:space="preserve">). </w:t>
      </w:r>
      <w:r w:rsidR="00550CF9">
        <w:rPr>
          <w:rFonts w:ascii="Arial" w:hAnsi="Arial" w:cs="Arial"/>
          <w:kern w:val="0"/>
          <w:sz w:val="22"/>
          <w:szCs w:val="22"/>
        </w:rPr>
        <w:t>NAME</w:t>
      </w:r>
      <w:r w:rsidR="00585340">
        <w:rPr>
          <w:rFonts w:ascii="Arial" w:hAnsi="Arial" w:cs="Arial"/>
          <w:kern w:val="0"/>
          <w:sz w:val="22"/>
          <w:szCs w:val="22"/>
        </w:rPr>
        <w:t xml:space="preserve">'s attempts to engage with the examiner were restricted to personal demands or related to </w:t>
      </w:r>
      <w:r>
        <w:rPr>
          <w:rFonts w:ascii="Arial" w:hAnsi="Arial" w:cs="Arial"/>
          <w:kern w:val="0"/>
          <w:sz w:val="22"/>
          <w:szCs w:val="22"/>
        </w:rPr>
        <w:t>his</w:t>
      </w:r>
      <w:r w:rsidR="00585340">
        <w:rPr>
          <w:rFonts w:ascii="Arial" w:hAnsi="Arial" w:cs="Arial"/>
          <w:kern w:val="0"/>
          <w:sz w:val="22"/>
          <w:szCs w:val="22"/>
        </w:rPr>
        <w:t xml:space="preserve"> own interests. </w:t>
      </w:r>
      <w:r>
        <w:rPr>
          <w:rFonts w:ascii="Arial" w:hAnsi="Arial" w:cs="Arial"/>
          <w:kern w:val="0"/>
          <w:sz w:val="22"/>
          <w:szCs w:val="22"/>
        </w:rPr>
        <w:t>However, t</w:t>
      </w:r>
      <w:r w:rsidR="00585340">
        <w:rPr>
          <w:rFonts w:ascii="Arial" w:hAnsi="Arial" w:cs="Arial"/>
          <w:kern w:val="0"/>
          <w:sz w:val="22"/>
          <w:szCs w:val="22"/>
        </w:rPr>
        <w:t>here were attempts to involve the examiner in those interests (e.g., showing the examine</w:t>
      </w:r>
      <w:r w:rsidR="007B4E84">
        <w:rPr>
          <w:rFonts w:ascii="Arial" w:hAnsi="Arial" w:cs="Arial"/>
          <w:kern w:val="0"/>
          <w:sz w:val="22"/>
          <w:szCs w:val="22"/>
        </w:rPr>
        <w:t>r toys</w:t>
      </w:r>
      <w:r w:rsidR="00585340">
        <w:rPr>
          <w:rFonts w:ascii="Arial" w:hAnsi="Arial" w:cs="Arial"/>
          <w:kern w:val="0"/>
          <w:sz w:val="22"/>
          <w:szCs w:val="22"/>
        </w:rPr>
        <w:t xml:space="preserve">). </w:t>
      </w:r>
      <w:r>
        <w:rPr>
          <w:rFonts w:ascii="Arial" w:hAnsi="Arial" w:cs="Arial"/>
          <w:kern w:val="0"/>
          <w:sz w:val="22"/>
          <w:szCs w:val="22"/>
        </w:rPr>
        <w:t>While he</w:t>
      </w:r>
      <w:r w:rsidR="00585340">
        <w:rPr>
          <w:rFonts w:ascii="Arial" w:hAnsi="Arial" w:cs="Arial"/>
          <w:kern w:val="0"/>
          <w:sz w:val="22"/>
          <w:szCs w:val="22"/>
        </w:rPr>
        <w:t xml:space="preserve"> showed a range of appropriate social responses that varied according to the context, </w:t>
      </w:r>
      <w:r w:rsidR="00550CF9">
        <w:rPr>
          <w:rFonts w:ascii="Arial" w:hAnsi="Arial" w:cs="Arial"/>
          <w:kern w:val="0"/>
          <w:sz w:val="22"/>
          <w:szCs w:val="22"/>
        </w:rPr>
        <w:t>NAME</w:t>
      </w:r>
      <w:r w:rsidR="00585340">
        <w:rPr>
          <w:rFonts w:ascii="Arial" w:hAnsi="Arial" w:cs="Arial"/>
          <w:kern w:val="0"/>
          <w:sz w:val="22"/>
          <w:szCs w:val="22"/>
        </w:rPr>
        <w:t xml:space="preserve"> did not follow conversational leads to </w:t>
      </w:r>
      <w:proofErr w:type="gramStart"/>
      <w:r w:rsidR="00585340">
        <w:rPr>
          <w:rFonts w:ascii="Arial" w:hAnsi="Arial" w:cs="Arial"/>
          <w:kern w:val="0"/>
          <w:sz w:val="22"/>
          <w:szCs w:val="22"/>
        </w:rPr>
        <w:t>inquire</w:t>
      </w:r>
      <w:proofErr w:type="gramEnd"/>
      <w:r w:rsidR="00585340">
        <w:rPr>
          <w:rFonts w:ascii="Arial" w:hAnsi="Arial" w:cs="Arial"/>
          <w:kern w:val="0"/>
          <w:sz w:val="22"/>
          <w:szCs w:val="22"/>
        </w:rPr>
        <w:t xml:space="preserve"> further about the examiner.  </w:t>
      </w:r>
      <w:r>
        <w:rPr>
          <w:rFonts w:ascii="Arial" w:hAnsi="Arial" w:cs="Arial"/>
          <w:kern w:val="0"/>
          <w:sz w:val="22"/>
          <w:szCs w:val="22"/>
        </w:rPr>
        <w:t xml:space="preserve">Nonetheless, </w:t>
      </w:r>
      <w:r w:rsidR="00550CF9">
        <w:rPr>
          <w:rFonts w:ascii="Arial" w:hAnsi="Arial" w:cs="Arial"/>
          <w:kern w:val="0"/>
          <w:sz w:val="22"/>
          <w:szCs w:val="22"/>
        </w:rPr>
        <w:t>NAME</w:t>
      </w:r>
      <w:r w:rsidR="00585340">
        <w:rPr>
          <w:rFonts w:ascii="Arial" w:hAnsi="Arial" w:cs="Arial"/>
          <w:kern w:val="0"/>
          <w:sz w:val="22"/>
          <w:szCs w:val="22"/>
        </w:rPr>
        <w:t xml:space="preserve"> ma</w:t>
      </w:r>
      <w:r>
        <w:rPr>
          <w:rFonts w:ascii="Arial" w:hAnsi="Arial" w:cs="Arial"/>
          <w:kern w:val="0"/>
          <w:sz w:val="22"/>
          <w:szCs w:val="22"/>
        </w:rPr>
        <w:t>de</w:t>
      </w:r>
      <w:r w:rsidR="00585340">
        <w:rPr>
          <w:rFonts w:ascii="Arial" w:hAnsi="Arial" w:cs="Arial"/>
          <w:kern w:val="0"/>
          <w:sz w:val="22"/>
          <w:szCs w:val="22"/>
        </w:rPr>
        <w:t xml:space="preserve"> frequent attempts, both verbal and non-</w:t>
      </w:r>
      <w:proofErr w:type="gramStart"/>
      <w:r w:rsidR="00585340">
        <w:rPr>
          <w:rFonts w:ascii="Arial" w:hAnsi="Arial" w:cs="Arial"/>
          <w:kern w:val="0"/>
          <w:sz w:val="22"/>
          <w:szCs w:val="22"/>
        </w:rPr>
        <w:t>verbal</w:t>
      </w:r>
      <w:proofErr w:type="gramEnd"/>
      <w:r w:rsidR="00585340">
        <w:rPr>
          <w:rFonts w:ascii="Arial" w:hAnsi="Arial" w:cs="Arial"/>
          <w:kern w:val="0"/>
          <w:sz w:val="22"/>
          <w:szCs w:val="22"/>
        </w:rPr>
        <w:t xml:space="preserve"> to engage with the examiner.  Overall, the interaction between </w:t>
      </w:r>
      <w:r w:rsidR="00550CF9">
        <w:rPr>
          <w:rFonts w:ascii="Arial" w:hAnsi="Arial" w:cs="Arial"/>
          <w:kern w:val="0"/>
          <w:sz w:val="22"/>
          <w:szCs w:val="22"/>
        </w:rPr>
        <w:t>NAME</w:t>
      </w:r>
      <w:r w:rsidR="00585340">
        <w:rPr>
          <w:rFonts w:ascii="Arial" w:hAnsi="Arial" w:cs="Arial"/>
          <w:kern w:val="0"/>
          <w:sz w:val="22"/>
          <w:szCs w:val="22"/>
        </w:rPr>
        <w:t xml:space="preserve"> and the examiner was comfortable, but not sustained and was at times one-sided.</w:t>
      </w:r>
    </w:p>
    <w:p w14:paraId="5EA0C99F" w14:textId="77777777" w:rsidR="00585340" w:rsidRDefault="00585340" w:rsidP="00585340">
      <w:pPr>
        <w:autoSpaceDE w:val="0"/>
        <w:autoSpaceDN w:val="0"/>
        <w:adjustRightInd w:val="0"/>
        <w:spacing w:after="0" w:line="240" w:lineRule="auto"/>
        <w:rPr>
          <w:rFonts w:ascii="Arial" w:hAnsi="Arial" w:cs="Arial"/>
          <w:kern w:val="0"/>
          <w:sz w:val="22"/>
          <w:szCs w:val="22"/>
        </w:rPr>
      </w:pPr>
    </w:p>
    <w:p w14:paraId="5963D045" w14:textId="5FA43C8B" w:rsidR="00585340" w:rsidRDefault="00C53D6C" w:rsidP="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Regarding</w:t>
      </w:r>
      <w:r w:rsidR="00585340">
        <w:rPr>
          <w:rFonts w:ascii="Arial" w:hAnsi="Arial" w:cs="Arial"/>
          <w:kern w:val="0"/>
          <w:sz w:val="22"/>
          <w:szCs w:val="22"/>
        </w:rPr>
        <w:t xml:space="preserve"> restricted and repetitive behavior, </w:t>
      </w:r>
      <w:r w:rsidR="00550CF9">
        <w:rPr>
          <w:rFonts w:ascii="Arial" w:hAnsi="Arial" w:cs="Arial"/>
          <w:kern w:val="0"/>
          <w:sz w:val="22"/>
          <w:szCs w:val="22"/>
        </w:rPr>
        <w:t>NAME</w:t>
      </w:r>
      <w:r w:rsidR="00585340">
        <w:rPr>
          <w:rFonts w:ascii="Arial" w:hAnsi="Arial" w:cs="Arial"/>
          <w:kern w:val="0"/>
          <w:sz w:val="22"/>
          <w:szCs w:val="22"/>
        </w:rPr>
        <w:t xml:space="preserve"> tended to use words or phrases that were somewhat repetitive (e.g., saying "Ok" </w:t>
      </w:r>
      <w:r>
        <w:rPr>
          <w:rFonts w:ascii="Arial" w:hAnsi="Arial" w:cs="Arial"/>
          <w:kern w:val="0"/>
          <w:sz w:val="22"/>
          <w:szCs w:val="22"/>
        </w:rPr>
        <w:t>repetitively</w:t>
      </w:r>
      <w:r w:rsidR="00585340">
        <w:rPr>
          <w:rFonts w:ascii="Arial" w:hAnsi="Arial" w:cs="Arial"/>
          <w:kern w:val="0"/>
          <w:sz w:val="22"/>
          <w:szCs w:val="22"/>
        </w:rPr>
        <w:t xml:space="preserve"> as the examiner was providing instructions), although no</w:t>
      </w:r>
      <w:r>
        <w:rPr>
          <w:rFonts w:ascii="Arial" w:hAnsi="Arial" w:cs="Arial"/>
          <w:kern w:val="0"/>
          <w:sz w:val="22"/>
          <w:szCs w:val="22"/>
        </w:rPr>
        <w:t>t</w:t>
      </w:r>
      <w:r w:rsidR="00585340">
        <w:rPr>
          <w:rFonts w:ascii="Arial" w:hAnsi="Arial" w:cs="Arial"/>
          <w:kern w:val="0"/>
          <w:sz w:val="22"/>
          <w:szCs w:val="22"/>
        </w:rPr>
        <w:t xml:space="preserve"> obviously odd or unusual. No repetitive motor movements or sensory seeking behaviors were observed. He did not demonstrate a strong or restricted pattern of interests/behaviors.</w:t>
      </w:r>
    </w:p>
    <w:p w14:paraId="6539DC67" w14:textId="77777777" w:rsidR="00585340" w:rsidRDefault="00585340" w:rsidP="00585340">
      <w:pPr>
        <w:autoSpaceDE w:val="0"/>
        <w:autoSpaceDN w:val="0"/>
        <w:adjustRightInd w:val="0"/>
        <w:spacing w:after="0" w:line="240" w:lineRule="auto"/>
        <w:rPr>
          <w:rFonts w:ascii="Arial" w:hAnsi="Arial" w:cs="Arial"/>
          <w:kern w:val="0"/>
          <w:sz w:val="22"/>
          <w:szCs w:val="22"/>
        </w:rPr>
      </w:pPr>
    </w:p>
    <w:p w14:paraId="77C9467D" w14:textId="15C1A061"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On the </w:t>
      </w:r>
      <w:r>
        <w:rPr>
          <w:rFonts w:ascii="Arial" w:hAnsi="Arial" w:cs="Arial"/>
          <w:i/>
          <w:iCs/>
          <w:kern w:val="0"/>
          <w:sz w:val="22"/>
          <w:szCs w:val="22"/>
        </w:rPr>
        <w:t>ADOS-2</w:t>
      </w:r>
      <w:r>
        <w:rPr>
          <w:rFonts w:ascii="Arial" w:hAnsi="Arial" w:cs="Arial"/>
          <w:kern w:val="0"/>
          <w:sz w:val="22"/>
          <w:szCs w:val="22"/>
        </w:rPr>
        <w:t xml:space="preserve">, </w:t>
      </w:r>
      <w:r w:rsidR="00550CF9">
        <w:rPr>
          <w:rFonts w:ascii="Arial" w:hAnsi="Arial" w:cs="Arial"/>
          <w:kern w:val="0"/>
          <w:sz w:val="22"/>
          <w:szCs w:val="22"/>
        </w:rPr>
        <w:t>NAME</w:t>
      </w:r>
      <w:r>
        <w:rPr>
          <w:rFonts w:ascii="Arial" w:hAnsi="Arial" w:cs="Arial"/>
          <w:kern w:val="0"/>
          <w:sz w:val="22"/>
          <w:szCs w:val="22"/>
        </w:rPr>
        <w:t xml:space="preserve"> obtained a score that fell below the cut-off for an autism spectrum disorder, indicating a low level of autism spectrum-related symptoms.</w:t>
      </w:r>
    </w:p>
    <w:p w14:paraId="7FA218E6" w14:textId="77777777" w:rsidR="00585340" w:rsidRDefault="00585340" w:rsidP="00585340">
      <w:pPr>
        <w:autoSpaceDE w:val="0"/>
        <w:autoSpaceDN w:val="0"/>
        <w:adjustRightInd w:val="0"/>
        <w:spacing w:after="0" w:line="240" w:lineRule="auto"/>
        <w:rPr>
          <w:rFonts w:ascii="Arial" w:hAnsi="Arial" w:cs="Arial"/>
          <w:kern w:val="0"/>
          <w:sz w:val="22"/>
          <w:szCs w:val="22"/>
        </w:rPr>
      </w:pPr>
    </w:p>
    <w:p w14:paraId="08A23A8D" w14:textId="5EA9192E"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Autism Spectrum Rating Scale (ASRS): </w:t>
      </w:r>
      <w:r w:rsidR="00550CF9">
        <w:rPr>
          <w:rFonts w:ascii="Arial" w:hAnsi="Arial" w:cs="Arial"/>
          <w:kern w:val="0"/>
          <w:sz w:val="22"/>
          <w:szCs w:val="22"/>
        </w:rPr>
        <w:t>NAME</w:t>
      </w:r>
      <w:r>
        <w:rPr>
          <w:rFonts w:ascii="Arial" w:hAnsi="Arial" w:cs="Arial"/>
          <w:kern w:val="0"/>
          <w:sz w:val="22"/>
          <w:szCs w:val="22"/>
        </w:rPr>
        <w:t xml:space="preserve">'s mother completed the </w:t>
      </w:r>
      <w:r>
        <w:rPr>
          <w:rFonts w:ascii="Arial" w:hAnsi="Arial" w:cs="Arial"/>
          <w:i/>
          <w:iCs/>
          <w:kern w:val="0"/>
          <w:sz w:val="22"/>
          <w:szCs w:val="22"/>
        </w:rPr>
        <w:t>ASRS</w:t>
      </w:r>
      <w:r>
        <w:rPr>
          <w:rFonts w:ascii="Arial" w:hAnsi="Arial" w:cs="Arial"/>
          <w:kern w:val="0"/>
          <w:sz w:val="22"/>
          <w:szCs w:val="22"/>
        </w:rPr>
        <w:t xml:space="preserve">, a questionnaire that covers a range of symptoms associated with </w:t>
      </w:r>
      <w:r w:rsidR="00C53D6C">
        <w:rPr>
          <w:rFonts w:ascii="Arial" w:hAnsi="Arial" w:cs="Arial"/>
          <w:kern w:val="0"/>
          <w:sz w:val="22"/>
          <w:szCs w:val="22"/>
        </w:rPr>
        <w:t>autism spectrum disorder</w:t>
      </w:r>
      <w:r>
        <w:rPr>
          <w:rFonts w:ascii="Arial" w:hAnsi="Arial" w:cs="Arial"/>
          <w:kern w:val="0"/>
          <w:sz w:val="22"/>
          <w:szCs w:val="22"/>
        </w:rPr>
        <w:t xml:space="preserve">.  The </w:t>
      </w:r>
      <w:r>
        <w:rPr>
          <w:rFonts w:ascii="Arial" w:hAnsi="Arial" w:cs="Arial"/>
          <w:i/>
          <w:iCs/>
          <w:kern w:val="0"/>
          <w:sz w:val="22"/>
          <w:szCs w:val="22"/>
        </w:rPr>
        <w:t>ASRS</w:t>
      </w:r>
      <w:r>
        <w:rPr>
          <w:rFonts w:ascii="Arial" w:hAnsi="Arial" w:cs="Arial"/>
          <w:kern w:val="0"/>
          <w:sz w:val="22"/>
          <w:szCs w:val="22"/>
        </w:rPr>
        <w:t xml:space="preserve"> generates a Total Score as well as scale and treatment scores assessing social deficits typically found in children with </w:t>
      </w:r>
      <w:r w:rsidR="00C53D6C">
        <w:rPr>
          <w:rFonts w:ascii="Arial" w:hAnsi="Arial" w:cs="Arial"/>
          <w:kern w:val="0"/>
          <w:sz w:val="22"/>
          <w:szCs w:val="22"/>
        </w:rPr>
        <w:t>autism spectrum disorder</w:t>
      </w:r>
      <w:r>
        <w:rPr>
          <w:rFonts w:ascii="Arial" w:hAnsi="Arial" w:cs="Arial"/>
          <w:kern w:val="0"/>
          <w:sz w:val="22"/>
          <w:szCs w:val="22"/>
        </w:rPr>
        <w:t xml:space="preserve">. On the </w:t>
      </w:r>
      <w:r>
        <w:rPr>
          <w:rFonts w:ascii="Arial" w:hAnsi="Arial" w:cs="Arial"/>
          <w:i/>
          <w:iCs/>
          <w:kern w:val="0"/>
          <w:sz w:val="22"/>
          <w:szCs w:val="22"/>
        </w:rPr>
        <w:t xml:space="preserve">ASRS </w:t>
      </w:r>
      <w:r>
        <w:rPr>
          <w:rFonts w:ascii="Arial" w:hAnsi="Arial" w:cs="Arial"/>
          <w:kern w:val="0"/>
          <w:sz w:val="22"/>
          <w:szCs w:val="22"/>
        </w:rPr>
        <w:t>Scales</w:t>
      </w:r>
      <w:r>
        <w:rPr>
          <w:rFonts w:ascii="Arial" w:hAnsi="Arial" w:cs="Arial"/>
          <w:i/>
          <w:iCs/>
          <w:kern w:val="0"/>
          <w:sz w:val="22"/>
          <w:szCs w:val="22"/>
        </w:rPr>
        <w:t xml:space="preserve">, </w:t>
      </w:r>
      <w:r w:rsidR="00550CF9">
        <w:rPr>
          <w:rFonts w:ascii="Arial" w:hAnsi="Arial" w:cs="Arial"/>
          <w:kern w:val="0"/>
          <w:sz w:val="22"/>
          <w:szCs w:val="22"/>
        </w:rPr>
        <w:t>NAME</w:t>
      </w:r>
      <w:r>
        <w:rPr>
          <w:rFonts w:ascii="Arial" w:hAnsi="Arial" w:cs="Arial"/>
          <w:kern w:val="0"/>
          <w:sz w:val="22"/>
          <w:szCs w:val="22"/>
        </w:rPr>
        <w:t xml:space="preserve">'s mother reported elevated concern regarding social/communication and unusual behaviors. On the Treatment Scales, she reported elevated concern regarding peer socialization, adult socialization, social/emotional reciprocity, atypical language, stereotypy, behavioral rigidity, sensory sensitivity, and attention/self-regulation. </w:t>
      </w:r>
      <w:r w:rsidR="00550CF9">
        <w:rPr>
          <w:rFonts w:ascii="Arial" w:hAnsi="Arial" w:cs="Arial"/>
          <w:kern w:val="0"/>
          <w:sz w:val="22"/>
          <w:szCs w:val="22"/>
        </w:rPr>
        <w:t>NAME</w:t>
      </w:r>
      <w:r>
        <w:rPr>
          <w:rFonts w:ascii="Arial" w:hAnsi="Arial" w:cs="Arial"/>
          <w:kern w:val="0"/>
          <w:sz w:val="22"/>
          <w:szCs w:val="22"/>
        </w:rPr>
        <w:t>'s overall score fell within the elevated range of concern for ASD.</w:t>
      </w:r>
    </w:p>
    <w:p w14:paraId="52ACE499" w14:textId="77777777" w:rsidR="00585340" w:rsidRDefault="00585340" w:rsidP="00585340">
      <w:pPr>
        <w:autoSpaceDE w:val="0"/>
        <w:autoSpaceDN w:val="0"/>
        <w:adjustRightInd w:val="0"/>
        <w:spacing w:after="0" w:line="240" w:lineRule="auto"/>
        <w:rPr>
          <w:rFonts w:ascii="Arial" w:hAnsi="Arial" w:cs="Arial"/>
          <w:kern w:val="0"/>
          <w:sz w:val="22"/>
          <w:szCs w:val="22"/>
        </w:rPr>
      </w:pPr>
    </w:p>
    <w:p w14:paraId="4DCAB652" w14:textId="34816E71"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Social Responsiveness Scale, Second Edition, School-Age Form (SRS-2): </w:t>
      </w:r>
      <w:r w:rsidR="00550CF9">
        <w:rPr>
          <w:rFonts w:ascii="Arial" w:hAnsi="Arial" w:cs="Arial"/>
          <w:kern w:val="0"/>
          <w:sz w:val="22"/>
          <w:szCs w:val="22"/>
        </w:rPr>
        <w:t>NAME</w:t>
      </w:r>
      <w:r>
        <w:rPr>
          <w:rFonts w:ascii="Arial" w:hAnsi="Arial" w:cs="Arial"/>
          <w:kern w:val="0"/>
          <w:sz w:val="22"/>
          <w:szCs w:val="22"/>
        </w:rPr>
        <w:t>'s mother</w:t>
      </w:r>
      <w:r w:rsidR="00C53D6C">
        <w:rPr>
          <w:rFonts w:ascii="Arial" w:hAnsi="Arial" w:cs="Arial"/>
          <w:kern w:val="0"/>
          <w:sz w:val="22"/>
          <w:szCs w:val="22"/>
        </w:rPr>
        <w:t xml:space="preserve"> </w:t>
      </w:r>
      <w:r>
        <w:rPr>
          <w:rFonts w:ascii="Arial" w:hAnsi="Arial" w:cs="Arial"/>
          <w:kern w:val="0"/>
          <w:sz w:val="22"/>
          <w:szCs w:val="22"/>
        </w:rPr>
        <w:t xml:space="preserve">completed the </w:t>
      </w:r>
      <w:r>
        <w:rPr>
          <w:rFonts w:ascii="Arial" w:hAnsi="Arial" w:cs="Arial"/>
          <w:i/>
          <w:iCs/>
          <w:kern w:val="0"/>
          <w:sz w:val="22"/>
          <w:szCs w:val="22"/>
        </w:rPr>
        <w:t>Social Responsiveness Scale, Second Edition, School-Age Form (SRS-2)</w:t>
      </w:r>
      <w:r>
        <w:rPr>
          <w:rFonts w:ascii="Arial" w:hAnsi="Arial" w:cs="Arial"/>
          <w:kern w:val="0"/>
          <w:sz w:val="22"/>
          <w:szCs w:val="22"/>
        </w:rPr>
        <w:t xml:space="preserve">, a questionnaire that covers a range of symptoms associated with </w:t>
      </w:r>
      <w:r w:rsidR="00C53D6C">
        <w:rPr>
          <w:rFonts w:ascii="Arial" w:hAnsi="Arial" w:cs="Arial"/>
          <w:kern w:val="0"/>
          <w:sz w:val="22"/>
          <w:szCs w:val="22"/>
        </w:rPr>
        <w:t>autism spectrum disorder</w:t>
      </w:r>
      <w:r>
        <w:rPr>
          <w:rFonts w:ascii="Arial" w:hAnsi="Arial" w:cs="Arial"/>
          <w:kern w:val="0"/>
          <w:sz w:val="22"/>
          <w:szCs w:val="22"/>
        </w:rPr>
        <w:t xml:space="preserve">. The </w:t>
      </w:r>
      <w:r>
        <w:rPr>
          <w:rFonts w:ascii="Arial" w:hAnsi="Arial" w:cs="Arial"/>
          <w:i/>
          <w:iCs/>
          <w:kern w:val="0"/>
          <w:sz w:val="22"/>
          <w:szCs w:val="22"/>
        </w:rPr>
        <w:t>SRS-2</w:t>
      </w:r>
      <w:r>
        <w:rPr>
          <w:rFonts w:ascii="Arial" w:hAnsi="Arial" w:cs="Arial"/>
          <w:kern w:val="0"/>
          <w:sz w:val="22"/>
          <w:szCs w:val="22"/>
        </w:rPr>
        <w:t xml:space="preserve"> generates a Total Score, which provides a severity index of social deficits typically found in children with </w:t>
      </w:r>
      <w:r w:rsidR="00C53D6C">
        <w:rPr>
          <w:rFonts w:ascii="Arial" w:hAnsi="Arial" w:cs="Arial"/>
          <w:kern w:val="0"/>
          <w:sz w:val="22"/>
          <w:szCs w:val="22"/>
        </w:rPr>
        <w:t>autism spectrum disorder</w:t>
      </w:r>
      <w:r>
        <w:rPr>
          <w:rFonts w:ascii="Arial" w:hAnsi="Arial" w:cs="Arial"/>
          <w:kern w:val="0"/>
          <w:sz w:val="22"/>
          <w:szCs w:val="22"/>
        </w:rPr>
        <w:t xml:space="preserve">. However, scores were unable to be calculated due to </w:t>
      </w:r>
      <w:proofErr w:type="gramStart"/>
      <w:r>
        <w:rPr>
          <w:rFonts w:ascii="Arial" w:hAnsi="Arial" w:cs="Arial"/>
          <w:kern w:val="0"/>
          <w:sz w:val="22"/>
          <w:szCs w:val="22"/>
        </w:rPr>
        <w:t>a large number of</w:t>
      </w:r>
      <w:proofErr w:type="gramEnd"/>
      <w:r>
        <w:rPr>
          <w:rFonts w:ascii="Arial" w:hAnsi="Arial" w:cs="Arial"/>
          <w:kern w:val="0"/>
          <w:sz w:val="22"/>
          <w:szCs w:val="22"/>
        </w:rPr>
        <w:t xml:space="preserve"> omitted responses.</w:t>
      </w:r>
    </w:p>
    <w:p w14:paraId="74C1417A" w14:textId="77777777" w:rsidR="00585340" w:rsidRDefault="00585340" w:rsidP="00585340">
      <w:pPr>
        <w:autoSpaceDE w:val="0"/>
        <w:autoSpaceDN w:val="0"/>
        <w:adjustRightInd w:val="0"/>
        <w:spacing w:after="0" w:line="240" w:lineRule="auto"/>
        <w:rPr>
          <w:rFonts w:ascii="Arial" w:hAnsi="Arial" w:cs="Arial"/>
          <w:kern w:val="0"/>
          <w:sz w:val="22"/>
          <w:szCs w:val="22"/>
        </w:rPr>
      </w:pPr>
    </w:p>
    <w:p w14:paraId="34F9CF6B" w14:textId="65742B1A"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Social Communication Questionnaire, </w:t>
      </w:r>
      <w:r w:rsidR="007B4E84">
        <w:rPr>
          <w:rFonts w:ascii="Arial" w:hAnsi="Arial" w:cs="Arial"/>
          <w:b/>
          <w:bCs/>
          <w:kern w:val="0"/>
          <w:sz w:val="22"/>
          <w:szCs w:val="22"/>
        </w:rPr>
        <w:t>Current</w:t>
      </w:r>
      <w:r>
        <w:rPr>
          <w:rFonts w:ascii="Arial" w:hAnsi="Arial" w:cs="Arial"/>
          <w:b/>
          <w:bCs/>
          <w:kern w:val="0"/>
          <w:sz w:val="22"/>
          <w:szCs w:val="22"/>
        </w:rPr>
        <w:t xml:space="preserve"> Version (SCQ):</w:t>
      </w:r>
      <w:r>
        <w:rPr>
          <w:rFonts w:ascii="Arial" w:hAnsi="Arial" w:cs="Arial"/>
          <w:kern w:val="0"/>
          <w:sz w:val="22"/>
          <w:szCs w:val="22"/>
        </w:rPr>
        <w:t xml:space="preserve"> </w:t>
      </w:r>
      <w:r w:rsidR="00550CF9">
        <w:rPr>
          <w:rFonts w:ascii="Arial" w:hAnsi="Arial" w:cs="Arial"/>
          <w:kern w:val="0"/>
          <w:sz w:val="22"/>
          <w:szCs w:val="22"/>
        </w:rPr>
        <w:t>NAME</w:t>
      </w:r>
      <w:r>
        <w:rPr>
          <w:rFonts w:ascii="Arial" w:hAnsi="Arial" w:cs="Arial"/>
          <w:kern w:val="0"/>
          <w:sz w:val="22"/>
          <w:szCs w:val="22"/>
        </w:rPr>
        <w:t xml:space="preserve">'s mother completed the </w:t>
      </w:r>
      <w:r>
        <w:rPr>
          <w:rFonts w:ascii="Arial" w:hAnsi="Arial" w:cs="Arial"/>
          <w:i/>
          <w:iCs/>
          <w:kern w:val="0"/>
          <w:sz w:val="22"/>
          <w:szCs w:val="22"/>
        </w:rPr>
        <w:t>Social Communication Questionnaire, Current Version</w:t>
      </w:r>
      <w:r>
        <w:rPr>
          <w:rFonts w:ascii="Arial" w:hAnsi="Arial" w:cs="Arial"/>
          <w:kern w:val="0"/>
          <w:sz w:val="22"/>
          <w:szCs w:val="22"/>
        </w:rPr>
        <w:t xml:space="preserve">, a questionnaire that examines communication skills and social functioning. His mother reported a current Score that exceeded cutoff suggestive of an autism spectrum disorder. </w:t>
      </w:r>
      <w:r w:rsidR="00550CF9">
        <w:rPr>
          <w:rFonts w:ascii="Arial" w:hAnsi="Arial" w:cs="Arial"/>
          <w:kern w:val="0"/>
          <w:sz w:val="22"/>
          <w:szCs w:val="22"/>
        </w:rPr>
        <w:t>NAME</w:t>
      </w:r>
      <w:r>
        <w:rPr>
          <w:rFonts w:ascii="Arial" w:hAnsi="Arial" w:cs="Arial"/>
          <w:kern w:val="0"/>
          <w:sz w:val="22"/>
          <w:szCs w:val="22"/>
        </w:rPr>
        <w:t>'s mother reported concerns regarding atypical and repetitive language, social awareness, rigid and ritualistic behaviors, sensory differences, intense interests, repetitive motor movements, difficulty empathizing, and difficulty playing with peers.</w:t>
      </w:r>
    </w:p>
    <w:p w14:paraId="6E971D80" w14:textId="77777777" w:rsidR="00585340" w:rsidRDefault="00585340" w:rsidP="00585340">
      <w:pPr>
        <w:autoSpaceDE w:val="0"/>
        <w:autoSpaceDN w:val="0"/>
        <w:adjustRightInd w:val="0"/>
        <w:spacing w:after="0" w:line="240" w:lineRule="auto"/>
        <w:rPr>
          <w:rFonts w:ascii="Arial" w:hAnsi="Arial" w:cs="Arial"/>
          <w:kern w:val="0"/>
          <w:sz w:val="22"/>
          <w:szCs w:val="22"/>
        </w:rPr>
      </w:pPr>
    </w:p>
    <w:p w14:paraId="3653AB57" w14:textId="77777777" w:rsidR="00585340" w:rsidRDefault="00585340" w:rsidP="00585340">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ADAPTIVE FUNCTIONING:</w:t>
      </w:r>
    </w:p>
    <w:p w14:paraId="42E0FB8D" w14:textId="63E058BD"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Adaptive Behavior Assessment System, Third Edition (ABAS-3)</w:t>
      </w:r>
      <w:proofErr w:type="gramStart"/>
      <w:r>
        <w:rPr>
          <w:rFonts w:ascii="Arial" w:hAnsi="Arial" w:cs="Arial"/>
          <w:b/>
          <w:bCs/>
          <w:kern w:val="0"/>
          <w:sz w:val="22"/>
          <w:szCs w:val="22"/>
        </w:rPr>
        <w:t xml:space="preserve">:  </w:t>
      </w:r>
      <w:r>
        <w:rPr>
          <w:rFonts w:ascii="Arial" w:hAnsi="Arial" w:cs="Arial"/>
          <w:kern w:val="0"/>
          <w:sz w:val="22"/>
          <w:szCs w:val="22"/>
        </w:rPr>
        <w:t>Adaptive</w:t>
      </w:r>
      <w:proofErr w:type="gramEnd"/>
      <w:r>
        <w:rPr>
          <w:rFonts w:ascii="Arial" w:hAnsi="Arial" w:cs="Arial"/>
          <w:kern w:val="0"/>
          <w:sz w:val="22"/>
          <w:szCs w:val="22"/>
        </w:rPr>
        <w:t xml:space="preserve"> functioning refers to a child's daily functional skills in terms of his ability to assist in his own care, participate in routines, and interact positively with his environment both at home and in the community.  </w:t>
      </w:r>
      <w:r w:rsidR="00742BBF">
        <w:rPr>
          <w:rFonts w:ascii="Arial" w:hAnsi="Arial" w:cs="Arial"/>
          <w:kern w:val="0"/>
          <w:sz w:val="22"/>
          <w:szCs w:val="22"/>
        </w:rPr>
        <w:t>To</w:t>
      </w:r>
      <w:r>
        <w:rPr>
          <w:rFonts w:ascii="Arial" w:hAnsi="Arial" w:cs="Arial"/>
          <w:kern w:val="0"/>
          <w:sz w:val="22"/>
          <w:szCs w:val="22"/>
        </w:rPr>
        <w:t xml:space="preserve"> provide a detailed assessment of </w:t>
      </w:r>
      <w:r w:rsidR="00550CF9">
        <w:rPr>
          <w:rFonts w:ascii="Arial" w:hAnsi="Arial" w:cs="Arial"/>
          <w:kern w:val="0"/>
          <w:sz w:val="22"/>
          <w:szCs w:val="22"/>
        </w:rPr>
        <w:t>NAME</w:t>
      </w:r>
      <w:r>
        <w:rPr>
          <w:rFonts w:ascii="Arial" w:hAnsi="Arial" w:cs="Arial"/>
          <w:kern w:val="0"/>
          <w:sz w:val="22"/>
          <w:szCs w:val="22"/>
        </w:rPr>
        <w:t xml:space="preserve">, his </w:t>
      </w:r>
      <w:r w:rsidR="007B4E84">
        <w:rPr>
          <w:rFonts w:ascii="Arial" w:hAnsi="Arial" w:cs="Arial"/>
          <w:kern w:val="0"/>
          <w:sz w:val="22"/>
          <w:szCs w:val="22"/>
        </w:rPr>
        <w:t xml:space="preserve">mother </w:t>
      </w:r>
      <w:r>
        <w:rPr>
          <w:rFonts w:ascii="Arial" w:hAnsi="Arial" w:cs="Arial"/>
          <w:kern w:val="0"/>
          <w:sz w:val="22"/>
          <w:szCs w:val="22"/>
        </w:rPr>
        <w:t xml:space="preserve">completed the </w:t>
      </w:r>
      <w:r>
        <w:rPr>
          <w:rFonts w:ascii="Arial" w:hAnsi="Arial" w:cs="Arial"/>
          <w:i/>
          <w:iCs/>
          <w:kern w:val="0"/>
          <w:sz w:val="22"/>
          <w:szCs w:val="22"/>
        </w:rPr>
        <w:t>Ages 0-</w:t>
      </w:r>
      <w:r w:rsidRPr="00C53D6C">
        <w:rPr>
          <w:rFonts w:ascii="Arial" w:hAnsi="Arial" w:cs="Arial"/>
          <w:i/>
          <w:iCs/>
          <w:kern w:val="0"/>
          <w:sz w:val="22"/>
          <w:szCs w:val="22"/>
        </w:rPr>
        <w:t>5 Parent Form</w:t>
      </w:r>
      <w:r>
        <w:rPr>
          <w:rFonts w:ascii="Arial" w:hAnsi="Arial" w:cs="Arial"/>
          <w:kern w:val="0"/>
          <w:sz w:val="22"/>
          <w:szCs w:val="22"/>
        </w:rPr>
        <w:t xml:space="preserve"> of the </w:t>
      </w:r>
      <w:r>
        <w:rPr>
          <w:rFonts w:ascii="Arial" w:hAnsi="Arial" w:cs="Arial"/>
          <w:i/>
          <w:iCs/>
          <w:kern w:val="0"/>
          <w:sz w:val="22"/>
          <w:szCs w:val="22"/>
        </w:rPr>
        <w:t xml:space="preserve">ABAS-3. </w:t>
      </w:r>
      <w:r w:rsidR="00550CF9">
        <w:rPr>
          <w:rFonts w:ascii="Arial" w:hAnsi="Arial" w:cs="Arial"/>
          <w:kern w:val="0"/>
          <w:sz w:val="22"/>
          <w:szCs w:val="22"/>
        </w:rPr>
        <w:t>NAME</w:t>
      </w:r>
      <w:r>
        <w:rPr>
          <w:rFonts w:ascii="Arial" w:hAnsi="Arial" w:cs="Arial"/>
          <w:kern w:val="0"/>
          <w:sz w:val="22"/>
          <w:szCs w:val="22"/>
        </w:rPr>
        <w:t xml:space="preserve">'s overall adaptive skills fell </w:t>
      </w:r>
      <w:r>
        <w:rPr>
          <w:rFonts w:ascii="Arial" w:hAnsi="Arial" w:cs="Arial"/>
          <w:kern w:val="0"/>
          <w:sz w:val="22"/>
          <w:szCs w:val="22"/>
        </w:rPr>
        <w:lastRenderedPageBreak/>
        <w:t xml:space="preserve">within the very low range. This included borderline conceptual adaptive skills, as well as very low social and practical adaptive skills. Conceptual adaptive skills include communication, functional academic, and self-direction abilities. Social adaptive skills include leisure and social abilities. Practical adaptive skills include community use, home living, health and safety, and self-care abilities. </w:t>
      </w:r>
    </w:p>
    <w:p w14:paraId="4C1F2CFC" w14:textId="77777777" w:rsidR="00585340" w:rsidRDefault="00585340" w:rsidP="00585340">
      <w:pPr>
        <w:autoSpaceDE w:val="0"/>
        <w:autoSpaceDN w:val="0"/>
        <w:adjustRightInd w:val="0"/>
        <w:spacing w:after="0" w:line="240" w:lineRule="auto"/>
        <w:rPr>
          <w:rFonts w:ascii="Arial" w:hAnsi="Arial" w:cs="Arial"/>
          <w:b/>
          <w:bCs/>
          <w:kern w:val="0"/>
          <w:sz w:val="22"/>
          <w:szCs w:val="22"/>
        </w:rPr>
      </w:pPr>
    </w:p>
    <w:p w14:paraId="630D9470" w14:textId="77777777" w:rsidR="00585340" w:rsidRDefault="00585340" w:rsidP="00585340">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DIAGNOSTIC IMPRESSIONS:</w:t>
      </w:r>
    </w:p>
    <w:p w14:paraId="1B04852D" w14:textId="77777777"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F43.10    </w:t>
      </w:r>
      <w:proofErr w:type="gramStart"/>
      <w:r>
        <w:rPr>
          <w:rFonts w:ascii="Arial" w:hAnsi="Arial" w:cs="Arial"/>
          <w:kern w:val="0"/>
          <w:sz w:val="22"/>
          <w:szCs w:val="22"/>
        </w:rPr>
        <w:t>Posttraumatic stress disorder</w:t>
      </w:r>
      <w:proofErr w:type="gramEnd"/>
      <w:r>
        <w:rPr>
          <w:rFonts w:ascii="Arial" w:hAnsi="Arial" w:cs="Arial"/>
          <w:kern w:val="0"/>
          <w:sz w:val="22"/>
          <w:szCs w:val="22"/>
        </w:rPr>
        <w:t xml:space="preserve"> (PTSD) </w:t>
      </w:r>
    </w:p>
    <w:p w14:paraId="1775C5D3" w14:textId="77777777"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F80.9      Unspecified communication disorder, by history</w:t>
      </w:r>
    </w:p>
    <w:p w14:paraId="1C32E527" w14:textId="77777777" w:rsidR="00585340" w:rsidRDefault="00585340" w:rsidP="00585340">
      <w:pPr>
        <w:autoSpaceDE w:val="0"/>
        <w:autoSpaceDN w:val="0"/>
        <w:adjustRightInd w:val="0"/>
        <w:spacing w:after="0" w:line="240" w:lineRule="auto"/>
        <w:rPr>
          <w:rFonts w:ascii="Arial" w:hAnsi="Arial" w:cs="Arial"/>
          <w:b/>
          <w:bCs/>
          <w:kern w:val="0"/>
          <w:sz w:val="22"/>
          <w:szCs w:val="22"/>
        </w:rPr>
      </w:pPr>
    </w:p>
    <w:p w14:paraId="678DD72B" w14:textId="77777777" w:rsidR="00585340" w:rsidRDefault="00585340" w:rsidP="00585340">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CLINICAL IMPRESSIONS:</w:t>
      </w:r>
    </w:p>
    <w:p w14:paraId="478469D5" w14:textId="1EED72C9" w:rsidR="00585340" w:rsidRDefault="00550CF9" w:rsidP="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585340">
        <w:rPr>
          <w:rFonts w:ascii="Arial" w:hAnsi="Arial" w:cs="Arial"/>
          <w:kern w:val="0"/>
          <w:sz w:val="22"/>
          <w:szCs w:val="22"/>
        </w:rPr>
        <w:t xml:space="preserve"> </w:t>
      </w:r>
      <w:proofErr w:type="spellStart"/>
      <w:r>
        <w:rPr>
          <w:rFonts w:ascii="Arial" w:hAnsi="Arial" w:cs="Arial"/>
          <w:kern w:val="0"/>
          <w:sz w:val="22"/>
          <w:szCs w:val="22"/>
        </w:rPr>
        <w:t>NAME</w:t>
      </w:r>
      <w:proofErr w:type="spellEnd"/>
      <w:r w:rsidR="00585340">
        <w:rPr>
          <w:rFonts w:ascii="Arial" w:hAnsi="Arial" w:cs="Arial"/>
          <w:kern w:val="0"/>
          <w:sz w:val="22"/>
          <w:szCs w:val="22"/>
        </w:rPr>
        <w:t xml:space="preserve"> is a 4-year-old male who was referred for a psychological evaluation due to concern for the possible presence of ASD and ADHD. The purpose of the current assessment was to identify </w:t>
      </w:r>
      <w:r>
        <w:rPr>
          <w:rFonts w:ascii="Arial" w:hAnsi="Arial" w:cs="Arial"/>
          <w:kern w:val="0"/>
          <w:sz w:val="22"/>
          <w:szCs w:val="22"/>
        </w:rPr>
        <w:t>NAME</w:t>
      </w:r>
      <w:r w:rsidR="00585340">
        <w:rPr>
          <w:rFonts w:ascii="Arial" w:hAnsi="Arial" w:cs="Arial"/>
          <w:kern w:val="0"/>
          <w:sz w:val="22"/>
          <w:szCs w:val="22"/>
        </w:rPr>
        <w:t xml:space="preserve">'s strengths and weaknesses, provide diagnostic clarity regarding </w:t>
      </w:r>
      <w:r>
        <w:rPr>
          <w:rFonts w:ascii="Arial" w:hAnsi="Arial" w:cs="Arial"/>
          <w:kern w:val="0"/>
          <w:sz w:val="22"/>
          <w:szCs w:val="22"/>
        </w:rPr>
        <w:t>NAME</w:t>
      </w:r>
      <w:r w:rsidR="00585340">
        <w:rPr>
          <w:rFonts w:ascii="Arial" w:hAnsi="Arial" w:cs="Arial"/>
          <w:kern w:val="0"/>
          <w:sz w:val="22"/>
          <w:szCs w:val="22"/>
        </w:rPr>
        <w:t xml:space="preserve">'s symptoms, and to offer recommendations for treatment and intervention. </w:t>
      </w:r>
      <w:r>
        <w:rPr>
          <w:rFonts w:ascii="Arial" w:hAnsi="Arial" w:cs="Arial"/>
          <w:kern w:val="0"/>
          <w:sz w:val="22"/>
          <w:szCs w:val="22"/>
        </w:rPr>
        <w:t>NAME</w:t>
      </w:r>
      <w:r w:rsidR="00585340">
        <w:rPr>
          <w:rFonts w:ascii="Arial" w:hAnsi="Arial" w:cs="Arial"/>
          <w:kern w:val="0"/>
          <w:sz w:val="22"/>
          <w:szCs w:val="22"/>
        </w:rPr>
        <w:t xml:space="preserve"> presented with </w:t>
      </w:r>
      <w:proofErr w:type="gramStart"/>
      <w:r w:rsidR="00585340">
        <w:rPr>
          <w:rFonts w:ascii="Arial" w:hAnsi="Arial" w:cs="Arial"/>
          <w:kern w:val="0"/>
          <w:sz w:val="22"/>
          <w:szCs w:val="22"/>
        </w:rPr>
        <w:t>a number of</w:t>
      </w:r>
      <w:proofErr w:type="gramEnd"/>
      <w:r w:rsidR="00585340">
        <w:rPr>
          <w:rFonts w:ascii="Arial" w:hAnsi="Arial" w:cs="Arial"/>
          <w:kern w:val="0"/>
          <w:sz w:val="22"/>
          <w:szCs w:val="22"/>
        </w:rPr>
        <w:t xml:space="preserve"> strengths, including his eagerness to engage, friendly demeanor, and range of fun interests/hobbies.</w:t>
      </w:r>
    </w:p>
    <w:p w14:paraId="3DDCE8B8" w14:textId="77777777" w:rsidR="00585340" w:rsidRDefault="00585340" w:rsidP="00585340">
      <w:pPr>
        <w:autoSpaceDE w:val="0"/>
        <w:autoSpaceDN w:val="0"/>
        <w:adjustRightInd w:val="0"/>
        <w:spacing w:after="0" w:line="240" w:lineRule="auto"/>
        <w:rPr>
          <w:rFonts w:ascii="Arial" w:hAnsi="Arial" w:cs="Arial"/>
          <w:color w:val="0000FF"/>
          <w:kern w:val="0"/>
          <w:sz w:val="22"/>
          <w:szCs w:val="22"/>
        </w:rPr>
      </w:pPr>
    </w:p>
    <w:p w14:paraId="5ED8BA9A" w14:textId="55462E6C" w:rsidR="00585340" w:rsidRDefault="00550CF9" w:rsidP="00585340">
      <w:pPr>
        <w:autoSpaceDE w:val="0"/>
        <w:autoSpaceDN w:val="0"/>
        <w:adjustRightInd w:val="0"/>
        <w:spacing w:after="0" w:line="240" w:lineRule="auto"/>
        <w:rPr>
          <w:rFonts w:ascii="Arial" w:hAnsi="Arial" w:cs="Arial"/>
          <w:b/>
          <w:bCs/>
          <w:kern w:val="0"/>
          <w:sz w:val="22"/>
          <w:szCs w:val="22"/>
        </w:rPr>
      </w:pPr>
      <w:r>
        <w:rPr>
          <w:rFonts w:ascii="Arial" w:hAnsi="Arial" w:cs="Arial"/>
          <w:kern w:val="0"/>
          <w:sz w:val="22"/>
          <w:szCs w:val="22"/>
        </w:rPr>
        <w:t>NAME</w:t>
      </w:r>
      <w:r w:rsidR="00585340">
        <w:rPr>
          <w:rFonts w:ascii="Arial" w:hAnsi="Arial" w:cs="Arial"/>
          <w:kern w:val="0"/>
          <w:sz w:val="22"/>
          <w:szCs w:val="22"/>
        </w:rPr>
        <w:t xml:space="preserve"> presents with a significant trauma history. For a young child (6 and under) to meet criteria for PTSD, they must experience a traumatic event through direct exposure, witnessing the trauma, or learning that a relative or close friend was exposed to a trauma. The </w:t>
      </w:r>
      <w:r w:rsidR="00C53D6C">
        <w:rPr>
          <w:rFonts w:ascii="Arial" w:hAnsi="Arial" w:cs="Arial"/>
          <w:kern w:val="0"/>
          <w:sz w:val="22"/>
          <w:szCs w:val="22"/>
        </w:rPr>
        <w:t>child must</w:t>
      </w:r>
      <w:r w:rsidR="00585340">
        <w:rPr>
          <w:rFonts w:ascii="Arial" w:hAnsi="Arial" w:cs="Arial"/>
          <w:kern w:val="0"/>
          <w:sz w:val="22"/>
          <w:szCs w:val="22"/>
        </w:rPr>
        <w:t xml:space="preserve"> also </w:t>
      </w:r>
      <w:proofErr w:type="gramStart"/>
      <w:r w:rsidR="00585340">
        <w:rPr>
          <w:rFonts w:ascii="Arial" w:hAnsi="Arial" w:cs="Arial"/>
          <w:kern w:val="0"/>
          <w:sz w:val="22"/>
          <w:szCs w:val="22"/>
        </w:rPr>
        <w:t>present with</w:t>
      </w:r>
      <w:proofErr w:type="gramEnd"/>
      <w:r w:rsidR="00C53D6C">
        <w:rPr>
          <w:rFonts w:ascii="Arial" w:hAnsi="Arial" w:cs="Arial"/>
          <w:kern w:val="0"/>
          <w:sz w:val="22"/>
          <w:szCs w:val="22"/>
        </w:rPr>
        <w:t xml:space="preserve"> symptoms in each of the following domains:</w:t>
      </w:r>
      <w:r w:rsidR="00585340">
        <w:rPr>
          <w:rFonts w:ascii="Arial" w:hAnsi="Arial" w:cs="Arial"/>
          <w:kern w:val="0"/>
          <w:sz w:val="22"/>
          <w:szCs w:val="22"/>
        </w:rPr>
        <w:t xml:space="preserve"> re-experiencing the event or intrusion symptoms, avoidance of trauma-related stimuli or negative thoughts or feelings, and trauma-related arousal and reactivity. </w:t>
      </w:r>
      <w:r>
        <w:rPr>
          <w:rFonts w:ascii="Arial" w:hAnsi="Arial" w:cs="Arial"/>
          <w:kern w:val="0"/>
          <w:sz w:val="22"/>
          <w:szCs w:val="22"/>
        </w:rPr>
        <w:t>NAME</w:t>
      </w:r>
      <w:r w:rsidR="00585340">
        <w:rPr>
          <w:rFonts w:ascii="Arial" w:hAnsi="Arial" w:cs="Arial"/>
          <w:kern w:val="0"/>
          <w:sz w:val="22"/>
          <w:szCs w:val="22"/>
        </w:rPr>
        <w:t xml:space="preserve"> presents with a history of alleged physical abuse and neglect, as well as several symptoms within each </w:t>
      </w:r>
      <w:r w:rsidR="00C53D6C">
        <w:rPr>
          <w:rFonts w:ascii="Arial" w:hAnsi="Arial" w:cs="Arial"/>
          <w:kern w:val="0"/>
          <w:sz w:val="22"/>
          <w:szCs w:val="22"/>
        </w:rPr>
        <w:t xml:space="preserve">noted </w:t>
      </w:r>
      <w:r w:rsidR="00585340">
        <w:rPr>
          <w:rFonts w:ascii="Arial" w:hAnsi="Arial" w:cs="Arial"/>
          <w:kern w:val="0"/>
          <w:sz w:val="22"/>
          <w:szCs w:val="22"/>
        </w:rPr>
        <w:t>domai</w:t>
      </w:r>
      <w:r w:rsidR="00C53D6C">
        <w:rPr>
          <w:rFonts w:ascii="Arial" w:hAnsi="Arial" w:cs="Arial"/>
          <w:kern w:val="0"/>
          <w:sz w:val="22"/>
          <w:szCs w:val="22"/>
        </w:rPr>
        <w:t xml:space="preserve">n. </w:t>
      </w:r>
      <w:r w:rsidR="00585340">
        <w:rPr>
          <w:rFonts w:ascii="Arial" w:hAnsi="Arial" w:cs="Arial"/>
          <w:kern w:val="0"/>
          <w:sz w:val="22"/>
          <w:szCs w:val="22"/>
        </w:rPr>
        <w:t xml:space="preserve">Therefore, </w:t>
      </w:r>
      <w:r>
        <w:rPr>
          <w:rFonts w:ascii="Arial" w:hAnsi="Arial" w:cs="Arial"/>
          <w:b/>
          <w:bCs/>
          <w:kern w:val="0"/>
          <w:sz w:val="22"/>
          <w:szCs w:val="22"/>
        </w:rPr>
        <w:t>NAME</w:t>
      </w:r>
      <w:r w:rsidR="00585340">
        <w:rPr>
          <w:rFonts w:ascii="Arial" w:hAnsi="Arial" w:cs="Arial"/>
          <w:b/>
          <w:bCs/>
          <w:kern w:val="0"/>
          <w:sz w:val="22"/>
          <w:szCs w:val="22"/>
        </w:rPr>
        <w:t>'s presentation is consistent with a diagnosis of PTSD.</w:t>
      </w:r>
    </w:p>
    <w:p w14:paraId="3B7B8508" w14:textId="77777777" w:rsidR="00585340" w:rsidRDefault="00585340" w:rsidP="00585340">
      <w:pPr>
        <w:autoSpaceDE w:val="0"/>
        <w:autoSpaceDN w:val="0"/>
        <w:adjustRightInd w:val="0"/>
        <w:spacing w:after="0" w:line="240" w:lineRule="auto"/>
        <w:rPr>
          <w:rFonts w:ascii="Arial" w:hAnsi="Arial" w:cs="Arial"/>
          <w:color w:val="0000FF"/>
          <w:kern w:val="0"/>
          <w:sz w:val="22"/>
          <w:szCs w:val="22"/>
        </w:rPr>
      </w:pPr>
    </w:p>
    <w:p w14:paraId="0CAB4AA4" w14:textId="5C56588D"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A major question guiding the current evaluation is whether </w:t>
      </w:r>
      <w:r w:rsidR="00550CF9">
        <w:rPr>
          <w:rFonts w:ascii="Arial" w:hAnsi="Arial" w:cs="Arial"/>
          <w:kern w:val="0"/>
          <w:sz w:val="22"/>
          <w:szCs w:val="22"/>
        </w:rPr>
        <w:t>NAME</w:t>
      </w:r>
      <w:r>
        <w:rPr>
          <w:rFonts w:ascii="Arial" w:hAnsi="Arial" w:cs="Arial"/>
          <w:kern w:val="0"/>
          <w:sz w:val="22"/>
          <w:szCs w:val="22"/>
        </w:rPr>
        <w:t xml:space="preserve"> meets criteria for an autism spectrum disorder (ASD). ASD is characterized by enduring and impairing social communication and interaction deficits that occur across multiple contexts along with the presence of restricted interests and repetitive behaviors. At this time, based on information obtained through clinical </w:t>
      </w:r>
      <w:proofErr w:type="gramStart"/>
      <w:r>
        <w:rPr>
          <w:rFonts w:ascii="Arial" w:hAnsi="Arial" w:cs="Arial"/>
          <w:kern w:val="0"/>
          <w:sz w:val="22"/>
          <w:szCs w:val="22"/>
        </w:rPr>
        <w:t>interview</w:t>
      </w:r>
      <w:proofErr w:type="gramEnd"/>
      <w:r>
        <w:rPr>
          <w:rFonts w:ascii="Arial" w:hAnsi="Arial" w:cs="Arial"/>
          <w:kern w:val="0"/>
          <w:sz w:val="22"/>
          <w:szCs w:val="22"/>
        </w:rPr>
        <w:t xml:space="preserve">, questionnaire data from multiple informants, and </w:t>
      </w:r>
      <w:r>
        <w:rPr>
          <w:rFonts w:ascii="Arial" w:hAnsi="Arial" w:cs="Arial"/>
          <w:i/>
          <w:iCs/>
          <w:kern w:val="0"/>
          <w:sz w:val="22"/>
          <w:szCs w:val="22"/>
        </w:rPr>
        <w:t>ADOS-2</w:t>
      </w:r>
      <w:r>
        <w:rPr>
          <w:rFonts w:ascii="Arial" w:hAnsi="Arial" w:cs="Arial"/>
          <w:kern w:val="0"/>
          <w:sz w:val="22"/>
          <w:szCs w:val="22"/>
        </w:rPr>
        <w:t xml:space="preserve"> assessment,</w:t>
      </w:r>
      <w:r>
        <w:rPr>
          <w:rFonts w:ascii="Arial" w:hAnsi="Arial" w:cs="Arial"/>
          <w:b/>
          <w:bCs/>
          <w:kern w:val="0"/>
          <w:sz w:val="22"/>
          <w:szCs w:val="22"/>
        </w:rPr>
        <w:t xml:space="preserve"> there is insufficient evidence to support a diagnosis of ASD for </w:t>
      </w:r>
      <w:r w:rsidR="00550CF9">
        <w:rPr>
          <w:rFonts w:ascii="Arial" w:hAnsi="Arial" w:cs="Arial"/>
          <w:b/>
          <w:bCs/>
          <w:kern w:val="0"/>
          <w:sz w:val="22"/>
          <w:szCs w:val="22"/>
        </w:rPr>
        <w:t>NAME</w:t>
      </w:r>
      <w:r>
        <w:rPr>
          <w:rFonts w:ascii="Arial" w:hAnsi="Arial" w:cs="Arial"/>
          <w:b/>
          <w:bCs/>
          <w:kern w:val="0"/>
          <w:sz w:val="22"/>
          <w:szCs w:val="22"/>
        </w:rPr>
        <w:t xml:space="preserve">. </w:t>
      </w:r>
      <w:r>
        <w:rPr>
          <w:rFonts w:ascii="Arial" w:hAnsi="Arial" w:cs="Arial"/>
          <w:kern w:val="0"/>
          <w:sz w:val="22"/>
          <w:szCs w:val="22"/>
        </w:rPr>
        <w:t>During the</w:t>
      </w:r>
      <w:r>
        <w:rPr>
          <w:rFonts w:ascii="Arial" w:hAnsi="Arial" w:cs="Arial"/>
          <w:i/>
          <w:iCs/>
          <w:kern w:val="0"/>
          <w:sz w:val="22"/>
          <w:szCs w:val="22"/>
        </w:rPr>
        <w:t xml:space="preserve"> ADOS-2, </w:t>
      </w:r>
      <w:r w:rsidR="00550CF9">
        <w:rPr>
          <w:rFonts w:ascii="Arial" w:hAnsi="Arial" w:cs="Arial"/>
          <w:kern w:val="0"/>
          <w:sz w:val="22"/>
          <w:szCs w:val="22"/>
        </w:rPr>
        <w:t>NAME</w:t>
      </w:r>
      <w:r>
        <w:rPr>
          <w:rFonts w:ascii="Arial" w:hAnsi="Arial" w:cs="Arial"/>
          <w:kern w:val="0"/>
          <w:sz w:val="22"/>
          <w:szCs w:val="22"/>
        </w:rPr>
        <w:t xml:space="preserve"> engaged in adequate reciprocal conversation. He was eager to </w:t>
      </w:r>
      <w:r w:rsidR="00C53D6C">
        <w:rPr>
          <w:rFonts w:ascii="Arial" w:hAnsi="Arial" w:cs="Arial"/>
          <w:kern w:val="0"/>
          <w:sz w:val="22"/>
          <w:szCs w:val="22"/>
        </w:rPr>
        <w:t>engage, and he</w:t>
      </w:r>
      <w:r>
        <w:rPr>
          <w:rFonts w:ascii="Arial" w:hAnsi="Arial" w:cs="Arial"/>
          <w:kern w:val="0"/>
          <w:sz w:val="22"/>
          <w:szCs w:val="22"/>
        </w:rPr>
        <w:t xml:space="preserve"> expressed enjoyment in relation to interacting with the examiner. While his eye contact was inconsistent, it was well-modulated when sustained, and his use of other nonverbals was overall typical. Behaviorally, while </w:t>
      </w:r>
      <w:r w:rsidR="00550CF9">
        <w:rPr>
          <w:rFonts w:ascii="Arial" w:hAnsi="Arial" w:cs="Arial"/>
          <w:kern w:val="0"/>
          <w:sz w:val="22"/>
          <w:szCs w:val="22"/>
        </w:rPr>
        <w:t>NAME</w:t>
      </w:r>
      <w:r>
        <w:rPr>
          <w:rFonts w:ascii="Arial" w:hAnsi="Arial" w:cs="Arial"/>
          <w:kern w:val="0"/>
          <w:sz w:val="22"/>
          <w:szCs w:val="22"/>
        </w:rPr>
        <w:t xml:space="preserve">'s speech was somewhat repetitive, there were no other symptoms consistent with a pattern of restricted and repetitive behaviors. Overall, </w:t>
      </w:r>
      <w:r w:rsidR="00550CF9">
        <w:rPr>
          <w:rFonts w:ascii="Arial" w:hAnsi="Arial" w:cs="Arial"/>
          <w:kern w:val="0"/>
          <w:sz w:val="22"/>
          <w:szCs w:val="22"/>
        </w:rPr>
        <w:t>NAME</w:t>
      </w:r>
      <w:r>
        <w:rPr>
          <w:rFonts w:ascii="Arial" w:hAnsi="Arial" w:cs="Arial"/>
          <w:kern w:val="0"/>
          <w:sz w:val="22"/>
          <w:szCs w:val="22"/>
        </w:rPr>
        <w:t xml:space="preserve">'s performance on </w:t>
      </w:r>
      <w:proofErr w:type="gramStart"/>
      <w:r>
        <w:rPr>
          <w:rFonts w:ascii="Arial" w:hAnsi="Arial" w:cs="Arial"/>
          <w:kern w:val="0"/>
          <w:sz w:val="22"/>
          <w:szCs w:val="22"/>
        </w:rPr>
        <w:t xml:space="preserve">the </w:t>
      </w:r>
      <w:r>
        <w:rPr>
          <w:rFonts w:ascii="Arial" w:hAnsi="Arial" w:cs="Arial"/>
          <w:i/>
          <w:iCs/>
          <w:kern w:val="0"/>
          <w:sz w:val="22"/>
          <w:szCs w:val="22"/>
        </w:rPr>
        <w:t>ADOS</w:t>
      </w:r>
      <w:proofErr w:type="gramEnd"/>
      <w:r>
        <w:rPr>
          <w:rFonts w:ascii="Arial" w:hAnsi="Arial" w:cs="Arial"/>
          <w:i/>
          <w:iCs/>
          <w:kern w:val="0"/>
          <w:sz w:val="22"/>
          <w:szCs w:val="22"/>
        </w:rPr>
        <w:t>-2</w:t>
      </w:r>
      <w:r>
        <w:rPr>
          <w:rFonts w:ascii="Arial" w:hAnsi="Arial" w:cs="Arial"/>
          <w:kern w:val="0"/>
          <w:sz w:val="22"/>
          <w:szCs w:val="22"/>
        </w:rPr>
        <w:t xml:space="preserve"> was not suggestive of ASD. However, Ms. </w:t>
      </w:r>
      <w:r w:rsidR="00550CF9">
        <w:rPr>
          <w:rFonts w:ascii="Arial" w:hAnsi="Arial" w:cs="Arial"/>
          <w:kern w:val="0"/>
          <w:sz w:val="22"/>
          <w:szCs w:val="22"/>
        </w:rPr>
        <w:t>NAME</w:t>
      </w:r>
      <w:r>
        <w:rPr>
          <w:rFonts w:ascii="Arial" w:hAnsi="Arial" w:cs="Arial"/>
          <w:kern w:val="0"/>
          <w:sz w:val="22"/>
          <w:szCs w:val="22"/>
        </w:rPr>
        <w:t xml:space="preserve"> endorsed elevated concerns on rating forms examining symptoms of ASD. It's important to note that trauma in early childhood can affect the development of social-communication skills and feelings of connectedness with others. Considering </w:t>
      </w:r>
      <w:r w:rsidR="00550CF9">
        <w:rPr>
          <w:rFonts w:ascii="Arial" w:hAnsi="Arial" w:cs="Arial"/>
          <w:kern w:val="0"/>
          <w:sz w:val="22"/>
          <w:szCs w:val="22"/>
        </w:rPr>
        <w:t>NAME</w:t>
      </w:r>
      <w:r>
        <w:rPr>
          <w:rFonts w:ascii="Arial" w:hAnsi="Arial" w:cs="Arial"/>
          <w:kern w:val="0"/>
          <w:sz w:val="22"/>
          <w:szCs w:val="22"/>
        </w:rPr>
        <w:t xml:space="preserve">'s diagnosis of PTSD, trauma is likely contributing to many of the social-emotional and behavioral symptoms that Ms. </w:t>
      </w:r>
      <w:r w:rsidR="00550CF9">
        <w:rPr>
          <w:rFonts w:ascii="Arial" w:hAnsi="Arial" w:cs="Arial"/>
          <w:kern w:val="0"/>
          <w:sz w:val="22"/>
          <w:szCs w:val="22"/>
        </w:rPr>
        <w:t>NAME</w:t>
      </w:r>
      <w:r>
        <w:rPr>
          <w:rFonts w:ascii="Arial" w:hAnsi="Arial" w:cs="Arial"/>
          <w:kern w:val="0"/>
          <w:sz w:val="22"/>
          <w:szCs w:val="22"/>
        </w:rPr>
        <w:t xml:space="preserve"> reported. Young children who experience trauma are at particular risk because their rapidly developing brains are very vulnerable to the effects of stress. Early childhood trauma has been associated with alterations in brain development that affect a range of complex functions including memory, attention, reasoning, perceptual awareness, and language. These changes can impact a child's ability to regulate their emotions, connect with caregivers, effectively communicate what </w:t>
      </w:r>
      <w:r>
        <w:rPr>
          <w:rFonts w:ascii="Arial" w:hAnsi="Arial" w:cs="Arial"/>
          <w:kern w:val="0"/>
          <w:sz w:val="22"/>
          <w:szCs w:val="22"/>
        </w:rPr>
        <w:lastRenderedPageBreak/>
        <w:t xml:space="preserve">they feel and need, and relate to a range of behavioral problems that can be challenging for their caregivers to understand and manage. Therefore, the results of this evaluation suggest that trauma history explains Ms. </w:t>
      </w:r>
      <w:r w:rsidR="00550CF9">
        <w:rPr>
          <w:rFonts w:ascii="Arial" w:hAnsi="Arial" w:cs="Arial"/>
          <w:kern w:val="0"/>
          <w:sz w:val="22"/>
          <w:szCs w:val="22"/>
        </w:rPr>
        <w:t>NAME</w:t>
      </w:r>
      <w:r>
        <w:rPr>
          <w:rFonts w:ascii="Arial" w:hAnsi="Arial" w:cs="Arial"/>
          <w:kern w:val="0"/>
          <w:sz w:val="22"/>
          <w:szCs w:val="22"/>
        </w:rPr>
        <w:t xml:space="preserve">'s concerns. </w:t>
      </w:r>
    </w:p>
    <w:p w14:paraId="225B3B0A" w14:textId="77777777" w:rsidR="00585340" w:rsidRDefault="00585340" w:rsidP="00585340">
      <w:pPr>
        <w:autoSpaceDE w:val="0"/>
        <w:autoSpaceDN w:val="0"/>
        <w:adjustRightInd w:val="0"/>
        <w:spacing w:after="0" w:line="240" w:lineRule="auto"/>
        <w:rPr>
          <w:rFonts w:ascii="Arial" w:hAnsi="Arial" w:cs="Arial"/>
          <w:kern w:val="0"/>
          <w:sz w:val="22"/>
          <w:szCs w:val="22"/>
        </w:rPr>
      </w:pPr>
    </w:p>
    <w:p w14:paraId="20F4B0B9" w14:textId="6A8BC60A"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Another question guiding the current evaluation is whether </w:t>
      </w:r>
      <w:r w:rsidR="00550CF9">
        <w:rPr>
          <w:rFonts w:ascii="Arial" w:hAnsi="Arial" w:cs="Arial"/>
          <w:kern w:val="0"/>
          <w:sz w:val="22"/>
          <w:szCs w:val="22"/>
        </w:rPr>
        <w:t>NAME</w:t>
      </w:r>
      <w:r>
        <w:rPr>
          <w:rFonts w:ascii="Arial" w:hAnsi="Arial" w:cs="Arial"/>
          <w:kern w:val="0"/>
          <w:sz w:val="22"/>
          <w:szCs w:val="22"/>
        </w:rPr>
        <w:t xml:space="preserve"> meets criteria for attention-deficit/hyperactivity disorder (ADHD). </w:t>
      </w:r>
      <w:r w:rsidR="00C53D6C">
        <w:rPr>
          <w:rFonts w:ascii="Arial" w:hAnsi="Arial" w:cs="Arial"/>
          <w:kern w:val="0"/>
          <w:sz w:val="22"/>
          <w:szCs w:val="22"/>
        </w:rPr>
        <w:t>To</w:t>
      </w:r>
      <w:r>
        <w:rPr>
          <w:rFonts w:ascii="Arial" w:hAnsi="Arial" w:cs="Arial"/>
          <w:kern w:val="0"/>
          <w:sz w:val="22"/>
          <w:szCs w:val="22"/>
        </w:rPr>
        <w:t xml:space="preserve"> make a</w:t>
      </w:r>
      <w:r w:rsidR="007B4E84">
        <w:rPr>
          <w:rFonts w:ascii="Arial" w:hAnsi="Arial" w:cs="Arial"/>
          <w:kern w:val="0"/>
          <w:sz w:val="22"/>
          <w:szCs w:val="22"/>
        </w:rPr>
        <w:t xml:space="preserve"> diagnosis of</w:t>
      </w:r>
      <w:r>
        <w:rPr>
          <w:rFonts w:ascii="Arial" w:hAnsi="Arial" w:cs="Arial"/>
          <w:kern w:val="0"/>
          <w:sz w:val="22"/>
          <w:szCs w:val="22"/>
        </w:rPr>
        <w:t xml:space="preserve"> ADHD, there should be 6 of 9 symptoms in one category (inattention or hyperactivity/impulsivity), the presence of symptoms in multiple settings (e.g., school and home) and before age 12, and functional impairment due to the symptoms of ADHD. Ms. </w:t>
      </w:r>
      <w:r w:rsidR="00550CF9">
        <w:rPr>
          <w:rFonts w:ascii="Arial" w:hAnsi="Arial" w:cs="Arial"/>
          <w:kern w:val="0"/>
          <w:sz w:val="22"/>
          <w:szCs w:val="22"/>
        </w:rPr>
        <w:t>NAME</w:t>
      </w:r>
      <w:r>
        <w:rPr>
          <w:rFonts w:ascii="Arial" w:hAnsi="Arial" w:cs="Arial"/>
          <w:kern w:val="0"/>
          <w:sz w:val="22"/>
          <w:szCs w:val="22"/>
        </w:rPr>
        <w:t xml:space="preserve"> endorsed a clinically significant number of symptoms in both domains in inattention and hyperactivity/impulsivity. In contrast, </w:t>
      </w:r>
      <w:r w:rsidR="00550CF9">
        <w:rPr>
          <w:rFonts w:ascii="Arial" w:hAnsi="Arial" w:cs="Arial"/>
          <w:kern w:val="0"/>
          <w:sz w:val="22"/>
          <w:szCs w:val="22"/>
        </w:rPr>
        <w:t>NAME</w:t>
      </w:r>
      <w:r>
        <w:rPr>
          <w:rFonts w:ascii="Arial" w:hAnsi="Arial" w:cs="Arial"/>
          <w:kern w:val="0"/>
          <w:sz w:val="22"/>
          <w:szCs w:val="22"/>
        </w:rPr>
        <w:t>'s performance on a task of sustained attention administer</w:t>
      </w:r>
      <w:r w:rsidR="007042D8">
        <w:rPr>
          <w:rFonts w:ascii="Arial" w:hAnsi="Arial" w:cs="Arial"/>
          <w:kern w:val="0"/>
          <w:sz w:val="22"/>
          <w:szCs w:val="22"/>
        </w:rPr>
        <w:t>ed</w:t>
      </w:r>
      <w:r>
        <w:rPr>
          <w:rFonts w:ascii="Arial" w:hAnsi="Arial" w:cs="Arial"/>
          <w:kern w:val="0"/>
          <w:sz w:val="22"/>
          <w:szCs w:val="22"/>
        </w:rPr>
        <w:t xml:space="preserve"> during the evaluation did not indicate concerns for inattention. While </w:t>
      </w:r>
      <w:r w:rsidR="00550CF9">
        <w:rPr>
          <w:rFonts w:ascii="Arial" w:hAnsi="Arial" w:cs="Arial"/>
          <w:kern w:val="0"/>
          <w:sz w:val="22"/>
          <w:szCs w:val="22"/>
        </w:rPr>
        <w:t>NAME</w:t>
      </w:r>
      <w:r>
        <w:rPr>
          <w:rFonts w:ascii="Arial" w:hAnsi="Arial" w:cs="Arial"/>
          <w:kern w:val="0"/>
          <w:sz w:val="22"/>
          <w:szCs w:val="22"/>
        </w:rPr>
        <w:t xml:space="preserve"> was somewhat fidgety, there were </w:t>
      </w:r>
      <w:r w:rsidR="007042D8">
        <w:rPr>
          <w:rFonts w:ascii="Arial" w:hAnsi="Arial" w:cs="Arial"/>
          <w:kern w:val="0"/>
          <w:sz w:val="22"/>
          <w:szCs w:val="22"/>
        </w:rPr>
        <w:t xml:space="preserve">also </w:t>
      </w:r>
      <w:r>
        <w:rPr>
          <w:rFonts w:ascii="Arial" w:hAnsi="Arial" w:cs="Arial"/>
          <w:kern w:val="0"/>
          <w:sz w:val="22"/>
          <w:szCs w:val="22"/>
        </w:rPr>
        <w:t xml:space="preserve">no significant concerns for hyperactivity </w:t>
      </w:r>
      <w:r w:rsidR="007042D8">
        <w:rPr>
          <w:rFonts w:ascii="Arial" w:hAnsi="Arial" w:cs="Arial"/>
          <w:kern w:val="0"/>
          <w:sz w:val="22"/>
          <w:szCs w:val="22"/>
        </w:rPr>
        <w:t xml:space="preserve">observed </w:t>
      </w:r>
      <w:r>
        <w:rPr>
          <w:rFonts w:ascii="Arial" w:hAnsi="Arial" w:cs="Arial"/>
          <w:kern w:val="0"/>
          <w:sz w:val="22"/>
          <w:szCs w:val="22"/>
        </w:rPr>
        <w:t xml:space="preserve">in the clinic setting, and he was overall attentive during evaluation procedures. Further, teacher/other-informant report forms were not returned by the date of the report. When considering the available data, </w:t>
      </w:r>
      <w:r w:rsidRPr="00C53D6C">
        <w:rPr>
          <w:rFonts w:ascii="Arial" w:hAnsi="Arial" w:cs="Arial"/>
          <w:b/>
          <w:bCs/>
          <w:kern w:val="0"/>
          <w:sz w:val="22"/>
          <w:szCs w:val="22"/>
        </w:rPr>
        <w:t>t</w:t>
      </w:r>
      <w:r>
        <w:rPr>
          <w:rFonts w:ascii="Arial" w:hAnsi="Arial" w:cs="Arial"/>
          <w:b/>
          <w:bCs/>
          <w:kern w:val="0"/>
          <w:sz w:val="22"/>
          <w:szCs w:val="22"/>
        </w:rPr>
        <w:t xml:space="preserve">here is insufficient evidence to support a diagnosis of ADHD for </w:t>
      </w:r>
      <w:r w:rsidR="00550CF9">
        <w:rPr>
          <w:rFonts w:ascii="Arial" w:hAnsi="Arial" w:cs="Arial"/>
          <w:b/>
          <w:bCs/>
          <w:kern w:val="0"/>
          <w:sz w:val="22"/>
          <w:szCs w:val="22"/>
        </w:rPr>
        <w:t>NAME</w:t>
      </w:r>
      <w:r>
        <w:rPr>
          <w:rFonts w:ascii="Arial" w:hAnsi="Arial" w:cs="Arial"/>
          <w:b/>
          <w:bCs/>
          <w:kern w:val="0"/>
          <w:sz w:val="22"/>
          <w:szCs w:val="22"/>
        </w:rPr>
        <w:t>.</w:t>
      </w:r>
      <w:r>
        <w:rPr>
          <w:rFonts w:ascii="Arial" w:hAnsi="Arial" w:cs="Arial"/>
          <w:kern w:val="0"/>
          <w:sz w:val="22"/>
          <w:szCs w:val="22"/>
        </w:rPr>
        <w:t xml:space="preserve"> Notably, symptoms of PTSD can </w:t>
      </w:r>
      <w:r w:rsidR="007042D8">
        <w:rPr>
          <w:rFonts w:ascii="Arial" w:hAnsi="Arial" w:cs="Arial"/>
          <w:kern w:val="0"/>
          <w:sz w:val="22"/>
          <w:szCs w:val="22"/>
        </w:rPr>
        <w:t xml:space="preserve">also </w:t>
      </w:r>
      <w:r>
        <w:rPr>
          <w:rFonts w:ascii="Arial" w:hAnsi="Arial" w:cs="Arial"/>
          <w:kern w:val="0"/>
          <w:sz w:val="22"/>
          <w:szCs w:val="22"/>
        </w:rPr>
        <w:t xml:space="preserve">emulate those of ADHD in young children. For example, difficulty </w:t>
      </w:r>
      <w:proofErr w:type="gramStart"/>
      <w:r>
        <w:rPr>
          <w:rFonts w:ascii="Arial" w:hAnsi="Arial" w:cs="Arial"/>
          <w:kern w:val="0"/>
          <w:sz w:val="22"/>
          <w:szCs w:val="22"/>
        </w:rPr>
        <w:t>concentrating</w:t>
      </w:r>
      <w:proofErr w:type="gramEnd"/>
      <w:r>
        <w:rPr>
          <w:rFonts w:ascii="Arial" w:hAnsi="Arial" w:cs="Arial"/>
          <w:kern w:val="0"/>
          <w:sz w:val="22"/>
          <w:szCs w:val="22"/>
        </w:rPr>
        <w:t xml:space="preserve"> and behavioral problems are common with children diagnosed with PTSD. The results of this evaluation indicate that </w:t>
      </w:r>
      <w:r w:rsidR="00550CF9">
        <w:rPr>
          <w:rFonts w:ascii="Arial" w:hAnsi="Arial" w:cs="Arial"/>
          <w:kern w:val="0"/>
          <w:sz w:val="22"/>
          <w:szCs w:val="22"/>
        </w:rPr>
        <w:t>NAME</w:t>
      </w:r>
      <w:r>
        <w:rPr>
          <w:rFonts w:ascii="Arial" w:hAnsi="Arial" w:cs="Arial"/>
          <w:kern w:val="0"/>
          <w:sz w:val="22"/>
          <w:szCs w:val="22"/>
        </w:rPr>
        <w:t xml:space="preserve">'s symptoms are best attributed to his diagnosis of PTSD. Nonetheless, concerns </w:t>
      </w:r>
      <w:r w:rsidR="007042D8">
        <w:rPr>
          <w:rFonts w:ascii="Arial" w:hAnsi="Arial" w:cs="Arial"/>
          <w:kern w:val="0"/>
          <w:sz w:val="22"/>
          <w:szCs w:val="22"/>
        </w:rPr>
        <w:t>regarding</w:t>
      </w:r>
      <w:r>
        <w:rPr>
          <w:rFonts w:ascii="Arial" w:hAnsi="Arial" w:cs="Arial"/>
          <w:kern w:val="0"/>
          <w:sz w:val="22"/>
          <w:szCs w:val="22"/>
        </w:rPr>
        <w:t xml:space="preserve"> ADHD should be monitored in the years to come, particularly as the demands of school increase.</w:t>
      </w:r>
    </w:p>
    <w:p w14:paraId="662C64A0" w14:textId="61006FAB" w:rsidR="00585340" w:rsidRDefault="00585340" w:rsidP="00585340">
      <w:pPr>
        <w:autoSpaceDE w:val="0"/>
        <w:autoSpaceDN w:val="0"/>
        <w:adjustRightInd w:val="0"/>
        <w:spacing w:after="0" w:line="240" w:lineRule="auto"/>
        <w:rPr>
          <w:rFonts w:ascii="Arial" w:hAnsi="Arial" w:cs="Arial"/>
          <w:b/>
          <w:bCs/>
          <w:kern w:val="0"/>
          <w:sz w:val="22"/>
          <w:szCs w:val="22"/>
        </w:rPr>
      </w:pPr>
      <w:r>
        <w:rPr>
          <w:rFonts w:ascii="Arial" w:hAnsi="Arial" w:cs="Arial"/>
          <w:kern w:val="0"/>
          <w:sz w:val="22"/>
          <w:szCs w:val="22"/>
        </w:rPr>
        <w:br/>
      </w:r>
      <w:r w:rsidR="007B4E84" w:rsidRPr="007B4E84">
        <w:rPr>
          <w:rFonts w:ascii="Arial" w:hAnsi="Arial" w:cs="Arial"/>
          <w:kern w:val="0"/>
          <w:sz w:val="22"/>
          <w:szCs w:val="22"/>
        </w:rPr>
        <w:t xml:space="preserve">Lastly, </w:t>
      </w:r>
      <w:r w:rsidR="00550CF9">
        <w:rPr>
          <w:rFonts w:ascii="Arial" w:hAnsi="Arial" w:cs="Arial"/>
          <w:kern w:val="0"/>
          <w:sz w:val="22"/>
          <w:szCs w:val="22"/>
        </w:rPr>
        <w:t>NAME</w:t>
      </w:r>
      <w:r w:rsidR="007B4E84" w:rsidRPr="007B4E84">
        <w:rPr>
          <w:rFonts w:ascii="Arial" w:hAnsi="Arial" w:cs="Arial"/>
          <w:kern w:val="0"/>
          <w:sz w:val="22"/>
          <w:szCs w:val="22"/>
        </w:rPr>
        <w:t xml:space="preserve"> presents with a history of several previous diagnoses, including </w:t>
      </w:r>
      <w:r w:rsidR="007B4E84" w:rsidRPr="007B4E84">
        <w:rPr>
          <w:rFonts w:ascii="Arial" w:hAnsi="Arial" w:cs="Arial"/>
          <w:b/>
          <w:bCs/>
          <w:kern w:val="0"/>
          <w:sz w:val="22"/>
          <w:szCs w:val="22"/>
        </w:rPr>
        <w:t>unspecified anxiety disorder, unspecified trauma- and stressor-related disorder, unspecified disruptive, impulse-control, and conduct disorder, and non–rapid eye movement sleep arousal disorder, sleep terror type</w:t>
      </w:r>
      <w:r w:rsidR="007B4E84" w:rsidRPr="007B4E84">
        <w:rPr>
          <w:rFonts w:ascii="Arial" w:hAnsi="Arial" w:cs="Arial"/>
          <w:kern w:val="0"/>
          <w:sz w:val="22"/>
          <w:szCs w:val="22"/>
        </w:rPr>
        <w:t>.</w:t>
      </w:r>
      <w:r w:rsidR="007B4E84">
        <w:rPr>
          <w:rFonts w:ascii="Arial" w:hAnsi="Arial" w:cs="Arial"/>
          <w:kern w:val="0"/>
          <w:sz w:val="22"/>
          <w:szCs w:val="22"/>
        </w:rPr>
        <w:t xml:space="preserve"> </w:t>
      </w:r>
      <w:r>
        <w:rPr>
          <w:rFonts w:ascii="Arial" w:hAnsi="Arial" w:cs="Arial"/>
          <w:b/>
          <w:bCs/>
          <w:kern w:val="0"/>
          <w:sz w:val="22"/>
          <w:szCs w:val="22"/>
        </w:rPr>
        <w:t>These diagnoses are ultimately not retained</w:t>
      </w:r>
      <w:r>
        <w:rPr>
          <w:rFonts w:ascii="Arial" w:hAnsi="Arial" w:cs="Arial"/>
          <w:kern w:val="0"/>
          <w:sz w:val="22"/>
          <w:szCs w:val="22"/>
        </w:rPr>
        <w:t xml:space="preserve">, as these symptoms are best explained by PTSD. As noted, children with PTSD often demonstrate behavioral problems, mood/anxiety concerns, and nightmares. </w:t>
      </w:r>
      <w:r w:rsidR="00550CF9">
        <w:rPr>
          <w:rFonts w:ascii="Arial" w:hAnsi="Arial" w:cs="Arial"/>
          <w:kern w:val="0"/>
          <w:sz w:val="22"/>
          <w:szCs w:val="22"/>
        </w:rPr>
        <w:t>NAME</w:t>
      </w:r>
      <w:r>
        <w:rPr>
          <w:rFonts w:ascii="Arial" w:hAnsi="Arial" w:cs="Arial"/>
          <w:kern w:val="0"/>
          <w:sz w:val="22"/>
          <w:szCs w:val="22"/>
        </w:rPr>
        <w:t xml:space="preserve"> also presents with speech challenges. While assessing </w:t>
      </w:r>
      <w:r w:rsidR="00550CF9">
        <w:rPr>
          <w:rFonts w:ascii="Arial" w:hAnsi="Arial" w:cs="Arial"/>
          <w:kern w:val="0"/>
          <w:sz w:val="22"/>
          <w:szCs w:val="22"/>
        </w:rPr>
        <w:t>NAME</w:t>
      </w:r>
      <w:r>
        <w:rPr>
          <w:rFonts w:ascii="Arial" w:hAnsi="Arial" w:cs="Arial"/>
          <w:kern w:val="0"/>
          <w:sz w:val="22"/>
          <w:szCs w:val="22"/>
        </w:rPr>
        <w:t>'s speech was outside of the scope of the current evaluation, articulation errors were noted</w:t>
      </w:r>
      <w:r w:rsidR="007042D8">
        <w:rPr>
          <w:rFonts w:ascii="Arial" w:hAnsi="Arial" w:cs="Arial"/>
          <w:kern w:val="0"/>
          <w:sz w:val="22"/>
          <w:szCs w:val="22"/>
        </w:rPr>
        <w:t xml:space="preserve">. Previous evaluations indicated significant stuttering that impacted intelligibility. While it appears that </w:t>
      </w:r>
      <w:r w:rsidR="00550CF9">
        <w:rPr>
          <w:rFonts w:ascii="Arial" w:hAnsi="Arial" w:cs="Arial"/>
          <w:kern w:val="0"/>
          <w:sz w:val="22"/>
          <w:szCs w:val="22"/>
        </w:rPr>
        <w:t>NAME</w:t>
      </w:r>
      <w:r w:rsidR="007042D8">
        <w:rPr>
          <w:rFonts w:ascii="Arial" w:hAnsi="Arial" w:cs="Arial"/>
          <w:kern w:val="0"/>
          <w:sz w:val="22"/>
          <w:szCs w:val="22"/>
        </w:rPr>
        <w:t xml:space="preserve">’s speech has since improved with intervention in place, he </w:t>
      </w:r>
      <w:r>
        <w:rPr>
          <w:rFonts w:ascii="Arial" w:hAnsi="Arial" w:cs="Arial"/>
          <w:kern w:val="0"/>
          <w:sz w:val="22"/>
          <w:szCs w:val="22"/>
        </w:rPr>
        <w:t>would likely benefit from ongoing speech therapy</w:t>
      </w:r>
      <w:r w:rsidR="007042D8">
        <w:rPr>
          <w:rFonts w:ascii="Arial" w:hAnsi="Arial" w:cs="Arial"/>
          <w:kern w:val="0"/>
          <w:sz w:val="22"/>
          <w:szCs w:val="22"/>
        </w:rPr>
        <w:t xml:space="preserve"> to address articulation errors</w:t>
      </w:r>
      <w:r>
        <w:rPr>
          <w:rFonts w:ascii="Arial" w:hAnsi="Arial" w:cs="Arial"/>
          <w:kern w:val="0"/>
          <w:sz w:val="22"/>
          <w:szCs w:val="22"/>
        </w:rPr>
        <w:t xml:space="preserve">. Therefore, </w:t>
      </w:r>
      <w:r>
        <w:rPr>
          <w:rFonts w:ascii="Arial" w:hAnsi="Arial" w:cs="Arial"/>
          <w:b/>
          <w:bCs/>
          <w:kern w:val="0"/>
          <w:sz w:val="22"/>
          <w:szCs w:val="22"/>
        </w:rPr>
        <w:t>a diagnosis of unspecified communication disorder is retained by history.</w:t>
      </w:r>
    </w:p>
    <w:p w14:paraId="501D2989" w14:textId="77777777" w:rsidR="00585340" w:rsidRDefault="00585340" w:rsidP="00585340">
      <w:pPr>
        <w:autoSpaceDE w:val="0"/>
        <w:autoSpaceDN w:val="0"/>
        <w:adjustRightInd w:val="0"/>
        <w:spacing w:after="0" w:line="240" w:lineRule="auto"/>
        <w:rPr>
          <w:rFonts w:ascii="Arial" w:hAnsi="Arial" w:cs="Arial"/>
          <w:b/>
          <w:bCs/>
          <w:kern w:val="0"/>
          <w:sz w:val="22"/>
          <w:szCs w:val="22"/>
        </w:rPr>
      </w:pPr>
    </w:p>
    <w:p w14:paraId="09CF5DB1" w14:textId="77777777" w:rsidR="00585340" w:rsidRDefault="00585340" w:rsidP="00585340">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RECOMMENDATIONS:</w:t>
      </w:r>
    </w:p>
    <w:p w14:paraId="7349F882" w14:textId="77777777" w:rsidR="00585340" w:rsidRDefault="00585340" w:rsidP="00585340">
      <w:pPr>
        <w:widowControl w:val="0"/>
        <w:autoSpaceDE w:val="0"/>
        <w:autoSpaceDN w:val="0"/>
        <w:adjustRightInd w:val="0"/>
        <w:spacing w:after="0" w:line="240" w:lineRule="auto"/>
        <w:rPr>
          <w:rFonts w:ascii="Arial" w:hAnsi="Arial" w:cs="Arial"/>
          <w:b/>
          <w:bCs/>
          <w:i/>
          <w:iCs/>
          <w:color w:val="000000"/>
          <w:kern w:val="0"/>
          <w:sz w:val="22"/>
          <w:szCs w:val="22"/>
        </w:rPr>
      </w:pPr>
      <w:r>
        <w:rPr>
          <w:rFonts w:ascii="Arial" w:hAnsi="Arial" w:cs="Arial"/>
          <w:b/>
          <w:bCs/>
          <w:i/>
          <w:iCs/>
          <w:color w:val="000000"/>
          <w:kern w:val="0"/>
          <w:sz w:val="22"/>
          <w:szCs w:val="22"/>
        </w:rPr>
        <w:t>Academic Recommendations:</w:t>
      </w:r>
    </w:p>
    <w:p w14:paraId="77CF8FAE" w14:textId="7F5C9222"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The following academic recommendations </w:t>
      </w:r>
      <w:r w:rsidR="007042D8">
        <w:rPr>
          <w:rFonts w:ascii="Arial" w:hAnsi="Arial" w:cs="Arial"/>
          <w:kern w:val="0"/>
          <w:sz w:val="22"/>
          <w:szCs w:val="22"/>
        </w:rPr>
        <w:t>are</w:t>
      </w:r>
      <w:r>
        <w:rPr>
          <w:rFonts w:ascii="Arial" w:hAnsi="Arial" w:cs="Arial"/>
          <w:kern w:val="0"/>
          <w:sz w:val="22"/>
          <w:szCs w:val="22"/>
        </w:rPr>
        <w:t xml:space="preserve"> put forth when considering accommodations for </w:t>
      </w:r>
      <w:r w:rsidR="00550CF9">
        <w:rPr>
          <w:rFonts w:ascii="Arial" w:hAnsi="Arial" w:cs="Arial"/>
          <w:kern w:val="0"/>
          <w:sz w:val="22"/>
          <w:szCs w:val="22"/>
        </w:rPr>
        <w:t>NAME</w:t>
      </w:r>
      <w:r>
        <w:rPr>
          <w:rFonts w:ascii="Arial" w:hAnsi="Arial" w:cs="Arial"/>
          <w:kern w:val="0"/>
          <w:sz w:val="22"/>
          <w:szCs w:val="22"/>
        </w:rPr>
        <w:t>:</w:t>
      </w:r>
    </w:p>
    <w:p w14:paraId="70C7FB2C" w14:textId="642545B2" w:rsidR="00585340" w:rsidRDefault="00550CF9" w:rsidP="00585340">
      <w:pPr>
        <w:widowControl w:val="0"/>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NAME</w:t>
      </w:r>
      <w:r w:rsidR="00585340">
        <w:rPr>
          <w:rFonts w:ascii="Arial" w:hAnsi="Arial" w:cs="Arial"/>
          <w:kern w:val="0"/>
          <w:sz w:val="22"/>
          <w:szCs w:val="22"/>
        </w:rPr>
        <w:t xml:space="preserve"> would benefit from receiving the maximum amount of speech and occupational therapy services possible, within both group and individual settings. </w:t>
      </w:r>
    </w:p>
    <w:p w14:paraId="4D74AC72" w14:textId="58577DE9" w:rsidR="00585340" w:rsidRDefault="00585340" w:rsidP="00585340">
      <w:pPr>
        <w:widowControl w:val="0"/>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Positive attention from educators for appropriate behavior helps promote the frequency of desired behaviors as well as provides a means to increase </w:t>
      </w:r>
      <w:r w:rsidR="00550CF9">
        <w:rPr>
          <w:rFonts w:ascii="Arial" w:hAnsi="Arial" w:cs="Arial"/>
          <w:kern w:val="0"/>
          <w:sz w:val="22"/>
          <w:szCs w:val="22"/>
        </w:rPr>
        <w:t>NAME</w:t>
      </w:r>
      <w:r>
        <w:rPr>
          <w:rFonts w:ascii="Arial" w:hAnsi="Arial" w:cs="Arial"/>
          <w:kern w:val="0"/>
          <w:sz w:val="22"/>
          <w:szCs w:val="22"/>
        </w:rPr>
        <w:t xml:space="preserve">'s self-confidence.  It is important to be specific about what behaviors are being praised.  Praise must be delivered immediately following the desired behavior for maximum effectiveness.  Use frequent, descriptive praise to reward compliant and positive behaviors and to encourage </w:t>
      </w:r>
      <w:r w:rsidR="00550CF9">
        <w:rPr>
          <w:rFonts w:ascii="Arial" w:hAnsi="Arial" w:cs="Arial"/>
          <w:kern w:val="0"/>
          <w:sz w:val="22"/>
          <w:szCs w:val="22"/>
        </w:rPr>
        <w:t>NAME</w:t>
      </w:r>
      <w:r>
        <w:rPr>
          <w:rFonts w:ascii="Arial" w:hAnsi="Arial" w:cs="Arial"/>
          <w:kern w:val="0"/>
          <w:sz w:val="22"/>
          <w:szCs w:val="22"/>
        </w:rPr>
        <w:t xml:space="preserve">'s participation in activities.  Visual behavior charts may be helpful to accomplish this, given </w:t>
      </w:r>
      <w:r w:rsidR="00550CF9">
        <w:rPr>
          <w:rFonts w:ascii="Arial" w:hAnsi="Arial" w:cs="Arial"/>
          <w:kern w:val="0"/>
          <w:sz w:val="22"/>
          <w:szCs w:val="22"/>
        </w:rPr>
        <w:t>NAME</w:t>
      </w:r>
      <w:r>
        <w:rPr>
          <w:rFonts w:ascii="Arial" w:hAnsi="Arial" w:cs="Arial"/>
          <w:kern w:val="0"/>
          <w:sz w:val="22"/>
          <w:szCs w:val="22"/>
        </w:rPr>
        <w:t>'s language deficits.</w:t>
      </w:r>
    </w:p>
    <w:p w14:paraId="10087705" w14:textId="48668CE9" w:rsidR="00585340" w:rsidRDefault="00550CF9" w:rsidP="00585340">
      <w:pPr>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lastRenderedPageBreak/>
        <w:t>NAME</w:t>
      </w:r>
      <w:r w:rsidR="00585340">
        <w:rPr>
          <w:rFonts w:ascii="Arial" w:hAnsi="Arial" w:cs="Arial"/>
          <w:color w:val="000000"/>
          <w:kern w:val="0"/>
          <w:sz w:val="22"/>
          <w:szCs w:val="22"/>
        </w:rPr>
        <w:t xml:space="preserve"> may also benefit from movement breaks </w:t>
      </w:r>
      <w:proofErr w:type="gramStart"/>
      <w:r w:rsidR="00585340">
        <w:rPr>
          <w:rFonts w:ascii="Arial" w:hAnsi="Arial" w:cs="Arial"/>
          <w:color w:val="000000"/>
          <w:kern w:val="0"/>
          <w:sz w:val="22"/>
          <w:szCs w:val="22"/>
        </w:rPr>
        <w:t>in order to</w:t>
      </w:r>
      <w:proofErr w:type="gramEnd"/>
      <w:r w:rsidR="00585340">
        <w:rPr>
          <w:rFonts w:ascii="Arial" w:hAnsi="Arial" w:cs="Arial"/>
          <w:color w:val="000000"/>
          <w:kern w:val="0"/>
          <w:sz w:val="22"/>
          <w:szCs w:val="22"/>
        </w:rPr>
        <w:t xml:space="preserve"> obtain a break from mental stimulation and be re-energized. This may include going to a sensory room, if available.</w:t>
      </w:r>
    </w:p>
    <w:p w14:paraId="2FCAB9FB" w14:textId="14210A58" w:rsidR="00585340" w:rsidRDefault="00585340" w:rsidP="00585340">
      <w:pPr>
        <w:widowControl w:val="0"/>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It is essential that </w:t>
      </w:r>
      <w:r w:rsidR="00550CF9">
        <w:rPr>
          <w:rFonts w:ascii="Arial" w:hAnsi="Arial" w:cs="Arial"/>
          <w:kern w:val="0"/>
          <w:sz w:val="22"/>
          <w:szCs w:val="22"/>
        </w:rPr>
        <w:t>NAME</w:t>
      </w:r>
      <w:r>
        <w:rPr>
          <w:rFonts w:ascii="Arial" w:hAnsi="Arial" w:cs="Arial"/>
          <w:kern w:val="0"/>
          <w:sz w:val="22"/>
          <w:szCs w:val="22"/>
        </w:rPr>
        <w:t>'s caregivers and teachers be in frequent contact with one another to provide updates on his progress and challenges, which can occur via a communication journal or electronic communication.</w:t>
      </w:r>
    </w:p>
    <w:p w14:paraId="0F4DB0BF" w14:textId="7EF8CB47" w:rsidR="00585340" w:rsidRDefault="00550CF9" w:rsidP="00585340">
      <w:pPr>
        <w:widowControl w:val="0"/>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NAME</w:t>
      </w:r>
      <w:r w:rsidR="00585340">
        <w:rPr>
          <w:rFonts w:ascii="Arial" w:hAnsi="Arial" w:cs="Arial"/>
          <w:color w:val="000000"/>
          <w:kern w:val="0"/>
          <w:sz w:val="22"/>
          <w:szCs w:val="22"/>
        </w:rPr>
        <w:t xml:space="preserve"> may benefit from the use of a sticker chart. Establish with </w:t>
      </w:r>
      <w:r>
        <w:rPr>
          <w:rFonts w:ascii="Arial" w:hAnsi="Arial" w:cs="Arial"/>
          <w:color w:val="000000"/>
          <w:kern w:val="0"/>
          <w:sz w:val="22"/>
          <w:szCs w:val="22"/>
        </w:rPr>
        <w:t>NAME</w:t>
      </w:r>
      <w:r w:rsidR="00585340">
        <w:rPr>
          <w:rFonts w:ascii="Arial" w:hAnsi="Arial" w:cs="Arial"/>
          <w:color w:val="000000"/>
          <w:kern w:val="0"/>
          <w:sz w:val="22"/>
          <w:szCs w:val="22"/>
        </w:rPr>
        <w:t xml:space="preserve"> a token economy system in which </w:t>
      </w:r>
      <w:r>
        <w:rPr>
          <w:rFonts w:ascii="Arial" w:hAnsi="Arial" w:cs="Arial"/>
          <w:color w:val="000000"/>
          <w:kern w:val="0"/>
          <w:sz w:val="22"/>
          <w:szCs w:val="22"/>
        </w:rPr>
        <w:t>NAME</w:t>
      </w:r>
      <w:r w:rsidR="00585340">
        <w:rPr>
          <w:rFonts w:ascii="Arial" w:hAnsi="Arial" w:cs="Arial"/>
          <w:color w:val="000000"/>
          <w:kern w:val="0"/>
          <w:sz w:val="22"/>
          <w:szCs w:val="22"/>
        </w:rPr>
        <w:t xml:space="preserve"> </w:t>
      </w:r>
      <w:proofErr w:type="gramStart"/>
      <w:r w:rsidR="00585340">
        <w:rPr>
          <w:rFonts w:ascii="Arial" w:hAnsi="Arial" w:cs="Arial"/>
          <w:color w:val="000000"/>
          <w:kern w:val="0"/>
          <w:sz w:val="22"/>
          <w:szCs w:val="22"/>
        </w:rPr>
        <w:t>is able to</w:t>
      </w:r>
      <w:proofErr w:type="gramEnd"/>
      <w:r w:rsidR="00585340">
        <w:rPr>
          <w:rFonts w:ascii="Arial" w:hAnsi="Arial" w:cs="Arial"/>
          <w:color w:val="000000"/>
          <w:kern w:val="0"/>
          <w:sz w:val="22"/>
          <w:szCs w:val="22"/>
        </w:rPr>
        <w:t xml:space="preserve"> complete an “X” </w:t>
      </w:r>
      <w:proofErr w:type="gramStart"/>
      <w:r w:rsidR="00585340">
        <w:rPr>
          <w:rFonts w:ascii="Arial" w:hAnsi="Arial" w:cs="Arial"/>
          <w:color w:val="000000"/>
          <w:kern w:val="0"/>
          <w:sz w:val="22"/>
          <w:szCs w:val="22"/>
        </w:rPr>
        <w:t>amount</w:t>
      </w:r>
      <w:proofErr w:type="gramEnd"/>
      <w:r w:rsidR="00585340">
        <w:rPr>
          <w:rFonts w:ascii="Arial" w:hAnsi="Arial" w:cs="Arial"/>
          <w:color w:val="000000"/>
          <w:kern w:val="0"/>
          <w:sz w:val="22"/>
          <w:szCs w:val="22"/>
        </w:rPr>
        <w:t xml:space="preserve"> of tasks in the classroom and exhibit “X” appropriate behaviors like sitting in his chair, raising his hand and completing his work. He will earn stickers throughout the day for exhibiting these appropriate behaviors. At the end of each day, </w:t>
      </w:r>
      <w:r>
        <w:rPr>
          <w:rFonts w:ascii="Arial" w:hAnsi="Arial" w:cs="Arial"/>
          <w:color w:val="000000"/>
          <w:kern w:val="0"/>
          <w:sz w:val="22"/>
          <w:szCs w:val="22"/>
        </w:rPr>
        <w:t>NAME</w:t>
      </w:r>
      <w:r w:rsidR="00585340">
        <w:rPr>
          <w:rFonts w:ascii="Arial" w:hAnsi="Arial" w:cs="Arial"/>
          <w:color w:val="000000"/>
          <w:kern w:val="0"/>
          <w:sz w:val="22"/>
          <w:szCs w:val="22"/>
        </w:rPr>
        <w:t xml:space="preserve"> can work towards earning a small prize of his choosing whether it be a preferred conversation with a teacher or another tangible incentive. </w:t>
      </w:r>
    </w:p>
    <w:p w14:paraId="32824BB5" w14:textId="479C54B1" w:rsidR="00585340" w:rsidRDefault="00585340" w:rsidP="00585340">
      <w:pPr>
        <w:widowControl w:val="0"/>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Create a “safe” place for </w:t>
      </w:r>
      <w:r w:rsidR="00550CF9">
        <w:rPr>
          <w:rFonts w:ascii="Arial" w:hAnsi="Arial" w:cs="Arial"/>
          <w:kern w:val="0"/>
          <w:sz w:val="22"/>
          <w:szCs w:val="22"/>
        </w:rPr>
        <w:t>NAME</w:t>
      </w:r>
      <w:r>
        <w:rPr>
          <w:rFonts w:ascii="Arial" w:hAnsi="Arial" w:cs="Arial"/>
          <w:kern w:val="0"/>
          <w:sz w:val="22"/>
          <w:szCs w:val="22"/>
        </w:rPr>
        <w:t xml:space="preserve"> to go when anxiety symptoms are high or during stressful times or during sensory overload. This may be the nurse's office or visiting with this teacher.</w:t>
      </w:r>
    </w:p>
    <w:p w14:paraId="4B9F1AB2" w14:textId="77777777" w:rsidR="00585340" w:rsidRDefault="00585340" w:rsidP="00585340">
      <w:pPr>
        <w:widowControl w:val="0"/>
        <w:autoSpaceDE w:val="0"/>
        <w:autoSpaceDN w:val="0"/>
        <w:adjustRightInd w:val="0"/>
        <w:spacing w:after="0" w:line="240" w:lineRule="auto"/>
        <w:ind w:left="780"/>
        <w:rPr>
          <w:rFonts w:ascii="Arial" w:hAnsi="Arial" w:cs="Arial"/>
          <w:kern w:val="0"/>
          <w:sz w:val="22"/>
          <w:szCs w:val="22"/>
        </w:rPr>
      </w:pPr>
    </w:p>
    <w:p w14:paraId="31D0047E" w14:textId="77777777" w:rsidR="00585340" w:rsidRDefault="00585340" w:rsidP="00585340">
      <w:pPr>
        <w:autoSpaceDE w:val="0"/>
        <w:autoSpaceDN w:val="0"/>
        <w:adjustRightInd w:val="0"/>
        <w:spacing w:after="0" w:line="240" w:lineRule="auto"/>
        <w:rPr>
          <w:rFonts w:ascii="Arial" w:hAnsi="Arial" w:cs="Arial"/>
          <w:b/>
          <w:bCs/>
          <w:i/>
          <w:iCs/>
          <w:color w:val="000000"/>
          <w:kern w:val="0"/>
          <w:sz w:val="22"/>
          <w:szCs w:val="22"/>
        </w:rPr>
      </w:pPr>
      <w:r>
        <w:rPr>
          <w:rFonts w:ascii="Arial" w:hAnsi="Arial" w:cs="Arial"/>
          <w:b/>
          <w:bCs/>
          <w:i/>
          <w:iCs/>
          <w:color w:val="000000"/>
          <w:kern w:val="0"/>
          <w:sz w:val="22"/>
          <w:szCs w:val="22"/>
        </w:rPr>
        <w:t xml:space="preserve">Treatment Recommendations: </w:t>
      </w:r>
    </w:p>
    <w:p w14:paraId="71EF90C5" w14:textId="233F09C6" w:rsidR="0092793A" w:rsidRDefault="00585340" w:rsidP="00585340">
      <w:pPr>
        <w:autoSpaceDE w:val="0"/>
        <w:autoSpaceDN w:val="0"/>
        <w:adjustRightInd w:val="0"/>
        <w:spacing w:after="0" w:line="240" w:lineRule="auto"/>
        <w:rPr>
          <w:rFonts w:ascii="Arial" w:hAnsi="Arial" w:cs="Arial"/>
          <w:color w:val="000000"/>
          <w:kern w:val="0"/>
          <w:sz w:val="22"/>
          <w:szCs w:val="22"/>
        </w:rPr>
      </w:pPr>
      <w:r>
        <w:rPr>
          <w:rFonts w:ascii="Arial" w:hAnsi="Arial" w:cs="Arial"/>
          <w:b/>
          <w:bCs/>
          <w:i/>
          <w:iCs/>
          <w:color w:val="000000"/>
          <w:kern w:val="0"/>
          <w:sz w:val="22"/>
          <w:szCs w:val="22"/>
        </w:rPr>
        <w:t xml:space="preserve">Individual and Family Therapy. </w:t>
      </w:r>
      <w:proofErr w:type="gramStart"/>
      <w:r w:rsidR="00550CF9">
        <w:rPr>
          <w:rFonts w:ascii="Arial" w:hAnsi="Arial" w:cs="Arial"/>
          <w:color w:val="000000"/>
          <w:kern w:val="0"/>
          <w:sz w:val="22"/>
          <w:szCs w:val="22"/>
        </w:rPr>
        <w:t>NAME</w:t>
      </w:r>
      <w:proofErr w:type="gramEnd"/>
      <w:r>
        <w:rPr>
          <w:rFonts w:ascii="Arial" w:hAnsi="Arial" w:cs="Arial"/>
          <w:color w:val="000000"/>
          <w:kern w:val="0"/>
          <w:sz w:val="22"/>
          <w:szCs w:val="22"/>
        </w:rPr>
        <w:t xml:space="preserve"> and his family are encouraged to continue with individual trauma therapy and PCIT.</w:t>
      </w:r>
      <w:r w:rsidR="0092793A">
        <w:rPr>
          <w:rFonts w:ascii="Arial" w:hAnsi="Arial" w:cs="Arial"/>
          <w:color w:val="000000"/>
          <w:kern w:val="0"/>
          <w:sz w:val="22"/>
          <w:szCs w:val="22"/>
        </w:rPr>
        <w:t xml:space="preserve"> </w:t>
      </w:r>
      <w:r w:rsidR="0092793A" w:rsidRPr="0092793A">
        <w:rPr>
          <w:rFonts w:ascii="Arial" w:hAnsi="Arial" w:cs="Arial"/>
          <w:color w:val="000000"/>
          <w:kern w:val="0"/>
          <w:sz w:val="22"/>
          <w:szCs w:val="22"/>
        </w:rPr>
        <w:t>PCIT is an evidence-based intervention for children with PTSD. They may also consider the following if they desire additional intervention after completing PCIT.</w:t>
      </w:r>
    </w:p>
    <w:p w14:paraId="56865C79" w14:textId="6960C5C9" w:rsidR="007042D8" w:rsidRDefault="0092793A" w:rsidP="00585340">
      <w:pPr>
        <w:widowControl w:val="0"/>
        <w:numPr>
          <w:ilvl w:val="0"/>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b/>
          <w:bCs/>
          <w:color w:val="000000"/>
          <w:kern w:val="0"/>
          <w:sz w:val="22"/>
          <w:szCs w:val="22"/>
        </w:rPr>
        <w:t>Child Parent Psychotherapy (</w:t>
      </w:r>
      <w:r w:rsidR="007042D8" w:rsidRPr="007042D8">
        <w:rPr>
          <w:rFonts w:ascii="Arial" w:hAnsi="Arial" w:cs="Arial"/>
          <w:b/>
          <w:bCs/>
          <w:color w:val="000000"/>
          <w:kern w:val="0"/>
          <w:sz w:val="22"/>
          <w:szCs w:val="22"/>
        </w:rPr>
        <w:t>CPP</w:t>
      </w:r>
      <w:r>
        <w:rPr>
          <w:rFonts w:ascii="Arial" w:hAnsi="Arial" w:cs="Arial"/>
          <w:b/>
          <w:bCs/>
          <w:color w:val="000000"/>
          <w:kern w:val="0"/>
          <w:sz w:val="22"/>
          <w:szCs w:val="22"/>
        </w:rPr>
        <w:t>)</w:t>
      </w:r>
      <w:r w:rsidR="007042D8" w:rsidRPr="007042D8">
        <w:rPr>
          <w:rFonts w:ascii="Arial" w:hAnsi="Arial" w:cs="Arial"/>
          <w:color w:val="000000"/>
          <w:kern w:val="0"/>
          <w:sz w:val="22"/>
          <w:szCs w:val="22"/>
        </w:rPr>
        <w:t xml:space="preserve"> is an attachment-based, dyadic treatment for children (0-</w:t>
      </w:r>
      <w:r w:rsidR="007042D8">
        <w:rPr>
          <w:rFonts w:ascii="Arial" w:hAnsi="Arial" w:cs="Arial"/>
          <w:color w:val="000000"/>
          <w:kern w:val="0"/>
          <w:sz w:val="22"/>
          <w:szCs w:val="22"/>
        </w:rPr>
        <w:t>6</w:t>
      </w:r>
      <w:r w:rsidR="007042D8" w:rsidRPr="007042D8">
        <w:rPr>
          <w:rFonts w:ascii="Arial" w:hAnsi="Arial" w:cs="Arial"/>
          <w:color w:val="000000"/>
          <w:kern w:val="0"/>
          <w:sz w:val="22"/>
          <w:szCs w:val="22"/>
        </w:rPr>
        <w:t xml:space="preserve"> years old) and their parents/caregivers who have experienced trauma. It focuses on the impact of trauma and attachment disruptions on the child's development, and the child-parent relationship. More information </w:t>
      </w:r>
      <w:r w:rsidR="007B4E84">
        <w:rPr>
          <w:rFonts w:ascii="Arial" w:hAnsi="Arial" w:cs="Arial"/>
          <w:color w:val="000000"/>
          <w:kern w:val="0"/>
          <w:sz w:val="22"/>
          <w:szCs w:val="22"/>
        </w:rPr>
        <w:t>c</w:t>
      </w:r>
      <w:r w:rsidR="007042D8" w:rsidRPr="007042D8">
        <w:rPr>
          <w:rFonts w:ascii="Arial" w:hAnsi="Arial" w:cs="Arial"/>
          <w:color w:val="000000"/>
          <w:kern w:val="0"/>
          <w:sz w:val="22"/>
          <w:szCs w:val="22"/>
        </w:rPr>
        <w:t xml:space="preserve">an be found: </w:t>
      </w:r>
      <w:hyperlink r:id="rId8" w:history="1">
        <w:r w:rsidR="007042D8" w:rsidRPr="004672AD">
          <w:rPr>
            <w:rStyle w:val="Hyperlink"/>
            <w:rFonts w:ascii="Arial" w:hAnsi="Arial" w:cs="Arial"/>
            <w:kern w:val="0"/>
            <w:sz w:val="22"/>
            <w:szCs w:val="22"/>
          </w:rPr>
          <w:t>https://childparentpsychotherapy.com/</w:t>
        </w:r>
      </w:hyperlink>
    </w:p>
    <w:p w14:paraId="66FFBBB2" w14:textId="342AB402" w:rsidR="007042D8" w:rsidRPr="007042D8" w:rsidRDefault="007042D8" w:rsidP="00585340">
      <w:pPr>
        <w:widowControl w:val="0"/>
        <w:numPr>
          <w:ilvl w:val="0"/>
          <w:numId w:val="4"/>
        </w:numPr>
        <w:autoSpaceDE w:val="0"/>
        <w:autoSpaceDN w:val="0"/>
        <w:adjustRightInd w:val="0"/>
        <w:spacing w:after="0" w:line="240" w:lineRule="auto"/>
        <w:rPr>
          <w:rFonts w:ascii="Arial" w:hAnsi="Arial" w:cs="Arial"/>
          <w:color w:val="000000"/>
          <w:kern w:val="0"/>
          <w:sz w:val="22"/>
          <w:szCs w:val="22"/>
        </w:rPr>
      </w:pPr>
      <w:r w:rsidRPr="007042D8">
        <w:rPr>
          <w:rFonts w:ascii="Arial" w:hAnsi="Arial" w:cs="Arial"/>
          <w:color w:val="000000"/>
          <w:kern w:val="0"/>
          <w:sz w:val="22"/>
          <w:szCs w:val="22"/>
        </w:rPr>
        <w:t>Another option includes</w:t>
      </w:r>
      <w:r>
        <w:rPr>
          <w:rFonts w:ascii="Arial" w:hAnsi="Arial" w:cs="Arial"/>
          <w:b/>
          <w:bCs/>
          <w:color w:val="000000"/>
          <w:kern w:val="0"/>
          <w:sz w:val="22"/>
          <w:szCs w:val="22"/>
        </w:rPr>
        <w:t xml:space="preserve"> </w:t>
      </w:r>
      <w:r w:rsidR="0092793A">
        <w:rPr>
          <w:rFonts w:ascii="Arial" w:hAnsi="Arial" w:cs="Arial"/>
          <w:b/>
          <w:bCs/>
          <w:color w:val="000000"/>
          <w:kern w:val="0"/>
          <w:sz w:val="22"/>
          <w:szCs w:val="22"/>
        </w:rPr>
        <w:t>T</w:t>
      </w:r>
      <w:r w:rsidR="0092793A" w:rsidRPr="007042D8">
        <w:rPr>
          <w:rFonts w:ascii="Arial" w:hAnsi="Arial" w:cs="Arial"/>
          <w:b/>
          <w:bCs/>
          <w:color w:val="000000"/>
          <w:kern w:val="0"/>
          <w:sz w:val="22"/>
          <w:szCs w:val="22"/>
        </w:rPr>
        <w:t>rauma</w:t>
      </w:r>
      <w:r w:rsidRPr="007042D8">
        <w:rPr>
          <w:rFonts w:ascii="Arial" w:hAnsi="Arial" w:cs="Arial"/>
          <w:b/>
          <w:bCs/>
          <w:color w:val="000000"/>
          <w:kern w:val="0"/>
          <w:sz w:val="22"/>
          <w:szCs w:val="22"/>
        </w:rPr>
        <w:t>-Focused Cognitive-behavioral therapy (TF-CBT)</w:t>
      </w:r>
      <w:r>
        <w:rPr>
          <w:rFonts w:ascii="Arial" w:hAnsi="Arial" w:cs="Arial"/>
          <w:b/>
          <w:bCs/>
          <w:color w:val="000000"/>
          <w:kern w:val="0"/>
          <w:sz w:val="22"/>
          <w:szCs w:val="22"/>
        </w:rPr>
        <w:t xml:space="preserve">. </w:t>
      </w:r>
      <w:r w:rsidRPr="007042D8">
        <w:rPr>
          <w:rFonts w:ascii="Arial" w:hAnsi="Arial" w:cs="Arial"/>
          <w:color w:val="000000"/>
          <w:kern w:val="0"/>
          <w:sz w:val="22"/>
          <w:szCs w:val="22"/>
        </w:rPr>
        <w:t>TF-CBT is a weekly treatment that includes the teaching of therapeutic coping skills and strategies along with trauma narration. This is an evidence-based treatment of trauma-related symptoms for children 3 years of age and older who have experienced trauma and are experiencing symptoms</w:t>
      </w:r>
      <w:r w:rsidR="0092793A">
        <w:rPr>
          <w:rFonts w:ascii="Arial" w:hAnsi="Arial" w:cs="Arial"/>
          <w:color w:val="000000"/>
          <w:kern w:val="0"/>
          <w:sz w:val="22"/>
          <w:szCs w:val="22"/>
        </w:rPr>
        <w:t xml:space="preserve"> of PTSD</w:t>
      </w:r>
      <w:r w:rsidR="007B4E84">
        <w:rPr>
          <w:rFonts w:ascii="Arial" w:hAnsi="Arial" w:cs="Arial"/>
          <w:color w:val="000000"/>
          <w:kern w:val="0"/>
          <w:sz w:val="22"/>
          <w:szCs w:val="22"/>
        </w:rPr>
        <w:t>.</w:t>
      </w:r>
      <w:r w:rsidRPr="007042D8">
        <w:rPr>
          <w:rFonts w:ascii="Arial" w:hAnsi="Arial" w:cs="Arial"/>
          <w:color w:val="000000"/>
          <w:kern w:val="0"/>
          <w:sz w:val="22"/>
          <w:szCs w:val="22"/>
        </w:rPr>
        <w:t xml:space="preserve"> </w:t>
      </w:r>
      <w:r w:rsidR="00550CF9">
        <w:rPr>
          <w:rFonts w:ascii="Arial" w:hAnsi="Arial" w:cs="Arial"/>
          <w:color w:val="000000"/>
          <w:kern w:val="0"/>
          <w:sz w:val="22"/>
          <w:szCs w:val="22"/>
        </w:rPr>
        <w:t>NAME</w:t>
      </w:r>
      <w:r w:rsidRPr="007042D8">
        <w:rPr>
          <w:rFonts w:ascii="Arial" w:hAnsi="Arial" w:cs="Arial"/>
          <w:color w:val="000000"/>
          <w:kern w:val="0"/>
          <w:sz w:val="22"/>
          <w:szCs w:val="22"/>
        </w:rPr>
        <w:t>'s mother would be included in the treatment as well.</w:t>
      </w:r>
      <w:r w:rsidR="0092793A">
        <w:rPr>
          <w:rFonts w:ascii="Arial" w:hAnsi="Arial" w:cs="Arial"/>
          <w:color w:val="000000"/>
          <w:kern w:val="0"/>
          <w:sz w:val="22"/>
          <w:szCs w:val="22"/>
        </w:rPr>
        <w:t xml:space="preserve"> More information, including a list of TF-CBT certified therapists can be found at </w:t>
      </w:r>
      <w:hyperlink r:id="rId9" w:tgtFrame="_blank" w:history="1">
        <w:r w:rsidR="0092793A" w:rsidRPr="0092793A">
          <w:rPr>
            <w:rStyle w:val="Hyperlink"/>
            <w:rFonts w:ascii="Arial" w:hAnsi="Arial" w:cs="Arial"/>
            <w:kern w:val="0"/>
            <w:sz w:val="22"/>
            <w:szCs w:val="22"/>
          </w:rPr>
          <w:t>https://tfcbt.org/</w:t>
        </w:r>
      </w:hyperlink>
    </w:p>
    <w:p w14:paraId="70FB72AF" w14:textId="1787F9C9" w:rsidR="00585340" w:rsidRPr="007042D8" w:rsidRDefault="00585340" w:rsidP="00585340">
      <w:pPr>
        <w:widowControl w:val="0"/>
        <w:numPr>
          <w:ilvl w:val="0"/>
          <w:numId w:val="4"/>
        </w:numPr>
        <w:autoSpaceDE w:val="0"/>
        <w:autoSpaceDN w:val="0"/>
        <w:adjustRightInd w:val="0"/>
        <w:spacing w:after="0" w:line="240" w:lineRule="auto"/>
        <w:rPr>
          <w:rFonts w:ascii="Arial" w:hAnsi="Arial" w:cs="Arial"/>
          <w:color w:val="000000"/>
          <w:kern w:val="0"/>
          <w:sz w:val="22"/>
          <w:szCs w:val="22"/>
        </w:rPr>
      </w:pPr>
      <w:r w:rsidRPr="007042D8">
        <w:rPr>
          <w:rFonts w:ascii="Arial" w:hAnsi="Arial" w:cs="Arial"/>
          <w:color w:val="000000"/>
          <w:kern w:val="0"/>
          <w:sz w:val="22"/>
          <w:szCs w:val="22"/>
        </w:rPr>
        <w:t>For children experiencing significant behavioral problems, success in therapy typically requires heavy parent involvement with a focus on reinforcing desirable behaviors and breaking reinforcement patterns of undesirable behaviors. This may involve directly implementing behavioral management procedures within the home. Sessions provide opportunities for parents to see how the techniques should be implemented, practice the implementation of the techniques, and review and modify the programs.</w:t>
      </w:r>
    </w:p>
    <w:p w14:paraId="5A31893D" w14:textId="77777777" w:rsidR="00391A12" w:rsidRDefault="00391A12" w:rsidP="00585340">
      <w:pPr>
        <w:widowControl w:val="0"/>
        <w:autoSpaceDE w:val="0"/>
        <w:autoSpaceDN w:val="0"/>
        <w:adjustRightInd w:val="0"/>
        <w:spacing w:after="0" w:line="240" w:lineRule="auto"/>
        <w:rPr>
          <w:rFonts w:ascii="Arial" w:hAnsi="Arial" w:cs="Arial"/>
          <w:b/>
          <w:bCs/>
          <w:kern w:val="0"/>
          <w:sz w:val="22"/>
          <w:szCs w:val="22"/>
        </w:rPr>
      </w:pPr>
    </w:p>
    <w:p w14:paraId="4AE95D85" w14:textId="528BD9DB" w:rsidR="00585340" w:rsidRDefault="00585340" w:rsidP="00585340">
      <w:pPr>
        <w:widowControl w:val="0"/>
        <w:autoSpaceDE w:val="0"/>
        <w:autoSpaceDN w:val="0"/>
        <w:adjustRightInd w:val="0"/>
        <w:spacing w:after="0" w:line="240" w:lineRule="auto"/>
        <w:rPr>
          <w:rFonts w:ascii="Arial" w:hAnsi="Arial" w:cs="Arial"/>
          <w:b/>
          <w:bCs/>
          <w:i/>
          <w:iCs/>
          <w:kern w:val="0"/>
          <w:sz w:val="22"/>
          <w:szCs w:val="22"/>
        </w:rPr>
      </w:pPr>
      <w:r>
        <w:rPr>
          <w:rFonts w:ascii="Arial" w:hAnsi="Arial" w:cs="Arial"/>
          <w:b/>
          <w:bCs/>
          <w:kern w:val="0"/>
          <w:sz w:val="22"/>
          <w:szCs w:val="22"/>
        </w:rPr>
        <w:t>Behavioral Strategy</w:t>
      </w:r>
      <w:r>
        <w:rPr>
          <w:rFonts w:ascii="Arial" w:hAnsi="Arial" w:cs="Arial"/>
          <w:b/>
          <w:bCs/>
          <w:i/>
          <w:iCs/>
          <w:kern w:val="0"/>
          <w:sz w:val="22"/>
          <w:szCs w:val="22"/>
        </w:rPr>
        <w:t xml:space="preserve"> Recommendations:</w:t>
      </w:r>
    </w:p>
    <w:p w14:paraId="75B590DA" w14:textId="2C433F7A"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The following strategies are offered to support </w:t>
      </w:r>
      <w:r w:rsidR="00550CF9">
        <w:rPr>
          <w:rFonts w:ascii="Arial" w:hAnsi="Arial" w:cs="Arial"/>
          <w:kern w:val="0"/>
          <w:sz w:val="22"/>
          <w:szCs w:val="22"/>
        </w:rPr>
        <w:t>NAME</w:t>
      </w:r>
      <w:r>
        <w:rPr>
          <w:rFonts w:ascii="Arial" w:hAnsi="Arial" w:cs="Arial"/>
          <w:kern w:val="0"/>
          <w:sz w:val="22"/>
          <w:szCs w:val="22"/>
        </w:rPr>
        <w:t>'s family in managing behaviors. Implementation with the support of a therapist is recommended.</w:t>
      </w:r>
    </w:p>
    <w:p w14:paraId="5182FDB8" w14:textId="79A43FBF" w:rsidR="00585340" w:rsidRDefault="00585340" w:rsidP="00585340">
      <w:pPr>
        <w:numPr>
          <w:ilvl w:val="0"/>
          <w:numId w:val="5"/>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Children with behavioral difficulties need consistent, immediate, specific, and appropriate behavioral consequences for both desirable and undesirable behavior. Establishing clear rules and consequences about undesirable behavior is essential to provide </w:t>
      </w:r>
      <w:r w:rsidR="00550CF9">
        <w:rPr>
          <w:rFonts w:ascii="Arial" w:hAnsi="Arial" w:cs="Arial"/>
          <w:kern w:val="0"/>
          <w:sz w:val="22"/>
          <w:szCs w:val="22"/>
        </w:rPr>
        <w:t>NAME</w:t>
      </w:r>
      <w:r>
        <w:rPr>
          <w:rFonts w:ascii="Arial" w:hAnsi="Arial" w:cs="Arial"/>
          <w:kern w:val="0"/>
          <w:sz w:val="22"/>
          <w:szCs w:val="22"/>
        </w:rPr>
        <w:t xml:space="preserve"> with a sense of predictability and control over his actions and outcomes. The use of a behavior chart and contingency system (i.e., </w:t>
      </w:r>
      <w:r>
        <w:rPr>
          <w:rFonts w:ascii="Arial" w:hAnsi="Arial" w:cs="Arial"/>
          <w:kern w:val="0"/>
          <w:sz w:val="22"/>
          <w:szCs w:val="22"/>
        </w:rPr>
        <w:lastRenderedPageBreak/>
        <w:t xml:space="preserve">establishing behavior goals and rewards for achieving them) is encouraged (see further description below). It is also important to “catch him being good” and provide verbal praise whenever he exhibits desirable behavior. </w:t>
      </w:r>
    </w:p>
    <w:p w14:paraId="294C65DE" w14:textId="645672AB" w:rsidR="00585340" w:rsidRDefault="00585340" w:rsidP="00585340">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Reward systems: </w:t>
      </w:r>
      <w:r w:rsidR="00550CF9">
        <w:rPr>
          <w:rFonts w:ascii="Arial" w:hAnsi="Arial" w:cs="Arial"/>
          <w:kern w:val="0"/>
          <w:sz w:val="22"/>
          <w:szCs w:val="22"/>
        </w:rPr>
        <w:t>NAME</w:t>
      </w:r>
      <w:r>
        <w:rPr>
          <w:rFonts w:ascii="Arial" w:hAnsi="Arial" w:cs="Arial"/>
          <w:kern w:val="0"/>
          <w:sz w:val="22"/>
          <w:szCs w:val="22"/>
        </w:rPr>
        <w:t xml:space="preserve">'s family may benefit from implementation of consistent reward systems at home. An example would include a tally chart that can be hung on the fridge. </w:t>
      </w:r>
      <w:r w:rsidR="00550CF9">
        <w:rPr>
          <w:rFonts w:ascii="Arial" w:hAnsi="Arial" w:cs="Arial"/>
          <w:kern w:val="0"/>
          <w:sz w:val="22"/>
          <w:szCs w:val="22"/>
        </w:rPr>
        <w:t>NAME</w:t>
      </w:r>
      <w:r>
        <w:rPr>
          <w:rFonts w:ascii="Arial" w:hAnsi="Arial" w:cs="Arial"/>
          <w:kern w:val="0"/>
          <w:sz w:val="22"/>
          <w:szCs w:val="22"/>
        </w:rPr>
        <w:t xml:space="preserve"> </w:t>
      </w:r>
      <w:proofErr w:type="gramStart"/>
      <w:r>
        <w:rPr>
          <w:rFonts w:ascii="Arial" w:hAnsi="Arial" w:cs="Arial"/>
          <w:kern w:val="0"/>
          <w:sz w:val="22"/>
          <w:szCs w:val="22"/>
        </w:rPr>
        <w:t>would receive</w:t>
      </w:r>
      <w:proofErr w:type="gramEnd"/>
      <w:r>
        <w:rPr>
          <w:rFonts w:ascii="Arial" w:hAnsi="Arial" w:cs="Arial"/>
          <w:kern w:val="0"/>
          <w:sz w:val="22"/>
          <w:szCs w:val="22"/>
        </w:rPr>
        <w:t xml:space="preserve"> a tally for every time that he stays calm when he is told "no," every time that he stays calm when his brother does something that upsets him, and every time he stays calm when any other identified trigger arises. Bonus tallies can be </w:t>
      </w:r>
      <w:proofErr w:type="gramStart"/>
      <w:r>
        <w:rPr>
          <w:rFonts w:ascii="Arial" w:hAnsi="Arial" w:cs="Arial"/>
          <w:kern w:val="0"/>
          <w:sz w:val="22"/>
          <w:szCs w:val="22"/>
        </w:rPr>
        <w:t>given for</w:t>
      </w:r>
      <w:proofErr w:type="gramEnd"/>
      <w:r>
        <w:rPr>
          <w:rFonts w:ascii="Arial" w:hAnsi="Arial" w:cs="Arial"/>
          <w:kern w:val="0"/>
          <w:sz w:val="22"/>
          <w:szCs w:val="22"/>
        </w:rPr>
        <w:t xml:space="preserve"> every day/night that </w:t>
      </w:r>
      <w:r w:rsidR="00550CF9">
        <w:rPr>
          <w:rFonts w:ascii="Arial" w:hAnsi="Arial" w:cs="Arial"/>
          <w:kern w:val="0"/>
          <w:sz w:val="22"/>
          <w:szCs w:val="22"/>
        </w:rPr>
        <w:t>NAME</w:t>
      </w:r>
      <w:r>
        <w:rPr>
          <w:rFonts w:ascii="Arial" w:hAnsi="Arial" w:cs="Arial"/>
          <w:kern w:val="0"/>
          <w:sz w:val="22"/>
          <w:szCs w:val="22"/>
        </w:rPr>
        <w:t xml:space="preserve"> goes without engaging in tantrum behaviors. </w:t>
      </w:r>
    </w:p>
    <w:p w14:paraId="72ECD04F" w14:textId="2E9B1928" w:rsidR="00585340" w:rsidRDefault="00585340" w:rsidP="00585340">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Ignoring: </w:t>
      </w:r>
      <w:r w:rsidR="00550CF9">
        <w:rPr>
          <w:rFonts w:ascii="Arial" w:hAnsi="Arial" w:cs="Arial"/>
          <w:kern w:val="0"/>
          <w:sz w:val="22"/>
          <w:szCs w:val="22"/>
        </w:rPr>
        <w:t>NAME</w:t>
      </w:r>
      <w:r>
        <w:rPr>
          <w:rFonts w:ascii="Arial" w:hAnsi="Arial" w:cs="Arial"/>
          <w:kern w:val="0"/>
          <w:sz w:val="22"/>
          <w:szCs w:val="22"/>
        </w:rPr>
        <w:t xml:space="preserve">'s family may benefit from implementation of ignoring strategies. Ignoring can be used for mild misbehaviors and tantrum behaviors. To use ignoring during tantrum behaviors, parents can completely ignore (no looking at </w:t>
      </w:r>
      <w:r w:rsidR="00550CF9">
        <w:rPr>
          <w:rFonts w:ascii="Arial" w:hAnsi="Arial" w:cs="Arial"/>
          <w:kern w:val="0"/>
          <w:sz w:val="22"/>
          <w:szCs w:val="22"/>
        </w:rPr>
        <w:t>NAME</w:t>
      </w:r>
      <w:r>
        <w:rPr>
          <w:rFonts w:ascii="Arial" w:hAnsi="Arial" w:cs="Arial"/>
          <w:kern w:val="0"/>
          <w:sz w:val="22"/>
          <w:szCs w:val="22"/>
        </w:rPr>
        <w:t xml:space="preserve"> or talking to him) </w:t>
      </w:r>
      <w:r w:rsidR="00550CF9">
        <w:rPr>
          <w:rFonts w:ascii="Arial" w:hAnsi="Arial" w:cs="Arial"/>
          <w:kern w:val="0"/>
          <w:sz w:val="22"/>
          <w:szCs w:val="22"/>
        </w:rPr>
        <w:t>NAME</w:t>
      </w:r>
      <w:r>
        <w:rPr>
          <w:rFonts w:ascii="Arial" w:hAnsi="Arial" w:cs="Arial"/>
          <w:kern w:val="0"/>
          <w:sz w:val="22"/>
          <w:szCs w:val="22"/>
        </w:rPr>
        <w:t xml:space="preserve"> when he begins engaging in a tantrum behavior. Parents can leave the room if necessary to proceed with ignoring. Ignoring can be beneficial as it helps children learn how to self-soothe. When implementing ignoring strategies, the behavior tends to worsen at first due to the concept of an "extinction burst." The extinction burst is a sign that the ignoring is working, as previously reinforced behaviors are no longer reinforced. When an extinction burst occurs and parents notice the increase in behavior, it is especially important to continue using ignoring. With consistent use of ignoring </w:t>
      </w:r>
      <w:proofErr w:type="gramStart"/>
      <w:r>
        <w:rPr>
          <w:rFonts w:ascii="Arial" w:hAnsi="Arial" w:cs="Arial"/>
          <w:kern w:val="0"/>
          <w:sz w:val="22"/>
          <w:szCs w:val="22"/>
        </w:rPr>
        <w:t>over time</w:t>
      </w:r>
      <w:proofErr w:type="gramEnd"/>
      <w:r>
        <w:rPr>
          <w:rFonts w:ascii="Arial" w:hAnsi="Arial" w:cs="Arial"/>
          <w:kern w:val="0"/>
          <w:sz w:val="22"/>
          <w:szCs w:val="22"/>
        </w:rPr>
        <w:t xml:space="preserve">, tantrum behaviors should begin to decrease. </w:t>
      </w:r>
    </w:p>
    <w:p w14:paraId="02005EAA" w14:textId="7D8A2E2B" w:rsidR="00585340" w:rsidRDefault="00585340" w:rsidP="00585340">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Time out: Physical aggression and repeated noncompliance towards others should not be ignored. Thus, other consequences are beneficial to use for instances of physical aggression and repeated noncompliance such as time outs. To implement time out, </w:t>
      </w:r>
      <w:r w:rsidR="00550CF9">
        <w:rPr>
          <w:rFonts w:ascii="Arial" w:hAnsi="Arial" w:cs="Arial"/>
          <w:kern w:val="0"/>
          <w:sz w:val="22"/>
          <w:szCs w:val="22"/>
        </w:rPr>
        <w:t>NAME</w:t>
      </w:r>
      <w:r>
        <w:rPr>
          <w:rFonts w:ascii="Arial" w:hAnsi="Arial" w:cs="Arial"/>
          <w:kern w:val="0"/>
          <w:sz w:val="22"/>
          <w:szCs w:val="22"/>
        </w:rPr>
        <w:t xml:space="preserve">'s family can identify a time out area (free of positive reinforcements or enjoyable activities, an example may be sitting on the bottom step), use one minute per year of age, and implement time out for every instance of aggression, repeated noncompliance, or intentional destruction of property. During time out, </w:t>
      </w:r>
      <w:r w:rsidR="00550CF9">
        <w:rPr>
          <w:rFonts w:ascii="Arial" w:hAnsi="Arial" w:cs="Arial"/>
          <w:kern w:val="0"/>
          <w:sz w:val="22"/>
          <w:szCs w:val="22"/>
        </w:rPr>
        <w:t>NAME</w:t>
      </w:r>
      <w:r>
        <w:rPr>
          <w:rFonts w:ascii="Arial" w:hAnsi="Arial" w:cs="Arial"/>
          <w:kern w:val="0"/>
          <w:sz w:val="22"/>
          <w:szCs w:val="22"/>
        </w:rPr>
        <w:t xml:space="preserve">'s parents remove all access to any reinforcement (toys, screens, television) </w:t>
      </w:r>
      <w:proofErr w:type="gramStart"/>
      <w:r>
        <w:rPr>
          <w:rFonts w:ascii="Arial" w:hAnsi="Arial" w:cs="Arial"/>
          <w:kern w:val="0"/>
          <w:sz w:val="22"/>
          <w:szCs w:val="22"/>
        </w:rPr>
        <w:t>and also</w:t>
      </w:r>
      <w:proofErr w:type="gramEnd"/>
      <w:r>
        <w:rPr>
          <w:rFonts w:ascii="Arial" w:hAnsi="Arial" w:cs="Arial"/>
          <w:kern w:val="0"/>
          <w:sz w:val="22"/>
          <w:szCs w:val="22"/>
        </w:rPr>
        <w:t xml:space="preserve"> to any attention, so parents must use ignoring strategies while implementing time out. Once the family has established using time outs at home, they can even utilize the strategy in public, such as having </w:t>
      </w:r>
      <w:r w:rsidR="00550CF9">
        <w:rPr>
          <w:rFonts w:ascii="Arial" w:hAnsi="Arial" w:cs="Arial"/>
          <w:kern w:val="0"/>
          <w:sz w:val="22"/>
          <w:szCs w:val="22"/>
        </w:rPr>
        <w:t>NAME</w:t>
      </w:r>
      <w:r>
        <w:rPr>
          <w:rFonts w:ascii="Arial" w:hAnsi="Arial" w:cs="Arial"/>
          <w:kern w:val="0"/>
          <w:sz w:val="22"/>
          <w:szCs w:val="22"/>
        </w:rPr>
        <w:t xml:space="preserve"> sit in an unused chair that is turned around at a restaurant or on a specific floor tile (away from foot traffic). </w:t>
      </w:r>
      <w:r w:rsidR="00391A12">
        <w:rPr>
          <w:rFonts w:ascii="Arial" w:hAnsi="Arial" w:cs="Arial"/>
          <w:kern w:val="0"/>
          <w:sz w:val="22"/>
          <w:szCs w:val="22"/>
        </w:rPr>
        <w:t>Time outs are</w:t>
      </w:r>
      <w:r>
        <w:rPr>
          <w:rFonts w:ascii="Arial" w:hAnsi="Arial" w:cs="Arial"/>
          <w:kern w:val="0"/>
          <w:sz w:val="22"/>
          <w:szCs w:val="22"/>
        </w:rPr>
        <w:t xml:space="preserve"> most effective when used in conjunction with positive reinforcement for desired behaviors.</w:t>
      </w:r>
    </w:p>
    <w:p w14:paraId="633C4BE4" w14:textId="77777777" w:rsidR="00585340" w:rsidRDefault="00585340" w:rsidP="00585340">
      <w:pPr>
        <w:autoSpaceDE w:val="0"/>
        <w:autoSpaceDN w:val="0"/>
        <w:adjustRightInd w:val="0"/>
        <w:spacing w:after="0" w:line="240" w:lineRule="auto"/>
        <w:rPr>
          <w:rFonts w:ascii="Arial" w:hAnsi="Arial" w:cs="Arial"/>
          <w:kern w:val="0"/>
          <w:sz w:val="22"/>
          <w:szCs w:val="22"/>
        </w:rPr>
      </w:pPr>
    </w:p>
    <w:p w14:paraId="1B384326" w14:textId="405EB18E"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b/>
          <w:bCs/>
          <w:i/>
          <w:iCs/>
          <w:color w:val="000000"/>
          <w:kern w:val="0"/>
          <w:sz w:val="22"/>
          <w:szCs w:val="22"/>
        </w:rPr>
        <w:t>Additional Resources.</w:t>
      </w:r>
      <w:r>
        <w:rPr>
          <w:rFonts w:ascii="Arial" w:hAnsi="Arial" w:cs="Arial"/>
          <w:kern w:val="0"/>
          <w:sz w:val="22"/>
          <w:szCs w:val="22"/>
        </w:rPr>
        <w:t xml:space="preserve">  </w:t>
      </w:r>
      <w:r w:rsidR="007B4E84">
        <w:rPr>
          <w:rFonts w:ascii="Arial" w:hAnsi="Arial" w:cs="Arial"/>
          <w:kern w:val="0"/>
          <w:sz w:val="22"/>
          <w:szCs w:val="22"/>
        </w:rPr>
        <w:t>S</w:t>
      </w:r>
      <w:r>
        <w:rPr>
          <w:rFonts w:ascii="Arial" w:hAnsi="Arial" w:cs="Arial"/>
          <w:kern w:val="0"/>
          <w:sz w:val="22"/>
          <w:szCs w:val="22"/>
        </w:rPr>
        <w:t xml:space="preserve">elf-advocacy and knowledge are essential for developing </w:t>
      </w:r>
      <w:r w:rsidR="007B4E84">
        <w:rPr>
          <w:rFonts w:ascii="Arial" w:hAnsi="Arial" w:cs="Arial"/>
          <w:kern w:val="0"/>
          <w:sz w:val="22"/>
          <w:szCs w:val="22"/>
        </w:rPr>
        <w:t>self-awareness</w:t>
      </w:r>
      <w:r>
        <w:rPr>
          <w:rFonts w:ascii="Arial" w:hAnsi="Arial" w:cs="Arial"/>
          <w:kern w:val="0"/>
          <w:sz w:val="22"/>
          <w:szCs w:val="22"/>
        </w:rPr>
        <w:t xml:space="preserve">. The family is encouraged to explore the following resources including Child friendly books regarding traumatic experiences. </w:t>
      </w:r>
    </w:p>
    <w:p w14:paraId="5874C0B3" w14:textId="0BCE7C4A" w:rsidR="00585340" w:rsidRDefault="00585340" w:rsidP="00585340">
      <w:pPr>
        <w:numPr>
          <w:ilvl w:val="0"/>
          <w:numId w:val="7"/>
        </w:numPr>
        <w:autoSpaceDE w:val="0"/>
        <w:autoSpaceDN w:val="0"/>
        <w:adjustRightInd w:val="0"/>
        <w:spacing w:after="0" w:line="240" w:lineRule="auto"/>
        <w:rPr>
          <w:rFonts w:ascii="Arial" w:hAnsi="Arial" w:cs="Arial"/>
          <w:kern w:val="0"/>
          <w:sz w:val="22"/>
          <w:szCs w:val="22"/>
        </w:rPr>
      </w:pPr>
      <w:hyperlink r:id="rId10" w:history="1">
        <w:r w:rsidRPr="0092793A">
          <w:rPr>
            <w:rStyle w:val="Hyperlink"/>
            <w:rFonts w:ascii="Arial" w:hAnsi="Arial" w:cs="Arial"/>
            <w:kern w:val="0"/>
            <w:sz w:val="22"/>
            <w:szCs w:val="22"/>
          </w:rPr>
          <w:t>NCTSN.org</w:t>
        </w:r>
      </w:hyperlink>
      <w:r w:rsidR="007B4E84">
        <w:t>,</w:t>
      </w:r>
      <w:r>
        <w:rPr>
          <w:rFonts w:ascii="Arial" w:hAnsi="Arial" w:cs="Arial"/>
          <w:kern w:val="0"/>
          <w:sz w:val="22"/>
          <w:szCs w:val="22"/>
        </w:rPr>
        <w:t xml:space="preserve"> which provides an abundance of information and resources regarding childhood trauma.</w:t>
      </w:r>
    </w:p>
    <w:p w14:paraId="12118033" w14:textId="650D07E6" w:rsidR="00585340" w:rsidRDefault="00585340" w:rsidP="00585340">
      <w:pPr>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Once I was Very </w:t>
      </w:r>
      <w:proofErr w:type="spellStart"/>
      <w:r>
        <w:rPr>
          <w:rFonts w:ascii="Arial" w:hAnsi="Arial" w:cs="Arial"/>
          <w:kern w:val="0"/>
          <w:sz w:val="22"/>
          <w:szCs w:val="22"/>
        </w:rPr>
        <w:t>Very</w:t>
      </w:r>
      <w:proofErr w:type="spellEnd"/>
      <w:r>
        <w:rPr>
          <w:rFonts w:ascii="Arial" w:hAnsi="Arial" w:cs="Arial"/>
          <w:kern w:val="0"/>
          <w:sz w:val="22"/>
          <w:szCs w:val="22"/>
        </w:rPr>
        <w:t xml:space="preserve"> Scared by Chandra G</w:t>
      </w:r>
      <w:r w:rsidR="0092793A">
        <w:rPr>
          <w:rFonts w:ascii="Arial" w:hAnsi="Arial" w:cs="Arial"/>
          <w:kern w:val="0"/>
          <w:sz w:val="22"/>
          <w:szCs w:val="22"/>
        </w:rPr>
        <w:t>ho</w:t>
      </w:r>
      <w:r>
        <w:rPr>
          <w:rFonts w:ascii="Arial" w:hAnsi="Arial" w:cs="Arial"/>
          <w:kern w:val="0"/>
          <w:sz w:val="22"/>
          <w:szCs w:val="22"/>
        </w:rPr>
        <w:t>sh Ippen</w:t>
      </w:r>
    </w:p>
    <w:p w14:paraId="446FF0F4" w14:textId="77777777" w:rsidR="00585340" w:rsidRDefault="00585340" w:rsidP="00585340">
      <w:pPr>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 Terrible Thing Happened by Margaret M. Holmes</w:t>
      </w:r>
    </w:p>
    <w:p w14:paraId="157BA4F9" w14:textId="77777777" w:rsidR="00585340" w:rsidRDefault="00585340" w:rsidP="00585340">
      <w:pPr>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When a Grown-up You Love Hurts You by Berg Richey and Paula Wood</w:t>
      </w:r>
    </w:p>
    <w:p w14:paraId="4374A040" w14:textId="77777777" w:rsidR="00585340" w:rsidRDefault="00585340" w:rsidP="00585340">
      <w:pPr>
        <w:autoSpaceDE w:val="0"/>
        <w:autoSpaceDN w:val="0"/>
        <w:adjustRightInd w:val="0"/>
        <w:spacing w:after="0" w:line="240" w:lineRule="auto"/>
        <w:rPr>
          <w:rFonts w:ascii="Arial" w:hAnsi="Arial" w:cs="Arial"/>
          <w:b/>
          <w:bCs/>
          <w:kern w:val="0"/>
          <w:sz w:val="22"/>
          <w:szCs w:val="22"/>
        </w:rPr>
      </w:pPr>
    </w:p>
    <w:p w14:paraId="6C348F23" w14:textId="381E01F0"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It has been a pleasure working with </w:t>
      </w:r>
      <w:r w:rsidR="00550CF9">
        <w:rPr>
          <w:rFonts w:ascii="Arial" w:hAnsi="Arial" w:cs="Arial"/>
          <w:kern w:val="0"/>
          <w:sz w:val="22"/>
          <w:szCs w:val="22"/>
        </w:rPr>
        <w:t>NAME</w:t>
      </w:r>
      <w:r>
        <w:rPr>
          <w:rFonts w:ascii="Arial" w:hAnsi="Arial" w:cs="Arial"/>
          <w:kern w:val="0"/>
          <w:sz w:val="22"/>
          <w:szCs w:val="22"/>
        </w:rPr>
        <w:t xml:space="preserve"> and his family. If Dr. Unterberger can be of assistance in the future, he can be contacted </w:t>
      </w:r>
      <w:proofErr w:type="gramStart"/>
      <w:r>
        <w:rPr>
          <w:rFonts w:ascii="Arial" w:hAnsi="Arial" w:cs="Arial"/>
          <w:kern w:val="0"/>
          <w:sz w:val="22"/>
          <w:szCs w:val="22"/>
        </w:rPr>
        <w:t>at</w:t>
      </w:r>
      <w:proofErr w:type="gramEnd"/>
      <w:r>
        <w:rPr>
          <w:rFonts w:ascii="Arial" w:hAnsi="Arial" w:cs="Arial"/>
          <w:kern w:val="0"/>
          <w:sz w:val="22"/>
          <w:szCs w:val="22"/>
        </w:rPr>
        <w:t xml:space="preserve"> 412-330-4000.</w:t>
      </w:r>
    </w:p>
    <w:p w14:paraId="37643464" w14:textId="77777777" w:rsidR="00585340" w:rsidRDefault="00585340" w:rsidP="00585340">
      <w:pPr>
        <w:autoSpaceDE w:val="0"/>
        <w:autoSpaceDN w:val="0"/>
        <w:adjustRightInd w:val="0"/>
        <w:spacing w:after="0" w:line="240" w:lineRule="auto"/>
        <w:rPr>
          <w:rFonts w:ascii="Arial" w:hAnsi="Arial" w:cs="Arial"/>
          <w:kern w:val="0"/>
          <w:sz w:val="22"/>
          <w:szCs w:val="22"/>
        </w:rPr>
      </w:pPr>
    </w:p>
    <w:p w14:paraId="1A3AB1C7" w14:textId="3C033DB2" w:rsidR="00585340" w:rsidRDefault="00391A12" w:rsidP="00585340">
      <w:pPr>
        <w:autoSpaceDE w:val="0"/>
        <w:autoSpaceDN w:val="0"/>
        <w:adjustRightInd w:val="0"/>
        <w:spacing w:after="0" w:line="240" w:lineRule="auto"/>
        <w:rPr>
          <w:rFonts w:ascii="Arial" w:hAnsi="Arial" w:cs="Arial"/>
          <w:kern w:val="0"/>
          <w:sz w:val="22"/>
          <w:szCs w:val="22"/>
        </w:rPr>
      </w:pPr>
      <w:r>
        <w:rPr>
          <w:rFonts w:ascii="Arial" w:hAnsi="Arial" w:cs="Arial"/>
          <w:noProof/>
          <w:kern w:val="0"/>
          <w:sz w:val="22"/>
          <w:szCs w:val="22"/>
        </w:rPr>
        <w:lastRenderedPageBreak/>
        <w:drawing>
          <wp:inline distT="0" distB="0" distL="0" distR="0" wp14:anchorId="6362A34A" wp14:editId="6026C771">
            <wp:extent cx="2530549" cy="1132597"/>
            <wp:effectExtent l="0" t="0" r="3175" b="0"/>
            <wp:docPr id="390823942" name="Picture 1" descr="A signatur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23942" name="Picture 1" descr="A signature on a black backgroun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36208" cy="1135130"/>
                    </a:xfrm>
                    <a:prstGeom prst="rect">
                      <a:avLst/>
                    </a:prstGeom>
                  </pic:spPr>
                </pic:pic>
              </a:graphicData>
            </a:graphic>
          </wp:inline>
        </w:drawing>
      </w:r>
    </w:p>
    <w:p w14:paraId="58C2E3C7" w14:textId="77777777" w:rsidR="00585340" w:rsidRDefault="00585340" w:rsidP="00585340">
      <w:pPr>
        <w:autoSpaceDE w:val="0"/>
        <w:autoSpaceDN w:val="0"/>
        <w:adjustRightInd w:val="0"/>
        <w:spacing w:after="0" w:line="240" w:lineRule="auto"/>
        <w:rPr>
          <w:rFonts w:ascii="Arial" w:hAnsi="Arial" w:cs="Arial"/>
          <w:kern w:val="0"/>
          <w:sz w:val="22"/>
          <w:szCs w:val="22"/>
        </w:rPr>
      </w:pPr>
    </w:p>
    <w:p w14:paraId="47A923E2" w14:textId="77777777"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Jeffrey E. Unterberger, Psy.D.</w:t>
      </w:r>
    </w:p>
    <w:p w14:paraId="3ED25FBB" w14:textId="77777777"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Licensed Psychologist (PS020428)</w:t>
      </w:r>
    </w:p>
    <w:p w14:paraId="27AF5F7A" w14:textId="77777777"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NPI: 1669069258</w:t>
      </w:r>
    </w:p>
    <w:p w14:paraId="0DEE9D4C" w14:textId="77777777" w:rsidR="00585340" w:rsidRDefault="00585340" w:rsidP="00585340">
      <w:pPr>
        <w:autoSpaceDE w:val="0"/>
        <w:autoSpaceDN w:val="0"/>
        <w:adjustRightInd w:val="0"/>
        <w:spacing w:after="0" w:line="240" w:lineRule="auto"/>
        <w:rPr>
          <w:rFonts w:ascii="Arial" w:hAnsi="Arial" w:cs="Arial"/>
          <w:kern w:val="0"/>
          <w:sz w:val="22"/>
          <w:szCs w:val="22"/>
        </w:rPr>
      </w:pPr>
    </w:p>
    <w:p w14:paraId="37A53F3B" w14:textId="77777777" w:rsidR="007B4E84" w:rsidRDefault="007B4E84">
      <w:pPr>
        <w:rPr>
          <w:rFonts w:ascii="Arial" w:hAnsi="Arial" w:cs="Arial"/>
          <w:b/>
          <w:bCs/>
          <w:kern w:val="0"/>
          <w:sz w:val="22"/>
          <w:szCs w:val="22"/>
        </w:rPr>
      </w:pPr>
      <w:r>
        <w:rPr>
          <w:rFonts w:ascii="Arial" w:hAnsi="Arial" w:cs="Arial"/>
          <w:b/>
          <w:bCs/>
          <w:kern w:val="0"/>
          <w:sz w:val="22"/>
          <w:szCs w:val="22"/>
        </w:rPr>
        <w:br w:type="page"/>
      </w:r>
    </w:p>
    <w:p w14:paraId="16151526" w14:textId="0B82E559" w:rsidR="00585340" w:rsidRDefault="00585340" w:rsidP="00585340">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lastRenderedPageBreak/>
        <w:t>APPENDIX I: EVALUATION SCORES</w:t>
      </w:r>
    </w:p>
    <w:p w14:paraId="41D9108C" w14:textId="77777777" w:rsidR="00585340" w:rsidRDefault="00585340" w:rsidP="00585340">
      <w:pPr>
        <w:autoSpaceDE w:val="0"/>
        <w:autoSpaceDN w:val="0"/>
        <w:adjustRightInd w:val="0"/>
        <w:spacing w:after="0" w:line="240" w:lineRule="auto"/>
        <w:rPr>
          <w:rFonts w:ascii="Arial" w:hAnsi="Arial" w:cs="Arial"/>
          <w:i/>
          <w:iCs/>
          <w:kern w:val="0"/>
          <w:sz w:val="22"/>
          <w:szCs w:val="22"/>
        </w:rPr>
      </w:pPr>
    </w:p>
    <w:p w14:paraId="3F5C981C" w14:textId="77777777" w:rsidR="00585340" w:rsidRDefault="00585340" w:rsidP="00585340">
      <w:pPr>
        <w:autoSpaceDE w:val="0"/>
        <w:autoSpaceDN w:val="0"/>
        <w:adjustRightInd w:val="0"/>
        <w:spacing w:after="0" w:line="240" w:lineRule="auto"/>
        <w:ind w:left="540" w:hanging="540"/>
        <w:rPr>
          <w:rFonts w:ascii="Arial" w:hAnsi="Arial" w:cs="Arial"/>
          <w:i/>
          <w:iCs/>
          <w:kern w:val="0"/>
          <w:sz w:val="22"/>
          <w:szCs w:val="22"/>
        </w:rPr>
      </w:pPr>
      <w:r>
        <w:rPr>
          <w:rFonts w:ascii="Arial" w:hAnsi="Arial" w:cs="Arial"/>
          <w:i/>
          <w:iCs/>
          <w:kern w:val="0"/>
          <w:sz w:val="22"/>
          <w:szCs w:val="22"/>
        </w:rPr>
        <w:t xml:space="preserve">Note: The following scores are provided for use and interpretation </w:t>
      </w:r>
      <w:r>
        <w:rPr>
          <w:rFonts w:ascii="Arial" w:hAnsi="Arial" w:cs="Arial"/>
          <w:i/>
          <w:iCs/>
          <w:kern w:val="0"/>
          <w:sz w:val="22"/>
          <w:szCs w:val="22"/>
          <w:u w:val="single"/>
        </w:rPr>
        <w:t>by qualified professionals only</w:t>
      </w:r>
      <w:r>
        <w:rPr>
          <w:rFonts w:ascii="Arial" w:hAnsi="Arial" w:cs="Arial"/>
          <w:i/>
          <w:iCs/>
          <w:kern w:val="0"/>
          <w:sz w:val="22"/>
          <w:szCs w:val="22"/>
        </w:rPr>
        <w:t xml:space="preserve"> with graduate-level training in psychological testing and psychometric theory. This score sheet is provided for the convenience of other professionals. It accompanies a written report and should not be interpreted without reference to the report. Scores are reported as follows:</w:t>
      </w:r>
    </w:p>
    <w:p w14:paraId="5E444E6D" w14:textId="77777777" w:rsidR="00585340" w:rsidRDefault="00585340" w:rsidP="00585340">
      <w:pPr>
        <w:autoSpaceDE w:val="0"/>
        <w:autoSpaceDN w:val="0"/>
        <w:adjustRightInd w:val="0"/>
        <w:spacing w:after="0" w:line="240" w:lineRule="auto"/>
        <w:rPr>
          <w:rFonts w:ascii="Arial" w:hAnsi="Arial" w:cs="Arial"/>
          <w:b/>
          <w:bCs/>
          <w:kern w:val="0"/>
          <w:sz w:val="22"/>
          <w:szCs w:val="22"/>
        </w:rPr>
      </w:pPr>
    </w:p>
    <w:tbl>
      <w:tblPr>
        <w:tblW w:w="0" w:type="auto"/>
        <w:tblInd w:w="-5" w:type="dxa"/>
        <w:tblLayout w:type="fixed"/>
        <w:tblCellMar>
          <w:left w:w="0" w:type="dxa"/>
          <w:right w:w="0" w:type="dxa"/>
        </w:tblCellMar>
        <w:tblLook w:val="0000" w:firstRow="0" w:lastRow="0" w:firstColumn="0" w:lastColumn="0" w:noHBand="0" w:noVBand="0"/>
      </w:tblPr>
      <w:tblGrid>
        <w:gridCol w:w="1923"/>
        <w:gridCol w:w="1341"/>
        <w:gridCol w:w="1521"/>
        <w:gridCol w:w="1596"/>
        <w:gridCol w:w="1596"/>
      </w:tblGrid>
      <w:tr w:rsidR="00585340" w14:paraId="53DCBBD8" w14:textId="77777777">
        <w:tc>
          <w:tcPr>
            <w:tcW w:w="1923" w:type="dxa"/>
            <w:tcBorders>
              <w:top w:val="single" w:sz="4" w:space="0" w:color="auto"/>
              <w:left w:val="single" w:sz="4" w:space="0" w:color="auto"/>
              <w:bottom w:val="single" w:sz="4" w:space="0" w:color="auto"/>
              <w:right w:val="single" w:sz="4" w:space="0" w:color="auto"/>
            </w:tcBorders>
            <w:shd w:val="clear" w:color="auto" w:fill="D9D9D9"/>
            <w:vAlign w:val="center"/>
          </w:tcPr>
          <w:p w14:paraId="7D8186C8" w14:textId="77777777" w:rsidR="00585340" w:rsidRDefault="00585340">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 Level</w:t>
            </w:r>
          </w:p>
        </w:tc>
        <w:tc>
          <w:tcPr>
            <w:tcW w:w="1341" w:type="dxa"/>
            <w:tcBorders>
              <w:top w:val="single" w:sz="4" w:space="0" w:color="auto"/>
              <w:left w:val="single" w:sz="4" w:space="0" w:color="auto"/>
              <w:bottom w:val="single" w:sz="4" w:space="0" w:color="auto"/>
              <w:right w:val="single" w:sz="4" w:space="0" w:color="auto"/>
            </w:tcBorders>
            <w:shd w:val="clear" w:color="auto" w:fill="D9D9D9"/>
            <w:vAlign w:val="center"/>
          </w:tcPr>
          <w:p w14:paraId="6D1CA907" w14:textId="77777777" w:rsidR="00585340" w:rsidRDefault="00585340">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Standard Score</w:t>
            </w:r>
          </w:p>
        </w:tc>
        <w:tc>
          <w:tcPr>
            <w:tcW w:w="1521" w:type="dxa"/>
            <w:tcBorders>
              <w:top w:val="single" w:sz="4" w:space="0" w:color="auto"/>
              <w:left w:val="single" w:sz="4" w:space="0" w:color="auto"/>
              <w:bottom w:val="single" w:sz="4" w:space="0" w:color="auto"/>
              <w:right w:val="single" w:sz="4" w:space="0" w:color="auto"/>
            </w:tcBorders>
            <w:shd w:val="clear" w:color="auto" w:fill="D9D9D9"/>
            <w:vAlign w:val="center"/>
          </w:tcPr>
          <w:p w14:paraId="7F8D73D7" w14:textId="77777777" w:rsidR="00585340" w:rsidRDefault="00585340">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Scaled Score</w:t>
            </w:r>
          </w:p>
        </w:tc>
        <w:tc>
          <w:tcPr>
            <w:tcW w:w="1596" w:type="dxa"/>
            <w:tcBorders>
              <w:top w:val="single" w:sz="4" w:space="0" w:color="auto"/>
              <w:left w:val="single" w:sz="4" w:space="0" w:color="auto"/>
              <w:bottom w:val="single" w:sz="4" w:space="0" w:color="auto"/>
              <w:right w:val="single" w:sz="4" w:space="0" w:color="auto"/>
            </w:tcBorders>
            <w:shd w:val="clear" w:color="auto" w:fill="D9D9D9"/>
            <w:vAlign w:val="center"/>
          </w:tcPr>
          <w:p w14:paraId="70A1FA82" w14:textId="77777777" w:rsidR="00585340" w:rsidRDefault="00585340">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1596" w:type="dxa"/>
            <w:tcBorders>
              <w:top w:val="single" w:sz="4" w:space="0" w:color="auto"/>
              <w:left w:val="single" w:sz="4" w:space="0" w:color="auto"/>
              <w:bottom w:val="single" w:sz="4" w:space="0" w:color="auto"/>
              <w:right w:val="single" w:sz="4" w:space="0" w:color="auto"/>
            </w:tcBorders>
            <w:shd w:val="clear" w:color="auto" w:fill="D9D9D9"/>
            <w:vAlign w:val="center"/>
          </w:tcPr>
          <w:p w14:paraId="111453BA" w14:textId="77777777" w:rsidR="00585340" w:rsidRDefault="00585340">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Percentile</w:t>
            </w:r>
          </w:p>
        </w:tc>
      </w:tr>
      <w:tr w:rsidR="00585340" w14:paraId="75B8F745" w14:textId="77777777">
        <w:tc>
          <w:tcPr>
            <w:tcW w:w="1923" w:type="dxa"/>
            <w:tcBorders>
              <w:top w:val="single" w:sz="4" w:space="0" w:color="auto"/>
              <w:left w:val="single" w:sz="4" w:space="0" w:color="auto"/>
              <w:bottom w:val="single" w:sz="4" w:space="0" w:color="auto"/>
              <w:right w:val="single" w:sz="4" w:space="0" w:color="auto"/>
            </w:tcBorders>
            <w:vAlign w:val="center"/>
          </w:tcPr>
          <w:p w14:paraId="561F2CED"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Superior</w:t>
            </w:r>
          </w:p>
        </w:tc>
        <w:tc>
          <w:tcPr>
            <w:tcW w:w="1341" w:type="dxa"/>
            <w:tcBorders>
              <w:top w:val="single" w:sz="4" w:space="0" w:color="auto"/>
              <w:left w:val="single" w:sz="4" w:space="0" w:color="auto"/>
              <w:bottom w:val="single" w:sz="4" w:space="0" w:color="auto"/>
              <w:right w:val="single" w:sz="4" w:space="0" w:color="auto"/>
            </w:tcBorders>
            <w:vAlign w:val="center"/>
          </w:tcPr>
          <w:p w14:paraId="050B69AD"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130</w:t>
            </w:r>
          </w:p>
        </w:tc>
        <w:tc>
          <w:tcPr>
            <w:tcW w:w="1521" w:type="dxa"/>
            <w:tcBorders>
              <w:top w:val="single" w:sz="4" w:space="0" w:color="auto"/>
              <w:left w:val="single" w:sz="4" w:space="0" w:color="auto"/>
              <w:bottom w:val="single" w:sz="4" w:space="0" w:color="auto"/>
              <w:right w:val="single" w:sz="4" w:space="0" w:color="auto"/>
            </w:tcBorders>
            <w:vAlign w:val="center"/>
          </w:tcPr>
          <w:p w14:paraId="21E1C2B4"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16</w:t>
            </w:r>
          </w:p>
        </w:tc>
        <w:tc>
          <w:tcPr>
            <w:tcW w:w="1596" w:type="dxa"/>
            <w:tcBorders>
              <w:top w:val="single" w:sz="4" w:space="0" w:color="auto"/>
              <w:left w:val="single" w:sz="4" w:space="0" w:color="auto"/>
              <w:bottom w:val="single" w:sz="4" w:space="0" w:color="auto"/>
              <w:right w:val="single" w:sz="4" w:space="0" w:color="auto"/>
            </w:tcBorders>
            <w:vAlign w:val="center"/>
          </w:tcPr>
          <w:p w14:paraId="6CF73759"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70</w:t>
            </w:r>
          </w:p>
        </w:tc>
        <w:tc>
          <w:tcPr>
            <w:tcW w:w="1596" w:type="dxa"/>
            <w:tcBorders>
              <w:top w:val="single" w:sz="4" w:space="0" w:color="auto"/>
              <w:left w:val="single" w:sz="4" w:space="0" w:color="auto"/>
              <w:bottom w:val="single" w:sz="4" w:space="0" w:color="auto"/>
              <w:right w:val="single" w:sz="4" w:space="0" w:color="auto"/>
            </w:tcBorders>
            <w:vAlign w:val="center"/>
          </w:tcPr>
          <w:p w14:paraId="631347DE"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98</w:t>
            </w:r>
          </w:p>
        </w:tc>
      </w:tr>
      <w:tr w:rsidR="00585340" w14:paraId="56B4309C" w14:textId="77777777">
        <w:tc>
          <w:tcPr>
            <w:tcW w:w="1923" w:type="dxa"/>
            <w:tcBorders>
              <w:top w:val="single" w:sz="4" w:space="0" w:color="auto"/>
              <w:left w:val="single" w:sz="4" w:space="0" w:color="auto"/>
              <w:bottom w:val="single" w:sz="4" w:space="0" w:color="auto"/>
              <w:right w:val="single" w:sz="4" w:space="0" w:color="auto"/>
            </w:tcBorders>
            <w:vAlign w:val="center"/>
          </w:tcPr>
          <w:p w14:paraId="53F31A49"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Very High</w:t>
            </w:r>
          </w:p>
        </w:tc>
        <w:tc>
          <w:tcPr>
            <w:tcW w:w="1341" w:type="dxa"/>
            <w:tcBorders>
              <w:top w:val="single" w:sz="4" w:space="0" w:color="auto"/>
              <w:left w:val="single" w:sz="4" w:space="0" w:color="auto"/>
              <w:bottom w:val="single" w:sz="4" w:space="0" w:color="auto"/>
              <w:right w:val="single" w:sz="4" w:space="0" w:color="auto"/>
            </w:tcBorders>
            <w:vAlign w:val="center"/>
          </w:tcPr>
          <w:p w14:paraId="3044450D"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120-129</w:t>
            </w:r>
          </w:p>
        </w:tc>
        <w:tc>
          <w:tcPr>
            <w:tcW w:w="1521" w:type="dxa"/>
            <w:tcBorders>
              <w:top w:val="single" w:sz="4" w:space="0" w:color="auto"/>
              <w:left w:val="single" w:sz="4" w:space="0" w:color="auto"/>
              <w:bottom w:val="single" w:sz="4" w:space="0" w:color="auto"/>
              <w:right w:val="single" w:sz="4" w:space="0" w:color="auto"/>
            </w:tcBorders>
            <w:vAlign w:val="center"/>
          </w:tcPr>
          <w:p w14:paraId="4619D818"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14-15</w:t>
            </w:r>
          </w:p>
        </w:tc>
        <w:tc>
          <w:tcPr>
            <w:tcW w:w="1596" w:type="dxa"/>
            <w:tcBorders>
              <w:top w:val="single" w:sz="4" w:space="0" w:color="auto"/>
              <w:left w:val="single" w:sz="4" w:space="0" w:color="auto"/>
              <w:bottom w:val="single" w:sz="4" w:space="0" w:color="auto"/>
              <w:right w:val="single" w:sz="4" w:space="0" w:color="auto"/>
            </w:tcBorders>
            <w:vAlign w:val="center"/>
          </w:tcPr>
          <w:p w14:paraId="6883D86C"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63-69</w:t>
            </w:r>
          </w:p>
        </w:tc>
        <w:tc>
          <w:tcPr>
            <w:tcW w:w="1596" w:type="dxa"/>
            <w:tcBorders>
              <w:top w:val="single" w:sz="4" w:space="0" w:color="auto"/>
              <w:left w:val="single" w:sz="4" w:space="0" w:color="auto"/>
              <w:bottom w:val="single" w:sz="4" w:space="0" w:color="auto"/>
              <w:right w:val="single" w:sz="4" w:space="0" w:color="auto"/>
            </w:tcBorders>
            <w:vAlign w:val="center"/>
          </w:tcPr>
          <w:p w14:paraId="2512A0EB"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91-97</w:t>
            </w:r>
          </w:p>
        </w:tc>
      </w:tr>
      <w:tr w:rsidR="00585340" w14:paraId="4BCFB548" w14:textId="77777777">
        <w:tc>
          <w:tcPr>
            <w:tcW w:w="1923" w:type="dxa"/>
            <w:tcBorders>
              <w:top w:val="single" w:sz="4" w:space="0" w:color="auto"/>
              <w:left w:val="single" w:sz="4" w:space="0" w:color="auto"/>
              <w:bottom w:val="single" w:sz="4" w:space="0" w:color="auto"/>
              <w:right w:val="single" w:sz="4" w:space="0" w:color="auto"/>
            </w:tcBorders>
            <w:vAlign w:val="center"/>
          </w:tcPr>
          <w:p w14:paraId="59B9B753"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High Average</w:t>
            </w:r>
          </w:p>
        </w:tc>
        <w:tc>
          <w:tcPr>
            <w:tcW w:w="1341" w:type="dxa"/>
            <w:tcBorders>
              <w:top w:val="single" w:sz="4" w:space="0" w:color="auto"/>
              <w:left w:val="single" w:sz="4" w:space="0" w:color="auto"/>
              <w:bottom w:val="single" w:sz="4" w:space="0" w:color="auto"/>
              <w:right w:val="single" w:sz="4" w:space="0" w:color="auto"/>
            </w:tcBorders>
            <w:vAlign w:val="center"/>
          </w:tcPr>
          <w:p w14:paraId="44BABF26"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110-119</w:t>
            </w:r>
          </w:p>
        </w:tc>
        <w:tc>
          <w:tcPr>
            <w:tcW w:w="1521" w:type="dxa"/>
            <w:tcBorders>
              <w:top w:val="single" w:sz="4" w:space="0" w:color="auto"/>
              <w:left w:val="single" w:sz="4" w:space="0" w:color="auto"/>
              <w:bottom w:val="single" w:sz="4" w:space="0" w:color="auto"/>
              <w:right w:val="single" w:sz="4" w:space="0" w:color="auto"/>
            </w:tcBorders>
            <w:vAlign w:val="center"/>
          </w:tcPr>
          <w:p w14:paraId="4B43E008"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12-13</w:t>
            </w:r>
          </w:p>
        </w:tc>
        <w:tc>
          <w:tcPr>
            <w:tcW w:w="1596" w:type="dxa"/>
            <w:tcBorders>
              <w:top w:val="single" w:sz="4" w:space="0" w:color="auto"/>
              <w:left w:val="single" w:sz="4" w:space="0" w:color="auto"/>
              <w:bottom w:val="single" w:sz="4" w:space="0" w:color="auto"/>
              <w:right w:val="single" w:sz="4" w:space="0" w:color="auto"/>
            </w:tcBorders>
            <w:vAlign w:val="center"/>
          </w:tcPr>
          <w:p w14:paraId="05F67AD6"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57-62</w:t>
            </w:r>
          </w:p>
        </w:tc>
        <w:tc>
          <w:tcPr>
            <w:tcW w:w="1596" w:type="dxa"/>
            <w:tcBorders>
              <w:top w:val="single" w:sz="4" w:space="0" w:color="auto"/>
              <w:left w:val="single" w:sz="4" w:space="0" w:color="auto"/>
              <w:bottom w:val="single" w:sz="4" w:space="0" w:color="auto"/>
              <w:right w:val="single" w:sz="4" w:space="0" w:color="auto"/>
            </w:tcBorders>
            <w:vAlign w:val="center"/>
          </w:tcPr>
          <w:p w14:paraId="5BD314BE"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75-90</w:t>
            </w:r>
          </w:p>
        </w:tc>
      </w:tr>
      <w:tr w:rsidR="00585340" w14:paraId="70B8227B" w14:textId="77777777">
        <w:tc>
          <w:tcPr>
            <w:tcW w:w="1923" w:type="dxa"/>
            <w:tcBorders>
              <w:top w:val="single" w:sz="4" w:space="0" w:color="auto"/>
              <w:left w:val="single" w:sz="4" w:space="0" w:color="auto"/>
              <w:bottom w:val="single" w:sz="4" w:space="0" w:color="auto"/>
              <w:right w:val="single" w:sz="4" w:space="0" w:color="auto"/>
            </w:tcBorders>
            <w:vAlign w:val="center"/>
          </w:tcPr>
          <w:p w14:paraId="7A6A7973"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Average</w:t>
            </w:r>
          </w:p>
        </w:tc>
        <w:tc>
          <w:tcPr>
            <w:tcW w:w="1341" w:type="dxa"/>
            <w:tcBorders>
              <w:top w:val="single" w:sz="4" w:space="0" w:color="auto"/>
              <w:left w:val="single" w:sz="4" w:space="0" w:color="auto"/>
              <w:bottom w:val="single" w:sz="4" w:space="0" w:color="auto"/>
              <w:right w:val="single" w:sz="4" w:space="0" w:color="auto"/>
            </w:tcBorders>
            <w:vAlign w:val="center"/>
          </w:tcPr>
          <w:p w14:paraId="61C21900"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90-109</w:t>
            </w:r>
          </w:p>
        </w:tc>
        <w:tc>
          <w:tcPr>
            <w:tcW w:w="1521" w:type="dxa"/>
            <w:tcBorders>
              <w:top w:val="single" w:sz="4" w:space="0" w:color="auto"/>
              <w:left w:val="single" w:sz="4" w:space="0" w:color="auto"/>
              <w:bottom w:val="single" w:sz="4" w:space="0" w:color="auto"/>
              <w:right w:val="single" w:sz="4" w:space="0" w:color="auto"/>
            </w:tcBorders>
            <w:vAlign w:val="center"/>
          </w:tcPr>
          <w:p w14:paraId="6E460850"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8-11</w:t>
            </w:r>
          </w:p>
        </w:tc>
        <w:tc>
          <w:tcPr>
            <w:tcW w:w="1596" w:type="dxa"/>
            <w:tcBorders>
              <w:top w:val="single" w:sz="4" w:space="0" w:color="auto"/>
              <w:left w:val="single" w:sz="4" w:space="0" w:color="auto"/>
              <w:bottom w:val="single" w:sz="4" w:space="0" w:color="auto"/>
              <w:right w:val="single" w:sz="4" w:space="0" w:color="auto"/>
            </w:tcBorders>
            <w:vAlign w:val="center"/>
          </w:tcPr>
          <w:p w14:paraId="0FB9D3CF"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43-56</w:t>
            </w:r>
          </w:p>
        </w:tc>
        <w:tc>
          <w:tcPr>
            <w:tcW w:w="1596" w:type="dxa"/>
            <w:tcBorders>
              <w:top w:val="single" w:sz="4" w:space="0" w:color="auto"/>
              <w:left w:val="single" w:sz="4" w:space="0" w:color="auto"/>
              <w:bottom w:val="single" w:sz="4" w:space="0" w:color="auto"/>
              <w:right w:val="single" w:sz="4" w:space="0" w:color="auto"/>
            </w:tcBorders>
            <w:vAlign w:val="center"/>
          </w:tcPr>
          <w:p w14:paraId="66FF71A8"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25-74</w:t>
            </w:r>
          </w:p>
        </w:tc>
      </w:tr>
      <w:tr w:rsidR="00585340" w14:paraId="0C3C5E84" w14:textId="77777777">
        <w:tc>
          <w:tcPr>
            <w:tcW w:w="1923" w:type="dxa"/>
            <w:tcBorders>
              <w:top w:val="single" w:sz="4" w:space="0" w:color="auto"/>
              <w:left w:val="single" w:sz="4" w:space="0" w:color="auto"/>
              <w:bottom w:val="single" w:sz="4" w:space="0" w:color="auto"/>
              <w:right w:val="single" w:sz="4" w:space="0" w:color="auto"/>
            </w:tcBorders>
            <w:vAlign w:val="center"/>
          </w:tcPr>
          <w:p w14:paraId="630FAA77"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Low Average</w:t>
            </w:r>
          </w:p>
        </w:tc>
        <w:tc>
          <w:tcPr>
            <w:tcW w:w="1341" w:type="dxa"/>
            <w:tcBorders>
              <w:top w:val="single" w:sz="4" w:space="0" w:color="auto"/>
              <w:left w:val="single" w:sz="4" w:space="0" w:color="auto"/>
              <w:bottom w:val="single" w:sz="4" w:space="0" w:color="auto"/>
              <w:right w:val="single" w:sz="4" w:space="0" w:color="auto"/>
            </w:tcBorders>
            <w:vAlign w:val="center"/>
          </w:tcPr>
          <w:p w14:paraId="6B0B72B7"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80-89</w:t>
            </w:r>
          </w:p>
        </w:tc>
        <w:tc>
          <w:tcPr>
            <w:tcW w:w="1521" w:type="dxa"/>
            <w:tcBorders>
              <w:top w:val="single" w:sz="4" w:space="0" w:color="auto"/>
              <w:left w:val="single" w:sz="4" w:space="0" w:color="auto"/>
              <w:bottom w:val="single" w:sz="4" w:space="0" w:color="auto"/>
              <w:right w:val="single" w:sz="4" w:space="0" w:color="auto"/>
            </w:tcBorders>
            <w:vAlign w:val="center"/>
          </w:tcPr>
          <w:p w14:paraId="313CCE5E"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6-7</w:t>
            </w:r>
          </w:p>
        </w:tc>
        <w:tc>
          <w:tcPr>
            <w:tcW w:w="1596" w:type="dxa"/>
            <w:tcBorders>
              <w:top w:val="single" w:sz="4" w:space="0" w:color="auto"/>
              <w:left w:val="single" w:sz="4" w:space="0" w:color="auto"/>
              <w:bottom w:val="single" w:sz="4" w:space="0" w:color="auto"/>
              <w:right w:val="single" w:sz="4" w:space="0" w:color="auto"/>
            </w:tcBorders>
            <w:vAlign w:val="center"/>
          </w:tcPr>
          <w:p w14:paraId="04C5B79B"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37-42</w:t>
            </w:r>
          </w:p>
        </w:tc>
        <w:tc>
          <w:tcPr>
            <w:tcW w:w="1596" w:type="dxa"/>
            <w:tcBorders>
              <w:top w:val="single" w:sz="4" w:space="0" w:color="auto"/>
              <w:left w:val="single" w:sz="4" w:space="0" w:color="auto"/>
              <w:bottom w:val="single" w:sz="4" w:space="0" w:color="auto"/>
              <w:right w:val="single" w:sz="4" w:space="0" w:color="auto"/>
            </w:tcBorders>
            <w:vAlign w:val="center"/>
          </w:tcPr>
          <w:p w14:paraId="3021656A"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9-24</w:t>
            </w:r>
          </w:p>
        </w:tc>
      </w:tr>
      <w:tr w:rsidR="00585340" w14:paraId="3E3363DD" w14:textId="77777777">
        <w:tc>
          <w:tcPr>
            <w:tcW w:w="1923" w:type="dxa"/>
            <w:tcBorders>
              <w:top w:val="single" w:sz="4" w:space="0" w:color="auto"/>
              <w:left w:val="single" w:sz="4" w:space="0" w:color="auto"/>
              <w:bottom w:val="single" w:sz="4" w:space="0" w:color="auto"/>
              <w:right w:val="single" w:sz="4" w:space="0" w:color="auto"/>
            </w:tcBorders>
            <w:vAlign w:val="center"/>
          </w:tcPr>
          <w:p w14:paraId="03029A9D"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Borderline</w:t>
            </w:r>
          </w:p>
        </w:tc>
        <w:tc>
          <w:tcPr>
            <w:tcW w:w="1341" w:type="dxa"/>
            <w:tcBorders>
              <w:top w:val="single" w:sz="4" w:space="0" w:color="auto"/>
              <w:left w:val="single" w:sz="4" w:space="0" w:color="auto"/>
              <w:bottom w:val="single" w:sz="4" w:space="0" w:color="auto"/>
              <w:right w:val="single" w:sz="4" w:space="0" w:color="auto"/>
            </w:tcBorders>
            <w:vAlign w:val="center"/>
          </w:tcPr>
          <w:p w14:paraId="15F23668"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70-79</w:t>
            </w:r>
          </w:p>
        </w:tc>
        <w:tc>
          <w:tcPr>
            <w:tcW w:w="1521" w:type="dxa"/>
            <w:tcBorders>
              <w:top w:val="single" w:sz="4" w:space="0" w:color="auto"/>
              <w:left w:val="single" w:sz="4" w:space="0" w:color="auto"/>
              <w:bottom w:val="single" w:sz="4" w:space="0" w:color="auto"/>
              <w:right w:val="single" w:sz="4" w:space="0" w:color="auto"/>
            </w:tcBorders>
            <w:vAlign w:val="center"/>
          </w:tcPr>
          <w:p w14:paraId="081DDE32"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4-5</w:t>
            </w:r>
          </w:p>
        </w:tc>
        <w:tc>
          <w:tcPr>
            <w:tcW w:w="1596" w:type="dxa"/>
            <w:tcBorders>
              <w:top w:val="single" w:sz="4" w:space="0" w:color="auto"/>
              <w:left w:val="single" w:sz="4" w:space="0" w:color="auto"/>
              <w:bottom w:val="single" w:sz="4" w:space="0" w:color="auto"/>
              <w:right w:val="single" w:sz="4" w:space="0" w:color="auto"/>
            </w:tcBorders>
            <w:vAlign w:val="center"/>
          </w:tcPr>
          <w:p w14:paraId="7CE1E74C"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30-36</w:t>
            </w:r>
          </w:p>
        </w:tc>
        <w:tc>
          <w:tcPr>
            <w:tcW w:w="1596" w:type="dxa"/>
            <w:tcBorders>
              <w:top w:val="single" w:sz="4" w:space="0" w:color="auto"/>
              <w:left w:val="single" w:sz="4" w:space="0" w:color="auto"/>
              <w:bottom w:val="single" w:sz="4" w:space="0" w:color="auto"/>
              <w:right w:val="single" w:sz="4" w:space="0" w:color="auto"/>
            </w:tcBorders>
            <w:vAlign w:val="center"/>
          </w:tcPr>
          <w:p w14:paraId="0173453A"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2-8</w:t>
            </w:r>
          </w:p>
        </w:tc>
      </w:tr>
      <w:tr w:rsidR="00585340" w14:paraId="1D5D3FD1" w14:textId="77777777">
        <w:tc>
          <w:tcPr>
            <w:tcW w:w="1923" w:type="dxa"/>
            <w:tcBorders>
              <w:top w:val="single" w:sz="4" w:space="0" w:color="auto"/>
              <w:left w:val="single" w:sz="4" w:space="0" w:color="auto"/>
              <w:bottom w:val="single" w:sz="4" w:space="0" w:color="auto"/>
              <w:right w:val="single" w:sz="4" w:space="0" w:color="auto"/>
            </w:tcBorders>
            <w:vAlign w:val="center"/>
          </w:tcPr>
          <w:p w14:paraId="548AEC0D"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Very Low</w:t>
            </w:r>
          </w:p>
        </w:tc>
        <w:tc>
          <w:tcPr>
            <w:tcW w:w="1341" w:type="dxa"/>
            <w:tcBorders>
              <w:top w:val="single" w:sz="4" w:space="0" w:color="auto"/>
              <w:left w:val="single" w:sz="4" w:space="0" w:color="auto"/>
              <w:bottom w:val="single" w:sz="4" w:space="0" w:color="auto"/>
              <w:right w:val="single" w:sz="4" w:space="0" w:color="auto"/>
            </w:tcBorders>
            <w:vAlign w:val="center"/>
          </w:tcPr>
          <w:p w14:paraId="708EA110"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&lt;</w:t>
            </w:r>
            <w:r>
              <w:rPr>
                <w:rFonts w:ascii="Arial" w:hAnsi="Arial" w:cs="Arial"/>
                <w:kern w:val="0"/>
                <w:sz w:val="22"/>
                <w:szCs w:val="22"/>
              </w:rPr>
              <w:t>69</w:t>
            </w:r>
          </w:p>
        </w:tc>
        <w:tc>
          <w:tcPr>
            <w:tcW w:w="1521" w:type="dxa"/>
            <w:tcBorders>
              <w:top w:val="single" w:sz="4" w:space="0" w:color="auto"/>
              <w:left w:val="single" w:sz="4" w:space="0" w:color="auto"/>
              <w:bottom w:val="single" w:sz="4" w:space="0" w:color="auto"/>
              <w:right w:val="single" w:sz="4" w:space="0" w:color="auto"/>
            </w:tcBorders>
            <w:vAlign w:val="center"/>
          </w:tcPr>
          <w:p w14:paraId="2AC5C3B2"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1-3</w:t>
            </w:r>
          </w:p>
        </w:tc>
        <w:tc>
          <w:tcPr>
            <w:tcW w:w="1596" w:type="dxa"/>
            <w:tcBorders>
              <w:top w:val="single" w:sz="4" w:space="0" w:color="auto"/>
              <w:left w:val="single" w:sz="4" w:space="0" w:color="auto"/>
              <w:bottom w:val="single" w:sz="4" w:space="0" w:color="auto"/>
              <w:right w:val="single" w:sz="4" w:space="0" w:color="auto"/>
            </w:tcBorders>
            <w:vAlign w:val="center"/>
          </w:tcPr>
          <w:p w14:paraId="7FF15841"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&lt;</w:t>
            </w:r>
            <w:r>
              <w:rPr>
                <w:rFonts w:ascii="Arial" w:hAnsi="Arial" w:cs="Arial"/>
                <w:kern w:val="0"/>
                <w:sz w:val="22"/>
                <w:szCs w:val="22"/>
              </w:rPr>
              <w:t>29</w:t>
            </w:r>
          </w:p>
        </w:tc>
        <w:tc>
          <w:tcPr>
            <w:tcW w:w="1596" w:type="dxa"/>
            <w:tcBorders>
              <w:top w:val="single" w:sz="4" w:space="0" w:color="auto"/>
              <w:left w:val="single" w:sz="4" w:space="0" w:color="auto"/>
              <w:bottom w:val="single" w:sz="4" w:space="0" w:color="auto"/>
              <w:right w:val="single" w:sz="4" w:space="0" w:color="auto"/>
            </w:tcBorders>
            <w:vAlign w:val="center"/>
          </w:tcPr>
          <w:p w14:paraId="68D3B896"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&lt;2</w:t>
            </w:r>
          </w:p>
        </w:tc>
      </w:tr>
    </w:tbl>
    <w:p w14:paraId="1D65E8EE" w14:textId="77777777" w:rsidR="00585340" w:rsidRDefault="00585340" w:rsidP="00585340">
      <w:pPr>
        <w:autoSpaceDE w:val="0"/>
        <w:autoSpaceDN w:val="0"/>
        <w:adjustRightInd w:val="0"/>
        <w:spacing w:after="0" w:line="240" w:lineRule="auto"/>
        <w:rPr>
          <w:rFonts w:ascii="Arial" w:hAnsi="Arial" w:cs="Arial"/>
          <w:kern w:val="0"/>
          <w:sz w:val="22"/>
          <w:szCs w:val="22"/>
        </w:rPr>
      </w:pPr>
    </w:p>
    <w:p w14:paraId="69A5A82F" w14:textId="77777777" w:rsidR="00585340" w:rsidRDefault="00585340" w:rsidP="00585340">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Behavior Assessment System for Children, Third Edition (BASC-3)</w:t>
      </w:r>
    </w:p>
    <w:tbl>
      <w:tblPr>
        <w:tblW w:w="0" w:type="auto"/>
        <w:tblInd w:w="-5" w:type="dxa"/>
        <w:tblLayout w:type="fixed"/>
        <w:tblCellMar>
          <w:left w:w="0" w:type="dxa"/>
          <w:right w:w="0" w:type="dxa"/>
        </w:tblCellMar>
        <w:tblLook w:val="0000" w:firstRow="0" w:lastRow="0" w:firstColumn="0" w:lastColumn="0" w:noHBand="0" w:noVBand="0"/>
      </w:tblPr>
      <w:tblGrid>
        <w:gridCol w:w="3315"/>
        <w:gridCol w:w="1290"/>
      </w:tblGrid>
      <w:tr w:rsidR="00787878" w14:paraId="06B46B21" w14:textId="77777777">
        <w:trPr>
          <w:trHeight w:val="525"/>
        </w:trPr>
        <w:tc>
          <w:tcPr>
            <w:tcW w:w="3315" w:type="dxa"/>
            <w:tcBorders>
              <w:top w:val="single" w:sz="4" w:space="0" w:color="auto"/>
              <w:left w:val="single" w:sz="4" w:space="0" w:color="auto"/>
              <w:bottom w:val="single" w:sz="4" w:space="0" w:color="auto"/>
              <w:right w:val="single" w:sz="4" w:space="0" w:color="auto"/>
            </w:tcBorders>
            <w:shd w:val="pct15" w:color="auto" w:fill="auto"/>
          </w:tcPr>
          <w:p w14:paraId="1331F5FC" w14:textId="77777777" w:rsidR="00787878" w:rsidRDefault="00787878">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Composite Scales</w:t>
            </w:r>
          </w:p>
        </w:tc>
        <w:tc>
          <w:tcPr>
            <w:tcW w:w="1290" w:type="dxa"/>
            <w:tcBorders>
              <w:top w:val="single" w:sz="4" w:space="0" w:color="auto"/>
              <w:left w:val="single" w:sz="4" w:space="0" w:color="auto"/>
              <w:bottom w:val="single" w:sz="4" w:space="0" w:color="auto"/>
              <w:right w:val="single" w:sz="4" w:space="0" w:color="auto"/>
            </w:tcBorders>
            <w:shd w:val="pct15" w:color="auto" w:fill="auto"/>
          </w:tcPr>
          <w:p w14:paraId="7EB66F07" w14:textId="77777777" w:rsidR="00787878" w:rsidRDefault="00787878">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          T-Score</w:t>
            </w:r>
          </w:p>
        </w:tc>
      </w:tr>
      <w:tr w:rsidR="00787878" w14:paraId="190C7230"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527E951A" w14:textId="77777777" w:rsidR="00787878" w:rsidRDefault="00787878">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Externalizing Problems</w:t>
            </w:r>
            <w:r>
              <w:rPr>
                <w:rFonts w:ascii="Arial" w:hAnsi="Arial" w:cs="Arial"/>
                <w:kern w:val="0"/>
                <w:sz w:val="22"/>
                <w:szCs w:val="22"/>
              </w:rPr>
              <w:tab/>
            </w:r>
            <w:r>
              <w:rPr>
                <w:rFonts w:ascii="Arial" w:hAnsi="Arial" w:cs="Arial"/>
                <w:kern w:val="0"/>
                <w:sz w:val="22"/>
                <w:szCs w:val="22"/>
              </w:rPr>
              <w:tab/>
              <w:t xml:space="preserve">    </w:t>
            </w:r>
          </w:p>
        </w:tc>
        <w:tc>
          <w:tcPr>
            <w:tcW w:w="1290" w:type="dxa"/>
            <w:tcBorders>
              <w:top w:val="single" w:sz="4" w:space="0" w:color="auto"/>
              <w:left w:val="single" w:sz="4" w:space="0" w:color="auto"/>
              <w:bottom w:val="single" w:sz="4" w:space="0" w:color="auto"/>
              <w:right w:val="single" w:sz="4" w:space="0" w:color="auto"/>
            </w:tcBorders>
          </w:tcPr>
          <w:p w14:paraId="5D2AD52F" w14:textId="77777777" w:rsidR="00787878" w:rsidRDefault="00787878">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87**</w:t>
            </w:r>
          </w:p>
        </w:tc>
      </w:tr>
      <w:tr w:rsidR="00787878" w14:paraId="5AA33768" w14:textId="77777777">
        <w:trPr>
          <w:trHeight w:val="285"/>
        </w:trPr>
        <w:tc>
          <w:tcPr>
            <w:tcW w:w="3315" w:type="dxa"/>
            <w:tcBorders>
              <w:top w:val="single" w:sz="4" w:space="0" w:color="auto"/>
              <w:left w:val="single" w:sz="4" w:space="0" w:color="auto"/>
              <w:bottom w:val="single" w:sz="4" w:space="0" w:color="auto"/>
              <w:right w:val="single" w:sz="4" w:space="0" w:color="auto"/>
            </w:tcBorders>
          </w:tcPr>
          <w:p w14:paraId="0D855549" w14:textId="77777777" w:rsidR="00787878" w:rsidRDefault="00787878">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Internalizing Problems</w:t>
            </w:r>
            <w:r>
              <w:rPr>
                <w:rFonts w:ascii="Arial" w:hAnsi="Arial" w:cs="Arial"/>
                <w:kern w:val="0"/>
                <w:sz w:val="22"/>
                <w:szCs w:val="22"/>
              </w:rPr>
              <w:tab/>
            </w:r>
            <w:r>
              <w:rPr>
                <w:rFonts w:ascii="Arial" w:hAnsi="Arial" w:cs="Arial"/>
                <w:kern w:val="0"/>
                <w:sz w:val="22"/>
                <w:szCs w:val="22"/>
              </w:rPr>
              <w:tab/>
              <w:t xml:space="preserve">    </w:t>
            </w:r>
          </w:p>
        </w:tc>
        <w:tc>
          <w:tcPr>
            <w:tcW w:w="1290" w:type="dxa"/>
            <w:tcBorders>
              <w:top w:val="single" w:sz="4" w:space="0" w:color="auto"/>
              <w:left w:val="single" w:sz="4" w:space="0" w:color="auto"/>
              <w:bottom w:val="single" w:sz="4" w:space="0" w:color="auto"/>
              <w:right w:val="single" w:sz="4" w:space="0" w:color="auto"/>
            </w:tcBorders>
          </w:tcPr>
          <w:p w14:paraId="4F258DB0" w14:textId="77777777" w:rsidR="00787878" w:rsidRDefault="00787878">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81**</w:t>
            </w:r>
          </w:p>
        </w:tc>
      </w:tr>
      <w:tr w:rsidR="00787878" w14:paraId="77BA9744"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4291642D" w14:textId="77777777" w:rsidR="00787878" w:rsidRDefault="00787878">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Behavioral Symptom Index</w:t>
            </w:r>
            <w:r>
              <w:rPr>
                <w:rFonts w:ascii="Arial" w:hAnsi="Arial" w:cs="Arial"/>
                <w:kern w:val="0"/>
                <w:sz w:val="22"/>
                <w:szCs w:val="22"/>
              </w:rPr>
              <w:tab/>
            </w:r>
            <w:r>
              <w:rPr>
                <w:rFonts w:ascii="Arial" w:hAnsi="Arial" w:cs="Arial"/>
                <w:kern w:val="0"/>
                <w:sz w:val="22"/>
                <w:szCs w:val="22"/>
              </w:rPr>
              <w:tab/>
            </w:r>
          </w:p>
        </w:tc>
        <w:tc>
          <w:tcPr>
            <w:tcW w:w="1290" w:type="dxa"/>
            <w:tcBorders>
              <w:top w:val="single" w:sz="4" w:space="0" w:color="auto"/>
              <w:left w:val="single" w:sz="4" w:space="0" w:color="auto"/>
              <w:bottom w:val="single" w:sz="4" w:space="0" w:color="auto"/>
              <w:right w:val="single" w:sz="4" w:space="0" w:color="auto"/>
            </w:tcBorders>
          </w:tcPr>
          <w:p w14:paraId="5EBCF28E" w14:textId="77777777" w:rsidR="00787878" w:rsidRDefault="00787878">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w:t>
            </w:r>
          </w:p>
        </w:tc>
      </w:tr>
      <w:tr w:rsidR="00787878" w14:paraId="23D31803"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4C49F9C6" w14:textId="77777777" w:rsidR="00787878" w:rsidRDefault="00787878">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Adaptive Skills</w:t>
            </w:r>
          </w:p>
          <w:p w14:paraId="4CFFF453" w14:textId="77777777" w:rsidR="00787878" w:rsidRDefault="00787878">
            <w:pPr>
              <w:autoSpaceDE w:val="0"/>
              <w:autoSpaceDN w:val="0"/>
              <w:adjustRightInd w:val="0"/>
              <w:spacing w:after="0" w:line="240" w:lineRule="auto"/>
              <w:rPr>
                <w:rFonts w:ascii="Arial" w:hAnsi="Arial" w:cs="Arial"/>
                <w:kern w:val="0"/>
                <w:sz w:val="22"/>
                <w:szCs w:val="22"/>
              </w:rPr>
            </w:pPr>
          </w:p>
        </w:tc>
        <w:tc>
          <w:tcPr>
            <w:tcW w:w="1290" w:type="dxa"/>
            <w:tcBorders>
              <w:top w:val="single" w:sz="4" w:space="0" w:color="auto"/>
              <w:left w:val="single" w:sz="4" w:space="0" w:color="auto"/>
              <w:bottom w:val="single" w:sz="4" w:space="0" w:color="auto"/>
              <w:right w:val="single" w:sz="4" w:space="0" w:color="auto"/>
            </w:tcBorders>
          </w:tcPr>
          <w:p w14:paraId="124CF45D" w14:textId="77777777" w:rsidR="00787878" w:rsidRDefault="00787878">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23**</w:t>
            </w:r>
          </w:p>
        </w:tc>
      </w:tr>
      <w:tr w:rsidR="00787878" w14:paraId="618E732D" w14:textId="77777777">
        <w:trPr>
          <w:trHeight w:val="255"/>
        </w:trPr>
        <w:tc>
          <w:tcPr>
            <w:tcW w:w="3315" w:type="dxa"/>
            <w:tcBorders>
              <w:top w:val="single" w:sz="4" w:space="0" w:color="auto"/>
              <w:left w:val="single" w:sz="4" w:space="0" w:color="auto"/>
              <w:bottom w:val="single" w:sz="4" w:space="0" w:color="auto"/>
              <w:right w:val="single" w:sz="4" w:space="0" w:color="auto"/>
            </w:tcBorders>
            <w:shd w:val="pct15" w:color="auto" w:fill="auto"/>
          </w:tcPr>
          <w:p w14:paraId="744CF2CB" w14:textId="77777777" w:rsidR="00787878" w:rsidRDefault="00787878">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Clinical Scales</w:t>
            </w:r>
            <w:r>
              <w:rPr>
                <w:rFonts w:ascii="Arial" w:hAnsi="Arial" w:cs="Arial"/>
                <w:b/>
                <w:bCs/>
                <w:kern w:val="0"/>
                <w:sz w:val="22"/>
                <w:szCs w:val="22"/>
              </w:rPr>
              <w:tab/>
            </w:r>
          </w:p>
        </w:tc>
        <w:tc>
          <w:tcPr>
            <w:tcW w:w="1290" w:type="dxa"/>
            <w:tcBorders>
              <w:top w:val="single" w:sz="4" w:space="0" w:color="auto"/>
              <w:left w:val="single" w:sz="4" w:space="0" w:color="auto"/>
              <w:bottom w:val="single" w:sz="4" w:space="0" w:color="auto"/>
              <w:right w:val="single" w:sz="4" w:space="0" w:color="auto"/>
            </w:tcBorders>
            <w:shd w:val="pct15" w:color="auto" w:fill="auto"/>
          </w:tcPr>
          <w:p w14:paraId="470B4F6E" w14:textId="77777777" w:rsidR="00787878" w:rsidRDefault="00787878">
            <w:pPr>
              <w:autoSpaceDE w:val="0"/>
              <w:autoSpaceDN w:val="0"/>
              <w:adjustRightInd w:val="0"/>
              <w:spacing w:after="0" w:line="240" w:lineRule="auto"/>
              <w:jc w:val="center"/>
              <w:rPr>
                <w:rFonts w:ascii="Arial" w:hAnsi="Arial" w:cs="Arial"/>
                <w:kern w:val="0"/>
                <w:sz w:val="22"/>
                <w:szCs w:val="22"/>
              </w:rPr>
            </w:pPr>
          </w:p>
        </w:tc>
      </w:tr>
      <w:tr w:rsidR="00787878" w14:paraId="48F58F9D"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30E57FB5" w14:textId="77777777" w:rsidR="00787878" w:rsidRDefault="00787878">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Hyperactivity</w:t>
            </w:r>
          </w:p>
        </w:tc>
        <w:tc>
          <w:tcPr>
            <w:tcW w:w="1290" w:type="dxa"/>
            <w:tcBorders>
              <w:top w:val="single" w:sz="4" w:space="0" w:color="auto"/>
              <w:left w:val="single" w:sz="4" w:space="0" w:color="auto"/>
              <w:bottom w:val="single" w:sz="4" w:space="0" w:color="auto"/>
              <w:right w:val="single" w:sz="4" w:space="0" w:color="auto"/>
            </w:tcBorders>
          </w:tcPr>
          <w:p w14:paraId="6F610DFB" w14:textId="77777777" w:rsidR="00787878" w:rsidRDefault="00787878">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78**</w:t>
            </w:r>
          </w:p>
        </w:tc>
      </w:tr>
      <w:tr w:rsidR="00787878" w14:paraId="37A11C8B"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0F9352FA" w14:textId="77777777" w:rsidR="00787878" w:rsidRDefault="00787878">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Aggression</w:t>
            </w:r>
          </w:p>
        </w:tc>
        <w:tc>
          <w:tcPr>
            <w:tcW w:w="1290" w:type="dxa"/>
            <w:tcBorders>
              <w:top w:val="single" w:sz="4" w:space="0" w:color="auto"/>
              <w:left w:val="single" w:sz="4" w:space="0" w:color="auto"/>
              <w:bottom w:val="single" w:sz="4" w:space="0" w:color="auto"/>
              <w:right w:val="single" w:sz="4" w:space="0" w:color="auto"/>
            </w:tcBorders>
          </w:tcPr>
          <w:p w14:paraId="21E30B9A" w14:textId="77777777" w:rsidR="00787878" w:rsidRDefault="00787878">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89**</w:t>
            </w:r>
          </w:p>
        </w:tc>
      </w:tr>
      <w:tr w:rsidR="00787878" w14:paraId="632C13C7"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3AD0D025" w14:textId="77777777" w:rsidR="00787878" w:rsidRDefault="00787878">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Anxiety</w:t>
            </w:r>
          </w:p>
        </w:tc>
        <w:tc>
          <w:tcPr>
            <w:tcW w:w="1290" w:type="dxa"/>
            <w:tcBorders>
              <w:top w:val="single" w:sz="4" w:space="0" w:color="auto"/>
              <w:left w:val="single" w:sz="4" w:space="0" w:color="auto"/>
              <w:bottom w:val="single" w:sz="4" w:space="0" w:color="auto"/>
              <w:right w:val="single" w:sz="4" w:space="0" w:color="auto"/>
            </w:tcBorders>
          </w:tcPr>
          <w:p w14:paraId="77CDF880" w14:textId="77777777" w:rsidR="00787878" w:rsidRDefault="00787878">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51</w:t>
            </w:r>
          </w:p>
        </w:tc>
      </w:tr>
      <w:tr w:rsidR="00787878" w14:paraId="37BF9A4A"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2CFF9E99" w14:textId="77777777" w:rsidR="00787878" w:rsidRDefault="00787878">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Depression</w:t>
            </w:r>
          </w:p>
        </w:tc>
        <w:tc>
          <w:tcPr>
            <w:tcW w:w="1290" w:type="dxa"/>
            <w:tcBorders>
              <w:top w:val="single" w:sz="4" w:space="0" w:color="auto"/>
              <w:left w:val="single" w:sz="4" w:space="0" w:color="auto"/>
              <w:bottom w:val="single" w:sz="4" w:space="0" w:color="auto"/>
              <w:right w:val="single" w:sz="4" w:space="0" w:color="auto"/>
            </w:tcBorders>
          </w:tcPr>
          <w:p w14:paraId="65741D3C" w14:textId="77777777" w:rsidR="00787878" w:rsidRDefault="00787878">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84**</w:t>
            </w:r>
          </w:p>
        </w:tc>
      </w:tr>
      <w:tr w:rsidR="00787878" w14:paraId="48AD166E"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4C8ED2E9" w14:textId="77777777" w:rsidR="00787878" w:rsidRDefault="00787878">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Somatization</w:t>
            </w:r>
          </w:p>
        </w:tc>
        <w:tc>
          <w:tcPr>
            <w:tcW w:w="1290" w:type="dxa"/>
            <w:tcBorders>
              <w:top w:val="single" w:sz="4" w:space="0" w:color="auto"/>
              <w:left w:val="single" w:sz="4" w:space="0" w:color="auto"/>
              <w:bottom w:val="single" w:sz="4" w:space="0" w:color="auto"/>
              <w:right w:val="single" w:sz="4" w:space="0" w:color="auto"/>
            </w:tcBorders>
          </w:tcPr>
          <w:p w14:paraId="1E3E202B" w14:textId="77777777" w:rsidR="00787878" w:rsidRDefault="00787878">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89**</w:t>
            </w:r>
          </w:p>
        </w:tc>
      </w:tr>
      <w:tr w:rsidR="00787878" w14:paraId="593456CE"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334253E0" w14:textId="77777777" w:rsidR="00787878" w:rsidRDefault="00787878">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Atypicality</w:t>
            </w:r>
          </w:p>
        </w:tc>
        <w:tc>
          <w:tcPr>
            <w:tcW w:w="1290" w:type="dxa"/>
            <w:tcBorders>
              <w:top w:val="single" w:sz="4" w:space="0" w:color="auto"/>
              <w:left w:val="single" w:sz="4" w:space="0" w:color="auto"/>
              <w:bottom w:val="single" w:sz="4" w:space="0" w:color="auto"/>
              <w:right w:val="single" w:sz="4" w:space="0" w:color="auto"/>
            </w:tcBorders>
          </w:tcPr>
          <w:p w14:paraId="12989105" w14:textId="77777777" w:rsidR="00787878" w:rsidRDefault="00787878">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85**</w:t>
            </w:r>
          </w:p>
        </w:tc>
      </w:tr>
      <w:tr w:rsidR="00787878" w14:paraId="4B3DF994"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47F30B6F" w14:textId="77777777" w:rsidR="00787878" w:rsidRDefault="00787878">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Withdrawal</w:t>
            </w:r>
          </w:p>
        </w:tc>
        <w:tc>
          <w:tcPr>
            <w:tcW w:w="1290" w:type="dxa"/>
            <w:tcBorders>
              <w:top w:val="single" w:sz="4" w:space="0" w:color="auto"/>
              <w:left w:val="single" w:sz="4" w:space="0" w:color="auto"/>
              <w:bottom w:val="single" w:sz="4" w:space="0" w:color="auto"/>
              <w:right w:val="single" w:sz="4" w:space="0" w:color="auto"/>
            </w:tcBorders>
          </w:tcPr>
          <w:p w14:paraId="520A6FB3" w14:textId="77777777" w:rsidR="00787878" w:rsidRDefault="00787878">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71**</w:t>
            </w:r>
          </w:p>
        </w:tc>
      </w:tr>
      <w:tr w:rsidR="00787878" w14:paraId="185657B8" w14:textId="77777777">
        <w:trPr>
          <w:trHeight w:val="285"/>
        </w:trPr>
        <w:tc>
          <w:tcPr>
            <w:tcW w:w="3315" w:type="dxa"/>
            <w:tcBorders>
              <w:top w:val="single" w:sz="4" w:space="0" w:color="auto"/>
              <w:left w:val="single" w:sz="4" w:space="0" w:color="auto"/>
              <w:bottom w:val="single" w:sz="4" w:space="0" w:color="auto"/>
              <w:right w:val="single" w:sz="4" w:space="0" w:color="auto"/>
            </w:tcBorders>
          </w:tcPr>
          <w:p w14:paraId="239C8466" w14:textId="77777777" w:rsidR="00787878" w:rsidRDefault="00787878">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Attention Problems</w:t>
            </w:r>
          </w:p>
        </w:tc>
        <w:tc>
          <w:tcPr>
            <w:tcW w:w="1290" w:type="dxa"/>
            <w:tcBorders>
              <w:top w:val="single" w:sz="4" w:space="0" w:color="auto"/>
              <w:left w:val="single" w:sz="4" w:space="0" w:color="auto"/>
              <w:bottom w:val="single" w:sz="4" w:space="0" w:color="auto"/>
              <w:right w:val="single" w:sz="4" w:space="0" w:color="auto"/>
            </w:tcBorders>
          </w:tcPr>
          <w:p w14:paraId="46900A88" w14:textId="77777777" w:rsidR="00787878" w:rsidRDefault="00787878">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77**</w:t>
            </w:r>
          </w:p>
        </w:tc>
      </w:tr>
      <w:tr w:rsidR="00787878" w14:paraId="2F187B20" w14:textId="77777777">
        <w:trPr>
          <w:trHeight w:val="255"/>
        </w:trPr>
        <w:tc>
          <w:tcPr>
            <w:tcW w:w="3315" w:type="dxa"/>
            <w:tcBorders>
              <w:top w:val="single" w:sz="4" w:space="0" w:color="auto"/>
              <w:left w:val="single" w:sz="4" w:space="0" w:color="auto"/>
              <w:bottom w:val="single" w:sz="4" w:space="0" w:color="auto"/>
              <w:right w:val="single" w:sz="4" w:space="0" w:color="auto"/>
            </w:tcBorders>
            <w:shd w:val="pct15" w:color="auto" w:fill="auto"/>
          </w:tcPr>
          <w:p w14:paraId="436FE49E" w14:textId="77777777" w:rsidR="00787878" w:rsidRDefault="00787878">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Adaptive Scales</w:t>
            </w:r>
          </w:p>
        </w:tc>
        <w:tc>
          <w:tcPr>
            <w:tcW w:w="1290" w:type="dxa"/>
            <w:tcBorders>
              <w:top w:val="single" w:sz="4" w:space="0" w:color="auto"/>
              <w:left w:val="single" w:sz="4" w:space="0" w:color="auto"/>
              <w:bottom w:val="single" w:sz="4" w:space="0" w:color="auto"/>
              <w:right w:val="single" w:sz="4" w:space="0" w:color="auto"/>
            </w:tcBorders>
            <w:shd w:val="pct15" w:color="auto" w:fill="auto"/>
          </w:tcPr>
          <w:p w14:paraId="36A252C5" w14:textId="77777777" w:rsidR="00787878" w:rsidRDefault="00787878">
            <w:pPr>
              <w:autoSpaceDE w:val="0"/>
              <w:autoSpaceDN w:val="0"/>
              <w:adjustRightInd w:val="0"/>
              <w:spacing w:after="0" w:line="240" w:lineRule="auto"/>
              <w:jc w:val="center"/>
              <w:rPr>
                <w:rFonts w:ascii="Arial" w:hAnsi="Arial" w:cs="Arial"/>
                <w:kern w:val="0"/>
                <w:sz w:val="22"/>
                <w:szCs w:val="22"/>
              </w:rPr>
            </w:pPr>
          </w:p>
        </w:tc>
      </w:tr>
      <w:tr w:rsidR="00787878" w14:paraId="1A57AFC0"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593844E1" w14:textId="77777777" w:rsidR="00787878" w:rsidRDefault="00787878">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Adaptability</w:t>
            </w:r>
          </w:p>
        </w:tc>
        <w:tc>
          <w:tcPr>
            <w:tcW w:w="1290" w:type="dxa"/>
            <w:tcBorders>
              <w:top w:val="single" w:sz="4" w:space="0" w:color="auto"/>
              <w:left w:val="single" w:sz="4" w:space="0" w:color="auto"/>
              <w:bottom w:val="single" w:sz="4" w:space="0" w:color="auto"/>
              <w:right w:val="single" w:sz="4" w:space="0" w:color="auto"/>
            </w:tcBorders>
          </w:tcPr>
          <w:p w14:paraId="5EB745CD" w14:textId="77777777" w:rsidR="00787878" w:rsidRDefault="00787878">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30**</w:t>
            </w:r>
          </w:p>
        </w:tc>
      </w:tr>
      <w:tr w:rsidR="00787878" w14:paraId="5B635429"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30FE281A" w14:textId="77777777" w:rsidR="00787878" w:rsidRDefault="00787878">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Skills</w:t>
            </w:r>
          </w:p>
        </w:tc>
        <w:tc>
          <w:tcPr>
            <w:tcW w:w="1290" w:type="dxa"/>
            <w:tcBorders>
              <w:top w:val="single" w:sz="4" w:space="0" w:color="auto"/>
              <w:left w:val="single" w:sz="4" w:space="0" w:color="auto"/>
              <w:bottom w:val="single" w:sz="4" w:space="0" w:color="auto"/>
              <w:right w:val="single" w:sz="4" w:space="0" w:color="auto"/>
            </w:tcBorders>
          </w:tcPr>
          <w:p w14:paraId="21552EA3" w14:textId="77777777" w:rsidR="00787878" w:rsidRDefault="00787878">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28**</w:t>
            </w:r>
          </w:p>
        </w:tc>
      </w:tr>
      <w:tr w:rsidR="00787878" w14:paraId="3E545B8F"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0CA09552" w14:textId="77777777" w:rsidR="00787878" w:rsidRDefault="00787878">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Activities of Daily Living</w:t>
            </w:r>
          </w:p>
        </w:tc>
        <w:tc>
          <w:tcPr>
            <w:tcW w:w="1290" w:type="dxa"/>
            <w:tcBorders>
              <w:top w:val="single" w:sz="4" w:space="0" w:color="auto"/>
              <w:left w:val="single" w:sz="4" w:space="0" w:color="auto"/>
              <w:bottom w:val="single" w:sz="4" w:space="0" w:color="auto"/>
              <w:right w:val="single" w:sz="4" w:space="0" w:color="auto"/>
            </w:tcBorders>
          </w:tcPr>
          <w:p w14:paraId="078D17E6" w14:textId="77777777" w:rsidR="00787878" w:rsidRDefault="00787878">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25**</w:t>
            </w:r>
          </w:p>
        </w:tc>
      </w:tr>
      <w:tr w:rsidR="00787878" w14:paraId="1CA26FC3" w14:textId="77777777">
        <w:trPr>
          <w:trHeight w:val="285"/>
        </w:trPr>
        <w:tc>
          <w:tcPr>
            <w:tcW w:w="3315" w:type="dxa"/>
            <w:tcBorders>
              <w:top w:val="single" w:sz="4" w:space="0" w:color="auto"/>
              <w:left w:val="single" w:sz="4" w:space="0" w:color="auto"/>
              <w:bottom w:val="single" w:sz="4" w:space="0" w:color="auto"/>
              <w:right w:val="single" w:sz="4" w:space="0" w:color="auto"/>
            </w:tcBorders>
          </w:tcPr>
          <w:p w14:paraId="454951B1" w14:textId="77777777" w:rsidR="00787878" w:rsidRDefault="00787878">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Functional Communication</w:t>
            </w:r>
          </w:p>
        </w:tc>
        <w:tc>
          <w:tcPr>
            <w:tcW w:w="1290" w:type="dxa"/>
            <w:tcBorders>
              <w:top w:val="single" w:sz="4" w:space="0" w:color="auto"/>
              <w:left w:val="single" w:sz="4" w:space="0" w:color="auto"/>
              <w:bottom w:val="single" w:sz="4" w:space="0" w:color="auto"/>
              <w:right w:val="single" w:sz="4" w:space="0" w:color="auto"/>
            </w:tcBorders>
          </w:tcPr>
          <w:p w14:paraId="28CFDDDA" w14:textId="77777777" w:rsidR="00787878" w:rsidRDefault="00787878">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29**</w:t>
            </w:r>
          </w:p>
        </w:tc>
      </w:tr>
    </w:tbl>
    <w:p w14:paraId="1EA63A86" w14:textId="77777777" w:rsidR="00585340" w:rsidRDefault="00585340" w:rsidP="00585340">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For Clinical Scales: *=At Risk range for T=60-69; **=Clinically Significant range for T</w:t>
      </w:r>
      <w:r>
        <w:rPr>
          <w:rFonts w:ascii="Arial" w:hAnsi="Arial" w:cs="Arial"/>
          <w:i/>
          <w:iCs/>
          <w:kern w:val="0"/>
          <w:sz w:val="22"/>
          <w:szCs w:val="22"/>
          <w:u w:val="single"/>
        </w:rPr>
        <w:t>&gt;</w:t>
      </w:r>
      <w:r>
        <w:rPr>
          <w:rFonts w:ascii="Arial" w:hAnsi="Arial" w:cs="Arial"/>
          <w:i/>
          <w:iCs/>
          <w:kern w:val="0"/>
          <w:sz w:val="22"/>
          <w:szCs w:val="22"/>
        </w:rPr>
        <w:t>70</w:t>
      </w:r>
    </w:p>
    <w:p w14:paraId="6A1FE05F" w14:textId="77777777" w:rsidR="00585340" w:rsidRDefault="00585340" w:rsidP="00585340">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For Adaptive Scales: *=At Risk range for T=31-40; **=Clinically Significant range for T</w:t>
      </w:r>
      <w:r>
        <w:rPr>
          <w:rFonts w:ascii="Arial" w:hAnsi="Arial" w:cs="Arial"/>
          <w:i/>
          <w:iCs/>
          <w:kern w:val="0"/>
          <w:sz w:val="22"/>
          <w:szCs w:val="22"/>
          <w:u w:val="single"/>
        </w:rPr>
        <w:t>&lt;</w:t>
      </w:r>
      <w:r>
        <w:rPr>
          <w:rFonts w:ascii="Arial" w:hAnsi="Arial" w:cs="Arial"/>
          <w:i/>
          <w:iCs/>
          <w:kern w:val="0"/>
          <w:sz w:val="22"/>
          <w:szCs w:val="22"/>
        </w:rPr>
        <w:t>30</w:t>
      </w:r>
    </w:p>
    <w:p w14:paraId="63EF9778" w14:textId="77777777" w:rsidR="00585340" w:rsidRDefault="00585340" w:rsidP="00585340">
      <w:pPr>
        <w:autoSpaceDE w:val="0"/>
        <w:autoSpaceDN w:val="0"/>
        <w:adjustRightInd w:val="0"/>
        <w:spacing w:after="0" w:line="240" w:lineRule="auto"/>
        <w:rPr>
          <w:rFonts w:ascii="Arial" w:hAnsi="Arial" w:cs="Arial"/>
          <w:i/>
          <w:iCs/>
          <w:kern w:val="0"/>
          <w:sz w:val="22"/>
          <w:szCs w:val="22"/>
        </w:rPr>
      </w:pPr>
    </w:p>
    <w:p w14:paraId="7992B334" w14:textId="77777777" w:rsidR="00585340" w:rsidRDefault="00585340" w:rsidP="00585340">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Conners Kiddie Continuous Performance Test, 2nd Edition (K-CPT 2)</w:t>
      </w:r>
    </w:p>
    <w:tbl>
      <w:tblPr>
        <w:tblW w:w="0" w:type="auto"/>
        <w:tblInd w:w="-5" w:type="dxa"/>
        <w:tblLayout w:type="fixed"/>
        <w:tblCellMar>
          <w:left w:w="0" w:type="dxa"/>
          <w:right w:w="0" w:type="dxa"/>
        </w:tblCellMar>
        <w:tblLook w:val="0000" w:firstRow="0" w:lastRow="0" w:firstColumn="0" w:lastColumn="0" w:noHBand="0" w:noVBand="0"/>
      </w:tblPr>
      <w:tblGrid>
        <w:gridCol w:w="2337"/>
        <w:gridCol w:w="1347"/>
        <w:gridCol w:w="1738"/>
        <w:gridCol w:w="3663"/>
      </w:tblGrid>
      <w:tr w:rsidR="00585340" w14:paraId="3840CB82" w14:textId="77777777">
        <w:tc>
          <w:tcPr>
            <w:tcW w:w="2337" w:type="dxa"/>
            <w:tcBorders>
              <w:top w:val="single" w:sz="4" w:space="0" w:color="auto"/>
              <w:left w:val="single" w:sz="4" w:space="0" w:color="auto"/>
              <w:bottom w:val="single" w:sz="4" w:space="0" w:color="auto"/>
              <w:right w:val="single" w:sz="4" w:space="0" w:color="auto"/>
            </w:tcBorders>
            <w:shd w:val="clear" w:color="auto" w:fill="F2F2F2"/>
          </w:tcPr>
          <w:p w14:paraId="0BF1BF37" w14:textId="77777777" w:rsidR="00585340" w:rsidRDefault="00585340">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Measure</w:t>
            </w:r>
          </w:p>
        </w:tc>
        <w:tc>
          <w:tcPr>
            <w:tcW w:w="1347" w:type="dxa"/>
            <w:tcBorders>
              <w:top w:val="single" w:sz="4" w:space="0" w:color="auto"/>
              <w:left w:val="single" w:sz="4" w:space="0" w:color="auto"/>
              <w:bottom w:val="single" w:sz="4" w:space="0" w:color="auto"/>
              <w:right w:val="single" w:sz="4" w:space="0" w:color="auto"/>
            </w:tcBorders>
            <w:shd w:val="clear" w:color="auto" w:fill="F2F2F2"/>
          </w:tcPr>
          <w:p w14:paraId="5441550E" w14:textId="77777777" w:rsidR="00585340" w:rsidRDefault="00585340">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1738" w:type="dxa"/>
            <w:tcBorders>
              <w:top w:val="single" w:sz="4" w:space="0" w:color="auto"/>
              <w:left w:val="single" w:sz="4" w:space="0" w:color="auto"/>
              <w:bottom w:val="single" w:sz="4" w:space="0" w:color="auto"/>
              <w:right w:val="single" w:sz="4" w:space="0" w:color="auto"/>
            </w:tcBorders>
            <w:shd w:val="clear" w:color="auto" w:fill="F2F2F2"/>
          </w:tcPr>
          <w:p w14:paraId="6968DD24" w14:textId="77777777" w:rsidR="00585340" w:rsidRDefault="00585340">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Guideline</w:t>
            </w:r>
          </w:p>
        </w:tc>
        <w:tc>
          <w:tcPr>
            <w:tcW w:w="3663" w:type="dxa"/>
            <w:tcBorders>
              <w:top w:val="single" w:sz="4" w:space="0" w:color="auto"/>
              <w:left w:val="single" w:sz="4" w:space="0" w:color="auto"/>
              <w:bottom w:val="single" w:sz="4" w:space="0" w:color="auto"/>
              <w:right w:val="single" w:sz="4" w:space="0" w:color="auto"/>
            </w:tcBorders>
            <w:shd w:val="clear" w:color="auto" w:fill="F2F2F2"/>
          </w:tcPr>
          <w:p w14:paraId="76F88CDC" w14:textId="77777777" w:rsidR="00585340" w:rsidRDefault="00585340">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Interpretation</w:t>
            </w:r>
          </w:p>
        </w:tc>
      </w:tr>
      <w:tr w:rsidR="00585340" w14:paraId="54F7C863" w14:textId="77777777">
        <w:tc>
          <w:tcPr>
            <w:tcW w:w="2337" w:type="dxa"/>
            <w:tcBorders>
              <w:top w:val="single" w:sz="4" w:space="0" w:color="auto"/>
              <w:left w:val="single" w:sz="4" w:space="0" w:color="auto"/>
              <w:bottom w:val="single" w:sz="4" w:space="0" w:color="auto"/>
              <w:right w:val="single" w:sz="4" w:space="0" w:color="auto"/>
            </w:tcBorders>
          </w:tcPr>
          <w:p w14:paraId="28CC102C"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lastRenderedPageBreak/>
              <w:t>Detectability</w:t>
            </w:r>
          </w:p>
        </w:tc>
        <w:tc>
          <w:tcPr>
            <w:tcW w:w="1347" w:type="dxa"/>
            <w:tcBorders>
              <w:top w:val="single" w:sz="4" w:space="0" w:color="auto"/>
              <w:left w:val="single" w:sz="4" w:space="0" w:color="auto"/>
              <w:bottom w:val="single" w:sz="4" w:space="0" w:color="auto"/>
              <w:right w:val="single" w:sz="4" w:space="0" w:color="auto"/>
            </w:tcBorders>
          </w:tcPr>
          <w:p w14:paraId="37952893"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53</w:t>
            </w:r>
          </w:p>
        </w:tc>
        <w:tc>
          <w:tcPr>
            <w:tcW w:w="1738" w:type="dxa"/>
            <w:tcBorders>
              <w:top w:val="single" w:sz="4" w:space="0" w:color="auto"/>
              <w:left w:val="single" w:sz="4" w:space="0" w:color="auto"/>
              <w:bottom w:val="single" w:sz="4" w:space="0" w:color="auto"/>
              <w:right w:val="single" w:sz="4" w:space="0" w:color="auto"/>
            </w:tcBorders>
          </w:tcPr>
          <w:p w14:paraId="704258E8"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c>
          <w:tcPr>
            <w:tcW w:w="3663" w:type="dxa"/>
            <w:tcBorders>
              <w:top w:val="single" w:sz="4" w:space="0" w:color="auto"/>
              <w:left w:val="single" w:sz="4" w:space="0" w:color="auto"/>
              <w:bottom w:val="single" w:sz="4" w:space="0" w:color="auto"/>
              <w:right w:val="single" w:sz="4" w:space="0" w:color="auto"/>
            </w:tcBorders>
          </w:tcPr>
          <w:p w14:paraId="3C599D64"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Differentiating targets from non-targets</w:t>
            </w:r>
          </w:p>
        </w:tc>
      </w:tr>
      <w:tr w:rsidR="00585340" w14:paraId="6A0D947D" w14:textId="77777777">
        <w:tc>
          <w:tcPr>
            <w:tcW w:w="2337" w:type="dxa"/>
            <w:tcBorders>
              <w:top w:val="single" w:sz="4" w:space="0" w:color="auto"/>
              <w:left w:val="single" w:sz="4" w:space="0" w:color="auto"/>
              <w:bottom w:val="single" w:sz="4" w:space="0" w:color="auto"/>
              <w:right w:val="single" w:sz="4" w:space="0" w:color="auto"/>
            </w:tcBorders>
          </w:tcPr>
          <w:p w14:paraId="40CF6D9C"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Omissions</w:t>
            </w:r>
          </w:p>
        </w:tc>
        <w:tc>
          <w:tcPr>
            <w:tcW w:w="1347" w:type="dxa"/>
            <w:tcBorders>
              <w:top w:val="single" w:sz="4" w:space="0" w:color="auto"/>
              <w:left w:val="single" w:sz="4" w:space="0" w:color="auto"/>
              <w:bottom w:val="single" w:sz="4" w:space="0" w:color="auto"/>
              <w:right w:val="single" w:sz="4" w:space="0" w:color="auto"/>
            </w:tcBorders>
          </w:tcPr>
          <w:p w14:paraId="70ACC5DF"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45</w:t>
            </w:r>
          </w:p>
        </w:tc>
        <w:tc>
          <w:tcPr>
            <w:tcW w:w="1738" w:type="dxa"/>
            <w:tcBorders>
              <w:top w:val="single" w:sz="4" w:space="0" w:color="auto"/>
              <w:left w:val="single" w:sz="4" w:space="0" w:color="auto"/>
              <w:bottom w:val="single" w:sz="4" w:space="0" w:color="auto"/>
              <w:right w:val="single" w:sz="4" w:space="0" w:color="auto"/>
            </w:tcBorders>
          </w:tcPr>
          <w:p w14:paraId="2F2FF1CD"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p w14:paraId="5D5C0DA1" w14:textId="77777777" w:rsidR="00585340" w:rsidRDefault="00585340">
            <w:pPr>
              <w:autoSpaceDE w:val="0"/>
              <w:autoSpaceDN w:val="0"/>
              <w:adjustRightInd w:val="0"/>
              <w:spacing w:after="0" w:line="240" w:lineRule="auto"/>
              <w:jc w:val="center"/>
              <w:rPr>
                <w:rFonts w:ascii="Arial" w:hAnsi="Arial" w:cs="Arial"/>
                <w:kern w:val="0"/>
                <w:sz w:val="22"/>
                <w:szCs w:val="22"/>
              </w:rPr>
            </w:pPr>
          </w:p>
        </w:tc>
        <w:tc>
          <w:tcPr>
            <w:tcW w:w="3663" w:type="dxa"/>
            <w:tcBorders>
              <w:top w:val="single" w:sz="4" w:space="0" w:color="auto"/>
              <w:left w:val="single" w:sz="4" w:space="0" w:color="auto"/>
              <w:bottom w:val="single" w:sz="4" w:space="0" w:color="auto"/>
              <w:right w:val="single" w:sz="4" w:space="0" w:color="auto"/>
            </w:tcBorders>
          </w:tcPr>
          <w:p w14:paraId="2F83B042"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Missed targets</w:t>
            </w:r>
          </w:p>
        </w:tc>
      </w:tr>
      <w:tr w:rsidR="00585340" w14:paraId="35B5051E" w14:textId="77777777">
        <w:tc>
          <w:tcPr>
            <w:tcW w:w="2337" w:type="dxa"/>
            <w:tcBorders>
              <w:top w:val="single" w:sz="4" w:space="0" w:color="auto"/>
              <w:left w:val="single" w:sz="4" w:space="0" w:color="auto"/>
              <w:bottom w:val="single" w:sz="4" w:space="0" w:color="auto"/>
              <w:right w:val="single" w:sz="4" w:space="0" w:color="auto"/>
            </w:tcBorders>
          </w:tcPr>
          <w:p w14:paraId="26066850"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Commissions</w:t>
            </w:r>
          </w:p>
        </w:tc>
        <w:tc>
          <w:tcPr>
            <w:tcW w:w="1347" w:type="dxa"/>
            <w:tcBorders>
              <w:top w:val="single" w:sz="4" w:space="0" w:color="auto"/>
              <w:left w:val="single" w:sz="4" w:space="0" w:color="auto"/>
              <w:bottom w:val="single" w:sz="4" w:space="0" w:color="auto"/>
              <w:right w:val="single" w:sz="4" w:space="0" w:color="auto"/>
            </w:tcBorders>
          </w:tcPr>
          <w:p w14:paraId="5EDC83ED"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w:t>
            </w:r>
          </w:p>
        </w:tc>
        <w:tc>
          <w:tcPr>
            <w:tcW w:w="1738" w:type="dxa"/>
            <w:tcBorders>
              <w:top w:val="single" w:sz="4" w:space="0" w:color="auto"/>
              <w:left w:val="single" w:sz="4" w:space="0" w:color="auto"/>
              <w:bottom w:val="single" w:sz="4" w:space="0" w:color="auto"/>
              <w:right w:val="single" w:sz="4" w:space="0" w:color="auto"/>
            </w:tcBorders>
          </w:tcPr>
          <w:p w14:paraId="4CBE0426"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High Average</w:t>
            </w:r>
          </w:p>
        </w:tc>
        <w:tc>
          <w:tcPr>
            <w:tcW w:w="3663" w:type="dxa"/>
            <w:tcBorders>
              <w:top w:val="single" w:sz="4" w:space="0" w:color="auto"/>
              <w:left w:val="single" w:sz="4" w:space="0" w:color="auto"/>
              <w:bottom w:val="single" w:sz="4" w:space="0" w:color="auto"/>
              <w:right w:val="single" w:sz="4" w:space="0" w:color="auto"/>
            </w:tcBorders>
          </w:tcPr>
          <w:p w14:paraId="30B1F29C"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Rate of incorrect responses to non-targets</w:t>
            </w:r>
          </w:p>
        </w:tc>
      </w:tr>
      <w:tr w:rsidR="00585340" w14:paraId="0E164845" w14:textId="77777777">
        <w:tc>
          <w:tcPr>
            <w:tcW w:w="2337" w:type="dxa"/>
            <w:tcBorders>
              <w:top w:val="single" w:sz="4" w:space="0" w:color="auto"/>
              <w:left w:val="single" w:sz="4" w:space="0" w:color="auto"/>
              <w:bottom w:val="single" w:sz="4" w:space="0" w:color="auto"/>
              <w:right w:val="single" w:sz="4" w:space="0" w:color="auto"/>
            </w:tcBorders>
          </w:tcPr>
          <w:p w14:paraId="7C921D72"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Perseverations</w:t>
            </w:r>
          </w:p>
        </w:tc>
        <w:tc>
          <w:tcPr>
            <w:tcW w:w="1347" w:type="dxa"/>
            <w:tcBorders>
              <w:top w:val="single" w:sz="4" w:space="0" w:color="auto"/>
              <w:left w:val="single" w:sz="4" w:space="0" w:color="auto"/>
              <w:bottom w:val="single" w:sz="4" w:space="0" w:color="auto"/>
              <w:right w:val="single" w:sz="4" w:space="0" w:color="auto"/>
            </w:tcBorders>
          </w:tcPr>
          <w:p w14:paraId="0C809E8B"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49</w:t>
            </w:r>
          </w:p>
        </w:tc>
        <w:tc>
          <w:tcPr>
            <w:tcW w:w="1738" w:type="dxa"/>
            <w:tcBorders>
              <w:top w:val="single" w:sz="4" w:space="0" w:color="auto"/>
              <w:left w:val="single" w:sz="4" w:space="0" w:color="auto"/>
              <w:bottom w:val="single" w:sz="4" w:space="0" w:color="auto"/>
              <w:right w:val="single" w:sz="4" w:space="0" w:color="auto"/>
            </w:tcBorders>
          </w:tcPr>
          <w:p w14:paraId="3D4F055A"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c>
          <w:tcPr>
            <w:tcW w:w="3663" w:type="dxa"/>
            <w:tcBorders>
              <w:top w:val="single" w:sz="4" w:space="0" w:color="auto"/>
              <w:left w:val="single" w:sz="4" w:space="0" w:color="auto"/>
              <w:bottom w:val="single" w:sz="4" w:space="0" w:color="auto"/>
              <w:right w:val="single" w:sz="4" w:space="0" w:color="auto"/>
            </w:tcBorders>
          </w:tcPr>
          <w:p w14:paraId="1B8D12C8"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Random, repetitive, or anticipatory responses</w:t>
            </w:r>
          </w:p>
        </w:tc>
      </w:tr>
      <w:tr w:rsidR="00585340" w14:paraId="157449D8" w14:textId="77777777">
        <w:tc>
          <w:tcPr>
            <w:tcW w:w="2337" w:type="dxa"/>
            <w:tcBorders>
              <w:top w:val="single" w:sz="4" w:space="0" w:color="auto"/>
              <w:left w:val="single" w:sz="4" w:space="0" w:color="auto"/>
              <w:bottom w:val="single" w:sz="4" w:space="0" w:color="auto"/>
              <w:right w:val="single" w:sz="4" w:space="0" w:color="auto"/>
            </w:tcBorders>
          </w:tcPr>
          <w:p w14:paraId="07DF28BB"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Hit Reaction Time (HRT)</w:t>
            </w:r>
          </w:p>
        </w:tc>
        <w:tc>
          <w:tcPr>
            <w:tcW w:w="1347" w:type="dxa"/>
            <w:tcBorders>
              <w:top w:val="single" w:sz="4" w:space="0" w:color="auto"/>
              <w:left w:val="single" w:sz="4" w:space="0" w:color="auto"/>
              <w:bottom w:val="single" w:sz="4" w:space="0" w:color="auto"/>
              <w:right w:val="single" w:sz="4" w:space="0" w:color="auto"/>
            </w:tcBorders>
          </w:tcPr>
          <w:p w14:paraId="172A411D"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52</w:t>
            </w:r>
          </w:p>
        </w:tc>
        <w:tc>
          <w:tcPr>
            <w:tcW w:w="1738" w:type="dxa"/>
            <w:tcBorders>
              <w:top w:val="single" w:sz="4" w:space="0" w:color="auto"/>
              <w:left w:val="single" w:sz="4" w:space="0" w:color="auto"/>
              <w:bottom w:val="single" w:sz="4" w:space="0" w:color="auto"/>
              <w:right w:val="single" w:sz="4" w:space="0" w:color="auto"/>
            </w:tcBorders>
          </w:tcPr>
          <w:p w14:paraId="4B10AB55"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c>
          <w:tcPr>
            <w:tcW w:w="3663" w:type="dxa"/>
            <w:tcBorders>
              <w:top w:val="single" w:sz="4" w:space="0" w:color="auto"/>
              <w:left w:val="single" w:sz="4" w:space="0" w:color="auto"/>
              <w:bottom w:val="single" w:sz="4" w:space="0" w:color="auto"/>
              <w:right w:val="single" w:sz="4" w:space="0" w:color="auto"/>
            </w:tcBorders>
          </w:tcPr>
          <w:p w14:paraId="5989C5C0"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Response speed</w:t>
            </w:r>
          </w:p>
        </w:tc>
      </w:tr>
      <w:tr w:rsidR="00585340" w14:paraId="39DBE845" w14:textId="77777777">
        <w:tc>
          <w:tcPr>
            <w:tcW w:w="2337" w:type="dxa"/>
            <w:tcBorders>
              <w:top w:val="single" w:sz="4" w:space="0" w:color="auto"/>
              <w:left w:val="single" w:sz="4" w:space="0" w:color="auto"/>
              <w:bottom w:val="single" w:sz="4" w:space="0" w:color="auto"/>
              <w:right w:val="single" w:sz="4" w:space="0" w:color="auto"/>
            </w:tcBorders>
          </w:tcPr>
          <w:p w14:paraId="294196F2"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HRT Standard Deviation</w:t>
            </w:r>
          </w:p>
        </w:tc>
        <w:tc>
          <w:tcPr>
            <w:tcW w:w="1347" w:type="dxa"/>
            <w:tcBorders>
              <w:top w:val="single" w:sz="4" w:space="0" w:color="auto"/>
              <w:left w:val="single" w:sz="4" w:space="0" w:color="auto"/>
              <w:bottom w:val="single" w:sz="4" w:space="0" w:color="auto"/>
              <w:right w:val="single" w:sz="4" w:space="0" w:color="auto"/>
            </w:tcBorders>
          </w:tcPr>
          <w:p w14:paraId="54489396"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c>
          <w:tcPr>
            <w:tcW w:w="1738" w:type="dxa"/>
            <w:tcBorders>
              <w:top w:val="single" w:sz="4" w:space="0" w:color="auto"/>
              <w:left w:val="single" w:sz="4" w:space="0" w:color="auto"/>
              <w:bottom w:val="single" w:sz="4" w:space="0" w:color="auto"/>
              <w:right w:val="single" w:sz="4" w:space="0" w:color="auto"/>
            </w:tcBorders>
          </w:tcPr>
          <w:p w14:paraId="7F52BAE1"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c>
          <w:tcPr>
            <w:tcW w:w="3663" w:type="dxa"/>
            <w:tcBorders>
              <w:top w:val="single" w:sz="4" w:space="0" w:color="auto"/>
              <w:left w:val="single" w:sz="4" w:space="0" w:color="auto"/>
              <w:bottom w:val="single" w:sz="4" w:space="0" w:color="auto"/>
              <w:right w:val="single" w:sz="4" w:space="0" w:color="auto"/>
            </w:tcBorders>
          </w:tcPr>
          <w:p w14:paraId="23D83E54"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Variability in reaction times</w:t>
            </w:r>
          </w:p>
        </w:tc>
      </w:tr>
      <w:tr w:rsidR="00585340" w14:paraId="58AAB8D7" w14:textId="77777777">
        <w:tc>
          <w:tcPr>
            <w:tcW w:w="2337" w:type="dxa"/>
            <w:tcBorders>
              <w:top w:val="single" w:sz="4" w:space="0" w:color="auto"/>
              <w:left w:val="single" w:sz="4" w:space="0" w:color="auto"/>
              <w:bottom w:val="single" w:sz="4" w:space="0" w:color="auto"/>
              <w:right w:val="single" w:sz="4" w:space="0" w:color="auto"/>
            </w:tcBorders>
          </w:tcPr>
          <w:p w14:paraId="446A6B0B"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Variability</w:t>
            </w:r>
          </w:p>
        </w:tc>
        <w:tc>
          <w:tcPr>
            <w:tcW w:w="1347" w:type="dxa"/>
            <w:tcBorders>
              <w:top w:val="single" w:sz="4" w:space="0" w:color="auto"/>
              <w:left w:val="single" w:sz="4" w:space="0" w:color="auto"/>
              <w:bottom w:val="single" w:sz="4" w:space="0" w:color="auto"/>
              <w:right w:val="single" w:sz="4" w:space="0" w:color="auto"/>
            </w:tcBorders>
          </w:tcPr>
          <w:p w14:paraId="419965E1"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51</w:t>
            </w:r>
          </w:p>
        </w:tc>
        <w:tc>
          <w:tcPr>
            <w:tcW w:w="1738" w:type="dxa"/>
            <w:tcBorders>
              <w:top w:val="single" w:sz="4" w:space="0" w:color="auto"/>
              <w:left w:val="single" w:sz="4" w:space="0" w:color="auto"/>
              <w:bottom w:val="single" w:sz="4" w:space="0" w:color="auto"/>
              <w:right w:val="single" w:sz="4" w:space="0" w:color="auto"/>
            </w:tcBorders>
          </w:tcPr>
          <w:p w14:paraId="34E63D42"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c>
          <w:tcPr>
            <w:tcW w:w="3663" w:type="dxa"/>
            <w:tcBorders>
              <w:top w:val="single" w:sz="4" w:space="0" w:color="auto"/>
              <w:left w:val="single" w:sz="4" w:space="0" w:color="auto"/>
              <w:bottom w:val="single" w:sz="4" w:space="0" w:color="auto"/>
              <w:right w:val="single" w:sz="4" w:space="0" w:color="auto"/>
            </w:tcBorders>
          </w:tcPr>
          <w:p w14:paraId="7FC8E29E"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Variability in reaction time consistency</w:t>
            </w:r>
          </w:p>
        </w:tc>
      </w:tr>
      <w:tr w:rsidR="00585340" w14:paraId="794808BE" w14:textId="77777777">
        <w:tc>
          <w:tcPr>
            <w:tcW w:w="2337" w:type="dxa"/>
            <w:tcBorders>
              <w:top w:val="single" w:sz="4" w:space="0" w:color="auto"/>
              <w:left w:val="single" w:sz="4" w:space="0" w:color="auto"/>
              <w:bottom w:val="single" w:sz="4" w:space="0" w:color="auto"/>
              <w:right w:val="single" w:sz="4" w:space="0" w:color="auto"/>
            </w:tcBorders>
          </w:tcPr>
          <w:p w14:paraId="2881EA3F"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HRT Block Change</w:t>
            </w:r>
          </w:p>
        </w:tc>
        <w:tc>
          <w:tcPr>
            <w:tcW w:w="1347" w:type="dxa"/>
            <w:tcBorders>
              <w:top w:val="single" w:sz="4" w:space="0" w:color="auto"/>
              <w:left w:val="single" w:sz="4" w:space="0" w:color="auto"/>
              <w:bottom w:val="single" w:sz="4" w:space="0" w:color="auto"/>
              <w:right w:val="single" w:sz="4" w:space="0" w:color="auto"/>
            </w:tcBorders>
          </w:tcPr>
          <w:p w14:paraId="1B043A12"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53</w:t>
            </w:r>
          </w:p>
        </w:tc>
        <w:tc>
          <w:tcPr>
            <w:tcW w:w="1738" w:type="dxa"/>
            <w:tcBorders>
              <w:top w:val="single" w:sz="4" w:space="0" w:color="auto"/>
              <w:left w:val="single" w:sz="4" w:space="0" w:color="auto"/>
              <w:bottom w:val="single" w:sz="4" w:space="0" w:color="auto"/>
              <w:right w:val="single" w:sz="4" w:space="0" w:color="auto"/>
            </w:tcBorders>
          </w:tcPr>
          <w:p w14:paraId="0C348D73"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c>
          <w:tcPr>
            <w:tcW w:w="3663" w:type="dxa"/>
            <w:tcBorders>
              <w:top w:val="single" w:sz="4" w:space="0" w:color="auto"/>
              <w:left w:val="single" w:sz="4" w:space="0" w:color="auto"/>
              <w:bottom w:val="single" w:sz="4" w:space="0" w:color="auto"/>
              <w:right w:val="single" w:sz="4" w:space="0" w:color="auto"/>
            </w:tcBorders>
          </w:tcPr>
          <w:p w14:paraId="57231E23"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Change in response speed in later blocks</w:t>
            </w:r>
          </w:p>
        </w:tc>
      </w:tr>
      <w:tr w:rsidR="00585340" w14:paraId="1368D1E4" w14:textId="77777777">
        <w:tc>
          <w:tcPr>
            <w:tcW w:w="2337" w:type="dxa"/>
            <w:tcBorders>
              <w:top w:val="single" w:sz="4" w:space="0" w:color="auto"/>
              <w:left w:val="single" w:sz="4" w:space="0" w:color="auto"/>
              <w:bottom w:val="single" w:sz="4" w:space="0" w:color="auto"/>
              <w:right w:val="single" w:sz="4" w:space="0" w:color="auto"/>
            </w:tcBorders>
          </w:tcPr>
          <w:p w14:paraId="5B844DAB"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HRT Inter-Stimulus Interval (IRI) Change</w:t>
            </w:r>
          </w:p>
        </w:tc>
        <w:tc>
          <w:tcPr>
            <w:tcW w:w="1347" w:type="dxa"/>
            <w:tcBorders>
              <w:top w:val="single" w:sz="4" w:space="0" w:color="auto"/>
              <w:left w:val="single" w:sz="4" w:space="0" w:color="auto"/>
              <w:bottom w:val="single" w:sz="4" w:space="0" w:color="auto"/>
              <w:right w:val="single" w:sz="4" w:space="0" w:color="auto"/>
            </w:tcBorders>
          </w:tcPr>
          <w:p w14:paraId="7DA481A5"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53</w:t>
            </w:r>
          </w:p>
        </w:tc>
        <w:tc>
          <w:tcPr>
            <w:tcW w:w="1738" w:type="dxa"/>
            <w:tcBorders>
              <w:top w:val="single" w:sz="4" w:space="0" w:color="auto"/>
              <w:left w:val="single" w:sz="4" w:space="0" w:color="auto"/>
              <w:bottom w:val="single" w:sz="4" w:space="0" w:color="auto"/>
              <w:right w:val="single" w:sz="4" w:space="0" w:color="auto"/>
            </w:tcBorders>
          </w:tcPr>
          <w:p w14:paraId="2B0E7FB1"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c>
          <w:tcPr>
            <w:tcW w:w="3663" w:type="dxa"/>
            <w:tcBorders>
              <w:top w:val="single" w:sz="4" w:space="0" w:color="auto"/>
              <w:left w:val="single" w:sz="4" w:space="0" w:color="auto"/>
              <w:bottom w:val="single" w:sz="4" w:space="0" w:color="auto"/>
              <w:right w:val="single" w:sz="4" w:space="0" w:color="auto"/>
            </w:tcBorders>
          </w:tcPr>
          <w:p w14:paraId="664580BD"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Change in speed at later inter-stimulus intervals</w:t>
            </w:r>
          </w:p>
        </w:tc>
      </w:tr>
    </w:tbl>
    <w:p w14:paraId="3748DBA4" w14:textId="77777777" w:rsidR="00585340" w:rsidRDefault="00585340" w:rsidP="00585340">
      <w:pPr>
        <w:autoSpaceDE w:val="0"/>
        <w:autoSpaceDN w:val="0"/>
        <w:adjustRightInd w:val="0"/>
        <w:spacing w:after="0" w:line="240" w:lineRule="auto"/>
        <w:rPr>
          <w:rFonts w:ascii="Arial" w:hAnsi="Arial" w:cs="Arial"/>
          <w:i/>
          <w:iCs/>
          <w:kern w:val="0"/>
          <w:sz w:val="22"/>
          <w:szCs w:val="22"/>
        </w:rPr>
      </w:pPr>
    </w:p>
    <w:p w14:paraId="011EE4D2" w14:textId="77777777" w:rsidR="00585340" w:rsidRDefault="00585340" w:rsidP="00585340">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ADHD Rating Scale IV, Preschool Version</w:t>
      </w:r>
    </w:p>
    <w:tbl>
      <w:tblPr>
        <w:tblW w:w="0" w:type="auto"/>
        <w:tblInd w:w="-5" w:type="dxa"/>
        <w:tblLayout w:type="fixed"/>
        <w:tblCellMar>
          <w:left w:w="0" w:type="dxa"/>
          <w:right w:w="0" w:type="dxa"/>
        </w:tblCellMar>
        <w:tblLook w:val="0000" w:firstRow="0" w:lastRow="0" w:firstColumn="0" w:lastColumn="0" w:noHBand="0" w:noVBand="0"/>
      </w:tblPr>
      <w:tblGrid>
        <w:gridCol w:w="3357"/>
        <w:gridCol w:w="2508"/>
      </w:tblGrid>
      <w:tr w:rsidR="00787878" w14:paraId="26DFAA02" w14:textId="77777777">
        <w:trPr>
          <w:trHeight w:val="255"/>
        </w:trPr>
        <w:tc>
          <w:tcPr>
            <w:tcW w:w="3357" w:type="dxa"/>
            <w:tcBorders>
              <w:top w:val="single" w:sz="4" w:space="0" w:color="auto"/>
              <w:left w:val="single" w:sz="4" w:space="0" w:color="auto"/>
              <w:bottom w:val="single" w:sz="4" w:space="0" w:color="auto"/>
              <w:right w:val="single" w:sz="4" w:space="0" w:color="auto"/>
            </w:tcBorders>
            <w:shd w:val="clear" w:color="auto" w:fill="D9D9D9"/>
          </w:tcPr>
          <w:p w14:paraId="193CEF49" w14:textId="77777777" w:rsidR="00787878" w:rsidRDefault="00787878">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Symptom Scale</w:t>
            </w:r>
          </w:p>
        </w:tc>
        <w:tc>
          <w:tcPr>
            <w:tcW w:w="2508" w:type="dxa"/>
            <w:tcBorders>
              <w:top w:val="single" w:sz="4" w:space="0" w:color="auto"/>
              <w:left w:val="single" w:sz="4" w:space="0" w:color="auto"/>
              <w:bottom w:val="single" w:sz="4" w:space="0" w:color="auto"/>
              <w:right w:val="single" w:sz="4" w:space="0" w:color="auto"/>
            </w:tcBorders>
            <w:shd w:val="clear" w:color="auto" w:fill="D9D9D9"/>
          </w:tcPr>
          <w:p w14:paraId="51B47054" w14:textId="77777777" w:rsidR="00787878" w:rsidRDefault="00787878">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Parent </w:t>
            </w:r>
          </w:p>
        </w:tc>
      </w:tr>
      <w:tr w:rsidR="00787878" w14:paraId="700D52F7" w14:textId="77777777">
        <w:trPr>
          <w:trHeight w:val="255"/>
        </w:trPr>
        <w:tc>
          <w:tcPr>
            <w:tcW w:w="3357" w:type="dxa"/>
            <w:tcBorders>
              <w:top w:val="single" w:sz="4" w:space="0" w:color="auto"/>
              <w:left w:val="single" w:sz="4" w:space="0" w:color="auto"/>
              <w:bottom w:val="single" w:sz="4" w:space="0" w:color="auto"/>
              <w:right w:val="single" w:sz="4" w:space="0" w:color="auto"/>
            </w:tcBorders>
          </w:tcPr>
          <w:p w14:paraId="6D89D2AF" w14:textId="77777777" w:rsidR="00787878" w:rsidRDefault="00787878">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Inattention</w:t>
            </w:r>
          </w:p>
        </w:tc>
        <w:tc>
          <w:tcPr>
            <w:tcW w:w="2508" w:type="dxa"/>
            <w:tcBorders>
              <w:top w:val="single" w:sz="4" w:space="0" w:color="auto"/>
              <w:left w:val="single" w:sz="4" w:space="0" w:color="auto"/>
              <w:bottom w:val="single" w:sz="4" w:space="0" w:color="auto"/>
              <w:right w:val="single" w:sz="4" w:space="0" w:color="auto"/>
            </w:tcBorders>
          </w:tcPr>
          <w:p w14:paraId="5B647A1C" w14:textId="77777777" w:rsidR="00787878" w:rsidRDefault="00787878">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26*</w:t>
            </w:r>
          </w:p>
        </w:tc>
      </w:tr>
      <w:tr w:rsidR="00787878" w14:paraId="47B6B275" w14:textId="77777777">
        <w:trPr>
          <w:trHeight w:val="255"/>
        </w:trPr>
        <w:tc>
          <w:tcPr>
            <w:tcW w:w="3357" w:type="dxa"/>
            <w:tcBorders>
              <w:top w:val="single" w:sz="4" w:space="0" w:color="auto"/>
              <w:left w:val="single" w:sz="4" w:space="0" w:color="auto"/>
              <w:bottom w:val="single" w:sz="4" w:space="0" w:color="auto"/>
              <w:right w:val="single" w:sz="4" w:space="0" w:color="auto"/>
            </w:tcBorders>
          </w:tcPr>
          <w:p w14:paraId="4A34B01C" w14:textId="77777777" w:rsidR="00787878" w:rsidRDefault="00787878">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Hyperactivity/Impulsivity</w:t>
            </w:r>
          </w:p>
        </w:tc>
        <w:tc>
          <w:tcPr>
            <w:tcW w:w="2508" w:type="dxa"/>
            <w:tcBorders>
              <w:top w:val="single" w:sz="4" w:space="0" w:color="auto"/>
              <w:left w:val="single" w:sz="4" w:space="0" w:color="auto"/>
              <w:bottom w:val="single" w:sz="4" w:space="0" w:color="auto"/>
              <w:right w:val="single" w:sz="4" w:space="0" w:color="auto"/>
            </w:tcBorders>
          </w:tcPr>
          <w:p w14:paraId="62550F0A" w14:textId="77777777" w:rsidR="00787878" w:rsidRDefault="00787878">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27*</w:t>
            </w:r>
          </w:p>
        </w:tc>
      </w:tr>
      <w:tr w:rsidR="00787878" w14:paraId="46540C0C" w14:textId="77777777">
        <w:trPr>
          <w:trHeight w:val="255"/>
        </w:trPr>
        <w:tc>
          <w:tcPr>
            <w:tcW w:w="3357" w:type="dxa"/>
            <w:tcBorders>
              <w:top w:val="single" w:sz="4" w:space="0" w:color="auto"/>
              <w:left w:val="single" w:sz="4" w:space="0" w:color="auto"/>
              <w:bottom w:val="single" w:sz="4" w:space="0" w:color="auto"/>
              <w:right w:val="single" w:sz="4" w:space="0" w:color="auto"/>
            </w:tcBorders>
          </w:tcPr>
          <w:p w14:paraId="46E9133C" w14:textId="77777777" w:rsidR="00787878" w:rsidRDefault="00787878">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Total Score</w:t>
            </w:r>
          </w:p>
        </w:tc>
        <w:tc>
          <w:tcPr>
            <w:tcW w:w="2508" w:type="dxa"/>
            <w:tcBorders>
              <w:top w:val="single" w:sz="4" w:space="0" w:color="auto"/>
              <w:left w:val="single" w:sz="4" w:space="0" w:color="auto"/>
              <w:bottom w:val="single" w:sz="4" w:space="0" w:color="auto"/>
              <w:right w:val="single" w:sz="4" w:space="0" w:color="auto"/>
            </w:tcBorders>
          </w:tcPr>
          <w:p w14:paraId="7693D1BD" w14:textId="77777777" w:rsidR="00787878" w:rsidRDefault="00787878">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53</w:t>
            </w:r>
          </w:p>
        </w:tc>
      </w:tr>
      <w:tr w:rsidR="00787878" w14:paraId="5A2054EB" w14:textId="77777777">
        <w:trPr>
          <w:trHeight w:val="255"/>
        </w:trPr>
        <w:tc>
          <w:tcPr>
            <w:tcW w:w="3357" w:type="dxa"/>
            <w:tcBorders>
              <w:top w:val="single" w:sz="4" w:space="0" w:color="auto"/>
              <w:left w:val="single" w:sz="4" w:space="0" w:color="auto"/>
              <w:bottom w:val="single" w:sz="4" w:space="0" w:color="auto"/>
              <w:right w:val="single" w:sz="4" w:space="0" w:color="auto"/>
            </w:tcBorders>
            <w:shd w:val="clear" w:color="auto" w:fill="D9D9D9"/>
          </w:tcPr>
          <w:p w14:paraId="215F105D" w14:textId="77777777" w:rsidR="00787878" w:rsidRDefault="00787878">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Symptom Count</w:t>
            </w:r>
          </w:p>
        </w:tc>
        <w:tc>
          <w:tcPr>
            <w:tcW w:w="2508" w:type="dxa"/>
            <w:tcBorders>
              <w:top w:val="single" w:sz="4" w:space="0" w:color="auto"/>
              <w:left w:val="single" w:sz="4" w:space="0" w:color="auto"/>
              <w:bottom w:val="single" w:sz="4" w:space="0" w:color="auto"/>
              <w:right w:val="single" w:sz="4" w:space="0" w:color="auto"/>
            </w:tcBorders>
            <w:shd w:val="clear" w:color="auto" w:fill="D9D9D9"/>
          </w:tcPr>
          <w:p w14:paraId="570377C1" w14:textId="77777777" w:rsidR="00787878" w:rsidRDefault="00787878">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w:t>
            </w:r>
          </w:p>
        </w:tc>
      </w:tr>
      <w:tr w:rsidR="00787878" w14:paraId="177BC335" w14:textId="77777777">
        <w:trPr>
          <w:trHeight w:val="255"/>
        </w:trPr>
        <w:tc>
          <w:tcPr>
            <w:tcW w:w="3357" w:type="dxa"/>
            <w:tcBorders>
              <w:top w:val="single" w:sz="4" w:space="0" w:color="auto"/>
              <w:left w:val="single" w:sz="4" w:space="0" w:color="auto"/>
              <w:bottom w:val="single" w:sz="4" w:space="0" w:color="auto"/>
              <w:right w:val="single" w:sz="4" w:space="0" w:color="auto"/>
            </w:tcBorders>
          </w:tcPr>
          <w:p w14:paraId="2566A014" w14:textId="77777777" w:rsidR="00787878" w:rsidRDefault="00787878">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Inattention</w:t>
            </w:r>
          </w:p>
        </w:tc>
        <w:tc>
          <w:tcPr>
            <w:tcW w:w="2508" w:type="dxa"/>
            <w:tcBorders>
              <w:top w:val="single" w:sz="4" w:space="0" w:color="auto"/>
              <w:left w:val="single" w:sz="4" w:space="0" w:color="auto"/>
              <w:bottom w:val="single" w:sz="4" w:space="0" w:color="auto"/>
              <w:right w:val="single" w:sz="4" w:space="0" w:color="auto"/>
            </w:tcBorders>
          </w:tcPr>
          <w:p w14:paraId="6D17D789" w14:textId="77777777" w:rsidR="00787878" w:rsidRDefault="00787878">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r>
      <w:tr w:rsidR="00787878" w14:paraId="6588CC6D" w14:textId="77777777">
        <w:trPr>
          <w:trHeight w:val="255"/>
        </w:trPr>
        <w:tc>
          <w:tcPr>
            <w:tcW w:w="3357" w:type="dxa"/>
            <w:tcBorders>
              <w:top w:val="single" w:sz="4" w:space="0" w:color="auto"/>
              <w:left w:val="single" w:sz="4" w:space="0" w:color="auto"/>
              <w:bottom w:val="single" w:sz="4" w:space="0" w:color="auto"/>
              <w:right w:val="single" w:sz="4" w:space="0" w:color="auto"/>
            </w:tcBorders>
          </w:tcPr>
          <w:p w14:paraId="01FC9609" w14:textId="77777777" w:rsidR="00787878" w:rsidRDefault="00787878">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Hyperactivity/Impulsivity</w:t>
            </w:r>
          </w:p>
        </w:tc>
        <w:tc>
          <w:tcPr>
            <w:tcW w:w="2508" w:type="dxa"/>
            <w:tcBorders>
              <w:top w:val="single" w:sz="4" w:space="0" w:color="auto"/>
              <w:left w:val="single" w:sz="4" w:space="0" w:color="auto"/>
              <w:bottom w:val="single" w:sz="4" w:space="0" w:color="auto"/>
              <w:right w:val="single" w:sz="4" w:space="0" w:color="auto"/>
            </w:tcBorders>
          </w:tcPr>
          <w:p w14:paraId="52147936" w14:textId="77777777" w:rsidR="00787878" w:rsidRDefault="00787878">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r>
    </w:tbl>
    <w:p w14:paraId="4C175254" w14:textId="77777777" w:rsidR="00585340" w:rsidRDefault="00585340" w:rsidP="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*=Exceeds clinical cutoff</w:t>
      </w:r>
    </w:p>
    <w:p w14:paraId="35BE4D76" w14:textId="77777777" w:rsidR="00585340" w:rsidRDefault="00585340" w:rsidP="00585340">
      <w:pPr>
        <w:autoSpaceDE w:val="0"/>
        <w:autoSpaceDN w:val="0"/>
        <w:adjustRightInd w:val="0"/>
        <w:spacing w:after="0" w:line="240" w:lineRule="auto"/>
        <w:rPr>
          <w:rFonts w:ascii="Arial" w:hAnsi="Arial" w:cs="Arial"/>
          <w:kern w:val="0"/>
          <w:sz w:val="22"/>
          <w:szCs w:val="22"/>
        </w:rPr>
      </w:pPr>
    </w:p>
    <w:p w14:paraId="60AE85C0" w14:textId="77777777" w:rsidR="00585340" w:rsidRDefault="00585340" w:rsidP="00585340">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Autism Spectrum Rating Scales (ASRS)</w:t>
      </w:r>
    </w:p>
    <w:tbl>
      <w:tblPr>
        <w:tblW w:w="0" w:type="auto"/>
        <w:tblInd w:w="-5" w:type="dxa"/>
        <w:tblLayout w:type="fixed"/>
        <w:tblCellMar>
          <w:left w:w="0" w:type="dxa"/>
          <w:right w:w="0" w:type="dxa"/>
        </w:tblCellMar>
        <w:tblLook w:val="0000" w:firstRow="0" w:lastRow="0" w:firstColumn="0" w:lastColumn="0" w:noHBand="0" w:noVBand="0"/>
      </w:tblPr>
      <w:tblGrid>
        <w:gridCol w:w="3573"/>
        <w:gridCol w:w="1920"/>
        <w:gridCol w:w="3012"/>
      </w:tblGrid>
      <w:tr w:rsidR="00585340" w14:paraId="69C31284" w14:textId="77777777">
        <w:trPr>
          <w:trHeight w:val="255"/>
        </w:trPr>
        <w:tc>
          <w:tcPr>
            <w:tcW w:w="3573" w:type="dxa"/>
            <w:tcBorders>
              <w:top w:val="single" w:sz="4" w:space="0" w:color="auto"/>
              <w:left w:val="single" w:sz="4" w:space="0" w:color="auto"/>
              <w:bottom w:val="single" w:sz="4" w:space="0" w:color="auto"/>
              <w:right w:val="single" w:sz="4" w:space="0" w:color="auto"/>
            </w:tcBorders>
            <w:shd w:val="clear" w:color="auto" w:fill="D9D9D9"/>
          </w:tcPr>
          <w:p w14:paraId="224E0772" w14:textId="77777777" w:rsidR="00585340" w:rsidRDefault="00585340">
            <w:pPr>
              <w:autoSpaceDE w:val="0"/>
              <w:autoSpaceDN w:val="0"/>
              <w:adjustRightInd w:val="0"/>
              <w:spacing w:after="0" w:line="240" w:lineRule="auto"/>
              <w:ind w:left="168" w:hanging="168"/>
              <w:jc w:val="center"/>
              <w:rPr>
                <w:rFonts w:ascii="Arial" w:hAnsi="Arial" w:cs="Arial"/>
                <w:b/>
                <w:bCs/>
                <w:kern w:val="0"/>
                <w:sz w:val="22"/>
                <w:szCs w:val="22"/>
              </w:rPr>
            </w:pPr>
            <w:r>
              <w:rPr>
                <w:rFonts w:ascii="Arial" w:hAnsi="Arial" w:cs="Arial"/>
                <w:b/>
                <w:bCs/>
                <w:kern w:val="0"/>
                <w:sz w:val="22"/>
                <w:szCs w:val="22"/>
              </w:rPr>
              <w:t>Subscale</w:t>
            </w:r>
          </w:p>
        </w:tc>
        <w:tc>
          <w:tcPr>
            <w:tcW w:w="1920" w:type="dxa"/>
            <w:tcBorders>
              <w:top w:val="single" w:sz="4" w:space="0" w:color="auto"/>
              <w:left w:val="single" w:sz="4" w:space="0" w:color="auto"/>
              <w:bottom w:val="single" w:sz="4" w:space="0" w:color="auto"/>
              <w:right w:val="single" w:sz="4" w:space="0" w:color="auto"/>
            </w:tcBorders>
            <w:shd w:val="clear" w:color="auto" w:fill="D9D9D9"/>
          </w:tcPr>
          <w:p w14:paraId="26805B16" w14:textId="77777777" w:rsidR="00585340" w:rsidRDefault="00585340">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w:t>
            </w:r>
          </w:p>
          <w:p w14:paraId="25331716" w14:textId="77777777" w:rsidR="00585340" w:rsidRDefault="00585340">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 T-Score</w:t>
            </w:r>
          </w:p>
        </w:tc>
        <w:tc>
          <w:tcPr>
            <w:tcW w:w="3012" w:type="dxa"/>
            <w:tcBorders>
              <w:top w:val="single" w:sz="4" w:space="0" w:color="auto"/>
              <w:left w:val="single" w:sz="4" w:space="0" w:color="auto"/>
              <w:bottom w:val="single" w:sz="4" w:space="0" w:color="auto"/>
              <w:right w:val="single" w:sz="4" w:space="0" w:color="auto"/>
            </w:tcBorders>
            <w:shd w:val="clear" w:color="auto" w:fill="D9D9D9"/>
          </w:tcPr>
          <w:p w14:paraId="34097465" w14:textId="77777777" w:rsidR="00585340" w:rsidRDefault="00585340">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r>
      <w:tr w:rsidR="00585340" w14:paraId="38410378" w14:textId="77777777">
        <w:trPr>
          <w:trHeight w:val="255"/>
        </w:trPr>
        <w:tc>
          <w:tcPr>
            <w:tcW w:w="3573" w:type="dxa"/>
            <w:tcBorders>
              <w:top w:val="nil"/>
              <w:left w:val="single" w:sz="4" w:space="0" w:color="auto"/>
              <w:bottom w:val="single" w:sz="4" w:space="0" w:color="auto"/>
              <w:right w:val="single" w:sz="4" w:space="0" w:color="auto"/>
            </w:tcBorders>
            <w:shd w:val="clear" w:color="auto" w:fill="D9D9D9"/>
          </w:tcPr>
          <w:p w14:paraId="7BAA4B42" w14:textId="77777777" w:rsidR="00585340" w:rsidRDefault="00585340">
            <w:pPr>
              <w:autoSpaceDE w:val="0"/>
              <w:autoSpaceDN w:val="0"/>
              <w:adjustRightInd w:val="0"/>
              <w:spacing w:after="0" w:line="240" w:lineRule="auto"/>
              <w:ind w:left="168" w:hanging="168"/>
              <w:rPr>
                <w:rFonts w:ascii="Arial" w:hAnsi="Arial" w:cs="Arial"/>
                <w:b/>
                <w:bCs/>
                <w:kern w:val="0"/>
                <w:sz w:val="22"/>
                <w:szCs w:val="22"/>
              </w:rPr>
            </w:pPr>
            <w:r>
              <w:rPr>
                <w:rFonts w:ascii="Arial" w:hAnsi="Arial" w:cs="Arial"/>
                <w:b/>
                <w:bCs/>
                <w:kern w:val="0"/>
                <w:sz w:val="22"/>
                <w:szCs w:val="22"/>
              </w:rPr>
              <w:t>ASRS Scales</w:t>
            </w:r>
          </w:p>
        </w:tc>
        <w:tc>
          <w:tcPr>
            <w:tcW w:w="1920" w:type="dxa"/>
            <w:tcBorders>
              <w:top w:val="nil"/>
              <w:left w:val="single" w:sz="4" w:space="0" w:color="auto"/>
              <w:bottom w:val="single" w:sz="4" w:space="0" w:color="auto"/>
              <w:right w:val="single" w:sz="4" w:space="0" w:color="auto"/>
            </w:tcBorders>
            <w:shd w:val="clear" w:color="auto" w:fill="D9D9D9"/>
          </w:tcPr>
          <w:p w14:paraId="4F16261A" w14:textId="77777777" w:rsidR="00585340" w:rsidRDefault="00585340">
            <w:pPr>
              <w:autoSpaceDE w:val="0"/>
              <w:autoSpaceDN w:val="0"/>
              <w:adjustRightInd w:val="0"/>
              <w:spacing w:after="0" w:line="240" w:lineRule="auto"/>
              <w:jc w:val="center"/>
              <w:rPr>
                <w:rFonts w:ascii="Arial" w:hAnsi="Arial" w:cs="Arial"/>
                <w:b/>
                <w:bCs/>
                <w:kern w:val="0"/>
                <w:sz w:val="22"/>
                <w:szCs w:val="22"/>
              </w:rPr>
            </w:pPr>
          </w:p>
        </w:tc>
        <w:tc>
          <w:tcPr>
            <w:tcW w:w="3012" w:type="dxa"/>
            <w:tcBorders>
              <w:top w:val="nil"/>
              <w:left w:val="single" w:sz="4" w:space="0" w:color="auto"/>
              <w:bottom w:val="single" w:sz="4" w:space="0" w:color="auto"/>
              <w:right w:val="single" w:sz="4" w:space="0" w:color="auto"/>
            </w:tcBorders>
            <w:shd w:val="clear" w:color="auto" w:fill="D9D9D9"/>
          </w:tcPr>
          <w:p w14:paraId="1FC0887E" w14:textId="77777777" w:rsidR="00585340" w:rsidRDefault="00585340">
            <w:pPr>
              <w:autoSpaceDE w:val="0"/>
              <w:autoSpaceDN w:val="0"/>
              <w:adjustRightInd w:val="0"/>
              <w:spacing w:after="0" w:line="240" w:lineRule="auto"/>
              <w:jc w:val="center"/>
              <w:rPr>
                <w:rFonts w:ascii="Arial" w:hAnsi="Arial" w:cs="Arial"/>
                <w:b/>
                <w:bCs/>
                <w:kern w:val="0"/>
                <w:sz w:val="22"/>
                <w:szCs w:val="22"/>
              </w:rPr>
            </w:pPr>
          </w:p>
        </w:tc>
      </w:tr>
      <w:tr w:rsidR="00585340" w14:paraId="216DA3A7" w14:textId="77777777">
        <w:trPr>
          <w:trHeight w:val="255"/>
        </w:trPr>
        <w:tc>
          <w:tcPr>
            <w:tcW w:w="3573" w:type="dxa"/>
            <w:tcBorders>
              <w:top w:val="nil"/>
              <w:left w:val="single" w:sz="4" w:space="0" w:color="auto"/>
              <w:bottom w:val="single" w:sz="4" w:space="0" w:color="auto"/>
              <w:right w:val="single" w:sz="4" w:space="0" w:color="auto"/>
            </w:tcBorders>
          </w:tcPr>
          <w:p w14:paraId="312EE730"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Social/Communication</w:t>
            </w:r>
          </w:p>
        </w:tc>
        <w:tc>
          <w:tcPr>
            <w:tcW w:w="1920" w:type="dxa"/>
            <w:tcBorders>
              <w:top w:val="nil"/>
              <w:left w:val="single" w:sz="4" w:space="0" w:color="auto"/>
              <w:bottom w:val="single" w:sz="4" w:space="0" w:color="auto"/>
              <w:right w:val="single" w:sz="4" w:space="0" w:color="auto"/>
            </w:tcBorders>
          </w:tcPr>
          <w:p w14:paraId="6F67F90C"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72</w:t>
            </w:r>
          </w:p>
        </w:tc>
        <w:tc>
          <w:tcPr>
            <w:tcW w:w="3012" w:type="dxa"/>
            <w:tcBorders>
              <w:top w:val="nil"/>
              <w:left w:val="single" w:sz="4" w:space="0" w:color="auto"/>
              <w:bottom w:val="single" w:sz="4" w:space="0" w:color="auto"/>
              <w:right w:val="single" w:sz="4" w:space="0" w:color="auto"/>
            </w:tcBorders>
          </w:tcPr>
          <w:p w14:paraId="02CA2EAF"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585340" w14:paraId="1B085EB3" w14:textId="77777777">
        <w:trPr>
          <w:trHeight w:val="255"/>
        </w:trPr>
        <w:tc>
          <w:tcPr>
            <w:tcW w:w="3573" w:type="dxa"/>
            <w:tcBorders>
              <w:top w:val="nil"/>
              <w:left w:val="single" w:sz="4" w:space="0" w:color="auto"/>
              <w:bottom w:val="single" w:sz="4" w:space="0" w:color="auto"/>
              <w:right w:val="single" w:sz="4" w:space="0" w:color="auto"/>
            </w:tcBorders>
          </w:tcPr>
          <w:p w14:paraId="062BFA5E"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Unusual Behaviors</w:t>
            </w:r>
          </w:p>
        </w:tc>
        <w:tc>
          <w:tcPr>
            <w:tcW w:w="1920" w:type="dxa"/>
            <w:tcBorders>
              <w:top w:val="nil"/>
              <w:left w:val="single" w:sz="4" w:space="0" w:color="auto"/>
              <w:bottom w:val="single" w:sz="4" w:space="0" w:color="auto"/>
              <w:right w:val="single" w:sz="4" w:space="0" w:color="auto"/>
            </w:tcBorders>
          </w:tcPr>
          <w:p w14:paraId="60309135"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81</w:t>
            </w:r>
          </w:p>
        </w:tc>
        <w:tc>
          <w:tcPr>
            <w:tcW w:w="3012" w:type="dxa"/>
            <w:tcBorders>
              <w:top w:val="nil"/>
              <w:left w:val="single" w:sz="4" w:space="0" w:color="auto"/>
              <w:bottom w:val="single" w:sz="4" w:space="0" w:color="auto"/>
              <w:right w:val="single" w:sz="4" w:space="0" w:color="auto"/>
            </w:tcBorders>
          </w:tcPr>
          <w:p w14:paraId="423F8CC6"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585340" w14:paraId="14DFE567" w14:textId="77777777">
        <w:trPr>
          <w:trHeight w:val="255"/>
        </w:trPr>
        <w:tc>
          <w:tcPr>
            <w:tcW w:w="3573" w:type="dxa"/>
            <w:tcBorders>
              <w:top w:val="nil"/>
              <w:left w:val="single" w:sz="4" w:space="0" w:color="auto"/>
              <w:bottom w:val="single" w:sz="4" w:space="0" w:color="auto"/>
              <w:right w:val="single" w:sz="4" w:space="0" w:color="auto"/>
            </w:tcBorders>
            <w:shd w:val="clear" w:color="auto" w:fill="D9D9D9"/>
          </w:tcPr>
          <w:p w14:paraId="2B25B98B" w14:textId="77777777" w:rsidR="00585340" w:rsidRDefault="00585340">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Treatment Scales</w:t>
            </w:r>
          </w:p>
        </w:tc>
        <w:tc>
          <w:tcPr>
            <w:tcW w:w="1920" w:type="dxa"/>
            <w:tcBorders>
              <w:top w:val="nil"/>
              <w:left w:val="single" w:sz="4" w:space="0" w:color="auto"/>
              <w:bottom w:val="single" w:sz="4" w:space="0" w:color="auto"/>
              <w:right w:val="single" w:sz="4" w:space="0" w:color="auto"/>
            </w:tcBorders>
            <w:shd w:val="clear" w:color="auto" w:fill="D9D9D9"/>
          </w:tcPr>
          <w:p w14:paraId="614BCC08" w14:textId="77777777" w:rsidR="00585340" w:rsidRDefault="00585340">
            <w:pPr>
              <w:autoSpaceDE w:val="0"/>
              <w:autoSpaceDN w:val="0"/>
              <w:adjustRightInd w:val="0"/>
              <w:spacing w:after="0" w:line="240" w:lineRule="auto"/>
              <w:jc w:val="center"/>
              <w:rPr>
                <w:rFonts w:ascii="Arial" w:hAnsi="Arial" w:cs="Arial"/>
                <w:b/>
                <w:bCs/>
                <w:kern w:val="0"/>
                <w:sz w:val="22"/>
                <w:szCs w:val="22"/>
              </w:rPr>
            </w:pPr>
          </w:p>
        </w:tc>
        <w:tc>
          <w:tcPr>
            <w:tcW w:w="3012" w:type="dxa"/>
            <w:tcBorders>
              <w:top w:val="nil"/>
              <w:left w:val="single" w:sz="4" w:space="0" w:color="auto"/>
              <w:bottom w:val="single" w:sz="4" w:space="0" w:color="auto"/>
              <w:right w:val="single" w:sz="4" w:space="0" w:color="auto"/>
            </w:tcBorders>
            <w:shd w:val="clear" w:color="auto" w:fill="D9D9D9"/>
          </w:tcPr>
          <w:p w14:paraId="33DF3423" w14:textId="77777777" w:rsidR="00585340" w:rsidRDefault="00585340">
            <w:pPr>
              <w:autoSpaceDE w:val="0"/>
              <w:autoSpaceDN w:val="0"/>
              <w:adjustRightInd w:val="0"/>
              <w:spacing w:after="0" w:line="240" w:lineRule="auto"/>
              <w:jc w:val="center"/>
              <w:rPr>
                <w:rFonts w:ascii="Arial" w:hAnsi="Arial" w:cs="Arial"/>
                <w:b/>
                <w:bCs/>
                <w:kern w:val="0"/>
                <w:sz w:val="22"/>
                <w:szCs w:val="22"/>
              </w:rPr>
            </w:pPr>
          </w:p>
        </w:tc>
      </w:tr>
      <w:tr w:rsidR="00585340" w14:paraId="726AAB9B" w14:textId="77777777">
        <w:trPr>
          <w:trHeight w:val="255"/>
        </w:trPr>
        <w:tc>
          <w:tcPr>
            <w:tcW w:w="3573" w:type="dxa"/>
            <w:tcBorders>
              <w:top w:val="nil"/>
              <w:left w:val="single" w:sz="4" w:space="0" w:color="auto"/>
              <w:bottom w:val="single" w:sz="4" w:space="0" w:color="auto"/>
              <w:right w:val="single" w:sz="4" w:space="0" w:color="auto"/>
            </w:tcBorders>
          </w:tcPr>
          <w:p w14:paraId="6C706D38"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Peer Socialization</w:t>
            </w:r>
          </w:p>
        </w:tc>
        <w:tc>
          <w:tcPr>
            <w:tcW w:w="1920" w:type="dxa"/>
            <w:tcBorders>
              <w:top w:val="nil"/>
              <w:left w:val="single" w:sz="4" w:space="0" w:color="auto"/>
              <w:bottom w:val="single" w:sz="4" w:space="0" w:color="auto"/>
              <w:right w:val="single" w:sz="4" w:space="0" w:color="auto"/>
            </w:tcBorders>
          </w:tcPr>
          <w:p w14:paraId="301ADE27"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69</w:t>
            </w:r>
          </w:p>
        </w:tc>
        <w:tc>
          <w:tcPr>
            <w:tcW w:w="3012" w:type="dxa"/>
            <w:tcBorders>
              <w:top w:val="nil"/>
              <w:left w:val="single" w:sz="4" w:space="0" w:color="auto"/>
              <w:bottom w:val="single" w:sz="4" w:space="0" w:color="auto"/>
              <w:right w:val="single" w:sz="4" w:space="0" w:color="auto"/>
            </w:tcBorders>
          </w:tcPr>
          <w:p w14:paraId="11C94BB9"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585340" w14:paraId="11837F98" w14:textId="77777777">
        <w:trPr>
          <w:trHeight w:val="255"/>
        </w:trPr>
        <w:tc>
          <w:tcPr>
            <w:tcW w:w="3573" w:type="dxa"/>
            <w:tcBorders>
              <w:top w:val="nil"/>
              <w:left w:val="single" w:sz="4" w:space="0" w:color="auto"/>
              <w:bottom w:val="single" w:sz="4" w:space="0" w:color="auto"/>
              <w:right w:val="single" w:sz="4" w:space="0" w:color="auto"/>
            </w:tcBorders>
          </w:tcPr>
          <w:p w14:paraId="01464A61"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Adult Socialization</w:t>
            </w:r>
          </w:p>
        </w:tc>
        <w:tc>
          <w:tcPr>
            <w:tcW w:w="1920" w:type="dxa"/>
            <w:tcBorders>
              <w:top w:val="nil"/>
              <w:left w:val="single" w:sz="4" w:space="0" w:color="auto"/>
              <w:bottom w:val="single" w:sz="4" w:space="0" w:color="auto"/>
              <w:right w:val="single" w:sz="4" w:space="0" w:color="auto"/>
            </w:tcBorders>
          </w:tcPr>
          <w:p w14:paraId="00A02277"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70</w:t>
            </w:r>
          </w:p>
        </w:tc>
        <w:tc>
          <w:tcPr>
            <w:tcW w:w="3012" w:type="dxa"/>
            <w:tcBorders>
              <w:top w:val="nil"/>
              <w:left w:val="single" w:sz="4" w:space="0" w:color="auto"/>
              <w:bottom w:val="single" w:sz="4" w:space="0" w:color="auto"/>
              <w:right w:val="single" w:sz="4" w:space="0" w:color="auto"/>
            </w:tcBorders>
          </w:tcPr>
          <w:p w14:paraId="1A56DDB1"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585340" w14:paraId="2C79A4AB" w14:textId="77777777">
        <w:trPr>
          <w:trHeight w:val="255"/>
        </w:trPr>
        <w:tc>
          <w:tcPr>
            <w:tcW w:w="3573" w:type="dxa"/>
            <w:tcBorders>
              <w:top w:val="nil"/>
              <w:left w:val="single" w:sz="4" w:space="0" w:color="auto"/>
              <w:bottom w:val="single" w:sz="4" w:space="0" w:color="auto"/>
              <w:right w:val="single" w:sz="4" w:space="0" w:color="auto"/>
            </w:tcBorders>
          </w:tcPr>
          <w:p w14:paraId="7CC29C74"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Social/Emotional Reciprocity</w:t>
            </w:r>
          </w:p>
        </w:tc>
        <w:tc>
          <w:tcPr>
            <w:tcW w:w="1920" w:type="dxa"/>
            <w:tcBorders>
              <w:top w:val="nil"/>
              <w:left w:val="single" w:sz="4" w:space="0" w:color="auto"/>
              <w:bottom w:val="single" w:sz="4" w:space="0" w:color="auto"/>
              <w:right w:val="single" w:sz="4" w:space="0" w:color="auto"/>
            </w:tcBorders>
          </w:tcPr>
          <w:p w14:paraId="50F91978"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69</w:t>
            </w:r>
          </w:p>
        </w:tc>
        <w:tc>
          <w:tcPr>
            <w:tcW w:w="3012" w:type="dxa"/>
            <w:tcBorders>
              <w:top w:val="nil"/>
              <w:left w:val="single" w:sz="4" w:space="0" w:color="auto"/>
              <w:bottom w:val="single" w:sz="4" w:space="0" w:color="auto"/>
              <w:right w:val="single" w:sz="4" w:space="0" w:color="auto"/>
            </w:tcBorders>
          </w:tcPr>
          <w:p w14:paraId="7F52F478"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585340" w14:paraId="0D41873C" w14:textId="77777777">
        <w:trPr>
          <w:trHeight w:val="255"/>
        </w:trPr>
        <w:tc>
          <w:tcPr>
            <w:tcW w:w="3573" w:type="dxa"/>
            <w:tcBorders>
              <w:top w:val="nil"/>
              <w:left w:val="single" w:sz="4" w:space="0" w:color="auto"/>
              <w:bottom w:val="single" w:sz="4" w:space="0" w:color="auto"/>
              <w:right w:val="single" w:sz="4" w:space="0" w:color="auto"/>
            </w:tcBorders>
          </w:tcPr>
          <w:p w14:paraId="51AEFE60"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Atypical Language</w:t>
            </w:r>
          </w:p>
        </w:tc>
        <w:tc>
          <w:tcPr>
            <w:tcW w:w="1920" w:type="dxa"/>
            <w:tcBorders>
              <w:top w:val="nil"/>
              <w:left w:val="single" w:sz="4" w:space="0" w:color="auto"/>
              <w:bottom w:val="single" w:sz="4" w:space="0" w:color="auto"/>
              <w:right w:val="single" w:sz="4" w:space="0" w:color="auto"/>
            </w:tcBorders>
          </w:tcPr>
          <w:p w14:paraId="416182F0"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72</w:t>
            </w:r>
          </w:p>
        </w:tc>
        <w:tc>
          <w:tcPr>
            <w:tcW w:w="3012" w:type="dxa"/>
            <w:tcBorders>
              <w:top w:val="nil"/>
              <w:left w:val="single" w:sz="4" w:space="0" w:color="auto"/>
              <w:bottom w:val="single" w:sz="4" w:space="0" w:color="auto"/>
              <w:right w:val="single" w:sz="4" w:space="0" w:color="auto"/>
            </w:tcBorders>
          </w:tcPr>
          <w:p w14:paraId="54E917C3"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585340" w14:paraId="76DEBC94" w14:textId="77777777">
        <w:trPr>
          <w:trHeight w:val="255"/>
        </w:trPr>
        <w:tc>
          <w:tcPr>
            <w:tcW w:w="3573" w:type="dxa"/>
            <w:tcBorders>
              <w:top w:val="nil"/>
              <w:left w:val="single" w:sz="4" w:space="0" w:color="auto"/>
              <w:bottom w:val="single" w:sz="4" w:space="0" w:color="auto"/>
              <w:right w:val="single" w:sz="4" w:space="0" w:color="auto"/>
            </w:tcBorders>
          </w:tcPr>
          <w:p w14:paraId="25EDB1C9"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Stereotypy</w:t>
            </w:r>
          </w:p>
        </w:tc>
        <w:tc>
          <w:tcPr>
            <w:tcW w:w="1920" w:type="dxa"/>
            <w:tcBorders>
              <w:top w:val="nil"/>
              <w:left w:val="single" w:sz="4" w:space="0" w:color="auto"/>
              <w:bottom w:val="single" w:sz="4" w:space="0" w:color="auto"/>
              <w:right w:val="single" w:sz="4" w:space="0" w:color="auto"/>
            </w:tcBorders>
          </w:tcPr>
          <w:p w14:paraId="2ACA2D35"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78</w:t>
            </w:r>
          </w:p>
        </w:tc>
        <w:tc>
          <w:tcPr>
            <w:tcW w:w="3012" w:type="dxa"/>
            <w:tcBorders>
              <w:top w:val="nil"/>
              <w:left w:val="single" w:sz="4" w:space="0" w:color="auto"/>
              <w:bottom w:val="single" w:sz="4" w:space="0" w:color="auto"/>
              <w:right w:val="single" w:sz="4" w:space="0" w:color="auto"/>
            </w:tcBorders>
          </w:tcPr>
          <w:p w14:paraId="29352525"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585340" w14:paraId="0E3E11CF" w14:textId="77777777">
        <w:trPr>
          <w:trHeight w:val="255"/>
        </w:trPr>
        <w:tc>
          <w:tcPr>
            <w:tcW w:w="3573" w:type="dxa"/>
            <w:tcBorders>
              <w:top w:val="nil"/>
              <w:left w:val="single" w:sz="4" w:space="0" w:color="auto"/>
              <w:bottom w:val="single" w:sz="4" w:space="0" w:color="auto"/>
              <w:right w:val="single" w:sz="4" w:space="0" w:color="auto"/>
            </w:tcBorders>
          </w:tcPr>
          <w:p w14:paraId="59F56630"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Behavioral Rigidity</w:t>
            </w:r>
          </w:p>
        </w:tc>
        <w:tc>
          <w:tcPr>
            <w:tcW w:w="1920" w:type="dxa"/>
            <w:tcBorders>
              <w:top w:val="nil"/>
              <w:left w:val="single" w:sz="4" w:space="0" w:color="auto"/>
              <w:bottom w:val="single" w:sz="4" w:space="0" w:color="auto"/>
              <w:right w:val="single" w:sz="4" w:space="0" w:color="auto"/>
            </w:tcBorders>
          </w:tcPr>
          <w:p w14:paraId="365E12FC"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69</w:t>
            </w:r>
          </w:p>
        </w:tc>
        <w:tc>
          <w:tcPr>
            <w:tcW w:w="3012" w:type="dxa"/>
            <w:tcBorders>
              <w:top w:val="nil"/>
              <w:left w:val="single" w:sz="4" w:space="0" w:color="auto"/>
              <w:bottom w:val="single" w:sz="4" w:space="0" w:color="auto"/>
              <w:right w:val="single" w:sz="4" w:space="0" w:color="auto"/>
            </w:tcBorders>
          </w:tcPr>
          <w:p w14:paraId="520B1554"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585340" w14:paraId="42A40313" w14:textId="77777777">
        <w:trPr>
          <w:trHeight w:val="255"/>
        </w:trPr>
        <w:tc>
          <w:tcPr>
            <w:tcW w:w="3573" w:type="dxa"/>
            <w:tcBorders>
              <w:top w:val="nil"/>
              <w:left w:val="single" w:sz="4" w:space="0" w:color="auto"/>
              <w:bottom w:val="single" w:sz="4" w:space="0" w:color="auto"/>
              <w:right w:val="single" w:sz="4" w:space="0" w:color="auto"/>
            </w:tcBorders>
          </w:tcPr>
          <w:p w14:paraId="7E3DE0F3"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Sensory Sensitivity</w:t>
            </w:r>
          </w:p>
        </w:tc>
        <w:tc>
          <w:tcPr>
            <w:tcW w:w="1920" w:type="dxa"/>
            <w:tcBorders>
              <w:top w:val="nil"/>
              <w:left w:val="single" w:sz="4" w:space="0" w:color="auto"/>
              <w:bottom w:val="single" w:sz="4" w:space="0" w:color="auto"/>
              <w:right w:val="single" w:sz="4" w:space="0" w:color="auto"/>
            </w:tcBorders>
          </w:tcPr>
          <w:p w14:paraId="26EBD7AB"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82</w:t>
            </w:r>
          </w:p>
        </w:tc>
        <w:tc>
          <w:tcPr>
            <w:tcW w:w="3012" w:type="dxa"/>
            <w:tcBorders>
              <w:top w:val="nil"/>
              <w:left w:val="single" w:sz="4" w:space="0" w:color="auto"/>
              <w:bottom w:val="single" w:sz="4" w:space="0" w:color="auto"/>
              <w:right w:val="single" w:sz="4" w:space="0" w:color="auto"/>
            </w:tcBorders>
          </w:tcPr>
          <w:p w14:paraId="40BD8BAB"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585340" w14:paraId="29EF1C6D" w14:textId="77777777">
        <w:trPr>
          <w:trHeight w:val="255"/>
        </w:trPr>
        <w:tc>
          <w:tcPr>
            <w:tcW w:w="3573" w:type="dxa"/>
            <w:tcBorders>
              <w:top w:val="nil"/>
              <w:left w:val="single" w:sz="4" w:space="0" w:color="auto"/>
              <w:bottom w:val="single" w:sz="4" w:space="0" w:color="auto"/>
              <w:right w:val="single" w:sz="4" w:space="0" w:color="auto"/>
            </w:tcBorders>
          </w:tcPr>
          <w:p w14:paraId="2916D595"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Attention/Self-Regulation </w:t>
            </w:r>
          </w:p>
        </w:tc>
        <w:tc>
          <w:tcPr>
            <w:tcW w:w="1920" w:type="dxa"/>
            <w:tcBorders>
              <w:top w:val="nil"/>
              <w:left w:val="single" w:sz="4" w:space="0" w:color="auto"/>
              <w:bottom w:val="single" w:sz="4" w:space="0" w:color="auto"/>
              <w:right w:val="single" w:sz="4" w:space="0" w:color="auto"/>
            </w:tcBorders>
          </w:tcPr>
          <w:p w14:paraId="6C0C7B42"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78</w:t>
            </w:r>
          </w:p>
        </w:tc>
        <w:tc>
          <w:tcPr>
            <w:tcW w:w="3012" w:type="dxa"/>
            <w:tcBorders>
              <w:top w:val="nil"/>
              <w:left w:val="single" w:sz="4" w:space="0" w:color="auto"/>
              <w:bottom w:val="single" w:sz="4" w:space="0" w:color="auto"/>
              <w:right w:val="single" w:sz="4" w:space="0" w:color="auto"/>
            </w:tcBorders>
          </w:tcPr>
          <w:p w14:paraId="35E193C7" w14:textId="77777777" w:rsidR="00585340" w:rsidRDefault="00585340">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Elevated</w:t>
            </w:r>
          </w:p>
        </w:tc>
      </w:tr>
      <w:tr w:rsidR="00585340" w14:paraId="685DED35" w14:textId="77777777">
        <w:trPr>
          <w:trHeight w:val="255"/>
        </w:trPr>
        <w:tc>
          <w:tcPr>
            <w:tcW w:w="3573" w:type="dxa"/>
            <w:tcBorders>
              <w:top w:val="nil"/>
              <w:left w:val="single" w:sz="4" w:space="0" w:color="auto"/>
              <w:bottom w:val="single" w:sz="4" w:space="0" w:color="auto"/>
              <w:right w:val="single" w:sz="4" w:space="0" w:color="auto"/>
            </w:tcBorders>
            <w:shd w:val="clear" w:color="auto" w:fill="D9D9D9"/>
          </w:tcPr>
          <w:p w14:paraId="552240FC" w14:textId="77777777" w:rsidR="00585340" w:rsidRDefault="00585340">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Total Score</w:t>
            </w:r>
          </w:p>
        </w:tc>
        <w:tc>
          <w:tcPr>
            <w:tcW w:w="1920" w:type="dxa"/>
            <w:tcBorders>
              <w:top w:val="nil"/>
              <w:left w:val="single" w:sz="4" w:space="0" w:color="auto"/>
              <w:bottom w:val="single" w:sz="4" w:space="0" w:color="auto"/>
              <w:right w:val="single" w:sz="4" w:space="0" w:color="auto"/>
            </w:tcBorders>
            <w:shd w:val="clear" w:color="auto" w:fill="D9D9D9"/>
          </w:tcPr>
          <w:p w14:paraId="1E23F704" w14:textId="77777777" w:rsidR="00585340" w:rsidRDefault="00585340">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81</w:t>
            </w:r>
          </w:p>
        </w:tc>
        <w:tc>
          <w:tcPr>
            <w:tcW w:w="3012" w:type="dxa"/>
            <w:tcBorders>
              <w:top w:val="nil"/>
              <w:left w:val="single" w:sz="4" w:space="0" w:color="auto"/>
              <w:bottom w:val="single" w:sz="4" w:space="0" w:color="auto"/>
              <w:right w:val="single" w:sz="4" w:space="0" w:color="auto"/>
            </w:tcBorders>
            <w:shd w:val="clear" w:color="auto" w:fill="D9D9D9"/>
          </w:tcPr>
          <w:p w14:paraId="64C80468" w14:textId="77777777" w:rsidR="00585340" w:rsidRDefault="00585340">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Elevated</w:t>
            </w:r>
          </w:p>
        </w:tc>
      </w:tr>
    </w:tbl>
    <w:p w14:paraId="76620BE0" w14:textId="77777777" w:rsidR="00585340" w:rsidRDefault="00585340" w:rsidP="00585340">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Slightly Elevated range for T=60-64; Elevated range for T</w:t>
      </w:r>
      <w:r>
        <w:rPr>
          <w:rFonts w:ascii="Arial" w:hAnsi="Arial" w:cs="Arial"/>
          <w:i/>
          <w:iCs/>
          <w:kern w:val="0"/>
          <w:sz w:val="22"/>
          <w:szCs w:val="22"/>
          <w:u w:val="single"/>
        </w:rPr>
        <w:t>&gt;</w:t>
      </w:r>
      <w:r>
        <w:rPr>
          <w:rFonts w:ascii="Arial" w:hAnsi="Arial" w:cs="Arial"/>
          <w:i/>
          <w:iCs/>
          <w:kern w:val="0"/>
          <w:sz w:val="22"/>
          <w:szCs w:val="22"/>
        </w:rPr>
        <w:t>65</w:t>
      </w:r>
    </w:p>
    <w:p w14:paraId="2A6E99B8" w14:textId="77777777" w:rsidR="00585340" w:rsidRDefault="00585340" w:rsidP="00585340">
      <w:pPr>
        <w:autoSpaceDE w:val="0"/>
        <w:autoSpaceDN w:val="0"/>
        <w:adjustRightInd w:val="0"/>
        <w:spacing w:after="0" w:line="240" w:lineRule="auto"/>
        <w:rPr>
          <w:rFonts w:ascii="Arial" w:hAnsi="Arial" w:cs="Arial"/>
          <w:i/>
          <w:iCs/>
          <w:kern w:val="0"/>
          <w:sz w:val="22"/>
          <w:szCs w:val="22"/>
        </w:rPr>
      </w:pPr>
    </w:p>
    <w:p w14:paraId="700BFFBB" w14:textId="77777777" w:rsidR="00585340" w:rsidRDefault="00585340" w:rsidP="00585340">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Adaptive Behavior Assessment System, Third Edition (ABAS-3)</w:t>
      </w:r>
    </w:p>
    <w:tbl>
      <w:tblPr>
        <w:tblW w:w="0" w:type="auto"/>
        <w:tblInd w:w="-5" w:type="dxa"/>
        <w:tblLayout w:type="fixed"/>
        <w:tblCellMar>
          <w:left w:w="0" w:type="dxa"/>
          <w:right w:w="0" w:type="dxa"/>
        </w:tblCellMar>
        <w:tblLook w:val="0000" w:firstRow="0" w:lastRow="0" w:firstColumn="0" w:lastColumn="0" w:noHBand="0" w:noVBand="0"/>
      </w:tblPr>
      <w:tblGrid>
        <w:gridCol w:w="3353"/>
        <w:gridCol w:w="3150"/>
        <w:gridCol w:w="2288"/>
      </w:tblGrid>
      <w:tr w:rsidR="00585340" w14:paraId="37D937FA" w14:textId="77777777">
        <w:trPr>
          <w:trHeight w:val="255"/>
        </w:trPr>
        <w:tc>
          <w:tcPr>
            <w:tcW w:w="3353"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175EAB9D" w14:textId="77777777" w:rsidR="00585340" w:rsidRDefault="00585340">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lastRenderedPageBreak/>
              <w:t>Composite/Subscale</w:t>
            </w:r>
          </w:p>
        </w:tc>
        <w:tc>
          <w:tcPr>
            <w:tcW w:w="315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25EA511F" w14:textId="77777777" w:rsidR="00585340" w:rsidRDefault="00585340">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Parent Standard/Scaled Score</w:t>
            </w:r>
          </w:p>
        </w:tc>
        <w:tc>
          <w:tcPr>
            <w:tcW w:w="2288"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2936D6BF" w14:textId="77777777" w:rsidR="00585340" w:rsidRDefault="00585340">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Classification</w:t>
            </w:r>
          </w:p>
        </w:tc>
      </w:tr>
      <w:tr w:rsidR="00585340" w14:paraId="546B24BD" w14:textId="77777777">
        <w:trPr>
          <w:trHeight w:val="255"/>
        </w:trPr>
        <w:tc>
          <w:tcPr>
            <w:tcW w:w="3353"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23453C73" w14:textId="77777777" w:rsidR="00585340" w:rsidRDefault="00585340">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General Adaptive Composite</w:t>
            </w:r>
          </w:p>
        </w:tc>
        <w:tc>
          <w:tcPr>
            <w:tcW w:w="315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322CDE52" w14:textId="77777777" w:rsidR="00585340" w:rsidRDefault="00585340">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57</w:t>
            </w:r>
          </w:p>
        </w:tc>
        <w:tc>
          <w:tcPr>
            <w:tcW w:w="2288"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7E59C1C2" w14:textId="77777777" w:rsidR="00585340" w:rsidRDefault="00585340">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Very Low</w:t>
            </w:r>
          </w:p>
        </w:tc>
      </w:tr>
      <w:tr w:rsidR="00585340" w14:paraId="0456BA16" w14:textId="77777777">
        <w:trPr>
          <w:trHeight w:val="255"/>
        </w:trPr>
        <w:tc>
          <w:tcPr>
            <w:tcW w:w="3353"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2D6D4AD7" w14:textId="77777777" w:rsidR="00585340" w:rsidRDefault="00585340">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Conceptual Composite</w:t>
            </w:r>
          </w:p>
        </w:tc>
        <w:tc>
          <w:tcPr>
            <w:tcW w:w="315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54DCEE53" w14:textId="77777777" w:rsidR="00585340" w:rsidRDefault="00585340">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73</w:t>
            </w:r>
          </w:p>
        </w:tc>
        <w:tc>
          <w:tcPr>
            <w:tcW w:w="2288"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3AAFC649" w14:textId="77777777" w:rsidR="00585340" w:rsidRDefault="00585340">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Borderline</w:t>
            </w:r>
          </w:p>
        </w:tc>
      </w:tr>
      <w:tr w:rsidR="00585340" w14:paraId="01412F4C"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0E2D901F"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Communication</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04FEBC99" w14:textId="77777777" w:rsidR="00585340" w:rsidRDefault="00585340">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8</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3B95EA10" w14:textId="77777777" w:rsidR="00585340" w:rsidRDefault="00585340">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Average</w:t>
            </w:r>
          </w:p>
        </w:tc>
      </w:tr>
      <w:tr w:rsidR="00585340" w14:paraId="422EC7D9"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3CC03506"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Functional Pre-Academics</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34BF0CC9" w14:textId="77777777" w:rsidR="00585340" w:rsidRDefault="00585340">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7</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205A45A6" w14:textId="77777777" w:rsidR="00585340" w:rsidRDefault="00585340">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Low Average</w:t>
            </w:r>
          </w:p>
        </w:tc>
      </w:tr>
      <w:tr w:rsidR="00585340" w14:paraId="47BF06AB"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17B5A1CE"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Self-Direction</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2E0D2ABD" w14:textId="77777777" w:rsidR="00585340" w:rsidRDefault="00585340">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4A2D5267" w14:textId="77777777" w:rsidR="00585340" w:rsidRDefault="00585340">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Very Low</w:t>
            </w:r>
          </w:p>
        </w:tc>
      </w:tr>
      <w:tr w:rsidR="00585340" w14:paraId="73C53F96" w14:textId="77777777">
        <w:trPr>
          <w:trHeight w:val="255"/>
        </w:trPr>
        <w:tc>
          <w:tcPr>
            <w:tcW w:w="3353"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066FB261" w14:textId="77777777" w:rsidR="00585340" w:rsidRDefault="00585340">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Social Composite</w:t>
            </w:r>
          </w:p>
        </w:tc>
        <w:tc>
          <w:tcPr>
            <w:tcW w:w="315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061AE811" w14:textId="77777777" w:rsidR="00585340" w:rsidRDefault="00585340">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57</w:t>
            </w:r>
          </w:p>
        </w:tc>
        <w:tc>
          <w:tcPr>
            <w:tcW w:w="2288"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514589D3" w14:textId="77777777" w:rsidR="00585340" w:rsidRDefault="00585340">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Very Low</w:t>
            </w:r>
          </w:p>
        </w:tc>
      </w:tr>
      <w:tr w:rsidR="00585340" w14:paraId="5500768C"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712558D2"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Leisure</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40CD6FE4" w14:textId="77777777" w:rsidR="00585340" w:rsidRDefault="00585340">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3</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tcPr>
          <w:p w14:paraId="244A648F" w14:textId="77777777" w:rsidR="00585340" w:rsidRDefault="00585340">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Very Low</w:t>
            </w:r>
          </w:p>
        </w:tc>
      </w:tr>
      <w:tr w:rsidR="00585340" w14:paraId="347FA639"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0DD0C655"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Social</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1D556CD1" w14:textId="77777777" w:rsidR="00585340" w:rsidRDefault="00585340">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tcPr>
          <w:p w14:paraId="713C61C5" w14:textId="77777777" w:rsidR="00585340" w:rsidRDefault="00585340">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Very Low</w:t>
            </w:r>
          </w:p>
        </w:tc>
      </w:tr>
      <w:tr w:rsidR="00585340" w14:paraId="4057AD6C" w14:textId="77777777">
        <w:trPr>
          <w:trHeight w:val="255"/>
        </w:trPr>
        <w:tc>
          <w:tcPr>
            <w:tcW w:w="3353"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2018A2AA" w14:textId="77777777" w:rsidR="00585340" w:rsidRDefault="00585340">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Practical Composite</w:t>
            </w:r>
          </w:p>
        </w:tc>
        <w:tc>
          <w:tcPr>
            <w:tcW w:w="315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6C2511F2" w14:textId="77777777" w:rsidR="00585340" w:rsidRDefault="00585340">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56</w:t>
            </w:r>
          </w:p>
        </w:tc>
        <w:tc>
          <w:tcPr>
            <w:tcW w:w="2288"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tcPr>
          <w:p w14:paraId="652E67F9" w14:textId="77777777" w:rsidR="00585340" w:rsidRDefault="00585340">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Very Low</w:t>
            </w:r>
          </w:p>
        </w:tc>
      </w:tr>
      <w:tr w:rsidR="00585340" w14:paraId="2AB88A6F"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7EA4ECA3"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Community Use</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18171258" w14:textId="77777777" w:rsidR="00585340" w:rsidRDefault="00585340">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3</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tcPr>
          <w:p w14:paraId="48276773" w14:textId="77777777" w:rsidR="00585340" w:rsidRDefault="00585340">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Very Low</w:t>
            </w:r>
          </w:p>
        </w:tc>
      </w:tr>
      <w:tr w:rsidR="00585340" w14:paraId="53C31707"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04A38E22"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Home Living</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11905E9C" w14:textId="77777777" w:rsidR="00585340" w:rsidRDefault="00585340">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3</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tcPr>
          <w:p w14:paraId="6A8A393F" w14:textId="77777777" w:rsidR="00585340" w:rsidRDefault="00585340">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Very Low</w:t>
            </w:r>
          </w:p>
        </w:tc>
      </w:tr>
      <w:tr w:rsidR="00585340" w14:paraId="49108F62"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7E574C05"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Health and Safety</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760C4BE8" w14:textId="77777777" w:rsidR="00585340" w:rsidRDefault="00585340">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tcPr>
          <w:p w14:paraId="50C8F94B" w14:textId="77777777" w:rsidR="00585340" w:rsidRDefault="00585340">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Very Low</w:t>
            </w:r>
          </w:p>
        </w:tc>
      </w:tr>
      <w:tr w:rsidR="00585340" w14:paraId="30988AE5"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1B5973FA" w14:textId="77777777" w:rsidR="00585340" w:rsidRDefault="00585340">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Self-Care</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51C2FB56" w14:textId="77777777" w:rsidR="00585340" w:rsidRDefault="00585340">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tcPr>
          <w:p w14:paraId="4030F0F4" w14:textId="77777777" w:rsidR="00585340" w:rsidRDefault="00585340">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Very Low</w:t>
            </w:r>
          </w:p>
        </w:tc>
      </w:tr>
    </w:tbl>
    <w:p w14:paraId="67154D41" w14:textId="77777777" w:rsidR="00585340" w:rsidRDefault="00585340" w:rsidP="00585340">
      <w:pPr>
        <w:autoSpaceDE w:val="0"/>
        <w:autoSpaceDN w:val="0"/>
        <w:adjustRightInd w:val="0"/>
        <w:spacing w:after="0" w:line="240" w:lineRule="auto"/>
        <w:rPr>
          <w:rFonts w:ascii="Arial" w:hAnsi="Arial" w:cs="Arial"/>
          <w:i/>
          <w:iCs/>
          <w:color w:val="000000"/>
          <w:kern w:val="0"/>
          <w:sz w:val="22"/>
          <w:szCs w:val="22"/>
        </w:rPr>
      </w:pPr>
      <w:r>
        <w:rPr>
          <w:rFonts w:ascii="Arial" w:hAnsi="Arial" w:cs="Arial"/>
          <w:i/>
          <w:iCs/>
          <w:color w:val="000000"/>
          <w:kern w:val="0"/>
          <w:sz w:val="22"/>
          <w:szCs w:val="22"/>
        </w:rPr>
        <w:t>Mean standard score is 100. Mean scaled score is 10.</w:t>
      </w:r>
    </w:p>
    <w:p w14:paraId="37419D31" w14:textId="77777777" w:rsidR="00585340" w:rsidRDefault="00585340" w:rsidP="00585340">
      <w:pPr>
        <w:widowControl w:val="0"/>
        <w:autoSpaceDE w:val="0"/>
        <w:autoSpaceDN w:val="0"/>
        <w:adjustRightInd w:val="0"/>
        <w:spacing w:after="0" w:line="240" w:lineRule="auto"/>
        <w:jc w:val="center"/>
        <w:rPr>
          <w:rFonts w:ascii="Arial" w:hAnsi="Arial" w:cs="Arial"/>
          <w:kern w:val="0"/>
          <w:sz w:val="22"/>
          <w:szCs w:val="22"/>
        </w:rPr>
      </w:pPr>
    </w:p>
    <w:p w14:paraId="6B382DD3" w14:textId="77777777" w:rsidR="00585340" w:rsidRDefault="00585340" w:rsidP="00585340">
      <w:pPr>
        <w:widowControl w:val="0"/>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 xml:space="preserve">--End of Psychological Evaluation Report--  </w:t>
      </w:r>
    </w:p>
    <w:p w14:paraId="6542ED5D" w14:textId="77777777" w:rsidR="00585340" w:rsidRDefault="00585340" w:rsidP="00585340">
      <w:pPr>
        <w:autoSpaceDE w:val="0"/>
        <w:autoSpaceDN w:val="0"/>
        <w:adjustRightInd w:val="0"/>
        <w:spacing w:after="0" w:line="240" w:lineRule="auto"/>
        <w:rPr>
          <w:rFonts w:ascii="Arial" w:hAnsi="Arial" w:cs="Arial"/>
          <w:kern w:val="0"/>
          <w:sz w:val="22"/>
          <w:szCs w:val="22"/>
        </w:rPr>
      </w:pPr>
    </w:p>
    <w:p w14:paraId="1B678622" w14:textId="77777777" w:rsidR="006E28A6" w:rsidRDefault="006E28A6"/>
    <w:sectPr w:rsidR="006E28A6" w:rsidSect="00585340">
      <w:headerReference w:type="even" r:id="rId12"/>
      <w:headerReference w:type="default" r:id="rId13"/>
      <w:footerReference w:type="even" r:id="rId14"/>
      <w:footerReference w:type="default" r:id="rId15"/>
      <w:headerReference w:type="first" r:id="rId16"/>
      <w:footerReference w:type="first" r:id="rId17"/>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35659" w14:textId="77777777" w:rsidR="00742BBF" w:rsidRDefault="00742BBF" w:rsidP="00742BBF">
      <w:pPr>
        <w:spacing w:after="0" w:line="240" w:lineRule="auto"/>
      </w:pPr>
      <w:r>
        <w:separator/>
      </w:r>
    </w:p>
  </w:endnote>
  <w:endnote w:type="continuationSeparator" w:id="0">
    <w:p w14:paraId="6B24FEE2" w14:textId="77777777" w:rsidR="00742BBF" w:rsidRDefault="00742BBF" w:rsidP="00742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C4AA1" w14:textId="77777777" w:rsidR="00742BBF" w:rsidRDefault="00742B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75766"/>
      <w:docPartObj>
        <w:docPartGallery w:val="Page Numbers (Bottom of Page)"/>
        <w:docPartUnique/>
      </w:docPartObj>
    </w:sdtPr>
    <w:sdtEndPr>
      <w:rPr>
        <w:noProof/>
      </w:rPr>
    </w:sdtEndPr>
    <w:sdtContent>
      <w:p w14:paraId="7889E7CE" w14:textId="035E633C" w:rsidR="00742BBF" w:rsidRDefault="00742B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00B580" w14:textId="77777777" w:rsidR="00742BBF" w:rsidRDefault="00742B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AF339" w14:textId="77777777" w:rsidR="00742BBF" w:rsidRDefault="00742B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84805" w14:textId="77777777" w:rsidR="00742BBF" w:rsidRDefault="00742BBF" w:rsidP="00742BBF">
      <w:pPr>
        <w:spacing w:after="0" w:line="240" w:lineRule="auto"/>
      </w:pPr>
      <w:r>
        <w:separator/>
      </w:r>
    </w:p>
  </w:footnote>
  <w:footnote w:type="continuationSeparator" w:id="0">
    <w:p w14:paraId="06B90A77" w14:textId="77777777" w:rsidR="00742BBF" w:rsidRDefault="00742BBF" w:rsidP="00742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573CF" w14:textId="77777777" w:rsidR="00742BBF" w:rsidRDefault="00742B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53492" w14:textId="77777777" w:rsidR="00742BBF" w:rsidRDefault="00742B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AD2B7" w14:textId="77777777" w:rsidR="00742BBF" w:rsidRDefault="00742B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67E8"/>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1" w15:restartNumberingAfterBreak="0">
    <w:nsid w:val="0EC68F1C"/>
    <w:multiLevelType w:val="hybridMultilevel"/>
    <w:tmpl w:val="FFFFFFFF"/>
    <w:lvl w:ilvl="0" w:tplc="FFFFFFFF">
      <w:start w:val="1"/>
      <w:numFmt w:val="bullet"/>
      <w:lvlText w:val="•"/>
      <w:lvlJc w:val="left"/>
      <w:pPr>
        <w:ind w:left="360" w:hanging="360"/>
      </w:pPr>
      <w:rPr>
        <w:rFonts w:ascii="Verdana" w:hAnsi="Verdana" w:cs="Verdana"/>
      </w:rPr>
    </w:lvl>
    <w:lvl w:ilvl="1" w:tplc="FFFFFFFF">
      <w:start w:val="1"/>
      <w:numFmt w:val="bullet"/>
      <w:lvlText w:val="o"/>
      <w:lvlJc w:val="left"/>
      <w:pPr>
        <w:ind w:left="1080" w:hanging="360"/>
      </w:pPr>
      <w:rPr>
        <w:rFonts w:ascii="Courier New" w:hAnsi="Courier New" w:cs="Courier New"/>
      </w:rPr>
    </w:lvl>
    <w:lvl w:ilvl="2" w:tplc="FFFFFFFF">
      <w:start w:val="1"/>
      <w:numFmt w:val="bullet"/>
      <w:lvlText w:val=""/>
      <w:lvlJc w:val="left"/>
      <w:pPr>
        <w:ind w:left="1800" w:hanging="360"/>
      </w:pPr>
      <w:rPr>
        <w:rFonts w:ascii="Wingdings" w:hAnsi="Wingdings" w:cs="Wingdings"/>
      </w:rPr>
    </w:lvl>
    <w:lvl w:ilvl="3" w:tplc="FFFFFFFF">
      <w:start w:val="1"/>
      <w:numFmt w:val="bullet"/>
      <w:lvlText w:val="•"/>
      <w:lvlJc w:val="left"/>
      <w:pPr>
        <w:ind w:left="2520" w:hanging="360"/>
      </w:pPr>
      <w:rPr>
        <w:rFonts w:ascii="Verdana" w:hAnsi="Verdana" w:cs="Verdana"/>
      </w:rPr>
    </w:lvl>
    <w:lvl w:ilvl="4" w:tplc="FFFFFFFF">
      <w:start w:val="1"/>
      <w:numFmt w:val="bullet"/>
      <w:lvlText w:val="o"/>
      <w:lvlJc w:val="left"/>
      <w:pPr>
        <w:ind w:left="3240" w:hanging="360"/>
      </w:pPr>
      <w:rPr>
        <w:rFonts w:ascii="Courier New" w:hAnsi="Courier New" w:cs="Courier New"/>
      </w:rPr>
    </w:lvl>
    <w:lvl w:ilvl="5" w:tplc="FFFFFFFF">
      <w:start w:val="1"/>
      <w:numFmt w:val="bullet"/>
      <w:lvlText w:val=""/>
      <w:lvlJc w:val="left"/>
      <w:pPr>
        <w:ind w:left="3960" w:hanging="360"/>
      </w:pPr>
      <w:rPr>
        <w:rFonts w:ascii="Wingdings" w:hAnsi="Wingdings" w:cs="Wingdings"/>
      </w:rPr>
    </w:lvl>
    <w:lvl w:ilvl="6" w:tplc="FFFFFFFF">
      <w:start w:val="1"/>
      <w:numFmt w:val="bullet"/>
      <w:lvlText w:val="•"/>
      <w:lvlJc w:val="left"/>
      <w:pPr>
        <w:ind w:left="4680" w:hanging="360"/>
      </w:pPr>
      <w:rPr>
        <w:rFonts w:ascii="Verdana" w:hAnsi="Verdana" w:cs="Verdana"/>
      </w:rPr>
    </w:lvl>
    <w:lvl w:ilvl="7" w:tplc="FFFFFFFF">
      <w:start w:val="1"/>
      <w:numFmt w:val="bullet"/>
      <w:lvlText w:val="o"/>
      <w:lvlJc w:val="left"/>
      <w:pPr>
        <w:ind w:left="5400" w:hanging="360"/>
      </w:pPr>
      <w:rPr>
        <w:rFonts w:ascii="Courier New" w:hAnsi="Courier New" w:cs="Courier New"/>
      </w:rPr>
    </w:lvl>
    <w:lvl w:ilvl="8" w:tplc="FFFFFFFF">
      <w:start w:val="1"/>
      <w:numFmt w:val="bullet"/>
      <w:lvlText w:val=""/>
      <w:lvlJc w:val="left"/>
      <w:pPr>
        <w:ind w:left="6120" w:hanging="360"/>
      </w:pPr>
      <w:rPr>
        <w:rFonts w:ascii="Wingdings" w:hAnsi="Wingdings" w:cs="Wingdings"/>
      </w:rPr>
    </w:lvl>
  </w:abstractNum>
  <w:abstractNum w:abstractNumId="2" w15:restartNumberingAfterBreak="0">
    <w:nsid w:val="24C91706"/>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3" w15:restartNumberingAfterBreak="0">
    <w:nsid w:val="53140F05"/>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4" w15:restartNumberingAfterBreak="0">
    <w:nsid w:val="5345F033"/>
    <w:multiLevelType w:val="hybridMultilevel"/>
    <w:tmpl w:val="FFFFFFFF"/>
    <w:lvl w:ilvl="0" w:tplc="FFFFFFFF">
      <w:start w:val="1"/>
      <w:numFmt w:val="bullet"/>
      <w:lvlText w:val="•"/>
      <w:lvlJc w:val="left"/>
      <w:pPr>
        <w:ind w:left="780" w:hanging="780"/>
      </w:pPr>
      <w:rPr>
        <w:rFonts w:ascii="Verdana" w:hAnsi="Verdana" w:cs="Verdana"/>
        <w:sz w:val="22"/>
        <w:szCs w:val="22"/>
      </w:rPr>
    </w:lvl>
    <w:lvl w:ilvl="1" w:tplc="FFFFFFFF">
      <w:start w:val="1"/>
      <w:numFmt w:val="lowerLetter"/>
      <w:lvlText w:val="%2."/>
      <w:lvlJc w:val="left"/>
      <w:pPr>
        <w:ind w:left="1440" w:hanging="360"/>
      </w:pPr>
      <w:rPr>
        <w:sz w:val="22"/>
        <w:szCs w:val="22"/>
      </w:rPr>
    </w:lvl>
    <w:lvl w:ilvl="2" w:tplc="FFFFFFFF">
      <w:start w:val="1"/>
      <w:numFmt w:val="lowerRoman"/>
      <w:lvlText w:val="%3."/>
      <w:lvlJc w:val="right"/>
      <w:pPr>
        <w:ind w:left="2160" w:hanging="180"/>
      </w:pPr>
      <w:rPr>
        <w:sz w:val="22"/>
        <w:szCs w:val="22"/>
      </w:rPr>
    </w:lvl>
    <w:lvl w:ilvl="3" w:tplc="FFFFFFFF">
      <w:start w:val="1"/>
      <w:numFmt w:val="decimal"/>
      <w:lvlText w:val="%4."/>
      <w:lvlJc w:val="left"/>
      <w:pPr>
        <w:ind w:left="2880" w:hanging="360"/>
      </w:pPr>
      <w:rPr>
        <w:sz w:val="22"/>
        <w:szCs w:val="22"/>
      </w:rPr>
    </w:lvl>
    <w:lvl w:ilvl="4" w:tplc="FFFFFFFF">
      <w:start w:val="1"/>
      <w:numFmt w:val="lowerLetter"/>
      <w:lvlText w:val="%5."/>
      <w:lvlJc w:val="left"/>
      <w:pPr>
        <w:ind w:left="3600" w:hanging="360"/>
      </w:pPr>
      <w:rPr>
        <w:sz w:val="22"/>
        <w:szCs w:val="22"/>
      </w:rPr>
    </w:lvl>
    <w:lvl w:ilvl="5" w:tplc="FFFFFFFF">
      <w:start w:val="1"/>
      <w:numFmt w:val="lowerRoman"/>
      <w:lvlText w:val="%6."/>
      <w:lvlJc w:val="right"/>
      <w:pPr>
        <w:ind w:left="4320" w:hanging="180"/>
      </w:pPr>
      <w:rPr>
        <w:sz w:val="22"/>
        <w:szCs w:val="22"/>
      </w:rPr>
    </w:lvl>
    <w:lvl w:ilvl="6" w:tplc="FFFFFFFF">
      <w:start w:val="1"/>
      <w:numFmt w:val="decimal"/>
      <w:lvlText w:val="%7."/>
      <w:lvlJc w:val="left"/>
      <w:pPr>
        <w:ind w:left="5040" w:hanging="360"/>
      </w:pPr>
      <w:rPr>
        <w:sz w:val="22"/>
        <w:szCs w:val="22"/>
      </w:rPr>
    </w:lvl>
    <w:lvl w:ilvl="7" w:tplc="FFFFFFFF">
      <w:start w:val="1"/>
      <w:numFmt w:val="lowerLetter"/>
      <w:lvlText w:val="%8."/>
      <w:lvlJc w:val="left"/>
      <w:pPr>
        <w:ind w:left="5760" w:hanging="360"/>
      </w:pPr>
      <w:rPr>
        <w:sz w:val="22"/>
        <w:szCs w:val="22"/>
      </w:rPr>
    </w:lvl>
    <w:lvl w:ilvl="8" w:tplc="FFFFFFFF">
      <w:start w:val="1"/>
      <w:numFmt w:val="lowerRoman"/>
      <w:lvlText w:val="%9."/>
      <w:lvlJc w:val="right"/>
      <w:pPr>
        <w:ind w:left="6480" w:hanging="180"/>
      </w:pPr>
      <w:rPr>
        <w:sz w:val="22"/>
        <w:szCs w:val="22"/>
      </w:rPr>
    </w:lvl>
  </w:abstractNum>
  <w:abstractNum w:abstractNumId="5" w15:restartNumberingAfterBreak="0">
    <w:nsid w:val="539BCA06"/>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6" w15:restartNumberingAfterBreak="0">
    <w:nsid w:val="6E69AEBA"/>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num w:numId="1" w16cid:durableId="1018313737">
    <w:abstractNumId w:val="6"/>
  </w:num>
  <w:num w:numId="2" w16cid:durableId="1558470914">
    <w:abstractNumId w:val="2"/>
  </w:num>
  <w:num w:numId="3" w16cid:durableId="1461730977">
    <w:abstractNumId w:val="4"/>
  </w:num>
  <w:num w:numId="4" w16cid:durableId="1753894073">
    <w:abstractNumId w:val="0"/>
  </w:num>
  <w:num w:numId="5" w16cid:durableId="280916898">
    <w:abstractNumId w:val="5"/>
  </w:num>
  <w:num w:numId="6" w16cid:durableId="1674525599">
    <w:abstractNumId w:val="3"/>
  </w:num>
  <w:num w:numId="7" w16cid:durableId="2035501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340"/>
    <w:rsid w:val="000270AC"/>
    <w:rsid w:val="00035589"/>
    <w:rsid w:val="000D30BB"/>
    <w:rsid w:val="00132C7E"/>
    <w:rsid w:val="00382BF1"/>
    <w:rsid w:val="00391A12"/>
    <w:rsid w:val="004109A7"/>
    <w:rsid w:val="0045156E"/>
    <w:rsid w:val="004E4071"/>
    <w:rsid w:val="004F2E85"/>
    <w:rsid w:val="00550CF9"/>
    <w:rsid w:val="00585340"/>
    <w:rsid w:val="00645AD0"/>
    <w:rsid w:val="006E28A6"/>
    <w:rsid w:val="007042D8"/>
    <w:rsid w:val="00742BBF"/>
    <w:rsid w:val="00787878"/>
    <w:rsid w:val="007B4E84"/>
    <w:rsid w:val="00831619"/>
    <w:rsid w:val="008B2DE3"/>
    <w:rsid w:val="008E08C1"/>
    <w:rsid w:val="0092793A"/>
    <w:rsid w:val="00C32E2A"/>
    <w:rsid w:val="00C53D6C"/>
    <w:rsid w:val="00D45E55"/>
    <w:rsid w:val="00D77D6A"/>
    <w:rsid w:val="00D80C0E"/>
    <w:rsid w:val="00E5754F"/>
    <w:rsid w:val="00EF0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8444C"/>
  <w15:chartTrackingRefBased/>
  <w15:docId w15:val="{82BF750E-2C74-4A14-A9EE-9C3D2D710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340"/>
    <w:rPr>
      <w:rFonts w:eastAsiaTheme="majorEastAsia" w:cstheme="majorBidi"/>
      <w:color w:val="272727" w:themeColor="text1" w:themeTint="D8"/>
    </w:rPr>
  </w:style>
  <w:style w:type="paragraph" w:styleId="Title">
    <w:name w:val="Title"/>
    <w:basedOn w:val="Normal"/>
    <w:next w:val="Normal"/>
    <w:link w:val="TitleChar"/>
    <w:uiPriority w:val="10"/>
    <w:qFormat/>
    <w:rsid w:val="0058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340"/>
    <w:pPr>
      <w:spacing w:before="160"/>
      <w:jc w:val="center"/>
    </w:pPr>
    <w:rPr>
      <w:i/>
      <w:iCs/>
      <w:color w:val="404040" w:themeColor="text1" w:themeTint="BF"/>
    </w:rPr>
  </w:style>
  <w:style w:type="character" w:customStyle="1" w:styleId="QuoteChar">
    <w:name w:val="Quote Char"/>
    <w:basedOn w:val="DefaultParagraphFont"/>
    <w:link w:val="Quote"/>
    <w:uiPriority w:val="29"/>
    <w:rsid w:val="00585340"/>
    <w:rPr>
      <w:i/>
      <w:iCs/>
      <w:color w:val="404040" w:themeColor="text1" w:themeTint="BF"/>
    </w:rPr>
  </w:style>
  <w:style w:type="paragraph" w:styleId="ListParagraph">
    <w:name w:val="List Paragraph"/>
    <w:basedOn w:val="Normal"/>
    <w:uiPriority w:val="34"/>
    <w:qFormat/>
    <w:rsid w:val="00585340"/>
    <w:pPr>
      <w:ind w:left="720"/>
      <w:contextualSpacing/>
    </w:pPr>
  </w:style>
  <w:style w:type="character" w:styleId="IntenseEmphasis">
    <w:name w:val="Intense Emphasis"/>
    <w:basedOn w:val="DefaultParagraphFont"/>
    <w:uiPriority w:val="21"/>
    <w:qFormat/>
    <w:rsid w:val="00585340"/>
    <w:rPr>
      <w:i/>
      <w:iCs/>
      <w:color w:val="0F4761" w:themeColor="accent1" w:themeShade="BF"/>
    </w:rPr>
  </w:style>
  <w:style w:type="paragraph" w:styleId="IntenseQuote">
    <w:name w:val="Intense Quote"/>
    <w:basedOn w:val="Normal"/>
    <w:next w:val="Normal"/>
    <w:link w:val="IntenseQuoteChar"/>
    <w:uiPriority w:val="30"/>
    <w:qFormat/>
    <w:rsid w:val="0058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340"/>
    <w:rPr>
      <w:i/>
      <w:iCs/>
      <w:color w:val="0F4761" w:themeColor="accent1" w:themeShade="BF"/>
    </w:rPr>
  </w:style>
  <w:style w:type="character" w:styleId="IntenseReference">
    <w:name w:val="Intense Reference"/>
    <w:basedOn w:val="DefaultParagraphFont"/>
    <w:uiPriority w:val="32"/>
    <w:qFormat/>
    <w:rsid w:val="00585340"/>
    <w:rPr>
      <w:b/>
      <w:bCs/>
      <w:smallCaps/>
      <w:color w:val="0F4761" w:themeColor="accent1" w:themeShade="BF"/>
      <w:spacing w:val="5"/>
    </w:rPr>
  </w:style>
  <w:style w:type="character" w:styleId="Hyperlink">
    <w:name w:val="Hyperlink"/>
    <w:basedOn w:val="DefaultParagraphFont"/>
    <w:uiPriority w:val="99"/>
    <w:unhideWhenUsed/>
    <w:rsid w:val="007042D8"/>
    <w:rPr>
      <w:color w:val="467886" w:themeColor="hyperlink"/>
      <w:u w:val="single"/>
    </w:rPr>
  </w:style>
  <w:style w:type="character" w:styleId="UnresolvedMention">
    <w:name w:val="Unresolved Mention"/>
    <w:basedOn w:val="DefaultParagraphFont"/>
    <w:uiPriority w:val="99"/>
    <w:semiHidden/>
    <w:unhideWhenUsed/>
    <w:rsid w:val="007042D8"/>
    <w:rPr>
      <w:color w:val="605E5C"/>
      <w:shd w:val="clear" w:color="auto" w:fill="E1DFDD"/>
    </w:rPr>
  </w:style>
  <w:style w:type="paragraph" w:styleId="Header">
    <w:name w:val="header"/>
    <w:basedOn w:val="Normal"/>
    <w:link w:val="HeaderChar"/>
    <w:uiPriority w:val="99"/>
    <w:unhideWhenUsed/>
    <w:rsid w:val="00742B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BBF"/>
  </w:style>
  <w:style w:type="paragraph" w:styleId="Footer">
    <w:name w:val="footer"/>
    <w:basedOn w:val="Normal"/>
    <w:link w:val="FooterChar"/>
    <w:uiPriority w:val="99"/>
    <w:unhideWhenUsed/>
    <w:rsid w:val="00742B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B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ildparentpsychotherapy.com/"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nctsn.or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fcbt.or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90b294c-5736-49fe-b90e-53d6be5e8a40}" enabled="1" method="Privileged" siteId="{c57d1a73-0e5c-464b-afb7-086dc67f3d46}"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14</Pages>
  <Words>5435</Words>
  <Characters>30985</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Unterberger, Jeffrey He/Him (AHN)</dc:creator>
  <cp:keywords/>
  <dc:description/>
  <cp:lastModifiedBy>Unterberger, Jeffrey He/Him (AHN)</cp:lastModifiedBy>
  <cp:revision>2</cp:revision>
  <cp:lastPrinted>2025-10-24T17:57:00Z</cp:lastPrinted>
  <dcterms:created xsi:type="dcterms:W3CDTF">2026-02-03T14:04:00Z</dcterms:created>
  <dcterms:modified xsi:type="dcterms:W3CDTF">2026-02-03T14:04:00Z</dcterms:modified>
</cp:coreProperties>
</file>