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B5DDF" w:rsidP="00EB5DDF" w:rsidRDefault="002E7AD5" w14:paraId="5EE120D0" w14:textId="7A7BC0FF">
      <w:pPr>
        <w:autoSpaceDE w:val="0"/>
        <w:autoSpaceDN w:val="0"/>
        <w:adjustRightInd w:val="0"/>
        <w:spacing w:after="0" w:line="240" w:lineRule="auto"/>
        <w:jc w:val="center"/>
        <w:rPr>
          <w:rFonts w:ascii="Arial" w:hAnsi="Arial" w:cs="Arial"/>
          <w:kern w:val="0"/>
          <w:sz w:val="22"/>
          <w:szCs w:val="22"/>
        </w:rPr>
      </w:pPr>
      <w:r w:rsidR="002E7AD5">
        <w:drawing>
          <wp:inline wp14:editId="1AC055B7" wp14:anchorId="6201F32A">
            <wp:extent cx="1542422" cy="493819"/>
            <wp:effectExtent l="0" t="0" r="0" b="1905"/>
            <wp:docPr id="2124557434" name="Picture 1" descr="A close-up of a black background&#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4557434" name="Picture 1" descr="A close-up of a black background&#10;&#10;AI-generated content may be incorrect."/>
                    <pic:cNvPicPr/>
                  </pic:nvPicPr>
                  <pic:blipFill>
                    <a:blip xmlns:r="http://schemas.openxmlformats.org/officeDocument/2006/relationships" r:embed="rId8" cstate="print">
                      <a:extLst>
                        <a:ext uri="{28A0092B-C50C-407E-A947-70E740481C1C}">
                          <a14:useLocalDpi xmlns:a14="http://schemas.microsoft.com/office/drawing/2010/main" val="0"/>
                        </a:ext>
                      </a:extLst>
                    </a:blip>
                    <a:stretch>
                      <a:fillRect/>
                    </a:stretch>
                  </pic:blipFill>
                  <pic:spPr>
                    <a:xfrm>
                      <a:off x="0" y="0"/>
                      <a:ext cx="1542422" cy="493819"/>
                    </a:xfrm>
                    <a:prstGeom prst="rect">
                      <a:avLst/>
                    </a:prstGeom>
                  </pic:spPr>
                </pic:pic>
              </a:graphicData>
            </a:graphic>
          </wp:inline>
        </w:drawing>
      </w:r>
    </w:p>
    <w:p w:rsidR="00EB5DDF" w:rsidP="00EB5DDF" w:rsidRDefault="00EB5DDF" w14:paraId="7DB4B46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Allegheny Health Network</w:t>
      </w:r>
    </w:p>
    <w:p w:rsidR="00EB5DDF" w:rsidP="00EB5DDF" w:rsidRDefault="00EB5DDF" w14:paraId="1879183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Psychiatry and Behavioral Health Institute</w:t>
      </w:r>
    </w:p>
    <w:p w:rsidR="00EB5DDF" w:rsidP="00EB5DDF" w:rsidRDefault="00EB5DDF" w14:paraId="78A3300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 Allegheny Center</w:t>
      </w:r>
    </w:p>
    <w:p w:rsidR="00EB5DDF" w:rsidP="00EB5DDF" w:rsidRDefault="00EB5DDF" w14:paraId="277656E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Pittsburgh, PA 15212</w:t>
      </w:r>
    </w:p>
    <w:p w:rsidR="00EB5DDF" w:rsidP="00EB5DDF" w:rsidRDefault="00EB5DDF" w14:paraId="01F0DE8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412-330-4000</w:t>
      </w:r>
    </w:p>
    <w:p w:rsidR="00EB5DDF" w:rsidP="00EB5DDF" w:rsidRDefault="00EB5DDF" w14:paraId="10955ECC" w14:textId="77777777">
      <w:pPr>
        <w:widowControl w:val="0"/>
        <w:autoSpaceDE w:val="0"/>
        <w:autoSpaceDN w:val="0"/>
        <w:adjustRightInd w:val="0"/>
        <w:spacing w:after="0" w:line="240" w:lineRule="auto"/>
        <w:jc w:val="center"/>
        <w:rPr>
          <w:rFonts w:ascii="Arial" w:hAnsi="Arial" w:cs="Arial"/>
          <w:b/>
          <w:bCs/>
          <w:kern w:val="0"/>
          <w:sz w:val="22"/>
          <w:szCs w:val="22"/>
        </w:rPr>
      </w:pPr>
    </w:p>
    <w:p w:rsidR="00EB5DDF" w:rsidP="00EB5DDF" w:rsidRDefault="00EB5DDF" w14:paraId="4D6280B7" w14:textId="77777777">
      <w:pPr>
        <w:widowControl w:val="0"/>
        <w:autoSpaceDE w:val="0"/>
        <w:autoSpaceDN w:val="0"/>
        <w:adjustRightInd w:val="0"/>
        <w:spacing w:after="0" w:line="240" w:lineRule="auto"/>
        <w:jc w:val="center"/>
        <w:rPr>
          <w:rFonts w:ascii="Arial" w:hAnsi="Arial" w:cs="Arial"/>
          <w:b/>
          <w:bCs/>
          <w:kern w:val="0"/>
          <w:sz w:val="22"/>
          <w:szCs w:val="22"/>
          <w:u w:val="single"/>
        </w:rPr>
      </w:pPr>
      <w:r>
        <w:rPr>
          <w:rFonts w:ascii="Arial" w:hAnsi="Arial" w:cs="Arial"/>
          <w:b/>
          <w:bCs/>
          <w:kern w:val="0"/>
          <w:sz w:val="22"/>
          <w:szCs w:val="22"/>
          <w:u w:val="single"/>
        </w:rPr>
        <w:t>CONFIDENTIAL PSYCHOLOGICAL EVALUATION</w:t>
      </w:r>
    </w:p>
    <w:p w:rsidR="00EB5DDF" w:rsidP="00EB5DDF" w:rsidRDefault="00EB5DDF" w14:paraId="56F0DDB2" w14:textId="77777777">
      <w:pPr>
        <w:widowControl w:val="0"/>
        <w:autoSpaceDE w:val="0"/>
        <w:autoSpaceDN w:val="0"/>
        <w:adjustRightInd w:val="0"/>
        <w:spacing w:after="0" w:line="240" w:lineRule="auto"/>
        <w:jc w:val="center"/>
        <w:rPr>
          <w:rFonts w:ascii="Arial" w:hAnsi="Arial" w:cs="Arial"/>
          <w:b/>
          <w:bCs/>
          <w:kern w:val="0"/>
          <w:sz w:val="22"/>
          <w:szCs w:val="22"/>
          <w:u w:val="single"/>
        </w:rPr>
      </w:pPr>
    </w:p>
    <w:p w:rsidR="00EB5DDF" w:rsidP="00EB5DDF" w:rsidRDefault="00EB5DDF" w14:paraId="7175E11C" w14:textId="4B106E62">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Name</w:t>
      </w:r>
      <w:r>
        <w:rPr>
          <w:rFonts w:ascii="Arial" w:hAnsi="Arial" w:cs="Arial"/>
          <w:kern w:val="0"/>
          <w:sz w:val="22"/>
          <w:szCs w:val="22"/>
        </w:rPr>
        <w:t xml:space="preserve">: </w:t>
      </w:r>
      <w:r w:rsidR="00447690">
        <w:rPr>
          <w:rFonts w:ascii="Arial" w:hAnsi="Arial" w:cs="Arial"/>
          <w:kern w:val="0"/>
          <w:sz w:val="22"/>
          <w:szCs w:val="22"/>
        </w:rPr>
        <w:t>FIRSTNAME</w:t>
      </w:r>
      <w:r>
        <w:rPr>
          <w:rFonts w:ascii="Arial" w:hAnsi="Arial" w:cs="Arial"/>
          <w:kern w:val="0"/>
          <w:sz w:val="22"/>
          <w:szCs w:val="22"/>
        </w:rPr>
        <w:t xml:space="preserve"> </w:t>
      </w:r>
      <w:r w:rsidR="00447690">
        <w:rPr>
          <w:rFonts w:ascii="Arial" w:hAnsi="Arial" w:cs="Arial"/>
          <w:kern w:val="0"/>
          <w:sz w:val="22"/>
          <w:szCs w:val="22"/>
        </w:rPr>
        <w:t>LASTNAME</w:t>
      </w:r>
    </w:p>
    <w:p w:rsidR="00EB5DDF" w:rsidP="00EB5DDF" w:rsidRDefault="00EB5DDF" w14:paraId="5249DB25" w14:textId="77777777">
      <w:pPr>
        <w:autoSpaceDE w:val="0"/>
        <w:autoSpaceDN w:val="0"/>
        <w:adjustRightInd w:val="0"/>
        <w:spacing w:after="0" w:line="240" w:lineRule="auto"/>
        <w:rPr>
          <w:rFonts w:ascii="Arial" w:hAnsi="Arial" w:cs="Arial"/>
          <w:kern w:val="0"/>
          <w:sz w:val="22"/>
          <w:szCs w:val="22"/>
        </w:rPr>
      </w:pPr>
      <w:r w:rsidR="00EB5DDF">
        <w:rPr>
          <w:rFonts w:ascii="Arial" w:hAnsi="Arial" w:cs="Arial"/>
          <w:b w:val="1"/>
          <w:bCs w:val="1"/>
          <w:kern w:val="0"/>
          <w:sz w:val="22"/>
          <w:szCs w:val="22"/>
        </w:rPr>
        <w:t>DOB</w:t>
      </w:r>
      <w:r w:rsidR="00EB5DDF">
        <w:rPr>
          <w:rFonts w:ascii="Arial" w:hAnsi="Arial" w:cs="Arial"/>
          <w:kern w:val="0"/>
          <w:sz w:val="22"/>
          <w:szCs w:val="22"/>
        </w:rPr>
        <w:t>:</w:t>
      </w:r>
    </w:p>
    <w:p w:rsidR="00EB5DDF" w:rsidP="00EB5DDF" w:rsidRDefault="00EB5DDF" w14:paraId="7668EA89" w14:textId="77777777">
      <w:pPr>
        <w:autoSpaceDE w:val="0"/>
        <w:autoSpaceDN w:val="0"/>
        <w:adjustRightInd w:val="0"/>
        <w:spacing w:after="0" w:line="240" w:lineRule="auto"/>
        <w:rPr>
          <w:rFonts w:ascii="Arial" w:hAnsi="Arial" w:cs="Arial"/>
          <w:kern w:val="0"/>
          <w:sz w:val="22"/>
          <w:szCs w:val="22"/>
        </w:rPr>
      </w:pPr>
      <w:r w:rsidR="00EB5DDF">
        <w:rPr>
          <w:rFonts w:ascii="Arial" w:hAnsi="Arial" w:cs="Arial"/>
          <w:b w:val="1"/>
          <w:bCs w:val="1"/>
          <w:kern w:val="0"/>
          <w:sz w:val="22"/>
          <w:szCs w:val="22"/>
        </w:rPr>
        <w:t>MRN</w:t>
      </w:r>
      <w:r w:rsidR="00EB5DDF">
        <w:rPr>
          <w:rFonts w:ascii="Arial" w:hAnsi="Arial" w:cs="Arial"/>
          <w:kern w:val="0"/>
          <w:sz w:val="22"/>
          <w:szCs w:val="22"/>
        </w:rPr>
        <w:t xml:space="preserve">: </w:t>
      </w:r>
    </w:p>
    <w:p w:rsidR="00EB5DDF" w:rsidP="00EB5DDF" w:rsidRDefault="00EB5DDF" w14:paraId="31FA90A4"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Grade at testing: </w:t>
      </w:r>
      <w:r>
        <w:rPr>
          <w:rFonts w:ascii="Arial" w:hAnsi="Arial" w:cs="Arial"/>
          <w:kern w:val="0"/>
          <w:sz w:val="22"/>
          <w:szCs w:val="22"/>
        </w:rPr>
        <w:t>6th</w:t>
      </w:r>
    </w:p>
    <w:p w:rsidR="00EB5DDF" w:rsidP="00EB5DDF" w:rsidRDefault="00EB5DDF" w14:paraId="748BBB9E"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Pronouns:</w:t>
      </w:r>
      <w:r>
        <w:rPr>
          <w:rFonts w:ascii="Arial" w:hAnsi="Arial" w:cs="Arial"/>
          <w:kern w:val="0"/>
          <w:sz w:val="22"/>
          <w:szCs w:val="22"/>
        </w:rPr>
        <w:t xml:space="preserve"> She/Her</w:t>
      </w:r>
    </w:p>
    <w:p w:rsidR="00EB5DDF" w:rsidP="00EB5DDF" w:rsidRDefault="00EB5DDF" w14:paraId="2FA986A6" w14:textId="7FDBF100">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Dates of Evaluation: </w:t>
      </w:r>
      <w:r>
        <w:rPr>
          <w:rFonts w:ascii="Arial" w:hAnsi="Arial" w:cs="Arial"/>
          <w:kern w:val="0"/>
          <w:sz w:val="22"/>
          <w:szCs w:val="22"/>
        </w:rPr>
        <w:t>9/30/2025 (Interview), 11/3/2025 (</w:t>
      </w:r>
      <w:r w:rsidR="007740AE">
        <w:rPr>
          <w:rFonts w:ascii="Arial" w:hAnsi="Arial" w:cs="Arial"/>
          <w:kern w:val="0"/>
          <w:sz w:val="22"/>
          <w:szCs w:val="22"/>
        </w:rPr>
        <w:t>T</w:t>
      </w:r>
      <w:r>
        <w:rPr>
          <w:rFonts w:ascii="Arial" w:hAnsi="Arial" w:cs="Arial"/>
          <w:kern w:val="0"/>
          <w:sz w:val="22"/>
          <w:szCs w:val="22"/>
        </w:rPr>
        <w:t>esting), 11/21/25 (Report)</w:t>
      </w:r>
    </w:p>
    <w:p w:rsidR="00EB5DDF" w:rsidP="00EB5DDF" w:rsidRDefault="00EB5DDF" w14:paraId="159F57AA"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Start time: </w:t>
      </w:r>
      <w:r>
        <w:rPr>
          <w:rFonts w:ascii="Arial" w:hAnsi="Arial" w:cs="Arial"/>
          <w:kern w:val="0"/>
          <w:sz w:val="22"/>
          <w:szCs w:val="22"/>
        </w:rPr>
        <w:t>9:30 AM</w:t>
      </w:r>
    </w:p>
    <w:p w:rsidR="00EB5DDF" w:rsidP="00EB5DDF" w:rsidRDefault="00EB5DDF" w14:paraId="1CF2C191"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End time: </w:t>
      </w:r>
      <w:r>
        <w:rPr>
          <w:rFonts w:ascii="Arial" w:hAnsi="Arial" w:cs="Arial"/>
          <w:kern w:val="0"/>
          <w:sz w:val="22"/>
          <w:szCs w:val="22"/>
        </w:rPr>
        <w:t>1:13 PM</w:t>
      </w:r>
    </w:p>
    <w:p w:rsidR="00EB5DDF" w:rsidP="00EB5DDF" w:rsidRDefault="00EB5DDF" w14:paraId="27F8A2FB"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CPT Codes: </w:t>
      </w:r>
      <w:r>
        <w:rPr>
          <w:rFonts w:ascii="Arial" w:hAnsi="Arial" w:cs="Arial"/>
          <w:kern w:val="0"/>
          <w:sz w:val="22"/>
          <w:szCs w:val="22"/>
        </w:rPr>
        <w:t>96136, 96137, 96130, 96131</w:t>
      </w:r>
    </w:p>
    <w:p w:rsidR="00EB5DDF" w:rsidP="00EB5DDF" w:rsidRDefault="00EB5DDF" w14:paraId="08913FB8" w14:textId="2F9EEC0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Family/Others Present</w:t>
      </w:r>
      <w:r>
        <w:rPr>
          <w:rFonts w:ascii="Arial" w:hAnsi="Arial" w:cs="Arial"/>
          <w:kern w:val="0"/>
          <w:sz w:val="22"/>
          <w:szCs w:val="22"/>
        </w:rPr>
        <w:t xml:space="preserve">: Mother, Mrs. </w:t>
      </w:r>
      <w:r w:rsidR="00447690">
        <w:rPr>
          <w:rFonts w:ascii="Arial" w:hAnsi="Arial" w:cs="Arial"/>
          <w:kern w:val="0"/>
          <w:sz w:val="22"/>
          <w:szCs w:val="22"/>
        </w:rPr>
        <w:t>LASTNAME</w:t>
      </w:r>
    </w:p>
    <w:p w:rsidR="00EB5DDF" w:rsidP="00EB5DDF" w:rsidRDefault="00EB5DDF" w14:paraId="474622BA" w14:textId="77777777">
      <w:pPr>
        <w:autoSpaceDE w:val="0"/>
        <w:autoSpaceDN w:val="0"/>
        <w:adjustRightInd w:val="0"/>
        <w:spacing w:after="0" w:line="240" w:lineRule="auto"/>
        <w:rPr>
          <w:rFonts w:ascii="Arial" w:hAnsi="Arial" w:cs="Arial"/>
          <w:kern w:val="0"/>
          <w:sz w:val="22"/>
          <w:szCs w:val="22"/>
        </w:rPr>
      </w:pPr>
    </w:p>
    <w:p w:rsidR="00EB5DDF" w:rsidP="00EB5DDF" w:rsidRDefault="00EB5DDF" w14:paraId="68AF0BD7"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PRESENTING PROBLEM/REASON FOR REFERRAL:  </w:t>
      </w:r>
    </w:p>
    <w:p w:rsidR="00EB5DDF" w:rsidP="00EB5DDF" w:rsidRDefault="00447690" w14:paraId="1E6621E1" w14:textId="638FF045">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EB5DDF">
        <w:rPr>
          <w:rFonts w:ascii="Arial" w:hAnsi="Arial" w:cs="Arial"/>
          <w:kern w:val="0"/>
          <w:sz w:val="22"/>
          <w:szCs w:val="22"/>
        </w:rPr>
        <w:t xml:space="preserve"> is a 12-year-old female who was referred for a psychological evaluation by her pediatrician, Douglass Stewert, MD, due to concern </w:t>
      </w:r>
      <w:r w:rsidR="002E7AD5">
        <w:rPr>
          <w:rFonts w:ascii="Arial" w:hAnsi="Arial" w:cs="Arial"/>
          <w:kern w:val="0"/>
          <w:sz w:val="22"/>
          <w:szCs w:val="22"/>
        </w:rPr>
        <w:t>for the</w:t>
      </w:r>
      <w:r w:rsidR="00EB5DDF">
        <w:rPr>
          <w:rFonts w:ascii="Arial" w:hAnsi="Arial" w:cs="Arial"/>
          <w:kern w:val="0"/>
          <w:sz w:val="22"/>
          <w:szCs w:val="22"/>
        </w:rPr>
        <w:t xml:space="preserve"> possible presence of attention-deficit/hyperactivity disorder (ADHD). The purpose of the current assessment was to identify </w:t>
      </w:r>
      <w:r>
        <w:rPr>
          <w:rFonts w:ascii="Arial" w:hAnsi="Arial" w:cs="Arial"/>
          <w:kern w:val="0"/>
          <w:sz w:val="22"/>
          <w:szCs w:val="22"/>
        </w:rPr>
        <w:t>FIRSTNAME</w:t>
      </w:r>
      <w:r w:rsidR="00EB5DDF">
        <w:rPr>
          <w:rFonts w:ascii="Arial" w:hAnsi="Arial" w:cs="Arial"/>
          <w:kern w:val="0"/>
          <w:sz w:val="22"/>
          <w:szCs w:val="22"/>
        </w:rPr>
        <w:t xml:space="preserve">'s strengths and weaknesses, provide diagnostic clarity regarding </w:t>
      </w:r>
      <w:r>
        <w:rPr>
          <w:rFonts w:ascii="Arial" w:hAnsi="Arial" w:cs="Arial"/>
          <w:kern w:val="0"/>
          <w:sz w:val="22"/>
          <w:szCs w:val="22"/>
        </w:rPr>
        <w:t>FIRSTNAME</w:t>
      </w:r>
      <w:r w:rsidR="00EB5DDF">
        <w:rPr>
          <w:rFonts w:ascii="Arial" w:hAnsi="Arial" w:cs="Arial"/>
          <w:kern w:val="0"/>
          <w:sz w:val="22"/>
          <w:szCs w:val="22"/>
        </w:rPr>
        <w:t xml:space="preserve">'s symptoms, and to offer recommendations for treatment and intervention. The following information was collected during a clinical interview with </w:t>
      </w:r>
      <w:r>
        <w:rPr>
          <w:rFonts w:ascii="Arial" w:hAnsi="Arial" w:cs="Arial"/>
          <w:kern w:val="0"/>
          <w:sz w:val="22"/>
          <w:szCs w:val="22"/>
        </w:rPr>
        <w:t>FIRSTNAME</w:t>
      </w:r>
      <w:r w:rsidR="00EB5DDF">
        <w:rPr>
          <w:rFonts w:ascii="Arial" w:hAnsi="Arial" w:cs="Arial"/>
          <w:kern w:val="0"/>
          <w:sz w:val="22"/>
          <w:szCs w:val="22"/>
        </w:rPr>
        <w:t xml:space="preserve"> and her mother, Mrs. </w:t>
      </w:r>
      <w:r>
        <w:rPr>
          <w:rFonts w:ascii="Arial" w:hAnsi="Arial" w:cs="Arial"/>
          <w:kern w:val="0"/>
          <w:sz w:val="22"/>
          <w:szCs w:val="22"/>
        </w:rPr>
        <w:t>LASTNAME</w:t>
      </w:r>
      <w:r w:rsidR="00EB5DDF">
        <w:rPr>
          <w:rFonts w:ascii="Arial" w:hAnsi="Arial" w:cs="Arial"/>
          <w:kern w:val="0"/>
          <w:sz w:val="22"/>
          <w:szCs w:val="22"/>
        </w:rPr>
        <w:t>.</w:t>
      </w:r>
    </w:p>
    <w:p w:rsidR="00EB5DDF" w:rsidP="00EB5DDF" w:rsidRDefault="00EB5DDF" w14:paraId="4F2E885C"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EB5DDF" w:rsidP="00EB5DDF" w:rsidRDefault="00EB5DDF" w14:paraId="4732002C"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MEDICAL HISTORY:</w:t>
      </w:r>
    </w:p>
    <w:p w:rsidR="00EB5DDF" w:rsidP="00EB5DDF" w:rsidRDefault="00EB5DDF" w14:paraId="643D6E26" w14:textId="547CDF5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Mrs. </w:t>
      </w:r>
      <w:r w:rsidR="00447690">
        <w:rPr>
          <w:rFonts w:ascii="Arial" w:hAnsi="Arial" w:cs="Arial"/>
          <w:kern w:val="0"/>
          <w:sz w:val="22"/>
          <w:szCs w:val="22"/>
        </w:rPr>
        <w:t>LASTNAME</w:t>
      </w:r>
      <w:r>
        <w:rPr>
          <w:rFonts w:ascii="Arial" w:hAnsi="Arial" w:cs="Arial"/>
          <w:kern w:val="0"/>
          <w:sz w:val="22"/>
          <w:szCs w:val="22"/>
        </w:rPr>
        <w:t xml:space="preserve"> did not experience complications during her pregnancy with </w:t>
      </w:r>
      <w:r w:rsidR="00447690">
        <w:rPr>
          <w:rFonts w:ascii="Arial" w:hAnsi="Arial" w:cs="Arial"/>
          <w:kern w:val="0"/>
          <w:sz w:val="22"/>
          <w:szCs w:val="22"/>
        </w:rPr>
        <w:t>FIRSTNAME</w:t>
      </w:r>
      <w:r>
        <w:rPr>
          <w:rFonts w:ascii="Arial" w:hAnsi="Arial" w:cs="Arial"/>
          <w:kern w:val="0"/>
          <w:sz w:val="22"/>
          <w:szCs w:val="22"/>
        </w:rPr>
        <w:t xml:space="preserve">. While Mrs. </w:t>
      </w:r>
      <w:r w:rsidR="00447690">
        <w:rPr>
          <w:rFonts w:ascii="Arial" w:hAnsi="Arial" w:cs="Arial"/>
          <w:kern w:val="0"/>
          <w:sz w:val="22"/>
          <w:szCs w:val="22"/>
        </w:rPr>
        <w:t>LASTNAME</w:t>
      </w:r>
      <w:r>
        <w:rPr>
          <w:rFonts w:ascii="Arial" w:hAnsi="Arial" w:cs="Arial"/>
          <w:kern w:val="0"/>
          <w:sz w:val="22"/>
          <w:szCs w:val="22"/>
        </w:rPr>
        <w:t xml:space="preserve"> took Zofran during pregnancy, there </w:t>
      </w:r>
      <w:r w:rsidR="002E7AD5">
        <w:rPr>
          <w:rFonts w:ascii="Arial" w:hAnsi="Arial" w:cs="Arial"/>
          <w:kern w:val="0"/>
          <w:sz w:val="22"/>
          <w:szCs w:val="22"/>
        </w:rPr>
        <w:t>was</w:t>
      </w:r>
      <w:r>
        <w:rPr>
          <w:rFonts w:ascii="Arial" w:hAnsi="Arial" w:cs="Arial"/>
          <w:kern w:val="0"/>
          <w:sz w:val="22"/>
          <w:szCs w:val="22"/>
        </w:rPr>
        <w:t xml:space="preserve"> no alcohol, tobacco, or other drug exposures. There was a cesarean delivery at term due to breached position, and </w:t>
      </w:r>
      <w:r w:rsidR="00447690">
        <w:rPr>
          <w:rFonts w:ascii="Arial" w:hAnsi="Arial" w:cs="Arial"/>
          <w:kern w:val="0"/>
          <w:sz w:val="22"/>
          <w:szCs w:val="22"/>
        </w:rPr>
        <w:t>FIRSTNAME</w:t>
      </w:r>
      <w:r>
        <w:rPr>
          <w:rFonts w:ascii="Arial" w:hAnsi="Arial" w:cs="Arial"/>
          <w:kern w:val="0"/>
          <w:sz w:val="22"/>
          <w:szCs w:val="22"/>
        </w:rPr>
        <w:t xml:space="preserve">'s birth weight was 7 lbs., 11 oz. </w:t>
      </w:r>
      <w:r w:rsidR="00447690">
        <w:rPr>
          <w:rFonts w:ascii="Arial" w:hAnsi="Arial" w:cs="Arial"/>
          <w:kern w:val="0"/>
          <w:sz w:val="22"/>
          <w:szCs w:val="22"/>
        </w:rPr>
        <w:t>FIRSTNAME</w:t>
      </w:r>
      <w:r>
        <w:rPr>
          <w:rFonts w:ascii="Arial" w:hAnsi="Arial" w:cs="Arial"/>
          <w:kern w:val="0"/>
          <w:sz w:val="22"/>
          <w:szCs w:val="22"/>
        </w:rPr>
        <w:t xml:space="preserve"> was a healthy newborn and received standard care. </w:t>
      </w:r>
    </w:p>
    <w:p w:rsidR="00EB5DDF" w:rsidP="00EB5DDF" w:rsidRDefault="00EB5DDF" w14:paraId="23B7A3AA"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EB5DDF" w:rsidP="00EB5DDF" w:rsidRDefault="00447690" w14:paraId="570E6DE6" w14:textId="1EA04D4E">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EB5DDF">
        <w:rPr>
          <w:rFonts w:ascii="Arial" w:hAnsi="Arial" w:cs="Arial"/>
          <w:kern w:val="0"/>
          <w:sz w:val="22"/>
          <w:szCs w:val="22"/>
        </w:rPr>
        <w:t xml:space="preserve"> has a b</w:t>
      </w:r>
      <w:r w:rsidR="00EB5DDF">
        <w:rPr>
          <w:rFonts w:ascii="Arial" w:hAnsi="Arial" w:cs="Arial"/>
          <w:color w:val="000000"/>
          <w:kern w:val="0"/>
          <w:sz w:val="22"/>
          <w:szCs w:val="22"/>
        </w:rPr>
        <w:t>ody mass index of 15.58 kg/m².</w:t>
      </w:r>
      <w:r w:rsidR="00EB5DDF">
        <w:rPr>
          <w:rFonts w:ascii="Arial" w:hAnsi="Arial" w:cs="Arial"/>
          <w:kern w:val="0"/>
          <w:sz w:val="22"/>
          <w:szCs w:val="22"/>
        </w:rPr>
        <w:t xml:space="preserve"> Her medical history is </w:t>
      </w:r>
      <w:r w:rsidR="002E7AD5">
        <w:rPr>
          <w:rFonts w:ascii="Arial" w:hAnsi="Arial" w:cs="Arial"/>
          <w:kern w:val="0"/>
          <w:sz w:val="22"/>
          <w:szCs w:val="22"/>
        </w:rPr>
        <w:t>unremarkable.</w:t>
      </w:r>
      <w:r w:rsidR="00EB5DDF">
        <w:rPr>
          <w:rFonts w:ascii="Arial" w:hAnsi="Arial" w:cs="Arial"/>
          <w:kern w:val="0"/>
          <w:sz w:val="22"/>
          <w:szCs w:val="22"/>
        </w:rPr>
        <w:t xml:space="preserve"> Her hearing and vision are typical. There is no history of concussion/serious head injury or seizure activity. </w:t>
      </w:r>
      <w:r>
        <w:rPr>
          <w:rFonts w:ascii="Arial" w:hAnsi="Arial" w:cs="Arial"/>
          <w:kern w:val="0"/>
          <w:sz w:val="22"/>
          <w:szCs w:val="22"/>
        </w:rPr>
        <w:t>FIRSTNAME</w:t>
      </w:r>
      <w:r w:rsidR="00EB5DDF">
        <w:rPr>
          <w:rFonts w:ascii="Arial" w:hAnsi="Arial" w:cs="Arial"/>
          <w:kern w:val="0"/>
          <w:sz w:val="22"/>
          <w:szCs w:val="22"/>
        </w:rPr>
        <w:t xml:space="preserve"> is not prescribed medications, and she has seasonal allergies. Her sleep and appetite are overall typical. There is </w:t>
      </w:r>
      <w:r w:rsidR="00B658D7">
        <w:rPr>
          <w:rFonts w:ascii="Arial" w:hAnsi="Arial" w:cs="Arial"/>
          <w:kern w:val="0"/>
          <w:sz w:val="22"/>
          <w:szCs w:val="22"/>
        </w:rPr>
        <w:t xml:space="preserve">no </w:t>
      </w:r>
      <w:r w:rsidR="00EB5DDF">
        <w:rPr>
          <w:rFonts w:ascii="Arial" w:hAnsi="Arial" w:cs="Arial"/>
          <w:kern w:val="0"/>
          <w:sz w:val="22"/>
          <w:szCs w:val="22"/>
        </w:rPr>
        <w:t>history of feeding difficulty or disordered eating.</w:t>
      </w:r>
    </w:p>
    <w:p w:rsidR="00EB5DDF" w:rsidP="00EB5DDF" w:rsidRDefault="00EB5DDF" w14:paraId="5F9AF2C9"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EB5DDF" w:rsidP="00EB5DDF" w:rsidRDefault="00EB5DDF" w14:paraId="5660E7E1"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FAMILY HISTORY:</w:t>
      </w:r>
    </w:p>
    <w:p w:rsidR="00EB5DDF" w:rsidP="00EB5DDF" w:rsidRDefault="00447690" w14:paraId="5EAC7AED" w14:textId="3172A5C5">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FIRSTNAME</w:t>
      </w:r>
      <w:r w:rsidR="00EB5DDF">
        <w:rPr>
          <w:rFonts w:ascii="Arial" w:hAnsi="Arial" w:cs="Arial"/>
          <w:color w:val="000000"/>
          <w:kern w:val="0"/>
          <w:sz w:val="22"/>
          <w:szCs w:val="22"/>
        </w:rPr>
        <w:t xml:space="preserve"> lives with her mother, father, and two brothers (twins </w:t>
      </w:r>
      <w:r w:rsidR="002E7AD5">
        <w:rPr>
          <w:rFonts w:ascii="Arial" w:hAnsi="Arial" w:cs="Arial"/>
          <w:color w:val="000000"/>
          <w:kern w:val="0"/>
          <w:sz w:val="22"/>
          <w:szCs w:val="22"/>
        </w:rPr>
        <w:t>aged</w:t>
      </w:r>
      <w:r w:rsidR="00EB5DDF">
        <w:rPr>
          <w:rFonts w:ascii="Arial" w:hAnsi="Arial" w:cs="Arial"/>
          <w:color w:val="000000"/>
          <w:kern w:val="0"/>
          <w:sz w:val="22"/>
          <w:szCs w:val="22"/>
        </w:rPr>
        <w:t xml:space="preserve"> 10). Her parents are married. Immediate family psychiatric history is unremarkable, although Mrs. </w:t>
      </w:r>
      <w:r>
        <w:rPr>
          <w:rFonts w:ascii="Arial" w:hAnsi="Arial" w:cs="Arial"/>
          <w:color w:val="000000"/>
          <w:kern w:val="0"/>
          <w:sz w:val="22"/>
          <w:szCs w:val="22"/>
        </w:rPr>
        <w:t>LASTNAME</w:t>
      </w:r>
      <w:r w:rsidR="00EB5DDF">
        <w:rPr>
          <w:rFonts w:ascii="Arial" w:hAnsi="Arial" w:cs="Arial"/>
          <w:color w:val="000000"/>
          <w:kern w:val="0"/>
          <w:sz w:val="22"/>
          <w:szCs w:val="22"/>
        </w:rPr>
        <w:t xml:space="preserve"> shares suspecting dyslexia and ADHD in herself. There is a history of ADHD in </w:t>
      </w:r>
      <w:r>
        <w:rPr>
          <w:rFonts w:ascii="Arial" w:hAnsi="Arial" w:cs="Arial"/>
          <w:color w:val="000000"/>
          <w:kern w:val="0"/>
          <w:sz w:val="22"/>
          <w:szCs w:val="22"/>
        </w:rPr>
        <w:t>FIRSTNAME</w:t>
      </w:r>
      <w:r w:rsidR="00EB5DDF">
        <w:rPr>
          <w:rFonts w:ascii="Arial" w:hAnsi="Arial" w:cs="Arial"/>
          <w:color w:val="000000"/>
          <w:kern w:val="0"/>
          <w:sz w:val="22"/>
          <w:szCs w:val="22"/>
        </w:rPr>
        <w:t>'s extended family.</w:t>
      </w:r>
    </w:p>
    <w:p w:rsidR="00EB5DDF" w:rsidP="00EB5DDF" w:rsidRDefault="00EB5DDF" w14:paraId="19F4CE49"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EB5DDF" w:rsidP="00EB5DDF" w:rsidRDefault="00EB5DDF" w14:paraId="5F9A877B"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DEVELOPMENTAL HISTORY</w:t>
      </w:r>
      <w:r>
        <w:rPr>
          <w:rFonts w:ascii="Arial" w:hAnsi="Arial" w:cs="Arial"/>
          <w:kern w:val="0"/>
          <w:sz w:val="22"/>
          <w:szCs w:val="22"/>
        </w:rPr>
        <w:t>:</w:t>
      </w:r>
    </w:p>
    <w:p w:rsidR="00EB5DDF" w:rsidP="00EB5DDF" w:rsidRDefault="00447690" w14:paraId="464C6608" w14:textId="594CD76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EB5DDF">
        <w:rPr>
          <w:rFonts w:ascii="Arial" w:hAnsi="Arial" w:cs="Arial"/>
          <w:kern w:val="0"/>
          <w:sz w:val="22"/>
          <w:szCs w:val="22"/>
        </w:rPr>
        <w:t xml:space="preserve"> met her speech and motor milestones within normal limits, and there is no history of early intervention. </w:t>
      </w:r>
      <w:r>
        <w:rPr>
          <w:rFonts w:ascii="Arial" w:hAnsi="Arial" w:cs="Arial"/>
          <w:kern w:val="0"/>
          <w:sz w:val="22"/>
          <w:szCs w:val="22"/>
        </w:rPr>
        <w:t>FIRSTNAME</w:t>
      </w:r>
      <w:r w:rsidRPr="00B658D7" w:rsidR="00B658D7">
        <w:rPr>
          <w:rFonts w:ascii="Arial" w:hAnsi="Arial" w:cs="Arial"/>
          <w:kern w:val="0"/>
          <w:sz w:val="22"/>
          <w:szCs w:val="22"/>
        </w:rPr>
        <w:t xml:space="preserve"> was evaluated for occupational therapy services at 7 years of age due to concerns for food aversion</w:t>
      </w:r>
      <w:r w:rsidR="002F62BE">
        <w:rPr>
          <w:rFonts w:ascii="Arial" w:hAnsi="Arial" w:cs="Arial"/>
          <w:kern w:val="0"/>
          <w:sz w:val="22"/>
          <w:szCs w:val="22"/>
        </w:rPr>
        <w:t>. T</w:t>
      </w:r>
      <w:r w:rsidRPr="00B658D7" w:rsidR="00B658D7">
        <w:rPr>
          <w:rFonts w:ascii="Arial" w:hAnsi="Arial" w:cs="Arial"/>
          <w:kern w:val="0"/>
          <w:sz w:val="22"/>
          <w:szCs w:val="22"/>
        </w:rPr>
        <w:t xml:space="preserve">hese concerns were later determined to be related to anxiety (see below). </w:t>
      </w:r>
      <w:r w:rsidR="00EB5DDF">
        <w:rPr>
          <w:rFonts w:ascii="Arial" w:hAnsi="Arial" w:cs="Arial"/>
          <w:kern w:val="0"/>
          <w:sz w:val="22"/>
          <w:szCs w:val="22"/>
        </w:rPr>
        <w:t xml:space="preserve">There is no history of concern regarding social responsiveness. In early childhood, </w:t>
      </w:r>
      <w:r>
        <w:rPr>
          <w:rFonts w:ascii="Arial" w:hAnsi="Arial" w:cs="Arial"/>
          <w:kern w:val="0"/>
          <w:sz w:val="22"/>
          <w:szCs w:val="22"/>
        </w:rPr>
        <w:t>FIRSTNAME</w:t>
      </w:r>
      <w:r w:rsidR="00EB5DDF">
        <w:rPr>
          <w:rFonts w:ascii="Arial" w:hAnsi="Arial" w:cs="Arial"/>
          <w:kern w:val="0"/>
          <w:sz w:val="22"/>
          <w:szCs w:val="22"/>
        </w:rPr>
        <w:t xml:space="preserve"> was socially </w:t>
      </w:r>
      <w:r w:rsidR="002E7AD5">
        <w:rPr>
          <w:rFonts w:ascii="Arial" w:hAnsi="Arial" w:cs="Arial"/>
          <w:kern w:val="0"/>
          <w:sz w:val="22"/>
          <w:szCs w:val="22"/>
        </w:rPr>
        <w:t>motivated,</w:t>
      </w:r>
      <w:r w:rsidR="00EB5DDF">
        <w:rPr>
          <w:rFonts w:ascii="Arial" w:hAnsi="Arial" w:cs="Arial"/>
          <w:kern w:val="0"/>
          <w:sz w:val="22"/>
          <w:szCs w:val="22"/>
        </w:rPr>
        <w:t xml:space="preserve"> and her play was typical.</w:t>
      </w:r>
    </w:p>
    <w:p w:rsidR="00EB5DDF" w:rsidP="00EB5DDF" w:rsidRDefault="00EB5DDF" w14:paraId="7BF30D68"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EB5DDF" w:rsidP="00EB5DDF" w:rsidRDefault="00EB5DDF" w14:paraId="36563A14"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PSYCHIATRIC HISTORY:</w:t>
      </w:r>
      <w:r>
        <w:rPr>
          <w:rFonts w:ascii="Arial" w:hAnsi="Arial" w:cs="Arial"/>
          <w:kern w:val="0"/>
          <w:sz w:val="22"/>
          <w:szCs w:val="22"/>
        </w:rPr>
        <w:t xml:space="preserve">  </w:t>
      </w:r>
    </w:p>
    <w:p w:rsidR="00EB5DDF" w:rsidP="00EB5DDF" w:rsidRDefault="00447690" w14:paraId="24FEEF4D" w14:textId="7959E195">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EB5DDF">
        <w:rPr>
          <w:rFonts w:ascii="Arial" w:hAnsi="Arial" w:cs="Arial"/>
          <w:kern w:val="0"/>
          <w:sz w:val="22"/>
          <w:szCs w:val="22"/>
        </w:rPr>
        <w:t xml:space="preserve"> was previously assessed in second grade by her school psychologist and was determined to have dyslexia. Otherwise, </w:t>
      </w:r>
      <w:r>
        <w:rPr>
          <w:rFonts w:ascii="Arial" w:hAnsi="Arial" w:cs="Arial"/>
          <w:kern w:val="0"/>
          <w:sz w:val="22"/>
          <w:szCs w:val="22"/>
        </w:rPr>
        <w:t>FIRSTNAME</w:t>
      </w:r>
      <w:r w:rsidR="00EB5DDF">
        <w:rPr>
          <w:rFonts w:ascii="Arial" w:hAnsi="Arial" w:cs="Arial"/>
          <w:kern w:val="0"/>
          <w:sz w:val="22"/>
          <w:szCs w:val="22"/>
        </w:rPr>
        <w:t>'s psychiatric history is rather unremarkable. She has seen Christina Roessler, LSW at Cranberry Psychological Center a few times for psychotherapy</w:t>
      </w:r>
      <w:r w:rsidR="002E7AD5">
        <w:rPr>
          <w:rFonts w:ascii="Arial" w:hAnsi="Arial" w:cs="Arial"/>
          <w:kern w:val="0"/>
          <w:sz w:val="22"/>
          <w:szCs w:val="22"/>
        </w:rPr>
        <w:t>, though they have not met consistently</w:t>
      </w:r>
      <w:r w:rsidR="00EB5DDF">
        <w:rPr>
          <w:rFonts w:ascii="Arial" w:hAnsi="Arial" w:cs="Arial"/>
          <w:kern w:val="0"/>
          <w:sz w:val="22"/>
          <w:szCs w:val="22"/>
        </w:rPr>
        <w:t>. There is no history of psychiatric hospitalization or suicide attempts.</w:t>
      </w:r>
    </w:p>
    <w:p w:rsidR="00EB5DDF" w:rsidP="00EB5DDF" w:rsidRDefault="00EB5DDF" w14:paraId="632F353D" w14:textId="77777777">
      <w:pPr>
        <w:widowControl w:val="0"/>
        <w:autoSpaceDE w:val="0"/>
        <w:autoSpaceDN w:val="0"/>
        <w:adjustRightInd w:val="0"/>
        <w:spacing w:after="0" w:line="240" w:lineRule="auto"/>
        <w:rPr>
          <w:rFonts w:ascii="Arial" w:hAnsi="Arial" w:cs="Arial"/>
          <w:kern w:val="0"/>
          <w:sz w:val="22"/>
          <w:szCs w:val="22"/>
        </w:rPr>
      </w:pPr>
    </w:p>
    <w:p w:rsidR="00EB5DDF" w:rsidP="00EB5DDF" w:rsidRDefault="00EB5DDF" w14:paraId="251A3DF4"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ACADEMIC HISTORY:</w:t>
      </w:r>
      <w:r>
        <w:rPr>
          <w:rFonts w:ascii="Arial" w:hAnsi="Arial" w:cs="Arial"/>
          <w:kern w:val="0"/>
          <w:sz w:val="22"/>
          <w:szCs w:val="22"/>
        </w:rPr>
        <w:t xml:space="preserve"> </w:t>
      </w:r>
    </w:p>
    <w:p w:rsidR="00EB5DDF" w:rsidP="00EB5DDF" w:rsidRDefault="00447690" w14:paraId="7AC7767B" w14:textId="3A164479">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EB5DDF">
        <w:rPr>
          <w:rFonts w:ascii="Arial" w:hAnsi="Arial" w:cs="Arial"/>
          <w:kern w:val="0"/>
          <w:sz w:val="22"/>
          <w:szCs w:val="22"/>
        </w:rPr>
        <w:t xml:space="preserve"> is a current 6th grader within the </w:t>
      </w:r>
      <w:r>
        <w:rPr>
          <w:rFonts w:ascii="Arial" w:hAnsi="Arial" w:cs="Arial"/>
          <w:kern w:val="0"/>
          <w:sz w:val="22"/>
          <w:szCs w:val="22"/>
        </w:rPr>
        <w:t>SCHOOL</w:t>
      </w:r>
      <w:r w:rsidR="00EB5DDF">
        <w:rPr>
          <w:rFonts w:ascii="Arial" w:hAnsi="Arial" w:cs="Arial"/>
          <w:kern w:val="0"/>
          <w:sz w:val="22"/>
          <w:szCs w:val="22"/>
        </w:rPr>
        <w:t xml:space="preserve">. </w:t>
      </w:r>
      <w:r>
        <w:rPr>
          <w:rFonts w:ascii="Arial" w:hAnsi="Arial" w:cs="Arial"/>
          <w:kern w:val="0"/>
          <w:sz w:val="22"/>
          <w:szCs w:val="22"/>
        </w:rPr>
        <w:t>FIRSTNAME</w:t>
      </w:r>
      <w:r w:rsidR="00EB5DDF">
        <w:rPr>
          <w:rFonts w:ascii="Arial" w:hAnsi="Arial" w:cs="Arial"/>
          <w:kern w:val="0"/>
          <w:sz w:val="22"/>
          <w:szCs w:val="22"/>
        </w:rPr>
        <w:t xml:space="preserve"> has a history of academic </w:t>
      </w:r>
      <w:proofErr w:type="gramStart"/>
      <w:r w:rsidR="00EB5DDF">
        <w:rPr>
          <w:rFonts w:ascii="Arial" w:hAnsi="Arial" w:cs="Arial"/>
          <w:kern w:val="0"/>
          <w:sz w:val="22"/>
          <w:szCs w:val="22"/>
        </w:rPr>
        <w:t>supports</w:t>
      </w:r>
      <w:proofErr w:type="gramEnd"/>
      <w:r w:rsidR="00EB5DDF">
        <w:rPr>
          <w:rFonts w:ascii="Arial" w:hAnsi="Arial" w:cs="Arial"/>
          <w:kern w:val="0"/>
          <w:sz w:val="22"/>
          <w:szCs w:val="22"/>
        </w:rPr>
        <w:t xml:space="preserve"> through an Individualized Education Program (IEP). </w:t>
      </w:r>
      <w:r>
        <w:rPr>
          <w:rFonts w:ascii="Arial" w:hAnsi="Arial" w:cs="Arial"/>
          <w:kern w:val="0"/>
          <w:sz w:val="22"/>
          <w:szCs w:val="22"/>
        </w:rPr>
        <w:t>FIRSTNAME</w:t>
      </w:r>
      <w:r w:rsidR="00EB5DDF">
        <w:rPr>
          <w:rFonts w:ascii="Arial" w:hAnsi="Arial" w:cs="Arial"/>
          <w:kern w:val="0"/>
          <w:sz w:val="22"/>
          <w:szCs w:val="22"/>
        </w:rPr>
        <w:t xml:space="preserve"> received additional math and reading instruction from 2nd grade until the end </w:t>
      </w:r>
      <w:r w:rsidR="002E7AD5">
        <w:rPr>
          <w:rFonts w:ascii="Arial" w:hAnsi="Arial" w:cs="Arial"/>
          <w:kern w:val="0"/>
          <w:sz w:val="22"/>
          <w:szCs w:val="22"/>
        </w:rPr>
        <w:t>of</w:t>
      </w:r>
      <w:r w:rsidR="00EB5DDF">
        <w:rPr>
          <w:rFonts w:ascii="Arial" w:hAnsi="Arial" w:cs="Arial"/>
          <w:kern w:val="0"/>
          <w:sz w:val="22"/>
          <w:szCs w:val="22"/>
        </w:rPr>
        <w:t xml:space="preserve"> 5th grade, and she has access to a private test taking environment if needed. Overall, </w:t>
      </w:r>
      <w:r>
        <w:rPr>
          <w:rFonts w:ascii="Arial" w:hAnsi="Arial" w:cs="Arial"/>
          <w:kern w:val="0"/>
          <w:sz w:val="22"/>
          <w:szCs w:val="22"/>
        </w:rPr>
        <w:t>FIRSTNAME</w:t>
      </w:r>
      <w:r w:rsidR="00EB5DDF">
        <w:rPr>
          <w:rFonts w:ascii="Arial" w:hAnsi="Arial" w:cs="Arial"/>
          <w:kern w:val="0"/>
          <w:sz w:val="22"/>
          <w:szCs w:val="22"/>
        </w:rPr>
        <w:t xml:space="preserve"> is performing below grade level. She failed first grade, although she was not held back due to concerns </w:t>
      </w:r>
      <w:r w:rsidR="002E7AD5">
        <w:rPr>
          <w:rFonts w:ascii="Arial" w:hAnsi="Arial" w:cs="Arial"/>
          <w:kern w:val="0"/>
          <w:sz w:val="22"/>
          <w:szCs w:val="22"/>
        </w:rPr>
        <w:t>about</w:t>
      </w:r>
      <w:r w:rsidR="00EB5DDF">
        <w:rPr>
          <w:rFonts w:ascii="Arial" w:hAnsi="Arial" w:cs="Arial"/>
          <w:kern w:val="0"/>
          <w:sz w:val="22"/>
          <w:szCs w:val="22"/>
        </w:rPr>
        <w:t xml:space="preserve"> how it may impact her socially. At school, </w:t>
      </w:r>
      <w:r>
        <w:rPr>
          <w:rFonts w:ascii="Arial" w:hAnsi="Arial" w:cs="Arial"/>
          <w:kern w:val="0"/>
          <w:sz w:val="22"/>
          <w:szCs w:val="22"/>
        </w:rPr>
        <w:t>FIRSTNAME</w:t>
      </w:r>
      <w:r w:rsidR="00EB5DDF">
        <w:rPr>
          <w:rFonts w:ascii="Arial" w:hAnsi="Arial" w:cs="Arial"/>
          <w:kern w:val="0"/>
          <w:sz w:val="22"/>
          <w:szCs w:val="22"/>
        </w:rPr>
        <w:t xml:space="preserve"> had difficulty staying on task and focusing. She </w:t>
      </w:r>
      <w:r w:rsidR="002E7AD5">
        <w:rPr>
          <w:rFonts w:ascii="Arial" w:hAnsi="Arial" w:cs="Arial"/>
          <w:kern w:val="0"/>
          <w:sz w:val="22"/>
          <w:szCs w:val="22"/>
        </w:rPr>
        <w:t>found</w:t>
      </w:r>
      <w:r w:rsidR="00EB5DDF">
        <w:rPr>
          <w:rFonts w:ascii="Arial" w:hAnsi="Arial" w:cs="Arial"/>
          <w:kern w:val="0"/>
          <w:sz w:val="22"/>
          <w:szCs w:val="22"/>
        </w:rPr>
        <w:t xml:space="preserve"> </w:t>
      </w:r>
      <w:r w:rsidR="002E7AD5">
        <w:rPr>
          <w:rFonts w:ascii="Arial" w:hAnsi="Arial" w:cs="Arial"/>
          <w:kern w:val="0"/>
          <w:sz w:val="22"/>
          <w:szCs w:val="22"/>
        </w:rPr>
        <w:t>the</w:t>
      </w:r>
      <w:r w:rsidR="00EB5DDF">
        <w:rPr>
          <w:rFonts w:ascii="Arial" w:hAnsi="Arial" w:cs="Arial"/>
          <w:kern w:val="0"/>
          <w:sz w:val="22"/>
          <w:szCs w:val="22"/>
        </w:rPr>
        <w:t xml:space="preserve"> IEP room to be overwhelming at times, particularly due to behavioral problems with other students.</w:t>
      </w:r>
    </w:p>
    <w:p w:rsidR="00EB5DDF" w:rsidP="00EB5DDF" w:rsidRDefault="00EB5DDF" w14:paraId="51193967"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EB5DDF" w:rsidP="00EB5DDF" w:rsidRDefault="00EB5DDF" w14:paraId="4FBC13D6"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SOCIAL HISTORY:</w:t>
      </w:r>
    </w:p>
    <w:p w:rsidR="00EB5DDF" w:rsidP="00EB5DDF" w:rsidRDefault="00447690" w14:paraId="7D51D666" w14:textId="029044FB">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FIRSTNAME</w:t>
      </w:r>
      <w:r w:rsidR="00EB5DDF">
        <w:rPr>
          <w:rFonts w:ascii="Arial" w:hAnsi="Arial" w:cs="Arial"/>
          <w:color w:val="000000"/>
          <w:kern w:val="0"/>
          <w:sz w:val="22"/>
          <w:szCs w:val="22"/>
        </w:rPr>
        <w:t xml:space="preserve"> has 3 close friends whom she spends time with. </w:t>
      </w:r>
      <w:r>
        <w:rPr>
          <w:rFonts w:ascii="Arial" w:hAnsi="Arial" w:cs="Arial"/>
          <w:color w:val="000000"/>
          <w:kern w:val="0"/>
          <w:sz w:val="22"/>
          <w:szCs w:val="22"/>
        </w:rPr>
        <w:t>FIRSTNAME</w:t>
      </w:r>
      <w:r w:rsidR="00EB5DDF">
        <w:rPr>
          <w:rFonts w:ascii="Arial" w:hAnsi="Arial" w:cs="Arial"/>
          <w:color w:val="000000"/>
          <w:kern w:val="0"/>
          <w:sz w:val="22"/>
          <w:szCs w:val="22"/>
        </w:rPr>
        <w:t xml:space="preserve"> experienced bullying during 5th grade after running for and </w:t>
      </w:r>
      <w:proofErr w:type="gramStart"/>
      <w:r w:rsidR="00EB5DDF">
        <w:rPr>
          <w:rFonts w:ascii="Arial" w:hAnsi="Arial" w:cs="Arial"/>
          <w:color w:val="000000"/>
          <w:kern w:val="0"/>
          <w:sz w:val="22"/>
          <w:szCs w:val="22"/>
        </w:rPr>
        <w:t>winning</w:t>
      </w:r>
      <w:proofErr w:type="gramEnd"/>
      <w:r w:rsidR="00EB5DDF">
        <w:rPr>
          <w:rFonts w:ascii="Arial" w:hAnsi="Arial" w:cs="Arial"/>
          <w:color w:val="000000"/>
          <w:kern w:val="0"/>
          <w:sz w:val="22"/>
          <w:szCs w:val="22"/>
        </w:rPr>
        <w:t xml:space="preserve"> student council, </w:t>
      </w:r>
      <w:r w:rsidR="002E7AD5">
        <w:rPr>
          <w:rFonts w:ascii="Arial" w:hAnsi="Arial" w:cs="Arial"/>
          <w:color w:val="000000"/>
          <w:kern w:val="0"/>
          <w:sz w:val="22"/>
          <w:szCs w:val="22"/>
        </w:rPr>
        <w:t>t</w:t>
      </w:r>
      <w:r w:rsidR="00EB5DDF">
        <w:rPr>
          <w:rFonts w:ascii="Arial" w:hAnsi="Arial" w:cs="Arial"/>
          <w:color w:val="000000"/>
          <w:kern w:val="0"/>
          <w:sz w:val="22"/>
          <w:szCs w:val="22"/>
        </w:rPr>
        <w:t xml:space="preserve">hough the family reports that 6th grade has been going well.  </w:t>
      </w:r>
      <w:r>
        <w:rPr>
          <w:rFonts w:ascii="Arial" w:hAnsi="Arial" w:cs="Arial"/>
          <w:color w:val="000000"/>
          <w:kern w:val="0"/>
          <w:sz w:val="22"/>
          <w:szCs w:val="22"/>
        </w:rPr>
        <w:t>FIRSTNAME</w:t>
      </w:r>
      <w:r w:rsidR="00EB5DDF">
        <w:rPr>
          <w:rFonts w:ascii="Arial" w:hAnsi="Arial" w:cs="Arial"/>
          <w:color w:val="000000"/>
          <w:kern w:val="0"/>
          <w:sz w:val="22"/>
          <w:szCs w:val="22"/>
        </w:rPr>
        <w:t xml:space="preserve"> enjoys </w:t>
      </w:r>
      <w:r w:rsidR="002E7AD5">
        <w:rPr>
          <w:rFonts w:ascii="Arial" w:hAnsi="Arial" w:cs="Arial"/>
          <w:color w:val="000000"/>
          <w:kern w:val="0"/>
          <w:sz w:val="22"/>
          <w:szCs w:val="22"/>
        </w:rPr>
        <w:t>dancing</w:t>
      </w:r>
      <w:r w:rsidR="00EB5DDF">
        <w:rPr>
          <w:rFonts w:ascii="Arial" w:hAnsi="Arial" w:cs="Arial"/>
          <w:color w:val="000000"/>
          <w:kern w:val="0"/>
          <w:sz w:val="22"/>
          <w:szCs w:val="22"/>
        </w:rPr>
        <w:t xml:space="preserve">, riding </w:t>
      </w:r>
      <w:r w:rsidR="002E7AD5">
        <w:rPr>
          <w:rFonts w:ascii="Arial" w:hAnsi="Arial" w:cs="Arial"/>
          <w:color w:val="000000"/>
          <w:kern w:val="0"/>
          <w:sz w:val="22"/>
          <w:szCs w:val="22"/>
        </w:rPr>
        <w:t>her bike</w:t>
      </w:r>
      <w:r w:rsidR="00EB5DDF">
        <w:rPr>
          <w:rFonts w:ascii="Arial" w:hAnsi="Arial" w:cs="Arial"/>
          <w:color w:val="000000"/>
          <w:kern w:val="0"/>
          <w:sz w:val="22"/>
          <w:szCs w:val="22"/>
        </w:rPr>
        <w:t>, sports, video games, and playing board games.</w:t>
      </w:r>
    </w:p>
    <w:p w:rsidR="00EB5DDF" w:rsidP="00EB5DDF" w:rsidRDefault="00EB5DDF" w14:paraId="479B0934" w14:textId="77777777">
      <w:pPr>
        <w:widowControl w:val="0"/>
        <w:autoSpaceDE w:val="0"/>
        <w:autoSpaceDN w:val="0"/>
        <w:adjustRightInd w:val="0"/>
        <w:spacing w:after="0" w:line="240" w:lineRule="auto"/>
        <w:rPr>
          <w:rFonts w:ascii="Arial" w:hAnsi="Arial" w:cs="Arial"/>
          <w:kern w:val="0"/>
          <w:sz w:val="22"/>
          <w:szCs w:val="22"/>
        </w:rPr>
      </w:pPr>
    </w:p>
    <w:p w:rsidR="00EB5DDF" w:rsidP="00EB5DDF" w:rsidRDefault="00EB5DDF" w14:paraId="21BCFD5D"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RELIGIOUS/SPIRITUAL/CULTURAL CONSIDERATIONS:</w:t>
      </w:r>
    </w:p>
    <w:p w:rsidR="00EB5DDF" w:rsidP="00EB5DDF" w:rsidRDefault="00EB5DDF" w14:paraId="6A509AB8" w14:textId="548C61AB">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The </w:t>
      </w:r>
      <w:r w:rsidR="00447690">
        <w:rPr>
          <w:rFonts w:ascii="Arial" w:hAnsi="Arial" w:cs="Arial"/>
          <w:kern w:val="0"/>
          <w:sz w:val="22"/>
          <w:szCs w:val="22"/>
        </w:rPr>
        <w:t>LASTNAME</w:t>
      </w:r>
      <w:r>
        <w:rPr>
          <w:rFonts w:ascii="Arial" w:hAnsi="Arial" w:cs="Arial"/>
          <w:kern w:val="0"/>
          <w:sz w:val="22"/>
          <w:szCs w:val="22"/>
        </w:rPr>
        <w:t xml:space="preserve"> family identifies as Christian</w:t>
      </w:r>
      <w:r w:rsidR="002E7AD5">
        <w:rPr>
          <w:rFonts w:ascii="Arial" w:hAnsi="Arial" w:cs="Arial"/>
          <w:kern w:val="0"/>
          <w:sz w:val="22"/>
          <w:szCs w:val="22"/>
        </w:rPr>
        <w:t>.</w:t>
      </w:r>
    </w:p>
    <w:p w:rsidR="00EB5DDF" w:rsidP="00EB5DDF" w:rsidRDefault="00EB5DDF" w14:paraId="314C7F0E"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EB5DDF" w:rsidP="00EB5DDF" w:rsidRDefault="00EB5DDF" w14:paraId="5EB2F960"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VOCATIONAL HISTORY</w:t>
      </w:r>
      <w:r>
        <w:rPr>
          <w:rFonts w:ascii="Arial" w:hAnsi="Arial" w:cs="Arial"/>
          <w:kern w:val="0"/>
          <w:sz w:val="22"/>
          <w:szCs w:val="22"/>
        </w:rPr>
        <w:t>:</w:t>
      </w:r>
    </w:p>
    <w:p w:rsidR="00EB5DDF" w:rsidP="00EB5DDF" w:rsidRDefault="00EB5DDF" w14:paraId="1315C80C"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None    </w:t>
      </w:r>
    </w:p>
    <w:p w:rsidR="00EB5DDF" w:rsidP="00EB5DDF" w:rsidRDefault="00EB5DDF" w14:paraId="45A8249D"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EB5DDF" w:rsidP="00EB5DDF" w:rsidRDefault="00EB5DDF" w14:paraId="5E9173F9"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MILITARY HISTORY:</w:t>
      </w:r>
    </w:p>
    <w:p w:rsidR="00EB5DDF" w:rsidP="00EB5DDF" w:rsidRDefault="00EB5DDF" w14:paraId="0D1B089A"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None</w:t>
      </w:r>
    </w:p>
    <w:p w:rsidR="00EB5DDF" w:rsidP="00EB5DDF" w:rsidRDefault="00EB5DDF" w14:paraId="6125BA0F"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EB5DDF" w:rsidP="00EB5DDF" w:rsidRDefault="00EB5DDF" w14:paraId="7F5FC18A"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LEGAL HISTORY: </w:t>
      </w:r>
    </w:p>
    <w:p w:rsidR="00EB5DDF" w:rsidP="00EB5DDF" w:rsidRDefault="00EB5DDF" w14:paraId="1790C126"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None</w:t>
      </w:r>
    </w:p>
    <w:p w:rsidR="00EB5DDF" w:rsidP="00EB5DDF" w:rsidRDefault="00EB5DDF" w14:paraId="274E8594"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EB5DDF" w:rsidP="00EB5DDF" w:rsidRDefault="00EB5DDF" w14:paraId="0A675024"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SUBSTANCE USE HISTORY:</w:t>
      </w:r>
    </w:p>
    <w:p w:rsidR="00EB5DDF" w:rsidP="00EB5DDF" w:rsidRDefault="00EB5DDF" w14:paraId="387A3298"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Not applicable due to age.</w:t>
      </w:r>
    </w:p>
    <w:p w:rsidR="00EB5DDF" w:rsidP="00EB5DDF" w:rsidRDefault="00EB5DDF" w14:paraId="42F3CFEE"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w:t>
      </w:r>
    </w:p>
    <w:p w:rsidR="00EB5DDF" w:rsidP="00EB5DDF" w:rsidRDefault="00EB5DDF" w14:paraId="1E7CA7B8" w14:textId="77777777">
      <w:pPr>
        <w:widowControl w:val="0"/>
        <w:autoSpaceDE w:val="0"/>
        <w:autoSpaceDN w:val="0"/>
        <w:adjustRightInd w:val="0"/>
        <w:spacing w:after="0" w:line="240" w:lineRule="auto"/>
        <w:rPr>
          <w:rFonts w:ascii="Arial" w:hAnsi="Arial" w:cs="Arial"/>
          <w:b/>
          <w:bCs/>
          <w:color w:val="0F0F0F"/>
          <w:kern w:val="0"/>
          <w:sz w:val="22"/>
          <w:szCs w:val="22"/>
        </w:rPr>
      </w:pPr>
      <w:r>
        <w:rPr>
          <w:rFonts w:ascii="Arial" w:hAnsi="Arial" w:cs="Arial"/>
          <w:b/>
          <w:bCs/>
          <w:color w:val="0F0F0F"/>
          <w:kern w:val="0"/>
          <w:sz w:val="22"/>
          <w:szCs w:val="22"/>
        </w:rPr>
        <w:t>TRAUMA:</w:t>
      </w:r>
    </w:p>
    <w:p w:rsidR="00EB5DDF" w:rsidP="00EB5DDF" w:rsidRDefault="00447690" w14:paraId="2F3AF18C" w14:textId="6A05A69B">
      <w:pPr>
        <w:widowControl w:val="0"/>
        <w:autoSpaceDE w:val="0"/>
        <w:autoSpaceDN w:val="0"/>
        <w:adjustRightInd w:val="0"/>
        <w:spacing w:after="0" w:line="240" w:lineRule="auto"/>
        <w:rPr>
          <w:rFonts w:ascii="Arial" w:hAnsi="Arial" w:cs="Arial"/>
          <w:color w:val="0F0F0F"/>
          <w:kern w:val="0"/>
          <w:sz w:val="22"/>
          <w:szCs w:val="22"/>
        </w:rPr>
      </w:pPr>
      <w:r>
        <w:rPr>
          <w:rFonts w:ascii="Arial" w:hAnsi="Arial" w:cs="Arial"/>
          <w:color w:val="0F0F0F"/>
          <w:kern w:val="0"/>
          <w:sz w:val="22"/>
          <w:szCs w:val="22"/>
        </w:rPr>
        <w:t>FIRSTNAME</w:t>
      </w:r>
      <w:r w:rsidR="00EB5DDF">
        <w:rPr>
          <w:rFonts w:ascii="Arial" w:hAnsi="Arial" w:cs="Arial"/>
          <w:color w:val="0F0F0F"/>
          <w:kern w:val="0"/>
          <w:sz w:val="22"/>
          <w:szCs w:val="22"/>
        </w:rPr>
        <w:t xml:space="preserve"> describes a stressful relationship with her paternal grandfather. There were some verbal arguments within the family regarding this grandfather being unkind (e.g., yelling, excluding her) towards </w:t>
      </w:r>
      <w:r>
        <w:rPr>
          <w:rFonts w:ascii="Arial" w:hAnsi="Arial" w:cs="Arial"/>
          <w:color w:val="0F0F0F"/>
          <w:kern w:val="0"/>
          <w:sz w:val="22"/>
          <w:szCs w:val="22"/>
        </w:rPr>
        <w:t>FIRSTNAME</w:t>
      </w:r>
      <w:r w:rsidR="00EB5DDF">
        <w:rPr>
          <w:rFonts w:ascii="Arial" w:hAnsi="Arial" w:cs="Arial"/>
          <w:color w:val="0F0F0F"/>
          <w:kern w:val="0"/>
          <w:sz w:val="22"/>
          <w:szCs w:val="22"/>
        </w:rPr>
        <w:t xml:space="preserve">. </w:t>
      </w:r>
    </w:p>
    <w:p w:rsidR="00EB5DDF" w:rsidP="00EB5DDF" w:rsidRDefault="00EB5DDF" w14:paraId="03514814"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w:t>
      </w:r>
    </w:p>
    <w:p w:rsidR="00EB5DDF" w:rsidP="00EB5DDF" w:rsidRDefault="00EB5DDF" w14:paraId="6046CDED"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EMOTIONAL/BEHAVIORAL HISTORY:</w:t>
      </w:r>
      <w:r>
        <w:rPr>
          <w:rFonts w:ascii="Arial" w:hAnsi="Arial" w:cs="Arial"/>
          <w:kern w:val="0"/>
          <w:sz w:val="22"/>
          <w:szCs w:val="22"/>
        </w:rPr>
        <w:t xml:space="preserve"> </w:t>
      </w:r>
    </w:p>
    <w:p w:rsidR="00EB5DDF" w:rsidP="00EB5DDF" w:rsidRDefault="00EB5DDF" w14:paraId="1756F2D1" w14:textId="15B14D9E">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Concerns for anxiety onset around third grade. </w:t>
      </w:r>
      <w:r w:rsidR="00447690">
        <w:rPr>
          <w:rFonts w:ascii="Arial" w:hAnsi="Arial" w:cs="Arial"/>
          <w:color w:val="000000"/>
          <w:kern w:val="0"/>
          <w:sz w:val="22"/>
          <w:szCs w:val="22"/>
        </w:rPr>
        <w:t>FIRSTNAME</w:t>
      </w:r>
      <w:r>
        <w:rPr>
          <w:rFonts w:ascii="Arial" w:hAnsi="Arial" w:cs="Arial"/>
          <w:color w:val="000000"/>
          <w:kern w:val="0"/>
          <w:sz w:val="22"/>
          <w:szCs w:val="22"/>
        </w:rPr>
        <w:t xml:space="preserve"> tends to worry about a range of situations/events (e.g. grades, peers and social situations, upcoming events). She feels nervous when meeting new peers and before performing solos at dance (though she feels better once started). Associated symptoms of anxiety include irritability and muscle tension. Occasionally, </w:t>
      </w:r>
      <w:r w:rsidR="00447690">
        <w:rPr>
          <w:rFonts w:ascii="Arial" w:hAnsi="Arial" w:cs="Arial"/>
          <w:color w:val="000000"/>
          <w:kern w:val="0"/>
          <w:sz w:val="22"/>
          <w:szCs w:val="22"/>
        </w:rPr>
        <w:t>FIRSTNAME</w:t>
      </w:r>
      <w:r>
        <w:rPr>
          <w:rFonts w:ascii="Arial" w:hAnsi="Arial" w:cs="Arial"/>
          <w:color w:val="000000"/>
          <w:kern w:val="0"/>
          <w:sz w:val="22"/>
          <w:szCs w:val="22"/>
        </w:rPr>
        <w:t xml:space="preserve"> experiences fatigue and difficulty falling asleep. Mrs. </w:t>
      </w:r>
      <w:r w:rsidR="00447690">
        <w:rPr>
          <w:rFonts w:ascii="Arial" w:hAnsi="Arial" w:cs="Arial"/>
          <w:color w:val="000000"/>
          <w:kern w:val="0"/>
          <w:sz w:val="22"/>
          <w:szCs w:val="22"/>
        </w:rPr>
        <w:t>LASTNAME</w:t>
      </w:r>
      <w:r>
        <w:rPr>
          <w:rFonts w:ascii="Arial" w:hAnsi="Arial" w:cs="Arial"/>
          <w:color w:val="000000"/>
          <w:kern w:val="0"/>
          <w:sz w:val="22"/>
          <w:szCs w:val="22"/>
        </w:rPr>
        <w:t xml:space="preserve"> believes that </w:t>
      </w:r>
      <w:r w:rsidR="00447690">
        <w:rPr>
          <w:rFonts w:ascii="Arial" w:hAnsi="Arial" w:cs="Arial"/>
          <w:color w:val="000000"/>
          <w:kern w:val="0"/>
          <w:sz w:val="22"/>
          <w:szCs w:val="22"/>
        </w:rPr>
        <w:t>FIRSTNAME</w:t>
      </w:r>
      <w:r>
        <w:rPr>
          <w:rFonts w:ascii="Arial" w:hAnsi="Arial" w:cs="Arial"/>
          <w:color w:val="000000"/>
          <w:kern w:val="0"/>
          <w:sz w:val="22"/>
          <w:szCs w:val="22"/>
        </w:rPr>
        <w:t xml:space="preserve">'s anxiety has improved over time. When she was 7 years of age, </w:t>
      </w:r>
      <w:r w:rsidR="00447690">
        <w:rPr>
          <w:rFonts w:ascii="Arial" w:hAnsi="Arial" w:cs="Arial"/>
          <w:color w:val="000000"/>
          <w:kern w:val="0"/>
          <w:sz w:val="22"/>
          <w:szCs w:val="22"/>
        </w:rPr>
        <w:t>FIRSTNAME</w:t>
      </w:r>
      <w:r>
        <w:rPr>
          <w:rFonts w:ascii="Arial" w:hAnsi="Arial" w:cs="Arial"/>
          <w:color w:val="000000"/>
          <w:kern w:val="0"/>
          <w:sz w:val="22"/>
          <w:szCs w:val="22"/>
        </w:rPr>
        <w:t xml:space="preserve"> experienced anxiety regarding becoming sick and vomiting, with no clear precipitating event, which led her to avoid some </w:t>
      </w:r>
      <w:r w:rsidR="002E7AD5">
        <w:rPr>
          <w:rFonts w:ascii="Arial" w:hAnsi="Arial" w:cs="Arial"/>
          <w:color w:val="000000"/>
          <w:kern w:val="0"/>
          <w:sz w:val="22"/>
          <w:szCs w:val="22"/>
        </w:rPr>
        <w:t>food</w:t>
      </w:r>
      <w:r>
        <w:rPr>
          <w:rFonts w:ascii="Arial" w:hAnsi="Arial" w:cs="Arial"/>
          <w:color w:val="000000"/>
          <w:kern w:val="0"/>
          <w:sz w:val="22"/>
          <w:szCs w:val="22"/>
        </w:rPr>
        <w:t>. This resolved after about 6 months.</w:t>
      </w:r>
    </w:p>
    <w:p w:rsidR="00EB5DDF" w:rsidP="00EB5DDF" w:rsidRDefault="00EB5DDF" w14:paraId="7DADEDC0" w14:textId="77777777">
      <w:pPr>
        <w:widowControl w:val="0"/>
        <w:autoSpaceDE w:val="0"/>
        <w:autoSpaceDN w:val="0"/>
        <w:adjustRightInd w:val="0"/>
        <w:spacing w:after="0" w:line="240" w:lineRule="auto"/>
        <w:rPr>
          <w:rFonts w:ascii="Arial" w:hAnsi="Arial" w:cs="Arial"/>
          <w:i/>
          <w:iCs/>
          <w:color w:val="000000"/>
          <w:kern w:val="0"/>
          <w:sz w:val="22"/>
          <w:szCs w:val="22"/>
        </w:rPr>
      </w:pPr>
    </w:p>
    <w:p w:rsidR="00EB5DDF" w:rsidP="00EB5DDF" w:rsidRDefault="00447690" w14:paraId="1486D6F0" w14:textId="3E0A1FAD">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FIRSTNAME</w:t>
      </w:r>
      <w:r w:rsidR="00EB5DDF">
        <w:rPr>
          <w:rFonts w:ascii="Arial" w:hAnsi="Arial" w:cs="Arial"/>
          <w:color w:val="000000"/>
          <w:kern w:val="0"/>
          <w:sz w:val="22"/>
          <w:szCs w:val="22"/>
        </w:rPr>
        <w:t xml:space="preserve"> and her mother report </w:t>
      </w:r>
      <w:r w:rsidR="002E7AD5">
        <w:rPr>
          <w:rFonts w:ascii="Arial" w:hAnsi="Arial" w:cs="Arial"/>
          <w:color w:val="000000"/>
          <w:kern w:val="0"/>
          <w:sz w:val="22"/>
          <w:szCs w:val="22"/>
        </w:rPr>
        <w:t>concern</w:t>
      </w:r>
      <w:r w:rsidR="00EB5DDF">
        <w:rPr>
          <w:rFonts w:ascii="Arial" w:hAnsi="Arial" w:cs="Arial"/>
          <w:color w:val="000000"/>
          <w:kern w:val="0"/>
          <w:sz w:val="22"/>
          <w:szCs w:val="22"/>
        </w:rPr>
        <w:t xml:space="preserve"> for inattention to include making careless errors, difficulty focusing for extended periods of time, becoming </w:t>
      </w:r>
      <w:r w:rsidR="002E7AD5">
        <w:rPr>
          <w:rFonts w:ascii="Arial" w:hAnsi="Arial" w:cs="Arial"/>
          <w:color w:val="000000"/>
          <w:kern w:val="0"/>
          <w:sz w:val="22"/>
          <w:szCs w:val="22"/>
        </w:rPr>
        <w:t>sidetracked</w:t>
      </w:r>
      <w:r w:rsidR="00EB5DDF">
        <w:rPr>
          <w:rFonts w:ascii="Arial" w:hAnsi="Arial" w:cs="Arial"/>
          <w:color w:val="000000"/>
          <w:kern w:val="0"/>
          <w:sz w:val="22"/>
          <w:szCs w:val="22"/>
        </w:rPr>
        <w:t xml:space="preserve"> and not finishing tasks, difficulty listening during conversation, avoiding tasks that require sustained mental effort, difficulty organizing, losing important items, becoming distracted by extraneous stimuli, and experiencing forgetfulness during daily activities. Concerns for hyperactivity/impulsivity include fidgeting, talking excessively, blurting out responses, interrupting and intruding on others, difficulty staying quiet during leisure activities, and occasionally having </w:t>
      </w:r>
      <w:r w:rsidR="002E7AD5">
        <w:rPr>
          <w:rFonts w:ascii="Arial" w:hAnsi="Arial" w:cs="Arial"/>
          <w:color w:val="000000"/>
          <w:kern w:val="0"/>
          <w:sz w:val="22"/>
          <w:szCs w:val="22"/>
        </w:rPr>
        <w:t>difficulty</w:t>
      </w:r>
      <w:r w:rsidR="00EB5DDF">
        <w:rPr>
          <w:rFonts w:ascii="Arial" w:hAnsi="Arial" w:cs="Arial"/>
          <w:color w:val="000000"/>
          <w:kern w:val="0"/>
          <w:sz w:val="22"/>
          <w:szCs w:val="22"/>
        </w:rPr>
        <w:t xml:space="preserve"> waiting. Mrs. </w:t>
      </w:r>
      <w:r>
        <w:rPr>
          <w:rFonts w:ascii="Arial" w:hAnsi="Arial" w:cs="Arial"/>
          <w:color w:val="000000"/>
          <w:kern w:val="0"/>
          <w:sz w:val="22"/>
          <w:szCs w:val="22"/>
        </w:rPr>
        <w:t>LASTNAME</w:t>
      </w:r>
      <w:r w:rsidR="00EB5DDF">
        <w:rPr>
          <w:rFonts w:ascii="Arial" w:hAnsi="Arial" w:cs="Arial"/>
          <w:color w:val="000000"/>
          <w:kern w:val="0"/>
          <w:sz w:val="22"/>
          <w:szCs w:val="22"/>
        </w:rPr>
        <w:t xml:space="preserve"> expressed concern regarding time management and forgetfulness. </w:t>
      </w:r>
      <w:r>
        <w:rPr>
          <w:rFonts w:ascii="Arial" w:hAnsi="Arial" w:cs="Arial"/>
          <w:color w:val="000000"/>
          <w:kern w:val="0"/>
          <w:sz w:val="22"/>
          <w:szCs w:val="22"/>
        </w:rPr>
        <w:t>FIRSTNAME</w:t>
      </w:r>
      <w:r w:rsidR="00EB5DDF">
        <w:rPr>
          <w:rFonts w:ascii="Arial" w:hAnsi="Arial" w:cs="Arial"/>
          <w:color w:val="000000"/>
          <w:kern w:val="0"/>
          <w:sz w:val="22"/>
          <w:szCs w:val="22"/>
        </w:rPr>
        <w:t xml:space="preserve"> requires frequent prompting to comp</w:t>
      </w:r>
      <w:r w:rsidR="00B658D7">
        <w:rPr>
          <w:rFonts w:ascii="Arial" w:hAnsi="Arial" w:cs="Arial"/>
          <w:color w:val="000000"/>
          <w:kern w:val="0"/>
          <w:sz w:val="22"/>
          <w:szCs w:val="22"/>
        </w:rPr>
        <w:t>l</w:t>
      </w:r>
      <w:r w:rsidR="00EB5DDF">
        <w:rPr>
          <w:rFonts w:ascii="Arial" w:hAnsi="Arial" w:cs="Arial"/>
          <w:color w:val="000000"/>
          <w:kern w:val="0"/>
          <w:sz w:val="22"/>
          <w:szCs w:val="22"/>
        </w:rPr>
        <w:t xml:space="preserve">ete chores and other tasks. She struggles to focus </w:t>
      </w:r>
      <w:r w:rsidR="002E7AD5">
        <w:rPr>
          <w:rFonts w:ascii="Arial" w:hAnsi="Arial" w:cs="Arial"/>
          <w:color w:val="000000"/>
          <w:kern w:val="0"/>
          <w:sz w:val="22"/>
          <w:szCs w:val="22"/>
        </w:rPr>
        <w:t>unless she is</w:t>
      </w:r>
      <w:r w:rsidR="00EB5DDF">
        <w:rPr>
          <w:rFonts w:ascii="Arial" w:hAnsi="Arial" w:cs="Arial"/>
          <w:color w:val="000000"/>
          <w:kern w:val="0"/>
          <w:sz w:val="22"/>
          <w:szCs w:val="22"/>
        </w:rPr>
        <w:t xml:space="preserve"> interested in the activity, and she tends to take longer than expected to get ready for the day due to becoming sidetracked.</w:t>
      </w:r>
    </w:p>
    <w:p w:rsidR="00EB5DDF" w:rsidP="00EB5DDF" w:rsidRDefault="00EB5DDF" w14:paraId="13F07627"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EB5DDF" w:rsidP="00EB5DDF" w:rsidRDefault="00EB5DDF" w14:paraId="0AF17C28"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MENTAL STATUS EXAMINATION/APPROACH TO TESTING:</w:t>
      </w:r>
    </w:p>
    <w:p w:rsidR="00EB5DDF" w:rsidP="00EB5DDF" w:rsidRDefault="00447690" w14:paraId="6D34B0AB" w14:textId="025C588D">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EB5DDF">
        <w:rPr>
          <w:rFonts w:ascii="Arial" w:hAnsi="Arial" w:cs="Arial"/>
          <w:kern w:val="0"/>
          <w:sz w:val="22"/>
          <w:szCs w:val="22"/>
        </w:rPr>
        <w:t xml:space="preserve"> arrived on time for her appointment and was accompanied by her mother.  </w:t>
      </w:r>
      <w:r>
        <w:rPr>
          <w:rFonts w:ascii="Arial" w:hAnsi="Arial" w:cs="Arial"/>
          <w:kern w:val="0"/>
          <w:sz w:val="22"/>
          <w:szCs w:val="22"/>
        </w:rPr>
        <w:t>FIRSTNAME</w:t>
      </w:r>
      <w:r w:rsidR="00EB5DDF">
        <w:rPr>
          <w:rFonts w:ascii="Arial" w:hAnsi="Arial" w:cs="Arial"/>
          <w:kern w:val="0"/>
          <w:sz w:val="22"/>
          <w:szCs w:val="22"/>
        </w:rPr>
        <w:t xml:space="preserve"> was well-groomed and dressed appropriately for the weather and situation. She was alert and oriented to person, place, time, and situation. </w:t>
      </w:r>
      <w:r>
        <w:rPr>
          <w:rFonts w:ascii="Arial" w:hAnsi="Arial" w:cs="Arial"/>
          <w:kern w:val="0"/>
          <w:sz w:val="22"/>
          <w:szCs w:val="22"/>
        </w:rPr>
        <w:t>FIRSTNAME</w:t>
      </w:r>
      <w:r w:rsidR="00EB5DDF">
        <w:rPr>
          <w:rFonts w:ascii="Arial" w:hAnsi="Arial" w:cs="Arial"/>
          <w:kern w:val="0"/>
          <w:sz w:val="22"/>
          <w:szCs w:val="22"/>
        </w:rPr>
        <w:t xml:space="preserve"> presented with euthymic mood and congruent </w:t>
      </w:r>
      <w:proofErr w:type="gramStart"/>
      <w:r w:rsidR="00EB5DDF">
        <w:rPr>
          <w:rFonts w:ascii="Arial" w:hAnsi="Arial" w:cs="Arial"/>
          <w:kern w:val="0"/>
          <w:sz w:val="22"/>
          <w:szCs w:val="22"/>
        </w:rPr>
        <w:t>affect</w:t>
      </w:r>
      <w:proofErr w:type="gramEnd"/>
      <w:r w:rsidR="00EB5DDF">
        <w:rPr>
          <w:rFonts w:ascii="Arial" w:hAnsi="Arial" w:cs="Arial"/>
          <w:kern w:val="0"/>
          <w:sz w:val="22"/>
          <w:szCs w:val="22"/>
        </w:rPr>
        <w:t xml:space="preserve">. Speech was typical </w:t>
      </w:r>
      <w:proofErr w:type="gramStart"/>
      <w:r w:rsidR="00EB5DDF">
        <w:rPr>
          <w:rFonts w:ascii="Arial" w:hAnsi="Arial" w:cs="Arial"/>
          <w:kern w:val="0"/>
          <w:sz w:val="22"/>
          <w:szCs w:val="22"/>
        </w:rPr>
        <w:t>with regard to</w:t>
      </w:r>
      <w:proofErr w:type="gramEnd"/>
      <w:r w:rsidR="00EB5DDF">
        <w:rPr>
          <w:rFonts w:ascii="Arial" w:hAnsi="Arial" w:cs="Arial"/>
          <w:kern w:val="0"/>
          <w:sz w:val="22"/>
          <w:szCs w:val="22"/>
        </w:rPr>
        <w:t xml:space="preserve"> rate, rhythm, and volume. She responded appropriately to the examiner's greeting in the waiting area. </w:t>
      </w:r>
      <w:r>
        <w:rPr>
          <w:rFonts w:ascii="Arial" w:hAnsi="Arial" w:cs="Arial"/>
          <w:kern w:val="0"/>
          <w:sz w:val="22"/>
          <w:szCs w:val="22"/>
        </w:rPr>
        <w:t>FIRSTNAME</w:t>
      </w:r>
      <w:r w:rsidR="00EB5DDF">
        <w:rPr>
          <w:rFonts w:ascii="Arial" w:hAnsi="Arial" w:cs="Arial"/>
          <w:kern w:val="0"/>
          <w:sz w:val="22"/>
          <w:szCs w:val="22"/>
        </w:rPr>
        <w:t xml:space="preserve"> transitioned easily to the evaluation room. She had no difficulty ambulating or navigating the clinic space. She wrote with her right hand. She was compliant and engaged throughout all testing procedures. </w:t>
      </w:r>
      <w:r>
        <w:rPr>
          <w:rFonts w:ascii="Arial" w:hAnsi="Arial" w:cs="Arial"/>
          <w:kern w:val="0"/>
          <w:sz w:val="22"/>
          <w:szCs w:val="22"/>
        </w:rPr>
        <w:t>FIRSTNAME</w:t>
      </w:r>
      <w:r w:rsidR="00EB5DDF">
        <w:rPr>
          <w:rFonts w:ascii="Arial" w:hAnsi="Arial" w:cs="Arial"/>
          <w:kern w:val="0"/>
          <w:sz w:val="22"/>
          <w:szCs w:val="22"/>
        </w:rPr>
        <w:t xml:space="preserve"> worked hard and appeared to put forth adequate effort. She benefited from prompting to guess or state that she did not know the answer when posed with challenging tasks. </w:t>
      </w:r>
      <w:r>
        <w:rPr>
          <w:rFonts w:ascii="Arial" w:hAnsi="Arial" w:cs="Arial"/>
          <w:kern w:val="0"/>
          <w:sz w:val="22"/>
          <w:szCs w:val="22"/>
        </w:rPr>
        <w:t>FIRSTNAME</w:t>
      </w:r>
      <w:r w:rsidR="00EB5DDF">
        <w:rPr>
          <w:rFonts w:ascii="Arial" w:hAnsi="Arial" w:cs="Arial"/>
          <w:kern w:val="0"/>
          <w:sz w:val="22"/>
          <w:szCs w:val="22"/>
        </w:rPr>
        <w:t>'s attention to task was adequate based on informal observation.  She was offered a short break during the assessment and was able to easily resume testing procedures.</w:t>
      </w:r>
    </w:p>
    <w:p w:rsidR="00EB5DDF" w:rsidP="00EB5DDF" w:rsidRDefault="00EB5DDF" w14:paraId="196A7B6C" w14:textId="77777777">
      <w:pPr>
        <w:autoSpaceDE w:val="0"/>
        <w:autoSpaceDN w:val="0"/>
        <w:adjustRightInd w:val="0"/>
        <w:spacing w:after="0" w:line="240" w:lineRule="auto"/>
        <w:rPr>
          <w:rFonts w:ascii="Arial" w:hAnsi="Arial" w:cs="Arial"/>
          <w:b/>
          <w:bCs/>
          <w:kern w:val="0"/>
          <w:sz w:val="22"/>
          <w:szCs w:val="22"/>
        </w:rPr>
      </w:pPr>
    </w:p>
    <w:p w:rsidR="00EB5DDF" w:rsidP="00EB5DDF" w:rsidRDefault="00EB5DDF" w14:paraId="250D95E8"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SUICIDAL/HOMICIDAL RISK ASSESSMENT:</w:t>
      </w:r>
    </w:p>
    <w:p w:rsidR="00EB5DDF" w:rsidP="00EB5DDF" w:rsidRDefault="00447690" w14:paraId="153CBD8D" w14:textId="2AC787B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EB5DDF">
        <w:rPr>
          <w:rFonts w:ascii="Arial" w:hAnsi="Arial" w:cs="Arial"/>
          <w:kern w:val="0"/>
          <w:sz w:val="22"/>
          <w:szCs w:val="22"/>
        </w:rPr>
        <w:t xml:space="preserve"> denied concern for suicidal ideation, plan, and intent, as well as homicidal ideation, plan, and intent.</w:t>
      </w:r>
    </w:p>
    <w:p w:rsidR="00EB5DDF" w:rsidP="00EB5DDF" w:rsidRDefault="00EB5DDF" w14:paraId="56407CA6" w14:textId="77777777">
      <w:pPr>
        <w:autoSpaceDE w:val="0"/>
        <w:autoSpaceDN w:val="0"/>
        <w:adjustRightInd w:val="0"/>
        <w:spacing w:after="0" w:line="240" w:lineRule="auto"/>
        <w:rPr>
          <w:rFonts w:ascii="Arial" w:hAnsi="Arial" w:cs="Arial"/>
          <w:kern w:val="0"/>
          <w:sz w:val="22"/>
          <w:szCs w:val="22"/>
        </w:rPr>
      </w:pPr>
    </w:p>
    <w:p w:rsidR="00EB5DDF" w:rsidP="00EB5DDF" w:rsidRDefault="00EB5DDF" w14:paraId="02FACF84"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TEST INTERPRETATION:</w:t>
      </w:r>
    </w:p>
    <w:p w:rsidR="00EB5DDF" w:rsidP="00EB5DDF" w:rsidRDefault="00EB5DDF" w14:paraId="6AF79AF2" w14:textId="0201FC06">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Overall, </w:t>
      </w:r>
      <w:r w:rsidR="00447690">
        <w:rPr>
          <w:rFonts w:ascii="Arial" w:hAnsi="Arial" w:cs="Arial"/>
          <w:kern w:val="0"/>
          <w:sz w:val="22"/>
          <w:szCs w:val="22"/>
        </w:rPr>
        <w:t>FIRSTNAME</w:t>
      </w:r>
      <w:r>
        <w:rPr>
          <w:rFonts w:ascii="Arial" w:hAnsi="Arial" w:cs="Arial"/>
          <w:kern w:val="0"/>
          <w:sz w:val="22"/>
          <w:szCs w:val="22"/>
        </w:rPr>
        <w:t xml:space="preserve"> was fully alert and appeared to put forth adequate effort.  Therefore, the test results are thought to be a valid reflection of </w:t>
      </w:r>
      <w:r w:rsidR="00447690">
        <w:rPr>
          <w:rFonts w:ascii="Arial" w:hAnsi="Arial" w:cs="Arial"/>
          <w:kern w:val="0"/>
          <w:sz w:val="22"/>
          <w:szCs w:val="22"/>
        </w:rPr>
        <w:t>FIRSTNAME</w:t>
      </w:r>
      <w:r>
        <w:rPr>
          <w:rFonts w:ascii="Arial" w:hAnsi="Arial" w:cs="Arial"/>
          <w:kern w:val="0"/>
          <w:sz w:val="22"/>
          <w:szCs w:val="22"/>
        </w:rPr>
        <w:t>'s current level of functioning.</w:t>
      </w:r>
    </w:p>
    <w:p w:rsidR="00EB5DDF" w:rsidP="00EB5DDF" w:rsidRDefault="00EB5DDF" w14:paraId="38002543" w14:textId="77777777">
      <w:pPr>
        <w:autoSpaceDE w:val="0"/>
        <w:autoSpaceDN w:val="0"/>
        <w:adjustRightInd w:val="0"/>
        <w:spacing w:after="0" w:line="240" w:lineRule="auto"/>
        <w:rPr>
          <w:rFonts w:ascii="Arial" w:hAnsi="Arial" w:cs="Arial"/>
          <w:b/>
          <w:bCs/>
          <w:kern w:val="0"/>
          <w:sz w:val="22"/>
          <w:szCs w:val="22"/>
        </w:rPr>
      </w:pPr>
    </w:p>
    <w:p w:rsidR="00EB5DDF" w:rsidP="00EB5DDF" w:rsidRDefault="00EB5DDF" w14:paraId="78A242BE" w14:textId="77777777">
      <w:pPr>
        <w:autoSpaceDE w:val="0"/>
        <w:autoSpaceDN w:val="0"/>
        <w:adjustRightInd w:val="0"/>
        <w:spacing w:after="0" w:line="240" w:lineRule="auto"/>
        <w:rPr>
          <w:rFonts w:ascii="Arial" w:hAnsi="Arial" w:cs="Arial"/>
          <w:b/>
          <w:bCs/>
          <w:kern w:val="0"/>
          <w:sz w:val="22"/>
          <w:szCs w:val="22"/>
        </w:rPr>
      </w:pPr>
      <w:proofErr w:type="gramStart"/>
      <w:r>
        <w:rPr>
          <w:rFonts w:ascii="Arial" w:hAnsi="Arial" w:cs="Arial"/>
          <w:b/>
          <w:bCs/>
          <w:kern w:val="0"/>
          <w:sz w:val="22"/>
          <w:szCs w:val="22"/>
        </w:rPr>
        <w:t>EVALUATION</w:t>
      </w:r>
      <w:proofErr w:type="gramEnd"/>
      <w:r>
        <w:rPr>
          <w:rFonts w:ascii="Arial" w:hAnsi="Arial" w:cs="Arial"/>
          <w:b/>
          <w:bCs/>
          <w:kern w:val="0"/>
          <w:sz w:val="22"/>
          <w:szCs w:val="22"/>
        </w:rPr>
        <w:t xml:space="preserve"> PROCEDURES:</w:t>
      </w:r>
    </w:p>
    <w:p w:rsidR="00EB5DDF" w:rsidP="00EB5DDF" w:rsidRDefault="00447690" w14:paraId="03E77733" w14:textId="10233F4B">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EB5DDF">
        <w:rPr>
          <w:rFonts w:ascii="Arial" w:hAnsi="Arial" w:cs="Arial"/>
          <w:kern w:val="0"/>
          <w:sz w:val="22"/>
          <w:szCs w:val="22"/>
        </w:rPr>
        <w:t xml:space="preserve"> completed a clinical interview along with her mother on 9/30/2025 (CPT code: 90791). </w:t>
      </w:r>
      <w:r>
        <w:rPr>
          <w:rFonts w:ascii="Arial" w:hAnsi="Arial" w:cs="Arial"/>
          <w:kern w:val="0"/>
          <w:sz w:val="22"/>
          <w:szCs w:val="22"/>
        </w:rPr>
        <w:t>FIRSTNAME</w:t>
      </w:r>
      <w:r w:rsidR="00EB5DDF">
        <w:rPr>
          <w:rFonts w:ascii="Arial" w:hAnsi="Arial" w:cs="Arial"/>
          <w:kern w:val="0"/>
          <w:sz w:val="22"/>
          <w:szCs w:val="22"/>
        </w:rPr>
        <w:t xml:space="preserve"> completed standardized testing over the course of a 3-hour session on 11/3/2025. This time included breaks that were provided as needed. During </w:t>
      </w:r>
      <w:r w:rsidR="00EB5DDF">
        <w:rPr>
          <w:rFonts w:ascii="Arial" w:hAnsi="Arial" w:cs="Arial"/>
          <w:kern w:val="0"/>
          <w:sz w:val="22"/>
          <w:szCs w:val="22"/>
        </w:rPr>
        <w:t xml:space="preserve">the appointment, </w:t>
      </w:r>
      <w:r>
        <w:rPr>
          <w:rFonts w:ascii="Arial" w:hAnsi="Arial" w:cs="Arial"/>
          <w:kern w:val="0"/>
          <w:sz w:val="22"/>
          <w:szCs w:val="22"/>
        </w:rPr>
        <w:t>FIRSTNAME</w:t>
      </w:r>
      <w:r w:rsidR="00EB5DDF">
        <w:rPr>
          <w:rFonts w:ascii="Arial" w:hAnsi="Arial" w:cs="Arial"/>
          <w:kern w:val="0"/>
          <w:sz w:val="22"/>
          <w:szCs w:val="22"/>
        </w:rPr>
        <w:t xml:space="preserve"> and her mother completed self-report and parent-report measures. Teacher-report measures were completed remotely and returned by mail.</w:t>
      </w:r>
    </w:p>
    <w:p w:rsidR="00EB5DDF" w:rsidP="00EB5DDF" w:rsidRDefault="00EB5DDF" w14:paraId="61D4A2E3" w14:textId="77777777">
      <w:pPr>
        <w:autoSpaceDE w:val="0"/>
        <w:autoSpaceDN w:val="0"/>
        <w:adjustRightInd w:val="0"/>
        <w:spacing w:after="0" w:line="240" w:lineRule="auto"/>
        <w:rPr>
          <w:rFonts w:ascii="Arial" w:hAnsi="Arial" w:cs="Arial"/>
          <w:kern w:val="0"/>
          <w:sz w:val="22"/>
          <w:szCs w:val="22"/>
        </w:rPr>
      </w:pPr>
    </w:p>
    <w:p w:rsidR="00EB5DDF" w:rsidP="00EB5DDF" w:rsidRDefault="00EB5DDF" w14:paraId="3579C39E" w14:textId="77777777">
      <w:pPr>
        <w:autoSpaceDE w:val="0"/>
        <w:autoSpaceDN w:val="0"/>
        <w:adjustRightInd w:val="0"/>
        <w:spacing w:after="0" w:line="240" w:lineRule="auto"/>
        <w:ind w:left="720" w:hanging="720"/>
        <w:rPr>
          <w:rFonts w:ascii="Arial" w:hAnsi="Arial" w:cs="Arial"/>
          <w:i/>
          <w:iCs/>
          <w:kern w:val="0"/>
          <w:sz w:val="22"/>
          <w:szCs w:val="22"/>
        </w:rPr>
      </w:pPr>
      <w:r>
        <w:rPr>
          <w:rFonts w:ascii="Arial" w:hAnsi="Arial" w:cs="Arial"/>
          <w:i/>
          <w:iCs/>
          <w:kern w:val="0"/>
          <w:sz w:val="22"/>
          <w:szCs w:val="22"/>
        </w:rPr>
        <w:t xml:space="preserve">Formal Testing: </w:t>
      </w:r>
    </w:p>
    <w:p w:rsidR="00EB5DDF" w:rsidP="00EB5DDF" w:rsidRDefault="00EB5DDF" w14:paraId="1B52667B"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Children and Adolescent Memory Profile (</w:t>
      </w:r>
      <w:proofErr w:type="spellStart"/>
      <w:r>
        <w:rPr>
          <w:rFonts w:ascii="Arial" w:hAnsi="Arial" w:cs="Arial"/>
          <w:kern w:val="0"/>
          <w:sz w:val="22"/>
          <w:szCs w:val="22"/>
        </w:rPr>
        <w:t>ChAMP</w:t>
      </w:r>
      <w:proofErr w:type="spellEnd"/>
      <w:r>
        <w:rPr>
          <w:rFonts w:ascii="Arial" w:hAnsi="Arial" w:cs="Arial"/>
          <w:kern w:val="0"/>
          <w:sz w:val="22"/>
          <w:szCs w:val="22"/>
        </w:rPr>
        <w:t>)</w:t>
      </w:r>
    </w:p>
    <w:p w:rsidR="00EB5DDF" w:rsidP="00EB5DDF" w:rsidRDefault="00EB5DDF" w14:paraId="43324D9B"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Conners' Continuous Performance Test, 3rd Edition (CPT-3)</w:t>
      </w:r>
    </w:p>
    <w:p w:rsidR="00EB5DDF" w:rsidP="00EB5DDF" w:rsidRDefault="00EB5DDF" w14:paraId="7BD813BD"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Delis-Kaplan Executive Function System (DKEFS)</w:t>
      </w:r>
    </w:p>
    <w:p w:rsidR="00EB5DDF" w:rsidP="00EB5DDF" w:rsidRDefault="00EB5DDF" w14:paraId="2B7A3119"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Wechsler Individual Achievement Test, 4th Edition (WIAT-4)</w:t>
      </w:r>
    </w:p>
    <w:p w:rsidR="00EB5DDF" w:rsidP="00EB5DDF" w:rsidRDefault="00EB5DDF" w14:paraId="09BA543E"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Wechsler Intelligence Scale for Children, 5th Edition (WISC-V)</w:t>
      </w:r>
    </w:p>
    <w:p w:rsidR="00EB5DDF" w:rsidP="00EB5DDF" w:rsidRDefault="00EB5DDF" w14:paraId="4C3E7EED" w14:textId="77777777">
      <w:pPr>
        <w:autoSpaceDE w:val="0"/>
        <w:autoSpaceDN w:val="0"/>
        <w:adjustRightInd w:val="0"/>
        <w:spacing w:after="0" w:line="240" w:lineRule="auto"/>
        <w:ind w:left="360" w:hanging="270"/>
        <w:rPr>
          <w:rFonts w:ascii="Arial" w:hAnsi="Arial" w:cs="Arial"/>
          <w:kern w:val="0"/>
          <w:sz w:val="22"/>
          <w:szCs w:val="22"/>
        </w:rPr>
      </w:pPr>
    </w:p>
    <w:p w:rsidR="00EB5DDF" w:rsidP="00EB5DDF" w:rsidRDefault="00EB5DDF" w14:paraId="149830FA" w14:textId="77777777">
      <w:pPr>
        <w:autoSpaceDE w:val="0"/>
        <w:autoSpaceDN w:val="0"/>
        <w:adjustRightInd w:val="0"/>
        <w:spacing w:after="0" w:line="240" w:lineRule="auto"/>
        <w:ind w:left="360" w:hanging="270"/>
        <w:rPr>
          <w:rFonts w:ascii="Arial" w:hAnsi="Arial" w:cs="Arial"/>
          <w:i/>
          <w:iCs/>
          <w:kern w:val="0"/>
          <w:sz w:val="22"/>
          <w:szCs w:val="22"/>
        </w:rPr>
      </w:pPr>
      <w:r>
        <w:rPr>
          <w:rFonts w:ascii="Arial" w:hAnsi="Arial" w:cs="Arial"/>
          <w:i/>
          <w:iCs/>
          <w:kern w:val="0"/>
          <w:sz w:val="22"/>
          <w:szCs w:val="22"/>
        </w:rPr>
        <w:t xml:space="preserve">Self-Report Measures: </w:t>
      </w:r>
    </w:p>
    <w:p w:rsidR="00EB5DDF" w:rsidP="00EB5DDF" w:rsidRDefault="00EB5DDF" w14:paraId="2D9BA95C"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Screen for Child Anxiety Related Disorders (SCARED)</w:t>
      </w:r>
    </w:p>
    <w:p w:rsidR="00EB5DDF" w:rsidP="00EB5DDF" w:rsidRDefault="00EB5DDF" w14:paraId="47BCED49" w14:textId="77777777">
      <w:pPr>
        <w:autoSpaceDE w:val="0"/>
        <w:autoSpaceDN w:val="0"/>
        <w:adjustRightInd w:val="0"/>
        <w:spacing w:after="0" w:line="240" w:lineRule="auto"/>
        <w:ind w:left="360" w:hanging="270"/>
        <w:rPr>
          <w:rFonts w:ascii="Arial" w:hAnsi="Arial" w:cs="Arial"/>
          <w:kern w:val="0"/>
          <w:sz w:val="22"/>
          <w:szCs w:val="22"/>
        </w:rPr>
      </w:pPr>
    </w:p>
    <w:p w:rsidR="00EB5DDF" w:rsidP="00EB5DDF" w:rsidRDefault="00EB5DDF" w14:paraId="35E7F292" w14:textId="77777777">
      <w:pPr>
        <w:autoSpaceDE w:val="0"/>
        <w:autoSpaceDN w:val="0"/>
        <w:adjustRightInd w:val="0"/>
        <w:spacing w:after="0" w:line="240" w:lineRule="auto"/>
        <w:ind w:left="360" w:hanging="270"/>
        <w:rPr>
          <w:rFonts w:ascii="Arial" w:hAnsi="Arial" w:cs="Arial"/>
          <w:i/>
          <w:iCs/>
          <w:kern w:val="0"/>
          <w:sz w:val="22"/>
          <w:szCs w:val="22"/>
        </w:rPr>
      </w:pPr>
      <w:r>
        <w:rPr>
          <w:rFonts w:ascii="Arial" w:hAnsi="Arial" w:cs="Arial"/>
          <w:i/>
          <w:iCs/>
          <w:kern w:val="0"/>
          <w:sz w:val="22"/>
          <w:szCs w:val="22"/>
        </w:rPr>
        <w:t xml:space="preserve">Parent-Report Measures: </w:t>
      </w:r>
    </w:p>
    <w:p w:rsidR="00EB5DDF" w:rsidP="00EB5DDF" w:rsidRDefault="00EB5DDF" w14:paraId="1E5197D8"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Adaptive Behavior Assessment System, 3rd Edition (ABAS-3)</w:t>
      </w:r>
    </w:p>
    <w:p w:rsidR="00EB5DDF" w:rsidP="00EB5DDF" w:rsidRDefault="00EB5DDF" w14:paraId="3B3AF3EA"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Autism Spectrum Rating Scale (ASRS)</w:t>
      </w:r>
    </w:p>
    <w:p w:rsidR="00EB5DDF" w:rsidP="00EB5DDF" w:rsidRDefault="00EB5DDF" w14:paraId="5FAC258F"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Behavior Assessment System for Children, 3rd Edition (BASC-3)</w:t>
      </w:r>
    </w:p>
    <w:p w:rsidR="00EB5DDF" w:rsidP="00EB5DDF" w:rsidRDefault="00EB5DDF" w14:paraId="6A29B8B6"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 xml:space="preserve">Behavior Rating Inventory of Executive Function, 2nd Edition (BRIEF-2)  </w:t>
      </w:r>
    </w:p>
    <w:p w:rsidR="00EB5DDF" w:rsidP="00EB5DDF" w:rsidRDefault="00EB5DDF" w14:paraId="5DA00F2F"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Conners 3</w:t>
      </w:r>
    </w:p>
    <w:p w:rsidR="00EB5DDF" w:rsidP="00EB5DDF" w:rsidRDefault="00EB5DDF" w14:paraId="60735B95"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Screen for Child Anxiety Related Disorders (SCARED)</w:t>
      </w:r>
    </w:p>
    <w:p w:rsidR="00EB5DDF" w:rsidP="00EB5DDF" w:rsidRDefault="00EB5DDF" w14:paraId="448D5758"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Vanderbilt Assessment Scale</w:t>
      </w:r>
    </w:p>
    <w:p w:rsidR="00EB5DDF" w:rsidP="00EB5DDF" w:rsidRDefault="00EB5DDF" w14:paraId="7D5C9A3D" w14:textId="77777777">
      <w:pPr>
        <w:autoSpaceDE w:val="0"/>
        <w:autoSpaceDN w:val="0"/>
        <w:adjustRightInd w:val="0"/>
        <w:spacing w:after="0" w:line="240" w:lineRule="auto"/>
        <w:ind w:left="360" w:hanging="270"/>
        <w:rPr>
          <w:rFonts w:ascii="Arial" w:hAnsi="Arial" w:cs="Arial"/>
          <w:kern w:val="0"/>
          <w:sz w:val="22"/>
          <w:szCs w:val="22"/>
        </w:rPr>
      </w:pPr>
    </w:p>
    <w:p w:rsidR="00EB5DDF" w:rsidP="00EB5DDF" w:rsidRDefault="00EB5DDF" w14:paraId="64961D1B" w14:textId="77777777">
      <w:pPr>
        <w:autoSpaceDE w:val="0"/>
        <w:autoSpaceDN w:val="0"/>
        <w:adjustRightInd w:val="0"/>
        <w:spacing w:after="0" w:line="240" w:lineRule="auto"/>
        <w:ind w:left="360" w:hanging="270"/>
        <w:rPr>
          <w:rFonts w:ascii="Arial" w:hAnsi="Arial" w:cs="Arial"/>
          <w:i/>
          <w:iCs/>
          <w:kern w:val="0"/>
          <w:sz w:val="22"/>
          <w:szCs w:val="22"/>
        </w:rPr>
      </w:pPr>
      <w:r>
        <w:rPr>
          <w:rFonts w:ascii="Arial" w:hAnsi="Arial" w:cs="Arial"/>
          <w:i/>
          <w:iCs/>
          <w:kern w:val="0"/>
          <w:sz w:val="22"/>
          <w:szCs w:val="22"/>
        </w:rPr>
        <w:t xml:space="preserve">Teacher-Report Measures: </w:t>
      </w:r>
    </w:p>
    <w:p w:rsidR="00EB5DDF" w:rsidP="00EB5DDF" w:rsidRDefault="00EB5DDF" w14:paraId="6DE773E4"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Behavior Assessment System for Children, 3rd Edition (BASC-3)</w:t>
      </w:r>
    </w:p>
    <w:p w:rsidR="00EB5DDF" w:rsidP="00EB5DDF" w:rsidRDefault="00EB5DDF" w14:paraId="6355DEEC"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Vanderbilt Assessment Scale</w:t>
      </w:r>
    </w:p>
    <w:p w:rsidR="00EB5DDF" w:rsidP="00EB5DDF" w:rsidRDefault="00EB5DDF" w14:paraId="7055EF8E" w14:textId="77777777">
      <w:pPr>
        <w:autoSpaceDE w:val="0"/>
        <w:autoSpaceDN w:val="0"/>
        <w:adjustRightInd w:val="0"/>
        <w:spacing w:after="0" w:line="240" w:lineRule="auto"/>
        <w:rPr>
          <w:rFonts w:ascii="Arial" w:hAnsi="Arial" w:cs="Arial"/>
          <w:b/>
          <w:bCs/>
          <w:kern w:val="0"/>
          <w:sz w:val="22"/>
          <w:szCs w:val="22"/>
        </w:rPr>
      </w:pPr>
    </w:p>
    <w:p w:rsidR="00EB5DDF" w:rsidP="00EB5DDF" w:rsidRDefault="00EB5DDF" w14:paraId="2BD4030A"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INTELLECTUAL FUNCTIONING</w:t>
      </w:r>
      <w:r>
        <w:rPr>
          <w:rFonts w:ascii="Arial" w:hAnsi="Arial" w:cs="Arial"/>
          <w:kern w:val="0"/>
          <w:sz w:val="22"/>
          <w:szCs w:val="22"/>
        </w:rPr>
        <w:t xml:space="preserve">  </w:t>
      </w:r>
    </w:p>
    <w:p w:rsidR="00EB5DDF" w:rsidP="00EB5DDF" w:rsidRDefault="00EB5DDF" w14:paraId="7F855232" w14:textId="336DA916">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Wechsler Intelligence Scale for Children, Fifth Edition (</w:t>
      </w:r>
      <w:r>
        <w:rPr>
          <w:rFonts w:ascii="Arial" w:hAnsi="Arial" w:cs="Arial"/>
          <w:b/>
          <w:bCs/>
          <w:i/>
          <w:iCs/>
          <w:kern w:val="0"/>
          <w:sz w:val="22"/>
          <w:szCs w:val="22"/>
        </w:rPr>
        <w:t>WISC-V</w:t>
      </w:r>
      <w:r>
        <w:rPr>
          <w:rFonts w:ascii="Arial" w:hAnsi="Arial" w:cs="Arial"/>
          <w:b/>
          <w:bCs/>
          <w:kern w:val="0"/>
          <w:sz w:val="22"/>
          <w:szCs w:val="22"/>
        </w:rPr>
        <w:t xml:space="preserve">): </w:t>
      </w:r>
      <w:r w:rsidR="00447690">
        <w:rPr>
          <w:rFonts w:ascii="Arial" w:hAnsi="Arial" w:cs="Arial"/>
          <w:kern w:val="0"/>
          <w:sz w:val="22"/>
          <w:szCs w:val="22"/>
        </w:rPr>
        <w:t>FIRSTNAME</w:t>
      </w:r>
      <w:r>
        <w:rPr>
          <w:rFonts w:ascii="Arial" w:hAnsi="Arial" w:cs="Arial"/>
          <w:kern w:val="0"/>
          <w:sz w:val="22"/>
          <w:szCs w:val="22"/>
        </w:rPr>
        <w:t xml:space="preserve">'s intellectual ability was assessed using the </w:t>
      </w:r>
      <w:r>
        <w:rPr>
          <w:rFonts w:ascii="Arial" w:hAnsi="Arial" w:cs="Arial"/>
          <w:i/>
          <w:iCs/>
          <w:kern w:val="0"/>
          <w:sz w:val="22"/>
          <w:szCs w:val="22"/>
        </w:rPr>
        <w:t>WISC-V</w:t>
      </w:r>
      <w:r>
        <w:rPr>
          <w:rFonts w:ascii="Arial" w:hAnsi="Arial" w:cs="Arial"/>
          <w:kern w:val="0"/>
          <w:sz w:val="22"/>
          <w:szCs w:val="22"/>
        </w:rPr>
        <w:t xml:space="preserve">. This test yields a Full-Scale Intelligence Quotient (FSIQ), which is an overall measure of cognitive functioning, as well as five index scores which tap the more specific domains of verbal and nonverbal reasoning as well as problem solving, working memory and visual-spatial skills. These index scores often reveal areas of strength or weakness that may impact an individual's cognitive functioning. </w:t>
      </w:r>
    </w:p>
    <w:p w:rsidR="00EB5DDF" w:rsidP="00EB5DDF" w:rsidRDefault="00EB5DDF" w14:paraId="38AF57E1" w14:textId="77777777">
      <w:pPr>
        <w:widowControl w:val="0"/>
        <w:autoSpaceDE w:val="0"/>
        <w:autoSpaceDN w:val="0"/>
        <w:adjustRightInd w:val="0"/>
        <w:spacing w:after="0" w:line="240" w:lineRule="auto"/>
        <w:rPr>
          <w:rFonts w:ascii="Arial" w:hAnsi="Arial" w:cs="Arial"/>
          <w:color w:val="44546A"/>
          <w:kern w:val="0"/>
          <w:sz w:val="22"/>
          <w:szCs w:val="22"/>
        </w:rPr>
      </w:pPr>
    </w:p>
    <w:p w:rsidR="00EB5DDF" w:rsidP="00EB5DDF" w:rsidRDefault="00447690" w14:paraId="39CB1533" w14:textId="419534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EB5DDF">
        <w:rPr>
          <w:rFonts w:ascii="Arial" w:hAnsi="Arial" w:cs="Arial"/>
          <w:kern w:val="0"/>
          <w:sz w:val="22"/>
          <w:szCs w:val="22"/>
        </w:rPr>
        <w:t xml:space="preserve"> achieved a Full-Scale Intelligence Quotient (FSIQ) of 86, classifying her overall level of intellectual ability in the low average range and equal to or better than 18 percent of children her age in the population of children on which this measure was standardized; however, there was significant variability in scores both within and across indices. Therefore, interpretation of her index scores </w:t>
      </w:r>
      <w:proofErr w:type="gramStart"/>
      <w:r w:rsidR="00EB5DDF">
        <w:rPr>
          <w:rFonts w:ascii="Arial" w:hAnsi="Arial" w:cs="Arial"/>
          <w:kern w:val="0"/>
          <w:sz w:val="22"/>
          <w:szCs w:val="22"/>
        </w:rPr>
        <w:t>was considered to be</w:t>
      </w:r>
      <w:proofErr w:type="gramEnd"/>
      <w:r w:rsidR="00EB5DDF">
        <w:rPr>
          <w:rFonts w:ascii="Arial" w:hAnsi="Arial" w:cs="Arial"/>
          <w:kern w:val="0"/>
          <w:sz w:val="22"/>
          <w:szCs w:val="22"/>
        </w:rPr>
        <w:t xml:space="preserve"> more meaningful.</w:t>
      </w:r>
    </w:p>
    <w:p w:rsidR="00EB5DDF" w:rsidP="00EB5DDF" w:rsidRDefault="00EB5DDF" w14:paraId="3EF923CA" w14:textId="77777777">
      <w:pPr>
        <w:widowControl w:val="0"/>
        <w:autoSpaceDE w:val="0"/>
        <w:autoSpaceDN w:val="0"/>
        <w:adjustRightInd w:val="0"/>
        <w:spacing w:after="0" w:line="240" w:lineRule="auto"/>
        <w:rPr>
          <w:rFonts w:ascii="Arial" w:hAnsi="Arial" w:cs="Arial"/>
          <w:color w:val="44546A"/>
          <w:kern w:val="0"/>
          <w:sz w:val="22"/>
          <w:szCs w:val="22"/>
        </w:rPr>
      </w:pPr>
    </w:p>
    <w:p w:rsidR="00EB5DDF" w:rsidP="00EB5DDF" w:rsidRDefault="00447690" w14:paraId="76DEC330" w14:textId="3513DE56">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EB5DDF">
        <w:rPr>
          <w:rFonts w:ascii="Arial" w:hAnsi="Arial" w:cs="Arial"/>
          <w:kern w:val="0"/>
          <w:sz w:val="22"/>
          <w:szCs w:val="22"/>
        </w:rPr>
        <w:t xml:space="preserve">'s index scores ranged from borderline to average. Specifically, an index score examining working memory fell within the borderline range, while an index </w:t>
      </w:r>
      <w:r w:rsidR="00B658D7">
        <w:rPr>
          <w:rFonts w:ascii="Arial" w:hAnsi="Arial" w:cs="Arial"/>
          <w:kern w:val="0"/>
          <w:sz w:val="22"/>
          <w:szCs w:val="22"/>
        </w:rPr>
        <w:t xml:space="preserve">score </w:t>
      </w:r>
      <w:r w:rsidR="00EB5DDF">
        <w:rPr>
          <w:rFonts w:ascii="Arial" w:hAnsi="Arial" w:cs="Arial"/>
          <w:kern w:val="0"/>
          <w:sz w:val="22"/>
          <w:szCs w:val="22"/>
        </w:rPr>
        <w:t xml:space="preserve">examining verbal comprehension fell within the low average range. Index scores examining visual-spatial reasoning, fluid reasoning, and processing speed fell within the average range. Due to the variability in </w:t>
      </w:r>
      <w:r>
        <w:rPr>
          <w:rFonts w:ascii="Arial" w:hAnsi="Arial" w:cs="Arial"/>
          <w:kern w:val="0"/>
          <w:sz w:val="22"/>
          <w:szCs w:val="22"/>
        </w:rPr>
        <w:t>FIRSTNAME</w:t>
      </w:r>
      <w:r w:rsidR="00EB5DDF">
        <w:rPr>
          <w:rFonts w:ascii="Arial" w:hAnsi="Arial" w:cs="Arial"/>
          <w:kern w:val="0"/>
          <w:sz w:val="22"/>
          <w:szCs w:val="22"/>
        </w:rPr>
        <w:t xml:space="preserve">'s scores, a secondary measure of intelligence was calculated, called the General Ability Index (GAI). </w:t>
      </w:r>
      <w:proofErr w:type="gramStart"/>
      <w:r w:rsidR="00EB5DDF">
        <w:rPr>
          <w:rFonts w:ascii="Arial" w:hAnsi="Arial" w:cs="Arial"/>
          <w:kern w:val="0"/>
          <w:sz w:val="22"/>
          <w:szCs w:val="22"/>
        </w:rPr>
        <w:t>The GAI</w:t>
      </w:r>
      <w:proofErr w:type="gramEnd"/>
      <w:r w:rsidR="00EB5DDF">
        <w:rPr>
          <w:rFonts w:ascii="Arial" w:hAnsi="Arial" w:cs="Arial"/>
          <w:kern w:val="0"/>
          <w:sz w:val="22"/>
          <w:szCs w:val="22"/>
        </w:rPr>
        <w:t xml:space="preserve"> provides a measure of reasoning abilities without the impact of working memory and processing speed. </w:t>
      </w:r>
      <w:r>
        <w:rPr>
          <w:rFonts w:ascii="Arial" w:hAnsi="Arial" w:cs="Arial"/>
          <w:kern w:val="0"/>
          <w:sz w:val="22"/>
          <w:szCs w:val="22"/>
        </w:rPr>
        <w:t>FIRSTNAME</w:t>
      </w:r>
      <w:r w:rsidR="00EB5DDF">
        <w:rPr>
          <w:rFonts w:ascii="Arial" w:hAnsi="Arial" w:cs="Arial"/>
          <w:kern w:val="0"/>
          <w:sz w:val="22"/>
          <w:szCs w:val="22"/>
        </w:rPr>
        <w:t xml:space="preserve">'s GAI was calculated to be in the average range and equal to or </w:t>
      </w:r>
      <w:r w:rsidR="00EB5DDF">
        <w:rPr>
          <w:rFonts w:ascii="Arial" w:hAnsi="Arial" w:cs="Arial"/>
          <w:kern w:val="0"/>
          <w:sz w:val="22"/>
          <w:szCs w:val="22"/>
        </w:rPr>
        <w:t>better than 27 percent of same-age peers, and th</w:t>
      </w:r>
      <w:r w:rsidR="002E7AD5">
        <w:rPr>
          <w:rFonts w:ascii="Arial" w:hAnsi="Arial" w:cs="Arial"/>
          <w:kern w:val="0"/>
          <w:sz w:val="22"/>
          <w:szCs w:val="22"/>
        </w:rPr>
        <w:t>is score</w:t>
      </w:r>
      <w:r w:rsidR="00EB5DDF">
        <w:rPr>
          <w:rFonts w:ascii="Arial" w:hAnsi="Arial" w:cs="Arial"/>
          <w:kern w:val="0"/>
          <w:sz w:val="22"/>
          <w:szCs w:val="22"/>
        </w:rPr>
        <w:t xml:space="preserve"> serves as a secondary measurement of her overall intellectual abilities.  Each subtest is interpreted further in the respective domains below.</w:t>
      </w:r>
    </w:p>
    <w:p w:rsidR="00EB5DDF" w:rsidP="00EB5DDF" w:rsidRDefault="00EB5DDF" w14:paraId="5AF2FB3A" w14:textId="77777777">
      <w:pPr>
        <w:widowControl w:val="0"/>
        <w:autoSpaceDE w:val="0"/>
        <w:autoSpaceDN w:val="0"/>
        <w:adjustRightInd w:val="0"/>
        <w:spacing w:after="0" w:line="240" w:lineRule="auto"/>
        <w:rPr>
          <w:rFonts w:ascii="Arial" w:hAnsi="Arial" w:cs="Arial"/>
          <w:color w:val="44546A"/>
          <w:kern w:val="0"/>
          <w:sz w:val="22"/>
          <w:szCs w:val="22"/>
        </w:rPr>
      </w:pPr>
    </w:p>
    <w:p w:rsidR="00EB5DDF" w:rsidP="00EB5DDF" w:rsidRDefault="00EB5DDF" w14:paraId="369CC466" w14:textId="140BD5B2">
      <w:pPr>
        <w:autoSpaceDE w:val="0"/>
        <w:autoSpaceDN w:val="0"/>
        <w:adjustRightInd w:val="0"/>
        <w:spacing w:after="0" w:line="240" w:lineRule="auto"/>
        <w:rPr>
          <w:rFonts w:ascii="Arial" w:hAnsi="Arial" w:cs="Arial"/>
          <w:color w:val="44546A"/>
          <w:kern w:val="0"/>
          <w:sz w:val="22"/>
          <w:szCs w:val="22"/>
        </w:rPr>
      </w:pPr>
      <w:r>
        <w:rPr>
          <w:rFonts w:ascii="Arial" w:hAnsi="Arial" w:cs="Arial"/>
          <w:b/>
          <w:bCs/>
          <w:i/>
          <w:iCs/>
          <w:kern w:val="0"/>
          <w:sz w:val="22"/>
          <w:szCs w:val="22"/>
        </w:rPr>
        <w:t>Verbal Comprehension Index:</w:t>
      </w:r>
      <w:r>
        <w:rPr>
          <w:rFonts w:ascii="Arial" w:hAnsi="Arial" w:cs="Arial"/>
          <w:b/>
          <w:bCs/>
          <w:kern w:val="0"/>
          <w:sz w:val="22"/>
          <w:szCs w:val="22"/>
        </w:rPr>
        <w:t xml:space="preserve"> </w:t>
      </w:r>
      <w:r w:rsidR="00447690">
        <w:rPr>
          <w:rFonts w:ascii="Arial" w:hAnsi="Arial" w:cs="Arial"/>
          <w:kern w:val="0"/>
          <w:sz w:val="22"/>
          <w:szCs w:val="22"/>
        </w:rPr>
        <w:t>FIRSTNAME</w:t>
      </w:r>
      <w:r>
        <w:rPr>
          <w:rFonts w:ascii="Arial" w:hAnsi="Arial" w:cs="Arial"/>
          <w:kern w:val="0"/>
          <w:sz w:val="22"/>
          <w:szCs w:val="22"/>
        </w:rPr>
        <w:t xml:space="preserve">'s ability to access and apply acquired word knowledge was measured to be within the low average range and equal to or better than 23 percent of children her age in the standardization sample. </w:t>
      </w:r>
      <w:r w:rsidR="00447690">
        <w:rPr>
          <w:rFonts w:ascii="Arial" w:hAnsi="Arial" w:cs="Arial"/>
          <w:kern w:val="0"/>
          <w:sz w:val="22"/>
          <w:szCs w:val="22"/>
        </w:rPr>
        <w:t>FIRSTNAME</w:t>
      </w:r>
      <w:r>
        <w:rPr>
          <w:rFonts w:ascii="Arial" w:hAnsi="Arial" w:cs="Arial"/>
          <w:kern w:val="0"/>
          <w:sz w:val="22"/>
          <w:szCs w:val="22"/>
        </w:rPr>
        <w:t xml:space="preserve"> scored in the average range on tasks that required her to identify commonalities between objects and concepts (Similarities) and in the average range on a task where </w:t>
      </w:r>
      <w:r w:rsidR="00447690">
        <w:rPr>
          <w:rFonts w:ascii="Arial" w:hAnsi="Arial" w:cs="Arial"/>
          <w:kern w:val="0"/>
          <w:sz w:val="22"/>
          <w:szCs w:val="22"/>
        </w:rPr>
        <w:t>FIRSTNAME</w:t>
      </w:r>
      <w:r>
        <w:rPr>
          <w:rFonts w:ascii="Arial" w:hAnsi="Arial" w:cs="Arial"/>
          <w:kern w:val="0"/>
          <w:sz w:val="22"/>
          <w:szCs w:val="22"/>
        </w:rPr>
        <w:t xml:space="preserve"> demonstrated knowledge of word meanings (Vocabulary).</w:t>
      </w:r>
      <w:r>
        <w:rPr>
          <w:rFonts w:ascii="Arial" w:hAnsi="Arial" w:cs="Arial"/>
          <w:color w:val="44546A"/>
          <w:kern w:val="0"/>
          <w:sz w:val="22"/>
          <w:szCs w:val="22"/>
        </w:rPr>
        <w:t xml:space="preserve"> </w:t>
      </w:r>
    </w:p>
    <w:p w:rsidR="00EB5DDF" w:rsidP="00EB5DDF" w:rsidRDefault="00EB5DDF" w14:paraId="37275F36" w14:textId="77777777">
      <w:pPr>
        <w:autoSpaceDE w:val="0"/>
        <w:autoSpaceDN w:val="0"/>
        <w:adjustRightInd w:val="0"/>
        <w:spacing w:after="0" w:line="240" w:lineRule="auto"/>
        <w:rPr>
          <w:rFonts w:ascii="Arial" w:hAnsi="Arial" w:cs="Arial"/>
          <w:color w:val="44546A"/>
          <w:kern w:val="0"/>
          <w:sz w:val="22"/>
          <w:szCs w:val="22"/>
        </w:rPr>
      </w:pPr>
    </w:p>
    <w:p w:rsidR="00EB5DDF" w:rsidP="00EB5DDF" w:rsidRDefault="00EB5DDF" w14:paraId="7C7C7281" w14:textId="62E00285">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Visual Spatial Index</w:t>
      </w:r>
      <w:r>
        <w:rPr>
          <w:rFonts w:ascii="Arial" w:hAnsi="Arial" w:cs="Arial"/>
          <w:kern w:val="0"/>
          <w:sz w:val="22"/>
          <w:szCs w:val="22"/>
        </w:rPr>
        <w:t xml:space="preserve">: </w:t>
      </w:r>
      <w:r w:rsidR="00447690">
        <w:rPr>
          <w:rFonts w:ascii="Arial" w:hAnsi="Arial" w:cs="Arial"/>
          <w:kern w:val="0"/>
          <w:sz w:val="22"/>
          <w:szCs w:val="22"/>
        </w:rPr>
        <w:t>FIRSTNAME</w:t>
      </w:r>
      <w:r>
        <w:rPr>
          <w:rFonts w:ascii="Arial" w:hAnsi="Arial" w:cs="Arial"/>
          <w:kern w:val="0"/>
          <w:sz w:val="22"/>
          <w:szCs w:val="22"/>
        </w:rPr>
        <w:t xml:space="preserve">'s ability to evaluate visual details and understand visual spatial relationships was demonstrated to be in the average range and equal to or better than 34 percent of children her age in the standardization sample. </w:t>
      </w:r>
      <w:r w:rsidR="00447690">
        <w:rPr>
          <w:rFonts w:ascii="Arial" w:hAnsi="Arial" w:cs="Arial"/>
          <w:kern w:val="0"/>
          <w:sz w:val="22"/>
          <w:szCs w:val="22"/>
        </w:rPr>
        <w:t>FIRSTNAME</w:t>
      </w:r>
      <w:r>
        <w:rPr>
          <w:rFonts w:ascii="Arial" w:hAnsi="Arial" w:cs="Arial"/>
          <w:kern w:val="0"/>
          <w:sz w:val="22"/>
          <w:szCs w:val="22"/>
        </w:rPr>
        <w:t xml:space="preserve"> performed in the average range on a task that required her to manipulate blocks to replicate geometric designs (Block Design), and in the average range on a task that required her to select pieces to visually reconstruct a completed puzzle (Visual Puzzles).</w:t>
      </w:r>
    </w:p>
    <w:p w:rsidR="00EB5DDF" w:rsidP="00EB5DDF" w:rsidRDefault="00EB5DDF" w14:paraId="4D41C18A" w14:textId="77777777">
      <w:pPr>
        <w:autoSpaceDE w:val="0"/>
        <w:autoSpaceDN w:val="0"/>
        <w:adjustRightInd w:val="0"/>
        <w:spacing w:after="0" w:line="240" w:lineRule="auto"/>
        <w:rPr>
          <w:rFonts w:ascii="Arial" w:hAnsi="Arial" w:cs="Arial"/>
          <w:color w:val="44546A"/>
          <w:kern w:val="0"/>
          <w:sz w:val="22"/>
          <w:szCs w:val="22"/>
          <w:u w:val="single"/>
        </w:rPr>
      </w:pPr>
    </w:p>
    <w:p w:rsidR="00EB5DDF" w:rsidP="00EB5DDF" w:rsidRDefault="00EB5DDF" w14:paraId="6EAA9C94" w14:textId="7DF5CF4D">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Fluid Reasoning Index</w:t>
      </w:r>
      <w:r>
        <w:rPr>
          <w:rFonts w:ascii="Arial" w:hAnsi="Arial" w:cs="Arial"/>
          <w:kern w:val="0"/>
          <w:sz w:val="22"/>
          <w:szCs w:val="22"/>
        </w:rPr>
        <w:t xml:space="preserve">: </w:t>
      </w:r>
      <w:r w:rsidR="00447690">
        <w:rPr>
          <w:rFonts w:ascii="Arial" w:hAnsi="Arial" w:cs="Arial"/>
          <w:kern w:val="0"/>
          <w:sz w:val="22"/>
          <w:szCs w:val="22"/>
        </w:rPr>
        <w:t>FIRSTNAME</w:t>
      </w:r>
      <w:r>
        <w:rPr>
          <w:rFonts w:ascii="Arial" w:hAnsi="Arial" w:cs="Arial"/>
          <w:kern w:val="0"/>
          <w:sz w:val="22"/>
          <w:szCs w:val="22"/>
        </w:rPr>
        <w:t xml:space="preserve">'s ability to detect underlying conceptual relationships between visual objects and use reasoning to identify and apply rules as her fluid reasoning abilities were measured to be within the average range </w:t>
      </w:r>
      <w:r w:rsidR="002E7AD5">
        <w:rPr>
          <w:rFonts w:ascii="Arial" w:hAnsi="Arial" w:cs="Arial"/>
          <w:kern w:val="0"/>
          <w:sz w:val="22"/>
          <w:szCs w:val="22"/>
        </w:rPr>
        <w:t>and</w:t>
      </w:r>
      <w:r>
        <w:rPr>
          <w:rFonts w:ascii="Arial" w:hAnsi="Arial" w:cs="Arial"/>
          <w:kern w:val="0"/>
          <w:sz w:val="22"/>
          <w:szCs w:val="22"/>
        </w:rPr>
        <w:t xml:space="preserve"> equal to or better than 42 percent of children her age in the standardization sample. </w:t>
      </w:r>
      <w:r w:rsidR="00447690">
        <w:rPr>
          <w:rFonts w:ascii="Arial" w:hAnsi="Arial" w:cs="Arial"/>
          <w:kern w:val="0"/>
          <w:sz w:val="22"/>
          <w:szCs w:val="22"/>
        </w:rPr>
        <w:t>FIRSTNAME</w:t>
      </w:r>
      <w:r>
        <w:rPr>
          <w:rFonts w:ascii="Arial" w:hAnsi="Arial" w:cs="Arial"/>
          <w:kern w:val="0"/>
          <w:sz w:val="22"/>
          <w:szCs w:val="22"/>
        </w:rPr>
        <w:t xml:space="preserve"> earned a score in the average range on a task that required her to identify and complete visual patterns (Matrix Reasoning), and she scored in the average range on a task that required her to combine the concept of equality with mathematical concepts </w:t>
      </w:r>
      <w:proofErr w:type="gramStart"/>
      <w:r>
        <w:rPr>
          <w:rFonts w:ascii="Arial" w:hAnsi="Arial" w:cs="Arial"/>
          <w:kern w:val="0"/>
          <w:sz w:val="22"/>
          <w:szCs w:val="22"/>
        </w:rPr>
        <w:t>in order to</w:t>
      </w:r>
      <w:proofErr w:type="gramEnd"/>
      <w:r>
        <w:rPr>
          <w:rFonts w:ascii="Arial" w:hAnsi="Arial" w:cs="Arial"/>
          <w:kern w:val="0"/>
          <w:sz w:val="22"/>
          <w:szCs w:val="22"/>
        </w:rPr>
        <w:t xml:space="preserve"> select objects to keep a scale balanced (Figure Weights). </w:t>
      </w:r>
    </w:p>
    <w:p w:rsidR="00EB5DDF" w:rsidP="00EB5DDF" w:rsidRDefault="00EB5DDF" w14:paraId="2245C49E" w14:textId="77777777">
      <w:pPr>
        <w:autoSpaceDE w:val="0"/>
        <w:autoSpaceDN w:val="0"/>
        <w:adjustRightInd w:val="0"/>
        <w:spacing w:after="0" w:line="240" w:lineRule="auto"/>
        <w:rPr>
          <w:rFonts w:ascii="Arial" w:hAnsi="Arial" w:cs="Arial"/>
          <w:b/>
          <w:bCs/>
          <w:i/>
          <w:iCs/>
          <w:kern w:val="0"/>
          <w:sz w:val="22"/>
          <w:szCs w:val="22"/>
        </w:rPr>
      </w:pPr>
    </w:p>
    <w:p w:rsidR="00EB5DDF" w:rsidP="00EB5DDF" w:rsidRDefault="00EB5DDF" w14:paraId="699495C5" w14:textId="64EE5531">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Working Memory Index:</w:t>
      </w:r>
      <w:r>
        <w:rPr>
          <w:rFonts w:ascii="Arial" w:hAnsi="Arial" w:cs="Arial"/>
          <w:b/>
          <w:bCs/>
          <w:kern w:val="0"/>
          <w:sz w:val="22"/>
          <w:szCs w:val="22"/>
        </w:rPr>
        <w:t xml:space="preserve"> </w:t>
      </w:r>
      <w:r w:rsidR="00447690">
        <w:rPr>
          <w:rFonts w:ascii="Arial" w:hAnsi="Arial" w:cs="Arial"/>
          <w:kern w:val="0"/>
          <w:sz w:val="22"/>
          <w:szCs w:val="22"/>
        </w:rPr>
        <w:t>FIRSTNAME</w:t>
      </w:r>
      <w:r>
        <w:rPr>
          <w:rFonts w:ascii="Arial" w:hAnsi="Arial" w:cs="Arial"/>
          <w:kern w:val="0"/>
          <w:sz w:val="22"/>
          <w:szCs w:val="22"/>
        </w:rPr>
        <w:t xml:space="preserve">'s ability to attend to, retain and manipulate visual and auditory information was measured to be within the borderline range and equal to or better than 5 percent of same age peers in the standardization sample. Here, </w:t>
      </w:r>
      <w:r w:rsidR="00447690">
        <w:rPr>
          <w:rFonts w:ascii="Arial" w:hAnsi="Arial" w:cs="Arial"/>
          <w:kern w:val="0"/>
          <w:sz w:val="22"/>
          <w:szCs w:val="22"/>
        </w:rPr>
        <w:t>FIRSTNAME</w:t>
      </w:r>
      <w:r>
        <w:rPr>
          <w:rFonts w:ascii="Arial" w:hAnsi="Arial" w:cs="Arial"/>
          <w:kern w:val="0"/>
          <w:sz w:val="22"/>
          <w:szCs w:val="22"/>
        </w:rPr>
        <w:t xml:space="preserve"> performed in the low average range when asked to use auditory working memory to repeat numbers verbatim, </w:t>
      </w:r>
      <w:r w:rsidR="00586DE9">
        <w:rPr>
          <w:rFonts w:ascii="Arial" w:hAnsi="Arial" w:cs="Arial"/>
          <w:kern w:val="0"/>
          <w:sz w:val="22"/>
          <w:szCs w:val="22"/>
        </w:rPr>
        <w:t>backwards</w:t>
      </w:r>
      <w:r>
        <w:rPr>
          <w:rFonts w:ascii="Arial" w:hAnsi="Arial" w:cs="Arial"/>
          <w:kern w:val="0"/>
          <w:sz w:val="22"/>
          <w:szCs w:val="22"/>
        </w:rPr>
        <w:t xml:space="preserve">, and in sequential order (Digit Span). She performed in the low average range when required to use visual working memory to retain and identify pictures in sequential order (Picture Span). </w:t>
      </w:r>
    </w:p>
    <w:p w:rsidR="00EB5DDF" w:rsidP="00EB5DDF" w:rsidRDefault="00EB5DDF" w14:paraId="0442A580" w14:textId="77777777">
      <w:pPr>
        <w:autoSpaceDE w:val="0"/>
        <w:autoSpaceDN w:val="0"/>
        <w:adjustRightInd w:val="0"/>
        <w:spacing w:after="0" w:line="240" w:lineRule="auto"/>
        <w:rPr>
          <w:rFonts w:ascii="Arial" w:hAnsi="Arial" w:cs="Arial"/>
          <w:color w:val="44546A"/>
          <w:kern w:val="0"/>
          <w:sz w:val="22"/>
          <w:szCs w:val="22"/>
          <w:u w:val="single"/>
        </w:rPr>
      </w:pPr>
    </w:p>
    <w:p w:rsidR="00EB5DDF" w:rsidP="00EB5DDF" w:rsidRDefault="00EB5DDF" w14:paraId="0BD3C771" w14:textId="04AED540">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Processing Speed Index:</w:t>
      </w:r>
      <w:r>
        <w:rPr>
          <w:rFonts w:ascii="Arial" w:hAnsi="Arial" w:cs="Arial"/>
          <w:b/>
          <w:bCs/>
          <w:kern w:val="0"/>
          <w:sz w:val="22"/>
          <w:szCs w:val="22"/>
        </w:rPr>
        <w:t xml:space="preserve"> </w:t>
      </w:r>
      <w:r w:rsidR="00447690">
        <w:rPr>
          <w:rFonts w:ascii="Arial" w:hAnsi="Arial" w:cs="Arial"/>
          <w:kern w:val="0"/>
          <w:sz w:val="22"/>
          <w:szCs w:val="22"/>
        </w:rPr>
        <w:t>FIRSTNAME</w:t>
      </w:r>
      <w:r>
        <w:rPr>
          <w:rFonts w:ascii="Arial" w:hAnsi="Arial" w:cs="Arial"/>
          <w:kern w:val="0"/>
          <w:sz w:val="22"/>
          <w:szCs w:val="22"/>
        </w:rPr>
        <w:t xml:space="preserve">'s ability to apply speed and accuracy of visual identification, decision making and decision implementation when under time pressure was demonstrated to be in the average range and equal to or better than 37 percent of children her age in the standardization sample. </w:t>
      </w:r>
      <w:r w:rsidR="00447690">
        <w:rPr>
          <w:rFonts w:ascii="Arial" w:hAnsi="Arial" w:cs="Arial"/>
          <w:kern w:val="0"/>
          <w:sz w:val="22"/>
          <w:szCs w:val="22"/>
        </w:rPr>
        <w:t>FIRSTNAME</w:t>
      </w:r>
      <w:r>
        <w:rPr>
          <w:rFonts w:ascii="Arial" w:hAnsi="Arial" w:cs="Arial"/>
          <w:kern w:val="0"/>
          <w:sz w:val="22"/>
          <w:szCs w:val="22"/>
        </w:rPr>
        <w:t xml:space="preserve"> scored in the average range when asked to quickly copy symbols paired with numbers according to a key (Coding). She performed in the average range when asked to identify the presence or absence of a target symbol in a row of symbols (Symbol Search).</w:t>
      </w:r>
    </w:p>
    <w:p w:rsidR="00EB5DDF" w:rsidP="00EB5DDF" w:rsidRDefault="00EB5DDF" w14:paraId="5696E668" w14:textId="77777777">
      <w:pPr>
        <w:autoSpaceDE w:val="0"/>
        <w:autoSpaceDN w:val="0"/>
        <w:adjustRightInd w:val="0"/>
        <w:spacing w:after="0" w:line="240" w:lineRule="auto"/>
        <w:rPr>
          <w:rFonts w:ascii="Arial" w:hAnsi="Arial" w:cs="Arial"/>
          <w:kern w:val="0"/>
          <w:sz w:val="22"/>
          <w:szCs w:val="22"/>
        </w:rPr>
      </w:pPr>
    </w:p>
    <w:p w:rsidR="00EB5DDF" w:rsidP="00EB5DDF" w:rsidRDefault="00EB5DDF" w14:paraId="761211FF" w14:textId="77777777">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 xml:space="preserve">ACADEMIC ACHIEVEMENT </w:t>
      </w:r>
    </w:p>
    <w:p w:rsidR="00EB5DDF" w:rsidP="00EB5DDF" w:rsidRDefault="00EB5DDF" w14:paraId="2E496B42" w14:textId="092CC1C5">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Wechsler Individual Achievement Test-IV (WIAT-4):</w:t>
      </w:r>
      <w:r>
        <w:rPr>
          <w:rFonts w:ascii="Arial" w:hAnsi="Arial" w:cs="Arial"/>
          <w:i/>
          <w:iCs/>
          <w:kern w:val="0"/>
          <w:sz w:val="22"/>
          <w:szCs w:val="22"/>
        </w:rPr>
        <w:t xml:space="preserve"> </w:t>
      </w:r>
      <w:r>
        <w:rPr>
          <w:rFonts w:ascii="Arial" w:hAnsi="Arial" w:cs="Arial"/>
          <w:kern w:val="0"/>
          <w:sz w:val="22"/>
          <w:szCs w:val="22"/>
        </w:rPr>
        <w:t xml:space="preserve">The </w:t>
      </w:r>
      <w:r>
        <w:rPr>
          <w:rFonts w:ascii="Arial" w:hAnsi="Arial" w:cs="Arial"/>
          <w:i/>
          <w:iCs/>
          <w:kern w:val="0"/>
          <w:sz w:val="22"/>
          <w:szCs w:val="22"/>
        </w:rPr>
        <w:t>Wechsler Individual Achievement Test-IV (WIAT-4)</w:t>
      </w:r>
      <w:r>
        <w:rPr>
          <w:rFonts w:ascii="Arial" w:hAnsi="Arial" w:cs="Arial"/>
          <w:kern w:val="0"/>
          <w:sz w:val="22"/>
          <w:szCs w:val="22"/>
        </w:rPr>
        <w:t xml:space="preserve"> is an individually administered test of academic achievement. Because learning makes up a large part of </w:t>
      </w:r>
      <w:r w:rsidR="00447690">
        <w:rPr>
          <w:rFonts w:ascii="Arial" w:hAnsi="Arial" w:cs="Arial"/>
          <w:kern w:val="0"/>
          <w:sz w:val="22"/>
          <w:szCs w:val="22"/>
        </w:rPr>
        <w:t>FIRSTNAME</w:t>
      </w:r>
      <w:r>
        <w:rPr>
          <w:rFonts w:ascii="Arial" w:hAnsi="Arial" w:cs="Arial"/>
          <w:kern w:val="0"/>
          <w:sz w:val="22"/>
          <w:szCs w:val="22"/>
        </w:rPr>
        <w:t xml:space="preserve">'s daily life, it was important to assess areas of academic achievement to further understand </w:t>
      </w:r>
      <w:r w:rsidR="00447690">
        <w:rPr>
          <w:rFonts w:ascii="Arial" w:hAnsi="Arial" w:cs="Arial"/>
          <w:kern w:val="0"/>
          <w:sz w:val="22"/>
          <w:szCs w:val="22"/>
        </w:rPr>
        <w:t>FIRSTNAME</w:t>
      </w:r>
      <w:r>
        <w:rPr>
          <w:rFonts w:ascii="Arial" w:hAnsi="Arial" w:cs="Arial"/>
          <w:kern w:val="0"/>
          <w:sz w:val="22"/>
          <w:szCs w:val="22"/>
        </w:rPr>
        <w:t xml:space="preserve">'s overall adaptive functioning and rule out learning disorders as a potential contributor to symptoms reported by </w:t>
      </w:r>
      <w:r w:rsidR="00447690">
        <w:rPr>
          <w:rFonts w:ascii="Arial" w:hAnsi="Arial" w:cs="Arial"/>
          <w:kern w:val="0"/>
          <w:sz w:val="22"/>
          <w:szCs w:val="22"/>
        </w:rPr>
        <w:t>FIRSTNAME</w:t>
      </w:r>
      <w:r>
        <w:rPr>
          <w:rFonts w:ascii="Arial" w:hAnsi="Arial" w:cs="Arial"/>
          <w:kern w:val="0"/>
          <w:sz w:val="22"/>
          <w:szCs w:val="22"/>
        </w:rPr>
        <w:t xml:space="preserve"> and her family. The following WIAT-4 subtests were administered: Word Reading, Reading Comprehension, Math Problem </w:t>
      </w:r>
      <w:r>
        <w:rPr>
          <w:rFonts w:ascii="Arial" w:hAnsi="Arial" w:cs="Arial"/>
          <w:kern w:val="0"/>
          <w:sz w:val="22"/>
          <w:szCs w:val="22"/>
        </w:rPr>
        <w:t xml:space="preserve">Solving, Orthographic Fluency, Pseudoword Decoding, Decoding Fluency, Oral Reading Fluency, Numerical Operations, Spelling, Math Fluency (Addition), Math Fluency (Subtraction), and Math Fluency (Multiplication). </w:t>
      </w:r>
    </w:p>
    <w:p w:rsidR="00EB5DDF" w:rsidP="00EB5DDF" w:rsidRDefault="00EB5DDF" w14:paraId="51A49420" w14:textId="77777777">
      <w:pPr>
        <w:autoSpaceDE w:val="0"/>
        <w:autoSpaceDN w:val="0"/>
        <w:adjustRightInd w:val="0"/>
        <w:spacing w:after="0" w:line="240" w:lineRule="auto"/>
        <w:rPr>
          <w:rFonts w:ascii="Arial" w:hAnsi="Arial" w:cs="Arial"/>
          <w:kern w:val="0"/>
          <w:sz w:val="22"/>
          <w:szCs w:val="22"/>
        </w:rPr>
      </w:pPr>
    </w:p>
    <w:p w:rsidR="00EB5DDF" w:rsidP="00EB5DDF" w:rsidRDefault="00EB5DDF" w14:paraId="31D35E9A" w14:textId="6E31AACD">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 xml:space="preserve">Reading: </w:t>
      </w:r>
      <w:r w:rsidR="00447690">
        <w:rPr>
          <w:rFonts w:ascii="Arial" w:hAnsi="Arial" w:cs="Arial"/>
          <w:kern w:val="0"/>
          <w:sz w:val="22"/>
          <w:szCs w:val="22"/>
        </w:rPr>
        <w:t>FIRSTNAME</w:t>
      </w:r>
      <w:r>
        <w:rPr>
          <w:rFonts w:ascii="Arial" w:hAnsi="Arial" w:cs="Arial"/>
          <w:kern w:val="0"/>
          <w:sz w:val="22"/>
          <w:szCs w:val="22"/>
        </w:rPr>
        <w:t xml:space="preserve">'s reading skills were assessed in the areas of basic reading skills and reading comprehension. </w:t>
      </w:r>
      <w:r w:rsidR="00447690">
        <w:rPr>
          <w:rFonts w:ascii="Arial" w:hAnsi="Arial" w:cs="Arial"/>
          <w:kern w:val="0"/>
          <w:sz w:val="22"/>
          <w:szCs w:val="22"/>
        </w:rPr>
        <w:t>FIRSTNAME</w:t>
      </w:r>
      <w:r>
        <w:rPr>
          <w:rFonts w:ascii="Arial" w:hAnsi="Arial" w:cs="Arial"/>
          <w:kern w:val="0"/>
          <w:sz w:val="22"/>
          <w:szCs w:val="22"/>
        </w:rPr>
        <w:t xml:space="preserve">'s ability to read actual words (Word Reading subtest) fell within the low average range. </w:t>
      </w:r>
      <w:r w:rsidR="00447690">
        <w:rPr>
          <w:rFonts w:ascii="Arial" w:hAnsi="Arial" w:cs="Arial"/>
          <w:kern w:val="0"/>
          <w:sz w:val="22"/>
          <w:szCs w:val="22"/>
        </w:rPr>
        <w:t>FIRSTNAME</w:t>
      </w:r>
      <w:r>
        <w:rPr>
          <w:rFonts w:ascii="Arial" w:hAnsi="Arial" w:cs="Arial"/>
          <w:kern w:val="0"/>
          <w:sz w:val="22"/>
          <w:szCs w:val="22"/>
        </w:rPr>
        <w:t xml:space="preserve">'s ability to sound out nonsense words, which requires phonetic decoding skills, tested within the borderline range (Pseudoword Decoding).  Her ability to fluently read grade level passages (Oral Reading Fluency) fell within the borderline range. Her ability to quickly decode nonsense </w:t>
      </w:r>
      <w:r w:rsidR="00586DE9">
        <w:rPr>
          <w:rFonts w:ascii="Arial" w:hAnsi="Arial" w:cs="Arial"/>
          <w:kern w:val="0"/>
          <w:sz w:val="22"/>
          <w:szCs w:val="22"/>
        </w:rPr>
        <w:t>words</w:t>
      </w:r>
      <w:r>
        <w:rPr>
          <w:rFonts w:ascii="Arial" w:hAnsi="Arial" w:cs="Arial"/>
          <w:kern w:val="0"/>
          <w:sz w:val="22"/>
          <w:szCs w:val="22"/>
        </w:rPr>
        <w:t xml:space="preserve"> fell within the borderline range (Decoding Fluency). In terms of reading comprehension, </w:t>
      </w:r>
      <w:r w:rsidR="00447690">
        <w:rPr>
          <w:rFonts w:ascii="Arial" w:hAnsi="Arial" w:cs="Arial"/>
          <w:kern w:val="0"/>
          <w:sz w:val="22"/>
          <w:szCs w:val="22"/>
        </w:rPr>
        <w:t>FIRSTNAME</w:t>
      </w:r>
      <w:r>
        <w:rPr>
          <w:rFonts w:ascii="Arial" w:hAnsi="Arial" w:cs="Arial"/>
          <w:kern w:val="0"/>
          <w:sz w:val="22"/>
          <w:szCs w:val="22"/>
        </w:rPr>
        <w:t xml:space="preserve">'s ability to read short passages and answer oral questions based on the passages tested within the average range. Overall, </w:t>
      </w:r>
      <w:r w:rsidR="00447690">
        <w:rPr>
          <w:rFonts w:ascii="Arial" w:hAnsi="Arial" w:cs="Arial"/>
          <w:kern w:val="0"/>
          <w:sz w:val="22"/>
          <w:szCs w:val="22"/>
        </w:rPr>
        <w:t>FIRSTNAME</w:t>
      </w:r>
      <w:r>
        <w:rPr>
          <w:rFonts w:ascii="Arial" w:hAnsi="Arial" w:cs="Arial"/>
          <w:kern w:val="0"/>
          <w:sz w:val="22"/>
          <w:szCs w:val="22"/>
        </w:rPr>
        <w:t>'s Reading Composite score fell within the low average range and equal to or better than 13 percent of children her age in the standardization sample. Additional composite scores examining reading fluency (4th percentile), decoding (6th percentile), and dyslexia risk (5th percentile) fell within the borderline range.</w:t>
      </w:r>
    </w:p>
    <w:p w:rsidR="00EB5DDF" w:rsidP="00EB5DDF" w:rsidRDefault="00EB5DDF" w14:paraId="14E0FEA8" w14:textId="77777777">
      <w:pPr>
        <w:autoSpaceDE w:val="0"/>
        <w:autoSpaceDN w:val="0"/>
        <w:adjustRightInd w:val="0"/>
        <w:spacing w:after="0" w:line="240" w:lineRule="auto"/>
        <w:rPr>
          <w:rFonts w:ascii="Arial" w:hAnsi="Arial" w:cs="Arial"/>
          <w:kern w:val="0"/>
          <w:sz w:val="22"/>
          <w:szCs w:val="22"/>
        </w:rPr>
      </w:pPr>
    </w:p>
    <w:p w:rsidR="00EB5DDF" w:rsidP="00EB5DDF" w:rsidRDefault="00EB5DDF" w14:paraId="16963C2A" w14:textId="38707F8E">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 xml:space="preserve">Orthographic Processing: </w:t>
      </w:r>
      <w:r w:rsidR="00447690">
        <w:rPr>
          <w:rFonts w:ascii="Arial" w:hAnsi="Arial" w:cs="Arial"/>
          <w:kern w:val="0"/>
          <w:sz w:val="22"/>
          <w:szCs w:val="22"/>
        </w:rPr>
        <w:t>FIRSTNAME</w:t>
      </w:r>
      <w:r w:rsidR="00586DE9">
        <w:rPr>
          <w:rFonts w:ascii="Arial" w:hAnsi="Arial" w:cs="Arial"/>
          <w:kern w:val="0"/>
          <w:sz w:val="22"/>
          <w:szCs w:val="22"/>
        </w:rPr>
        <w:t>’s</w:t>
      </w:r>
      <w:r>
        <w:rPr>
          <w:rFonts w:ascii="Arial" w:hAnsi="Arial" w:cs="Arial"/>
          <w:kern w:val="0"/>
          <w:sz w:val="22"/>
          <w:szCs w:val="22"/>
        </w:rPr>
        <w:t xml:space="preserve"> abilities to process written language were assessed within the areas of spelling and orthographic fluency. </w:t>
      </w:r>
      <w:r w:rsidR="00447690">
        <w:rPr>
          <w:rFonts w:ascii="Arial" w:hAnsi="Arial" w:cs="Arial"/>
          <w:kern w:val="0"/>
          <w:sz w:val="22"/>
          <w:szCs w:val="22"/>
        </w:rPr>
        <w:t>FIRSTNAME</w:t>
      </w:r>
      <w:r>
        <w:rPr>
          <w:rFonts w:ascii="Arial" w:hAnsi="Arial" w:cs="Arial"/>
          <w:kern w:val="0"/>
          <w:sz w:val="22"/>
          <w:szCs w:val="22"/>
        </w:rPr>
        <w:t>'s orthographic lexicon, or sight vocabulary, and ability to quickly read irregularly spelled words (Orthographic Fluency) fell within the borderline range. Her spelling abilities fell within the borderline</w:t>
      </w:r>
      <w:r w:rsidR="00B658D7">
        <w:rPr>
          <w:rFonts w:ascii="Arial" w:hAnsi="Arial" w:cs="Arial"/>
          <w:kern w:val="0"/>
          <w:sz w:val="22"/>
          <w:szCs w:val="22"/>
        </w:rPr>
        <w:t xml:space="preserve"> range</w:t>
      </w:r>
      <w:r>
        <w:rPr>
          <w:rFonts w:ascii="Arial" w:hAnsi="Arial" w:cs="Arial"/>
          <w:kern w:val="0"/>
          <w:sz w:val="22"/>
          <w:szCs w:val="22"/>
        </w:rPr>
        <w:t xml:space="preserve">. Overall, </w:t>
      </w:r>
      <w:r w:rsidR="00447690">
        <w:rPr>
          <w:rFonts w:ascii="Arial" w:hAnsi="Arial" w:cs="Arial"/>
          <w:kern w:val="0"/>
          <w:sz w:val="22"/>
          <w:szCs w:val="22"/>
        </w:rPr>
        <w:t>FIRSTNAME</w:t>
      </w:r>
      <w:r>
        <w:rPr>
          <w:rFonts w:ascii="Arial" w:hAnsi="Arial" w:cs="Arial"/>
          <w:kern w:val="0"/>
          <w:sz w:val="22"/>
          <w:szCs w:val="22"/>
        </w:rPr>
        <w:t xml:space="preserve">'s Orthographic Processing score fell within the borderline range and equal to or better than 4 percent of children her age in the standardization sample. </w:t>
      </w:r>
    </w:p>
    <w:p w:rsidR="00EB5DDF" w:rsidP="00EB5DDF" w:rsidRDefault="00EB5DDF" w14:paraId="1C8ED587" w14:textId="77777777">
      <w:pPr>
        <w:autoSpaceDE w:val="0"/>
        <w:autoSpaceDN w:val="0"/>
        <w:adjustRightInd w:val="0"/>
        <w:spacing w:after="0" w:line="240" w:lineRule="auto"/>
        <w:rPr>
          <w:rFonts w:ascii="Arial" w:hAnsi="Arial" w:cs="Arial"/>
          <w:b/>
          <w:bCs/>
          <w:i/>
          <w:iCs/>
          <w:kern w:val="0"/>
          <w:sz w:val="22"/>
          <w:szCs w:val="22"/>
        </w:rPr>
      </w:pPr>
    </w:p>
    <w:p w:rsidR="00EB5DDF" w:rsidP="00EB5DDF" w:rsidRDefault="00EB5DDF" w14:paraId="2EA24D59" w14:textId="08E3146C">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 xml:space="preserve">Mathematics: </w:t>
      </w:r>
      <w:r w:rsidR="00447690">
        <w:rPr>
          <w:rFonts w:ascii="Arial" w:hAnsi="Arial" w:cs="Arial"/>
          <w:kern w:val="0"/>
          <w:sz w:val="22"/>
          <w:szCs w:val="22"/>
        </w:rPr>
        <w:t>FIRSTNAME</w:t>
      </w:r>
      <w:r>
        <w:rPr>
          <w:rFonts w:ascii="Arial" w:hAnsi="Arial" w:cs="Arial"/>
          <w:kern w:val="0"/>
          <w:sz w:val="22"/>
          <w:szCs w:val="22"/>
        </w:rPr>
        <w:t>'s mathematics abilities were assessed in the areas of paper and pencil calculations and applied mathematics problem solving. Her ability to complete pencil-and-paper mathematics problems fell within the low average</w:t>
      </w:r>
      <w:r w:rsidR="00586DE9">
        <w:rPr>
          <w:rFonts w:ascii="Arial" w:hAnsi="Arial" w:cs="Arial"/>
          <w:kern w:val="0"/>
          <w:sz w:val="22"/>
          <w:szCs w:val="22"/>
        </w:rPr>
        <w:t xml:space="preserve"> range</w:t>
      </w:r>
      <w:r>
        <w:rPr>
          <w:rFonts w:ascii="Arial" w:hAnsi="Arial" w:cs="Arial"/>
          <w:kern w:val="0"/>
          <w:sz w:val="22"/>
          <w:szCs w:val="22"/>
        </w:rPr>
        <w:t xml:space="preserve"> (Numerical Operations subtest). Her ability to apply mathematics reasoning skills to solve applied problems fell within the borderline</w:t>
      </w:r>
      <w:r w:rsidR="00586DE9">
        <w:rPr>
          <w:rFonts w:ascii="Arial" w:hAnsi="Arial" w:cs="Arial"/>
          <w:kern w:val="0"/>
          <w:sz w:val="22"/>
          <w:szCs w:val="22"/>
        </w:rPr>
        <w:t xml:space="preserve"> range</w:t>
      </w:r>
      <w:r>
        <w:rPr>
          <w:rFonts w:ascii="Arial" w:hAnsi="Arial" w:cs="Arial"/>
          <w:kern w:val="0"/>
          <w:sz w:val="22"/>
          <w:szCs w:val="22"/>
        </w:rPr>
        <w:t xml:space="preserve"> (Math Problem Solving subtest). Overall, her Mathematics composite score, comprised of the two </w:t>
      </w:r>
      <w:proofErr w:type="gramStart"/>
      <w:r>
        <w:rPr>
          <w:rFonts w:ascii="Arial" w:hAnsi="Arial" w:cs="Arial"/>
          <w:kern w:val="0"/>
          <w:sz w:val="22"/>
          <w:szCs w:val="22"/>
        </w:rPr>
        <w:t>aforementioned subtests</w:t>
      </w:r>
      <w:proofErr w:type="gramEnd"/>
      <w:r>
        <w:rPr>
          <w:rFonts w:ascii="Arial" w:hAnsi="Arial" w:cs="Arial"/>
          <w:kern w:val="0"/>
          <w:sz w:val="22"/>
          <w:szCs w:val="22"/>
        </w:rPr>
        <w:t>, fell within the borderline range and equal to or better than 7 percent of children her age in the standardization sample.</w:t>
      </w:r>
      <w:r>
        <w:rPr>
          <w:rFonts w:ascii="Arial" w:hAnsi="Arial" w:cs="Arial"/>
          <w:b/>
          <w:bCs/>
          <w:kern w:val="0"/>
          <w:sz w:val="22"/>
          <w:szCs w:val="22"/>
        </w:rPr>
        <w:t xml:space="preserve"> </w:t>
      </w:r>
      <w:r>
        <w:rPr>
          <w:rFonts w:ascii="Arial" w:hAnsi="Arial" w:cs="Arial"/>
          <w:kern w:val="0"/>
          <w:sz w:val="22"/>
          <w:szCs w:val="22"/>
        </w:rPr>
        <w:t xml:space="preserve">Math Fluency subtests are each </w:t>
      </w:r>
      <w:proofErr w:type="gramStart"/>
      <w:r>
        <w:rPr>
          <w:rFonts w:ascii="Arial" w:hAnsi="Arial" w:cs="Arial"/>
          <w:kern w:val="0"/>
          <w:sz w:val="22"/>
          <w:szCs w:val="22"/>
        </w:rPr>
        <w:t>1-minute measures</w:t>
      </w:r>
      <w:proofErr w:type="gramEnd"/>
      <w:r>
        <w:rPr>
          <w:rFonts w:ascii="Arial" w:hAnsi="Arial" w:cs="Arial"/>
          <w:kern w:val="0"/>
          <w:sz w:val="22"/>
          <w:szCs w:val="22"/>
        </w:rPr>
        <w:t xml:space="preserve"> of the individual's ability to quickly and accurately complete </w:t>
      </w:r>
      <w:proofErr w:type="gramStart"/>
      <w:r>
        <w:rPr>
          <w:rFonts w:ascii="Arial" w:hAnsi="Arial" w:cs="Arial"/>
          <w:kern w:val="0"/>
          <w:sz w:val="22"/>
          <w:szCs w:val="22"/>
        </w:rPr>
        <w:t>mathematic</w:t>
      </w:r>
      <w:proofErr w:type="gramEnd"/>
      <w:r>
        <w:rPr>
          <w:rFonts w:ascii="Arial" w:hAnsi="Arial" w:cs="Arial"/>
          <w:kern w:val="0"/>
          <w:sz w:val="22"/>
          <w:szCs w:val="22"/>
        </w:rPr>
        <w:t xml:space="preserve"> calculations in the areas of addition, subtraction, and multiplication. </w:t>
      </w:r>
      <w:r w:rsidR="00447690">
        <w:rPr>
          <w:rFonts w:ascii="Arial" w:hAnsi="Arial" w:cs="Arial"/>
          <w:kern w:val="0"/>
          <w:sz w:val="22"/>
          <w:szCs w:val="22"/>
        </w:rPr>
        <w:t>FIRSTNAME</w:t>
      </w:r>
      <w:r>
        <w:rPr>
          <w:rFonts w:ascii="Arial" w:hAnsi="Arial" w:cs="Arial"/>
          <w:kern w:val="0"/>
          <w:sz w:val="22"/>
          <w:szCs w:val="22"/>
        </w:rPr>
        <w:t>'s ability to complete math problems in a timely fashion tested within the borderline range and equal to or better than 5 percent of children her age in the standardization sample.</w:t>
      </w:r>
    </w:p>
    <w:p w:rsidR="00EB5DDF" w:rsidP="00EB5DDF" w:rsidRDefault="00EB5DDF" w14:paraId="237E16BE" w14:textId="77777777">
      <w:pPr>
        <w:autoSpaceDE w:val="0"/>
        <w:autoSpaceDN w:val="0"/>
        <w:adjustRightInd w:val="0"/>
        <w:spacing w:after="0" w:line="240" w:lineRule="auto"/>
        <w:rPr>
          <w:rFonts w:ascii="Arial" w:hAnsi="Arial" w:cs="Arial"/>
          <w:kern w:val="0"/>
          <w:sz w:val="22"/>
          <w:szCs w:val="22"/>
        </w:rPr>
      </w:pPr>
    </w:p>
    <w:p w:rsidR="00EB5DDF" w:rsidP="00EB5DDF" w:rsidRDefault="00EB5DDF" w14:paraId="373B2E79" w14:textId="77777777">
      <w:pPr>
        <w:widowControl w:val="0"/>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MEMORY</w:t>
      </w:r>
    </w:p>
    <w:p w:rsidR="00EB5DDF" w:rsidP="00EB5DDF" w:rsidRDefault="00EB5DDF" w14:paraId="74729B51" w14:textId="365D8BBA">
      <w:pPr>
        <w:widowControl w:val="0"/>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Child and Adolescent Memory Profile (</w:t>
      </w:r>
      <w:proofErr w:type="spellStart"/>
      <w:r>
        <w:rPr>
          <w:rFonts w:ascii="Arial" w:hAnsi="Arial" w:cs="Arial"/>
          <w:b/>
          <w:bCs/>
          <w:i/>
          <w:iCs/>
          <w:kern w:val="0"/>
          <w:sz w:val="22"/>
          <w:szCs w:val="22"/>
        </w:rPr>
        <w:t>ChAMP</w:t>
      </w:r>
      <w:proofErr w:type="spellEnd"/>
      <w:r>
        <w:rPr>
          <w:rFonts w:ascii="Arial" w:hAnsi="Arial" w:cs="Arial"/>
          <w:b/>
          <w:bCs/>
          <w:i/>
          <w:iCs/>
          <w:kern w:val="0"/>
          <w:sz w:val="22"/>
          <w:szCs w:val="22"/>
        </w:rPr>
        <w:t xml:space="preserve">): </w:t>
      </w:r>
      <w:r w:rsidR="00447690">
        <w:rPr>
          <w:rFonts w:ascii="Arial" w:hAnsi="Arial" w:cs="Arial"/>
          <w:kern w:val="0"/>
          <w:sz w:val="22"/>
          <w:szCs w:val="22"/>
        </w:rPr>
        <w:t>FIRSTNAME</w:t>
      </w:r>
      <w:r>
        <w:rPr>
          <w:rFonts w:ascii="Arial" w:hAnsi="Arial" w:cs="Arial"/>
          <w:kern w:val="0"/>
          <w:sz w:val="22"/>
          <w:szCs w:val="22"/>
        </w:rPr>
        <w:t xml:space="preserve">'s memory was assessed using the </w:t>
      </w:r>
      <w:proofErr w:type="spellStart"/>
      <w:r>
        <w:rPr>
          <w:rFonts w:ascii="Arial" w:hAnsi="Arial" w:cs="Arial"/>
          <w:i/>
          <w:iCs/>
          <w:kern w:val="0"/>
          <w:sz w:val="22"/>
          <w:szCs w:val="22"/>
        </w:rPr>
        <w:t>ChAMP</w:t>
      </w:r>
      <w:proofErr w:type="spellEnd"/>
      <w:r>
        <w:rPr>
          <w:rFonts w:ascii="Arial" w:hAnsi="Arial" w:cs="Arial"/>
          <w:i/>
          <w:iCs/>
          <w:kern w:val="0"/>
          <w:sz w:val="22"/>
          <w:szCs w:val="22"/>
        </w:rPr>
        <w:t xml:space="preserve">. </w:t>
      </w:r>
      <w:r>
        <w:rPr>
          <w:rFonts w:ascii="Arial" w:hAnsi="Arial" w:cs="Arial"/>
          <w:kern w:val="0"/>
          <w:sz w:val="22"/>
          <w:szCs w:val="22"/>
        </w:rPr>
        <w:t xml:space="preserve">The </w:t>
      </w:r>
      <w:proofErr w:type="spellStart"/>
      <w:r>
        <w:rPr>
          <w:rFonts w:ascii="Arial" w:hAnsi="Arial" w:cs="Arial"/>
          <w:i/>
          <w:iCs/>
          <w:kern w:val="0"/>
          <w:sz w:val="22"/>
          <w:szCs w:val="22"/>
        </w:rPr>
        <w:t>ChAMP</w:t>
      </w:r>
      <w:proofErr w:type="spellEnd"/>
      <w:r>
        <w:rPr>
          <w:rFonts w:ascii="Arial" w:hAnsi="Arial" w:cs="Arial"/>
          <w:kern w:val="0"/>
          <w:sz w:val="22"/>
          <w:szCs w:val="22"/>
        </w:rPr>
        <w:t xml:space="preserve"> provides a total memory index that indicates </w:t>
      </w:r>
      <w:r w:rsidR="00447690">
        <w:rPr>
          <w:rFonts w:ascii="Arial" w:hAnsi="Arial" w:cs="Arial"/>
          <w:kern w:val="0"/>
          <w:sz w:val="22"/>
          <w:szCs w:val="22"/>
        </w:rPr>
        <w:t>FIRSTNAME</w:t>
      </w:r>
      <w:r>
        <w:rPr>
          <w:rFonts w:ascii="Arial" w:hAnsi="Arial" w:cs="Arial"/>
          <w:kern w:val="0"/>
          <w:sz w:val="22"/>
          <w:szCs w:val="22"/>
        </w:rPr>
        <w:t xml:space="preserve">'s memory across measures of immediate, delayed, verbal, and visual memory. More specific index scores are provided to measure </w:t>
      </w:r>
      <w:r w:rsidR="00447690">
        <w:rPr>
          <w:rFonts w:ascii="Arial" w:hAnsi="Arial" w:cs="Arial"/>
          <w:kern w:val="0"/>
          <w:sz w:val="22"/>
          <w:szCs w:val="22"/>
        </w:rPr>
        <w:t>FIRSTNAME</w:t>
      </w:r>
      <w:r>
        <w:rPr>
          <w:rFonts w:ascii="Arial" w:hAnsi="Arial" w:cs="Arial"/>
          <w:kern w:val="0"/>
          <w:sz w:val="22"/>
          <w:szCs w:val="22"/>
        </w:rPr>
        <w:t xml:space="preserve">'s performance across domains. </w:t>
      </w:r>
      <w:r w:rsidR="00447690">
        <w:rPr>
          <w:rFonts w:ascii="Arial" w:hAnsi="Arial" w:cs="Arial"/>
          <w:kern w:val="0"/>
          <w:sz w:val="22"/>
          <w:szCs w:val="22"/>
        </w:rPr>
        <w:t>FIRSTNAME</w:t>
      </w:r>
      <w:r>
        <w:rPr>
          <w:rFonts w:ascii="Arial" w:hAnsi="Arial" w:cs="Arial"/>
          <w:kern w:val="0"/>
          <w:sz w:val="22"/>
          <w:szCs w:val="22"/>
        </w:rPr>
        <w:t xml:space="preserve">'s overall performance fell within the low average range. She performed slightly better within the area of visual memory, performing within the average range, when compared to verbal memory which fell within the low average range.  Composite scores examining immediate and delayed recall both fell within the low average range. </w:t>
      </w:r>
    </w:p>
    <w:p w:rsidR="00EB5DDF" w:rsidP="00EB5DDF" w:rsidRDefault="00EB5DDF" w14:paraId="6BBD5794" w14:textId="77777777">
      <w:pPr>
        <w:widowControl w:val="0"/>
        <w:autoSpaceDE w:val="0"/>
        <w:autoSpaceDN w:val="0"/>
        <w:adjustRightInd w:val="0"/>
        <w:spacing w:after="0" w:line="240" w:lineRule="auto"/>
        <w:rPr>
          <w:rFonts w:ascii="Arial" w:hAnsi="Arial" w:cs="Arial"/>
          <w:kern w:val="0"/>
          <w:sz w:val="22"/>
          <w:szCs w:val="22"/>
        </w:rPr>
      </w:pPr>
    </w:p>
    <w:p w:rsidR="00EB5DDF" w:rsidP="00EB5DDF" w:rsidRDefault="00EB5DDF" w14:paraId="59D5AAFF" w14:textId="77777777">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EMOTIONAL, BEHAVIORAL, AND SOCIAL FUNCTIONING</w:t>
      </w:r>
    </w:p>
    <w:p w:rsidR="00EB5DDF" w:rsidP="00EB5DDF" w:rsidRDefault="00EB5DDF" w14:paraId="750DD791" w14:textId="4F7DB3B5">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Conners Continuous Performance Test, Third Edition (Conners CPT 3): </w:t>
      </w:r>
      <w:proofErr w:type="gramStart"/>
      <w:r>
        <w:rPr>
          <w:rFonts w:ascii="Arial" w:hAnsi="Arial" w:cs="Arial"/>
          <w:kern w:val="0"/>
          <w:sz w:val="22"/>
          <w:szCs w:val="22"/>
        </w:rPr>
        <w:t>The CPT</w:t>
      </w:r>
      <w:proofErr w:type="gramEnd"/>
      <w:r>
        <w:rPr>
          <w:rFonts w:ascii="Arial" w:hAnsi="Arial" w:cs="Arial"/>
          <w:kern w:val="0"/>
          <w:sz w:val="22"/>
          <w:szCs w:val="22"/>
        </w:rPr>
        <w:t xml:space="preserve"> 3 measures attention-related problems in individuals aged eight years and older. </w:t>
      </w:r>
      <w:proofErr w:type="gramStart"/>
      <w:r>
        <w:rPr>
          <w:rFonts w:ascii="Arial" w:hAnsi="Arial" w:cs="Arial"/>
          <w:kern w:val="0"/>
          <w:sz w:val="22"/>
          <w:szCs w:val="22"/>
        </w:rPr>
        <w:t>The CPT</w:t>
      </w:r>
      <w:proofErr w:type="gramEnd"/>
      <w:r>
        <w:rPr>
          <w:rFonts w:ascii="Arial" w:hAnsi="Arial" w:cs="Arial"/>
          <w:kern w:val="0"/>
          <w:sz w:val="22"/>
          <w:szCs w:val="22"/>
        </w:rPr>
        <w:t xml:space="preserve"> 3 provides objective information about a respondent's performance in areas of inattentiveness, </w:t>
      </w:r>
      <w:proofErr w:type="gramStart"/>
      <w:r>
        <w:rPr>
          <w:rFonts w:ascii="Arial" w:hAnsi="Arial" w:cs="Arial"/>
          <w:kern w:val="0"/>
          <w:sz w:val="22"/>
          <w:szCs w:val="22"/>
        </w:rPr>
        <w:t>impulsivity</w:t>
      </w:r>
      <w:proofErr w:type="gramEnd"/>
      <w:r>
        <w:rPr>
          <w:rFonts w:ascii="Arial" w:hAnsi="Arial" w:cs="Arial"/>
          <w:kern w:val="0"/>
          <w:sz w:val="22"/>
          <w:szCs w:val="22"/>
        </w:rPr>
        <w:t xml:space="preserve">, sustained attention, and vigilance. This measure can aid in the assessment of Attention-Deficit/Hyperactivity Disorder (ADHD) and other neurological conditions related to attention. </w:t>
      </w:r>
      <w:r w:rsidR="00447690">
        <w:rPr>
          <w:rFonts w:ascii="Arial" w:hAnsi="Arial" w:cs="Arial"/>
          <w:kern w:val="0"/>
          <w:sz w:val="22"/>
          <w:szCs w:val="22"/>
        </w:rPr>
        <w:t>FIRSTNAME</w:t>
      </w:r>
      <w:r w:rsidR="00586DE9">
        <w:rPr>
          <w:rFonts w:ascii="Arial" w:hAnsi="Arial" w:cs="Arial"/>
          <w:kern w:val="0"/>
          <w:sz w:val="22"/>
          <w:szCs w:val="22"/>
        </w:rPr>
        <w:t>’s performance</w:t>
      </w:r>
      <w:r>
        <w:rPr>
          <w:rFonts w:ascii="Arial" w:hAnsi="Arial" w:cs="Arial"/>
          <w:kern w:val="0"/>
          <w:sz w:val="22"/>
          <w:szCs w:val="22"/>
        </w:rPr>
        <w:t xml:space="preserve"> was characterized by an average rate of omission errors (failures to respond to targets), average rate of commission errors (failures to inhibit responses to distractors), and elevated rate of </w:t>
      </w:r>
      <w:proofErr w:type="gramStart"/>
      <w:r>
        <w:rPr>
          <w:rFonts w:ascii="Arial" w:hAnsi="Arial" w:cs="Arial"/>
          <w:kern w:val="0"/>
          <w:sz w:val="22"/>
          <w:szCs w:val="22"/>
        </w:rPr>
        <w:t>perseverative</w:t>
      </w:r>
      <w:proofErr w:type="gramEnd"/>
      <w:r>
        <w:rPr>
          <w:rFonts w:ascii="Arial" w:hAnsi="Arial" w:cs="Arial"/>
          <w:kern w:val="0"/>
          <w:sz w:val="22"/>
          <w:szCs w:val="22"/>
        </w:rPr>
        <w:t xml:space="preserve"> errors (random or anticipatory responses). </w:t>
      </w:r>
      <w:r w:rsidR="00447690">
        <w:rPr>
          <w:rFonts w:ascii="Arial" w:hAnsi="Arial" w:cs="Arial"/>
          <w:kern w:val="0"/>
          <w:sz w:val="22"/>
          <w:szCs w:val="22"/>
        </w:rPr>
        <w:t>FIRSTNAME</w:t>
      </w:r>
      <w:r>
        <w:rPr>
          <w:rFonts w:ascii="Arial" w:hAnsi="Arial" w:cs="Arial"/>
          <w:kern w:val="0"/>
          <w:sz w:val="22"/>
          <w:szCs w:val="22"/>
        </w:rPr>
        <w:t xml:space="preserve"> demonstrated some difficulty differentiating between targets and non-targets. Her response speed was slow, and her reaction time was highly variable and inconsistent. Her response speed substantially decreased over the course of the task, suggesting a fatigue effect. Her response speed also substantially decreased with longer intervals between stimuli, suggesting a need for more frequent stimulation to remain on task. </w:t>
      </w:r>
      <w:r w:rsidR="00586DE9">
        <w:rPr>
          <w:rFonts w:ascii="Arial" w:hAnsi="Arial" w:cs="Arial"/>
          <w:kern w:val="0"/>
          <w:sz w:val="22"/>
          <w:szCs w:val="22"/>
        </w:rPr>
        <w:t xml:space="preserve">Overall, </w:t>
      </w:r>
      <w:r w:rsidR="00447690">
        <w:rPr>
          <w:rFonts w:ascii="Arial" w:hAnsi="Arial" w:cs="Arial"/>
          <w:kern w:val="0"/>
          <w:sz w:val="22"/>
          <w:szCs w:val="22"/>
        </w:rPr>
        <w:t>FIRSTNAME</w:t>
      </w:r>
      <w:r>
        <w:rPr>
          <w:rFonts w:ascii="Arial" w:hAnsi="Arial" w:cs="Arial"/>
          <w:kern w:val="0"/>
          <w:sz w:val="22"/>
          <w:szCs w:val="22"/>
        </w:rPr>
        <w:t>'s performance was associated with a high likelihood of having a disorder characterized by inattention.</w:t>
      </w:r>
    </w:p>
    <w:p w:rsidR="00EB5DDF" w:rsidP="00EB5DDF" w:rsidRDefault="00EB5DDF" w14:paraId="2F13DB33" w14:textId="77777777">
      <w:pPr>
        <w:autoSpaceDE w:val="0"/>
        <w:autoSpaceDN w:val="0"/>
        <w:adjustRightInd w:val="0"/>
        <w:spacing w:after="0" w:line="240" w:lineRule="auto"/>
        <w:rPr>
          <w:rFonts w:ascii="Arial" w:hAnsi="Arial" w:cs="Arial"/>
          <w:kern w:val="0"/>
          <w:sz w:val="22"/>
          <w:szCs w:val="22"/>
        </w:rPr>
      </w:pPr>
    </w:p>
    <w:p w:rsidR="00EB5DDF" w:rsidP="00EB5DDF" w:rsidRDefault="00EB5DDF" w14:paraId="27CD0161" w14:textId="5AFDC77D">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Delis-Kaplan Executive Function System (D-KEFS): </w:t>
      </w:r>
      <w:r>
        <w:rPr>
          <w:rFonts w:ascii="Arial" w:hAnsi="Arial" w:cs="Arial"/>
          <w:kern w:val="0"/>
          <w:sz w:val="22"/>
          <w:szCs w:val="22"/>
        </w:rPr>
        <w:t xml:space="preserve">The </w:t>
      </w:r>
      <w:r>
        <w:rPr>
          <w:rFonts w:ascii="Arial" w:hAnsi="Arial" w:cs="Arial"/>
          <w:i/>
          <w:iCs/>
          <w:kern w:val="0"/>
          <w:sz w:val="22"/>
          <w:szCs w:val="22"/>
        </w:rPr>
        <w:t>D-KEFS</w:t>
      </w:r>
      <w:r>
        <w:rPr>
          <w:rFonts w:ascii="Arial" w:hAnsi="Arial" w:cs="Arial"/>
          <w:kern w:val="0"/>
          <w:sz w:val="22"/>
          <w:szCs w:val="22"/>
        </w:rPr>
        <w:t xml:space="preserve"> is standardized set of tasks designed to assess for executive functioning abilities. Specifically, </w:t>
      </w:r>
      <w:r w:rsidR="00447690">
        <w:rPr>
          <w:rFonts w:ascii="Arial" w:hAnsi="Arial" w:cs="Arial"/>
          <w:kern w:val="0"/>
          <w:sz w:val="22"/>
          <w:szCs w:val="22"/>
        </w:rPr>
        <w:t>FIRSTNAME</w:t>
      </w:r>
      <w:r>
        <w:rPr>
          <w:rFonts w:ascii="Arial" w:hAnsi="Arial" w:cs="Arial"/>
          <w:kern w:val="0"/>
          <w:sz w:val="22"/>
          <w:szCs w:val="22"/>
        </w:rPr>
        <w:t xml:space="preserve"> was administered the Trail Making and Verbal Fluency subtests of the </w:t>
      </w:r>
      <w:r>
        <w:rPr>
          <w:rFonts w:ascii="Arial" w:hAnsi="Arial" w:cs="Arial"/>
          <w:i/>
          <w:iCs/>
          <w:kern w:val="0"/>
          <w:sz w:val="22"/>
          <w:szCs w:val="22"/>
        </w:rPr>
        <w:t>D-KEFS</w:t>
      </w:r>
      <w:r>
        <w:rPr>
          <w:rFonts w:ascii="Arial" w:hAnsi="Arial" w:cs="Arial"/>
          <w:kern w:val="0"/>
          <w:sz w:val="22"/>
          <w:szCs w:val="22"/>
        </w:rPr>
        <w:t>.  She performed within the average range on a basic visual scanning speed task</w:t>
      </w:r>
      <w:r w:rsidR="00586DE9">
        <w:rPr>
          <w:rFonts w:ascii="Arial" w:hAnsi="Arial" w:cs="Arial"/>
          <w:kern w:val="0"/>
          <w:sz w:val="22"/>
          <w:szCs w:val="22"/>
        </w:rPr>
        <w:t>. H</w:t>
      </w:r>
      <w:r>
        <w:rPr>
          <w:rFonts w:ascii="Arial" w:hAnsi="Arial" w:cs="Arial"/>
          <w:kern w:val="0"/>
          <w:sz w:val="22"/>
          <w:szCs w:val="22"/>
        </w:rPr>
        <w:t>er performance fell within the average range across two timed, visual-motor, single-sequencing tasks</w:t>
      </w:r>
      <w:r w:rsidR="00586DE9">
        <w:rPr>
          <w:rFonts w:ascii="Arial" w:hAnsi="Arial" w:cs="Arial"/>
          <w:kern w:val="0"/>
          <w:sz w:val="22"/>
          <w:szCs w:val="22"/>
        </w:rPr>
        <w:t xml:space="preserve">. </w:t>
      </w:r>
      <w:r>
        <w:rPr>
          <w:rFonts w:ascii="Arial" w:hAnsi="Arial" w:cs="Arial"/>
          <w:kern w:val="0"/>
          <w:sz w:val="22"/>
          <w:szCs w:val="22"/>
        </w:rPr>
        <w:t>On a double-sequencing task, measuring cognitive switching, she performed within the borderline range and made one error</w:t>
      </w:r>
      <w:r w:rsidR="00586DE9">
        <w:rPr>
          <w:rFonts w:ascii="Arial" w:hAnsi="Arial" w:cs="Arial"/>
          <w:kern w:val="0"/>
          <w:sz w:val="22"/>
          <w:szCs w:val="22"/>
        </w:rPr>
        <w:t>.</w:t>
      </w:r>
      <w:r>
        <w:rPr>
          <w:rFonts w:ascii="Arial" w:hAnsi="Arial" w:cs="Arial"/>
          <w:kern w:val="0"/>
          <w:sz w:val="22"/>
          <w:szCs w:val="22"/>
        </w:rPr>
        <w:t xml:space="preserve">  Her phonemic </w:t>
      </w:r>
      <w:proofErr w:type="gramStart"/>
      <w:r>
        <w:rPr>
          <w:rFonts w:ascii="Arial" w:hAnsi="Arial" w:cs="Arial"/>
          <w:kern w:val="0"/>
          <w:sz w:val="22"/>
          <w:szCs w:val="22"/>
        </w:rPr>
        <w:t>verbal</w:t>
      </w:r>
      <w:proofErr w:type="gramEnd"/>
      <w:r>
        <w:rPr>
          <w:rFonts w:ascii="Arial" w:hAnsi="Arial" w:cs="Arial"/>
          <w:kern w:val="0"/>
          <w:sz w:val="22"/>
          <w:szCs w:val="22"/>
        </w:rPr>
        <w:t xml:space="preserve"> fluency and semantic verbal fluency fell within the borderline range. On a semantic verbal fluency task that also measures cognitive switching, during which </w:t>
      </w:r>
      <w:r w:rsidR="00447690">
        <w:rPr>
          <w:rFonts w:ascii="Arial" w:hAnsi="Arial" w:cs="Arial"/>
          <w:kern w:val="0"/>
          <w:sz w:val="22"/>
          <w:szCs w:val="22"/>
        </w:rPr>
        <w:t>FIRSTNAME</w:t>
      </w:r>
      <w:r>
        <w:rPr>
          <w:rFonts w:ascii="Arial" w:hAnsi="Arial" w:cs="Arial"/>
          <w:kern w:val="0"/>
          <w:sz w:val="22"/>
          <w:szCs w:val="22"/>
        </w:rPr>
        <w:t xml:space="preserve"> was asked to name items from two alternating categories, her performance fell within the average range. </w:t>
      </w:r>
    </w:p>
    <w:p w:rsidR="00EB5DDF" w:rsidP="00EB5DDF" w:rsidRDefault="00EB5DDF" w14:paraId="7EBAB582" w14:textId="77777777">
      <w:pPr>
        <w:autoSpaceDE w:val="0"/>
        <w:autoSpaceDN w:val="0"/>
        <w:adjustRightInd w:val="0"/>
        <w:spacing w:after="0" w:line="240" w:lineRule="auto"/>
        <w:rPr>
          <w:rFonts w:ascii="Arial" w:hAnsi="Arial" w:cs="Arial"/>
          <w:kern w:val="0"/>
          <w:sz w:val="22"/>
          <w:szCs w:val="22"/>
        </w:rPr>
      </w:pPr>
    </w:p>
    <w:p w:rsidR="00EB5DDF" w:rsidP="00EB5DDF" w:rsidRDefault="00EB5DDF" w14:paraId="5BD2432C" w14:textId="2F37E9DC">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Behavior Assessment System for Children, Third Edition (BASC-3): </w:t>
      </w:r>
      <w:r w:rsidR="00447690">
        <w:rPr>
          <w:rFonts w:ascii="Arial" w:hAnsi="Arial" w:cs="Arial"/>
          <w:kern w:val="0"/>
          <w:sz w:val="22"/>
          <w:szCs w:val="22"/>
        </w:rPr>
        <w:t>FIRSTNAME</w:t>
      </w:r>
      <w:r>
        <w:rPr>
          <w:rFonts w:ascii="Arial" w:hAnsi="Arial" w:cs="Arial"/>
          <w:kern w:val="0"/>
          <w:sz w:val="22"/>
          <w:szCs w:val="22"/>
        </w:rPr>
        <w:t>'s mother and teachers (</w:t>
      </w:r>
      <w:r w:rsidR="00447690">
        <w:rPr>
          <w:rFonts w:ascii="Arial" w:hAnsi="Arial" w:cs="Arial"/>
          <w:kern w:val="0"/>
          <w:sz w:val="22"/>
          <w:szCs w:val="22"/>
        </w:rPr>
        <w:t>TEACHER</w:t>
      </w:r>
      <w:r>
        <w:rPr>
          <w:rFonts w:ascii="Arial" w:hAnsi="Arial" w:cs="Arial"/>
          <w:kern w:val="0"/>
          <w:sz w:val="22"/>
          <w:szCs w:val="22"/>
        </w:rPr>
        <w:t xml:space="preserve">) completed the </w:t>
      </w:r>
      <w:r>
        <w:rPr>
          <w:rFonts w:ascii="Arial" w:hAnsi="Arial" w:cs="Arial"/>
          <w:i/>
          <w:iCs/>
          <w:kern w:val="0"/>
          <w:sz w:val="22"/>
          <w:szCs w:val="22"/>
        </w:rPr>
        <w:t>BASC-3</w:t>
      </w:r>
      <w:r>
        <w:rPr>
          <w:rFonts w:ascii="Arial" w:hAnsi="Arial" w:cs="Arial"/>
          <w:kern w:val="0"/>
          <w:sz w:val="22"/>
          <w:szCs w:val="22"/>
        </w:rPr>
        <w:t xml:space="preserve"> to assess her social, emotional and behavioral functioning. On the </w:t>
      </w:r>
      <w:r>
        <w:rPr>
          <w:rFonts w:ascii="Arial" w:hAnsi="Arial" w:cs="Arial"/>
          <w:i/>
          <w:iCs/>
          <w:kern w:val="0"/>
          <w:sz w:val="22"/>
          <w:szCs w:val="22"/>
        </w:rPr>
        <w:t>BASC-3</w:t>
      </w:r>
      <w:r>
        <w:rPr>
          <w:rFonts w:ascii="Arial" w:hAnsi="Arial" w:cs="Arial"/>
          <w:kern w:val="0"/>
          <w:sz w:val="22"/>
          <w:szCs w:val="22"/>
        </w:rPr>
        <w:t xml:space="preserve">, T-scores of 70 and above on the clinical scales indicate clinically significant symptoms, while T-scores between 60 and 69 indicate at-risk symptoms. Validity scales were within normal limits, indicating a valid and interpretable response pattern by all informants. On </w:t>
      </w:r>
      <w:proofErr w:type="gramStart"/>
      <w:r>
        <w:rPr>
          <w:rFonts w:ascii="Arial" w:hAnsi="Arial" w:cs="Arial"/>
          <w:kern w:val="0"/>
          <w:sz w:val="22"/>
          <w:szCs w:val="22"/>
        </w:rPr>
        <w:t xml:space="preserve">the </w:t>
      </w:r>
      <w:r>
        <w:rPr>
          <w:rFonts w:ascii="Arial" w:hAnsi="Arial" w:cs="Arial"/>
          <w:i/>
          <w:iCs/>
          <w:kern w:val="0"/>
          <w:sz w:val="22"/>
          <w:szCs w:val="22"/>
        </w:rPr>
        <w:t>BASC</w:t>
      </w:r>
      <w:proofErr w:type="gramEnd"/>
      <w:r>
        <w:rPr>
          <w:rFonts w:ascii="Arial" w:hAnsi="Arial" w:cs="Arial"/>
          <w:i/>
          <w:iCs/>
          <w:kern w:val="0"/>
          <w:sz w:val="22"/>
          <w:szCs w:val="22"/>
        </w:rPr>
        <w:t xml:space="preserve">-3, </w:t>
      </w:r>
      <w:r>
        <w:rPr>
          <w:rFonts w:ascii="Arial" w:hAnsi="Arial" w:cs="Arial"/>
          <w:kern w:val="0"/>
          <w:sz w:val="22"/>
          <w:szCs w:val="22"/>
        </w:rPr>
        <w:t xml:space="preserve">Mrs. </w:t>
      </w:r>
      <w:r w:rsidR="00447690">
        <w:rPr>
          <w:rFonts w:ascii="Arial" w:hAnsi="Arial" w:cs="Arial"/>
          <w:kern w:val="0"/>
          <w:sz w:val="22"/>
          <w:szCs w:val="22"/>
        </w:rPr>
        <w:t>LASTNAME</w:t>
      </w:r>
      <w:r>
        <w:rPr>
          <w:rFonts w:ascii="Arial" w:hAnsi="Arial" w:cs="Arial"/>
          <w:kern w:val="0"/>
          <w:sz w:val="22"/>
          <w:szCs w:val="22"/>
        </w:rPr>
        <w:t xml:space="preserve"> reported clinically significant concerns regarding attention problems and functional communication, while she endorsed at-risk concerns within the domains of hyperactivity</w:t>
      </w:r>
      <w:r w:rsidR="00B658D7">
        <w:rPr>
          <w:rFonts w:ascii="Arial" w:hAnsi="Arial" w:cs="Arial"/>
          <w:kern w:val="0"/>
          <w:sz w:val="22"/>
          <w:szCs w:val="22"/>
        </w:rPr>
        <w:t>,</w:t>
      </w:r>
      <w:r>
        <w:rPr>
          <w:rFonts w:ascii="Arial" w:hAnsi="Arial" w:cs="Arial"/>
          <w:kern w:val="0"/>
          <w:sz w:val="22"/>
          <w:szCs w:val="22"/>
        </w:rPr>
        <w:t xml:space="preserve"> anxiety, somatization, and activities of daily living. Ms. </w:t>
      </w:r>
      <w:proofErr w:type="spellStart"/>
      <w:r>
        <w:rPr>
          <w:rFonts w:ascii="Arial" w:hAnsi="Arial" w:cs="Arial"/>
          <w:kern w:val="0"/>
          <w:sz w:val="22"/>
          <w:szCs w:val="22"/>
        </w:rPr>
        <w:t>Falcettoni</w:t>
      </w:r>
      <w:proofErr w:type="spellEnd"/>
      <w:r>
        <w:rPr>
          <w:rFonts w:ascii="Arial" w:hAnsi="Arial" w:cs="Arial"/>
          <w:kern w:val="0"/>
          <w:sz w:val="22"/>
          <w:szCs w:val="22"/>
        </w:rPr>
        <w:t xml:space="preserve"> endorsed at-risk concerns within the domains of learning problems and leadership. </w:t>
      </w:r>
      <w:r w:rsidR="00B658D7">
        <w:rPr>
          <w:rFonts w:ascii="Arial" w:hAnsi="Arial" w:cs="Arial"/>
          <w:kern w:val="0"/>
          <w:sz w:val="22"/>
          <w:szCs w:val="22"/>
        </w:rPr>
        <w:t>Ms.</w:t>
      </w:r>
      <w:r>
        <w:rPr>
          <w:rFonts w:ascii="Arial" w:hAnsi="Arial" w:cs="Arial"/>
          <w:kern w:val="0"/>
          <w:sz w:val="22"/>
          <w:szCs w:val="22"/>
        </w:rPr>
        <w:t xml:space="preserve"> Sulek endorsed at-risk concerns within the domains of learning problems and anxiety.</w:t>
      </w:r>
    </w:p>
    <w:p w:rsidR="00EB5DDF" w:rsidP="00EB5DDF" w:rsidRDefault="00EB5DDF" w14:paraId="2C67CE12" w14:textId="77777777">
      <w:pPr>
        <w:autoSpaceDE w:val="0"/>
        <w:autoSpaceDN w:val="0"/>
        <w:adjustRightInd w:val="0"/>
        <w:spacing w:after="0" w:line="240" w:lineRule="auto"/>
        <w:rPr>
          <w:rFonts w:ascii="Arial" w:hAnsi="Arial" w:cs="Arial"/>
          <w:kern w:val="0"/>
          <w:sz w:val="22"/>
          <w:szCs w:val="22"/>
        </w:rPr>
      </w:pPr>
    </w:p>
    <w:p w:rsidR="00EB5DDF" w:rsidP="00EB5DDF" w:rsidRDefault="00EB5DDF" w14:paraId="25594F46" w14:textId="53ADD2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Connors-3: </w:t>
      </w:r>
      <w:r w:rsidR="00447690">
        <w:rPr>
          <w:rFonts w:ascii="Arial" w:hAnsi="Arial" w:cs="Arial"/>
          <w:kern w:val="0"/>
          <w:sz w:val="22"/>
          <w:szCs w:val="22"/>
        </w:rPr>
        <w:t>FIRSTNAME</w:t>
      </w:r>
      <w:r>
        <w:rPr>
          <w:rFonts w:ascii="Arial" w:hAnsi="Arial" w:cs="Arial"/>
          <w:kern w:val="0"/>
          <w:sz w:val="22"/>
          <w:szCs w:val="22"/>
        </w:rPr>
        <w:t xml:space="preserve">'s mother completed the </w:t>
      </w:r>
      <w:r>
        <w:rPr>
          <w:rFonts w:ascii="Arial" w:hAnsi="Arial" w:cs="Arial"/>
          <w:i/>
          <w:iCs/>
          <w:kern w:val="0"/>
          <w:sz w:val="22"/>
          <w:szCs w:val="22"/>
        </w:rPr>
        <w:t>Connors-3</w:t>
      </w:r>
      <w:r>
        <w:rPr>
          <w:rFonts w:ascii="Arial" w:hAnsi="Arial" w:cs="Arial"/>
          <w:kern w:val="0"/>
          <w:sz w:val="22"/>
          <w:szCs w:val="22"/>
        </w:rPr>
        <w:t>, a rating form used to assess symptoms of ADHD and associated symptomology (e.g., behavioral problems, learning difficulties, executive functioning weaknesses). T-Scores equal to or above 65 on the Connors-3</w:t>
      </w:r>
      <w:r>
        <w:rPr>
          <w:rFonts w:ascii="Arial" w:hAnsi="Arial" w:cs="Arial"/>
          <w:i/>
          <w:iCs/>
          <w:kern w:val="0"/>
          <w:sz w:val="22"/>
          <w:szCs w:val="22"/>
        </w:rPr>
        <w:t xml:space="preserve"> </w:t>
      </w:r>
      <w:r>
        <w:rPr>
          <w:rFonts w:ascii="Arial" w:hAnsi="Arial" w:cs="Arial"/>
          <w:kern w:val="0"/>
          <w:sz w:val="22"/>
          <w:szCs w:val="22"/>
        </w:rPr>
        <w:t>indicate clinically elevated symptoms, while T-scores between 60 and 64 indicate mildly elevated symptoms. All validity scales were within acceptable ranges, indicating a valid and interpretable response pattern. Mrs.</w:t>
      </w:r>
      <w:r w:rsidR="00586DE9">
        <w:rPr>
          <w:rFonts w:ascii="Arial" w:hAnsi="Arial" w:cs="Arial"/>
          <w:kern w:val="0"/>
          <w:sz w:val="22"/>
          <w:szCs w:val="22"/>
        </w:rPr>
        <w:t xml:space="preserve"> </w:t>
      </w:r>
      <w:r w:rsidR="00447690">
        <w:rPr>
          <w:rFonts w:ascii="Arial" w:hAnsi="Arial" w:cs="Arial"/>
          <w:kern w:val="0"/>
          <w:sz w:val="22"/>
          <w:szCs w:val="22"/>
        </w:rPr>
        <w:t>LASTNAME</w:t>
      </w:r>
      <w:r>
        <w:rPr>
          <w:rFonts w:ascii="Arial" w:hAnsi="Arial" w:cs="Arial"/>
          <w:kern w:val="0"/>
          <w:sz w:val="22"/>
          <w:szCs w:val="22"/>
        </w:rPr>
        <w:t xml:space="preserve"> endorsed clinically significant concerns regarding inattention, learning problems, and executive functioning. She endorsed mild concerns regarding hyperactivity/impulsivity. Mrs. </w:t>
      </w:r>
      <w:r w:rsidR="00447690">
        <w:rPr>
          <w:rFonts w:ascii="Arial" w:hAnsi="Arial" w:cs="Arial"/>
          <w:kern w:val="0"/>
          <w:sz w:val="22"/>
          <w:szCs w:val="22"/>
        </w:rPr>
        <w:t>LASTNAME</w:t>
      </w:r>
      <w:r>
        <w:rPr>
          <w:rFonts w:ascii="Arial" w:hAnsi="Arial" w:cs="Arial"/>
          <w:kern w:val="0"/>
          <w:sz w:val="22"/>
          <w:szCs w:val="22"/>
        </w:rPr>
        <w:t xml:space="preserve">'s report included 5 clinically elevated symptoms of inattention (making careless errors, difficulty sustaining attention, losing important items, becoming easily </w:t>
      </w:r>
      <w:r>
        <w:rPr>
          <w:rFonts w:ascii="Arial" w:hAnsi="Arial" w:cs="Arial"/>
          <w:kern w:val="0"/>
          <w:sz w:val="22"/>
          <w:szCs w:val="22"/>
        </w:rPr>
        <w:t>distracted by extraneous stimuli, and difficulty organizing tasks) and 3 clinically elevated symptoms of hyperactivity/impulsivity (difficulty engaging in leisure activities quickly, appearing "often on the go," and interrupting or intruding on others).</w:t>
      </w:r>
    </w:p>
    <w:p w:rsidR="00EB5DDF" w:rsidP="00EB5DDF" w:rsidRDefault="00EB5DDF" w14:paraId="6E42F5E3" w14:textId="77777777">
      <w:pPr>
        <w:autoSpaceDE w:val="0"/>
        <w:autoSpaceDN w:val="0"/>
        <w:adjustRightInd w:val="0"/>
        <w:spacing w:after="0" w:line="240" w:lineRule="auto"/>
        <w:rPr>
          <w:rFonts w:ascii="Arial" w:hAnsi="Arial" w:cs="Arial"/>
          <w:kern w:val="0"/>
          <w:sz w:val="22"/>
          <w:szCs w:val="22"/>
        </w:rPr>
      </w:pPr>
    </w:p>
    <w:p w:rsidR="00EB5DDF" w:rsidP="00EB5DDF" w:rsidRDefault="00EB5DDF" w14:paraId="19DFEDEB" w14:textId="64596284">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Behavior Rating Inventory of Executive Functioning, Second Edition (BRIEF-2): </w:t>
      </w:r>
      <w:r w:rsidR="00447690">
        <w:rPr>
          <w:rFonts w:ascii="Arial" w:hAnsi="Arial" w:cs="Arial"/>
          <w:kern w:val="0"/>
          <w:sz w:val="22"/>
          <w:szCs w:val="22"/>
        </w:rPr>
        <w:t>FIRSTNAME</w:t>
      </w:r>
      <w:r>
        <w:rPr>
          <w:rFonts w:ascii="Arial" w:hAnsi="Arial" w:cs="Arial"/>
          <w:kern w:val="0"/>
          <w:sz w:val="22"/>
          <w:szCs w:val="22"/>
        </w:rPr>
        <w:t xml:space="preserve">'s mother completed the </w:t>
      </w:r>
      <w:r>
        <w:rPr>
          <w:rFonts w:ascii="Arial" w:hAnsi="Arial" w:cs="Arial"/>
          <w:i/>
          <w:iCs/>
          <w:kern w:val="0"/>
          <w:sz w:val="22"/>
          <w:szCs w:val="22"/>
        </w:rPr>
        <w:t>BRIEF-2</w:t>
      </w:r>
      <w:r>
        <w:rPr>
          <w:rFonts w:ascii="Arial" w:hAnsi="Arial" w:cs="Arial"/>
          <w:kern w:val="0"/>
          <w:sz w:val="22"/>
          <w:szCs w:val="22"/>
        </w:rPr>
        <w:t xml:space="preserve">, a questionnaire that assesses executive functioning skills in children and provides an overview of an individual's ability to regulate emotions and behavior, shift attention, inhibit responses, plan behavior, utilize working memory, remain organized, initiate tasks, ensure task accuracy, and monitor behavior relative to the context. T-Scores above 65 on the </w:t>
      </w:r>
      <w:r>
        <w:rPr>
          <w:rFonts w:ascii="Arial" w:hAnsi="Arial" w:cs="Arial"/>
          <w:i/>
          <w:iCs/>
          <w:kern w:val="0"/>
          <w:sz w:val="22"/>
          <w:szCs w:val="22"/>
        </w:rPr>
        <w:t xml:space="preserve">BRIEF-2 </w:t>
      </w:r>
      <w:r>
        <w:rPr>
          <w:rFonts w:ascii="Arial" w:hAnsi="Arial" w:cs="Arial"/>
          <w:kern w:val="0"/>
          <w:sz w:val="22"/>
          <w:szCs w:val="22"/>
        </w:rPr>
        <w:t xml:space="preserve">indicate clinically significant deficits in the use of executive skills. All validity scales were within acceptable ranges, indicating a valid and interpretable response pattern. On the </w:t>
      </w:r>
      <w:r>
        <w:rPr>
          <w:rFonts w:ascii="Arial" w:hAnsi="Arial" w:cs="Arial"/>
          <w:i/>
          <w:iCs/>
          <w:kern w:val="0"/>
          <w:sz w:val="22"/>
          <w:szCs w:val="22"/>
        </w:rPr>
        <w:t>BRIEF-2</w:t>
      </w:r>
      <w:r>
        <w:rPr>
          <w:rFonts w:ascii="Arial" w:hAnsi="Arial" w:cs="Arial"/>
          <w:kern w:val="0"/>
          <w:sz w:val="22"/>
          <w:szCs w:val="22"/>
        </w:rPr>
        <w:t xml:space="preserve">, clinically elevated concerns were reported regarding </w:t>
      </w:r>
      <w:r w:rsidR="00447690">
        <w:rPr>
          <w:rFonts w:ascii="Arial" w:hAnsi="Arial" w:cs="Arial"/>
          <w:kern w:val="0"/>
          <w:sz w:val="22"/>
          <w:szCs w:val="22"/>
        </w:rPr>
        <w:t>FIRSTNAME</w:t>
      </w:r>
      <w:r>
        <w:rPr>
          <w:rFonts w:ascii="Arial" w:hAnsi="Arial" w:cs="Arial"/>
          <w:kern w:val="0"/>
          <w:sz w:val="22"/>
          <w:szCs w:val="22"/>
        </w:rPr>
        <w:t xml:space="preserve">'s ability to initiate tasks, sustain working memory, plan and organize tasks, and organize materials. Mildly elevated concerns were endorsed regarding her ability to shift her attention between tasks and monitor her tasks performance. </w:t>
      </w:r>
    </w:p>
    <w:p w:rsidR="00EB5DDF" w:rsidP="00EB5DDF" w:rsidRDefault="00EB5DDF" w14:paraId="3EB70BF1" w14:textId="77777777">
      <w:pPr>
        <w:autoSpaceDE w:val="0"/>
        <w:autoSpaceDN w:val="0"/>
        <w:adjustRightInd w:val="0"/>
        <w:spacing w:after="0" w:line="240" w:lineRule="auto"/>
        <w:rPr>
          <w:rFonts w:ascii="Arial" w:hAnsi="Arial" w:cs="Arial"/>
          <w:b/>
          <w:bCs/>
          <w:kern w:val="0"/>
          <w:sz w:val="22"/>
          <w:szCs w:val="22"/>
        </w:rPr>
      </w:pPr>
    </w:p>
    <w:p w:rsidR="00EB5DDF" w:rsidP="00EB5DDF" w:rsidRDefault="00EB5DDF" w14:paraId="0F51DF8A" w14:textId="5056765E">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Vanderbilt Assessment Scale: </w:t>
      </w:r>
      <w:r w:rsidR="00447690">
        <w:rPr>
          <w:rFonts w:ascii="Arial" w:hAnsi="Arial" w:cs="Arial"/>
          <w:kern w:val="0"/>
          <w:sz w:val="22"/>
          <w:szCs w:val="22"/>
        </w:rPr>
        <w:t>FIRSTNAME</w:t>
      </w:r>
      <w:r>
        <w:rPr>
          <w:rFonts w:ascii="Arial" w:hAnsi="Arial" w:cs="Arial"/>
          <w:kern w:val="0"/>
          <w:sz w:val="22"/>
          <w:szCs w:val="22"/>
        </w:rPr>
        <w:t>'s mother and teachers (Ms.</w:t>
      </w:r>
      <w:r w:rsidR="00447690">
        <w:rPr>
          <w:rFonts w:ascii="Arial" w:hAnsi="Arial" w:cs="Arial"/>
          <w:kern w:val="0"/>
          <w:sz w:val="22"/>
          <w:szCs w:val="22"/>
        </w:rPr>
        <w:t xml:space="preserve"> TEACHER</w:t>
      </w:r>
      <w:r>
        <w:rPr>
          <w:rFonts w:ascii="Arial" w:hAnsi="Arial" w:cs="Arial"/>
          <w:kern w:val="0"/>
          <w:sz w:val="22"/>
          <w:szCs w:val="22"/>
        </w:rPr>
        <w:t xml:space="preserve">) completed the </w:t>
      </w:r>
      <w:r>
        <w:rPr>
          <w:rFonts w:ascii="Arial" w:hAnsi="Arial" w:cs="Arial"/>
          <w:i/>
          <w:iCs/>
          <w:kern w:val="0"/>
          <w:sz w:val="22"/>
          <w:szCs w:val="22"/>
        </w:rPr>
        <w:t>Vanderbilt Assessment Scale</w:t>
      </w:r>
      <w:r>
        <w:rPr>
          <w:rFonts w:ascii="Arial" w:hAnsi="Arial" w:cs="Arial"/>
          <w:kern w:val="0"/>
          <w:sz w:val="22"/>
          <w:szCs w:val="22"/>
        </w:rPr>
        <w:t xml:space="preserve">, a rating form used to assess symptoms of ADHD. Scores that are greater than or equal to 6 </w:t>
      </w:r>
      <w:proofErr w:type="gramStart"/>
      <w:r>
        <w:rPr>
          <w:rFonts w:ascii="Arial" w:hAnsi="Arial" w:cs="Arial"/>
          <w:kern w:val="0"/>
          <w:sz w:val="22"/>
          <w:szCs w:val="22"/>
        </w:rPr>
        <w:t>are considered to be</w:t>
      </w:r>
      <w:proofErr w:type="gramEnd"/>
      <w:r>
        <w:rPr>
          <w:rFonts w:ascii="Arial" w:hAnsi="Arial" w:cs="Arial"/>
          <w:kern w:val="0"/>
          <w:sz w:val="22"/>
          <w:szCs w:val="22"/>
        </w:rPr>
        <w:t xml:space="preserve"> in the clinically elevated range. Clinically significant concerns were reported in the domain of inattention by </w:t>
      </w:r>
      <w:r w:rsidR="00B658D7">
        <w:rPr>
          <w:rFonts w:ascii="Arial" w:hAnsi="Arial" w:cs="Arial"/>
          <w:kern w:val="0"/>
          <w:sz w:val="22"/>
          <w:szCs w:val="22"/>
        </w:rPr>
        <w:t xml:space="preserve">Mrs. </w:t>
      </w:r>
      <w:r w:rsidR="00447690">
        <w:rPr>
          <w:rFonts w:ascii="Arial" w:hAnsi="Arial" w:cs="Arial"/>
          <w:kern w:val="0"/>
          <w:sz w:val="22"/>
          <w:szCs w:val="22"/>
        </w:rPr>
        <w:t>LASTNAME</w:t>
      </w:r>
      <w:r>
        <w:rPr>
          <w:rFonts w:ascii="Arial" w:hAnsi="Arial" w:cs="Arial"/>
          <w:kern w:val="0"/>
          <w:sz w:val="22"/>
          <w:szCs w:val="22"/>
        </w:rPr>
        <w:t xml:space="preserve">. Elevated symptoms included making careless errors, difficulty sustaining attention, becoming sidetracked and not finishing tasks, difficulty listening during conversation, avoiding tasks that require sustained mental effort, difficulty organizing, becoming distracted by extraneous stimuli, and experiencing forgetfulness during daily tasks. </w:t>
      </w:r>
      <w:r w:rsidR="00447690">
        <w:rPr>
          <w:rFonts w:ascii="Arial" w:hAnsi="Arial" w:cs="Arial"/>
          <w:kern w:val="0"/>
          <w:sz w:val="22"/>
          <w:szCs w:val="22"/>
        </w:rPr>
        <w:t>FIRSTNAME</w:t>
      </w:r>
      <w:r>
        <w:rPr>
          <w:rFonts w:ascii="Arial" w:hAnsi="Arial" w:cs="Arial"/>
          <w:kern w:val="0"/>
          <w:sz w:val="22"/>
          <w:szCs w:val="22"/>
        </w:rPr>
        <w:t>'s teacher report of symptoms did not fall within the clinically elevated range</w:t>
      </w:r>
    </w:p>
    <w:p w:rsidR="00EB5DDF" w:rsidP="00EB5DDF" w:rsidRDefault="00EB5DDF" w14:paraId="52F97372" w14:textId="77777777">
      <w:pPr>
        <w:autoSpaceDE w:val="0"/>
        <w:autoSpaceDN w:val="0"/>
        <w:adjustRightInd w:val="0"/>
        <w:spacing w:after="0" w:line="240" w:lineRule="auto"/>
        <w:rPr>
          <w:rFonts w:ascii="Arial" w:hAnsi="Arial" w:cs="Arial"/>
          <w:kern w:val="0"/>
          <w:sz w:val="22"/>
          <w:szCs w:val="22"/>
        </w:rPr>
      </w:pPr>
    </w:p>
    <w:p w:rsidR="00EB5DDF" w:rsidP="00EB5DDF" w:rsidRDefault="00EB5DDF" w14:paraId="46CEACBD" w14:textId="1ACDA1B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Screen for Child Anxiety Related Disorders (SCARED): </w:t>
      </w:r>
      <w:r w:rsidR="00447690">
        <w:rPr>
          <w:rFonts w:ascii="Arial" w:hAnsi="Arial" w:cs="Arial"/>
          <w:kern w:val="0"/>
          <w:sz w:val="22"/>
          <w:szCs w:val="22"/>
        </w:rPr>
        <w:t>FIRSTNAME</w:t>
      </w:r>
      <w:r>
        <w:rPr>
          <w:rFonts w:ascii="Arial" w:hAnsi="Arial" w:cs="Arial"/>
          <w:kern w:val="0"/>
          <w:sz w:val="22"/>
          <w:szCs w:val="22"/>
        </w:rPr>
        <w:t xml:space="preserve"> and her mother completed the </w:t>
      </w:r>
      <w:r>
        <w:rPr>
          <w:rFonts w:ascii="Arial" w:hAnsi="Arial" w:cs="Arial"/>
          <w:i/>
          <w:iCs/>
          <w:kern w:val="0"/>
          <w:sz w:val="22"/>
          <w:szCs w:val="22"/>
        </w:rPr>
        <w:t>SCARED</w:t>
      </w:r>
      <w:r>
        <w:rPr>
          <w:rFonts w:ascii="Arial" w:hAnsi="Arial" w:cs="Arial"/>
          <w:kern w:val="0"/>
          <w:sz w:val="22"/>
          <w:szCs w:val="22"/>
        </w:rPr>
        <w:t xml:space="preserve">, a rating form used to assess symptoms of anxiety disorders in children 8 to 18 years of age. Ratings are summed to yield a Total score where scores greater than or equal to 25 indicate presence of an anxiety disorder. The </w:t>
      </w:r>
      <w:r>
        <w:rPr>
          <w:rFonts w:ascii="Arial" w:hAnsi="Arial" w:cs="Arial"/>
          <w:i/>
          <w:iCs/>
          <w:kern w:val="0"/>
          <w:sz w:val="22"/>
          <w:szCs w:val="22"/>
        </w:rPr>
        <w:t>SCARED</w:t>
      </w:r>
      <w:r>
        <w:rPr>
          <w:rFonts w:ascii="Arial" w:hAnsi="Arial" w:cs="Arial"/>
          <w:kern w:val="0"/>
          <w:sz w:val="22"/>
          <w:szCs w:val="22"/>
        </w:rPr>
        <w:t xml:space="preserve"> also yields several subscale scores that indicate likelihood of specific anxiety disorders. On the </w:t>
      </w:r>
      <w:r>
        <w:rPr>
          <w:rFonts w:ascii="Arial" w:hAnsi="Arial" w:cs="Arial"/>
          <w:i/>
          <w:iCs/>
          <w:kern w:val="0"/>
          <w:sz w:val="22"/>
          <w:szCs w:val="22"/>
        </w:rPr>
        <w:t>SCARED</w:t>
      </w:r>
      <w:r>
        <w:rPr>
          <w:rFonts w:ascii="Arial" w:hAnsi="Arial" w:cs="Arial"/>
          <w:kern w:val="0"/>
          <w:sz w:val="22"/>
          <w:szCs w:val="22"/>
        </w:rPr>
        <w:t xml:space="preserve">, </w:t>
      </w:r>
      <w:r w:rsidR="00447690">
        <w:rPr>
          <w:rFonts w:ascii="Arial" w:hAnsi="Arial" w:cs="Arial"/>
          <w:kern w:val="0"/>
          <w:sz w:val="22"/>
          <w:szCs w:val="22"/>
        </w:rPr>
        <w:t>FIRSTNAME</w:t>
      </w:r>
      <w:r>
        <w:rPr>
          <w:rFonts w:ascii="Arial" w:hAnsi="Arial" w:cs="Arial"/>
          <w:kern w:val="0"/>
          <w:sz w:val="22"/>
          <w:szCs w:val="22"/>
        </w:rPr>
        <w:t xml:space="preserve"> endorsed clinically elevated concerns regarding panic/somatic symptoms, generalized anxiety, and social anxiety. </w:t>
      </w:r>
      <w:r w:rsidR="00447690">
        <w:rPr>
          <w:rFonts w:ascii="Arial" w:hAnsi="Arial" w:cs="Arial"/>
          <w:kern w:val="0"/>
          <w:sz w:val="22"/>
          <w:szCs w:val="22"/>
        </w:rPr>
        <w:t>FIRSTNAME</w:t>
      </w:r>
      <w:r>
        <w:rPr>
          <w:rFonts w:ascii="Arial" w:hAnsi="Arial" w:cs="Arial"/>
          <w:kern w:val="0"/>
          <w:sz w:val="22"/>
          <w:szCs w:val="22"/>
        </w:rPr>
        <w:t xml:space="preserve"> reported Total Anxiety Score that exceeded the clinical cutoff suggestive of the presence of an anxiety disorder. Mrs. </w:t>
      </w:r>
      <w:r w:rsidR="00447690">
        <w:rPr>
          <w:rFonts w:ascii="Arial" w:hAnsi="Arial" w:cs="Arial"/>
          <w:kern w:val="0"/>
          <w:sz w:val="22"/>
          <w:szCs w:val="22"/>
        </w:rPr>
        <w:t>LASTNAME</w:t>
      </w:r>
      <w:r>
        <w:rPr>
          <w:rFonts w:ascii="Arial" w:hAnsi="Arial" w:cs="Arial"/>
          <w:kern w:val="0"/>
          <w:sz w:val="22"/>
          <w:szCs w:val="22"/>
        </w:rPr>
        <w:t xml:space="preserve"> reported clinically elevated concerns regarding generalized anxiety, although she reported a Total Anxiety Score that fell below the cutoff.</w:t>
      </w:r>
    </w:p>
    <w:p w:rsidR="00EB5DDF" w:rsidP="00EB5DDF" w:rsidRDefault="00EB5DDF" w14:paraId="01C59DB7" w14:textId="77777777">
      <w:pPr>
        <w:autoSpaceDE w:val="0"/>
        <w:autoSpaceDN w:val="0"/>
        <w:adjustRightInd w:val="0"/>
        <w:spacing w:after="0" w:line="240" w:lineRule="auto"/>
        <w:rPr>
          <w:rFonts w:ascii="Arial" w:hAnsi="Arial" w:cs="Arial"/>
          <w:kern w:val="0"/>
          <w:sz w:val="22"/>
          <w:szCs w:val="22"/>
        </w:rPr>
      </w:pPr>
    </w:p>
    <w:p w:rsidR="00EB5DDF" w:rsidP="00EB5DDF" w:rsidRDefault="00EB5DDF" w14:paraId="15401ACC" w14:textId="19929615">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Autism Spectrum Rating Scale (ASRS): </w:t>
      </w:r>
      <w:r w:rsidR="00447690">
        <w:rPr>
          <w:rFonts w:ascii="Arial" w:hAnsi="Arial" w:cs="Arial"/>
          <w:kern w:val="0"/>
          <w:sz w:val="22"/>
          <w:szCs w:val="22"/>
        </w:rPr>
        <w:t>FIRSTNAME</w:t>
      </w:r>
      <w:r>
        <w:rPr>
          <w:rFonts w:ascii="Arial" w:hAnsi="Arial" w:cs="Arial"/>
          <w:kern w:val="0"/>
          <w:sz w:val="22"/>
          <w:szCs w:val="22"/>
        </w:rPr>
        <w:t xml:space="preserve">'s mother completed the </w:t>
      </w:r>
      <w:r>
        <w:rPr>
          <w:rFonts w:ascii="Arial" w:hAnsi="Arial" w:cs="Arial"/>
          <w:i/>
          <w:iCs/>
          <w:kern w:val="0"/>
          <w:sz w:val="22"/>
          <w:szCs w:val="22"/>
        </w:rPr>
        <w:t>ASRS</w:t>
      </w:r>
      <w:r>
        <w:rPr>
          <w:rFonts w:ascii="Arial" w:hAnsi="Arial" w:cs="Arial"/>
          <w:kern w:val="0"/>
          <w:sz w:val="22"/>
          <w:szCs w:val="22"/>
        </w:rPr>
        <w:t xml:space="preserve">, a questionnaire that covers a range of symptoms associated with </w:t>
      </w:r>
      <w:r w:rsidR="00586DE9">
        <w:rPr>
          <w:rFonts w:ascii="Arial" w:hAnsi="Arial" w:cs="Arial"/>
          <w:kern w:val="0"/>
          <w:sz w:val="22"/>
          <w:szCs w:val="22"/>
        </w:rPr>
        <w:t>autism spectrum disorder</w:t>
      </w:r>
      <w:r>
        <w:rPr>
          <w:rFonts w:ascii="Arial" w:hAnsi="Arial" w:cs="Arial"/>
          <w:kern w:val="0"/>
          <w:sz w:val="22"/>
          <w:szCs w:val="22"/>
        </w:rPr>
        <w:t xml:space="preserve">.  The </w:t>
      </w:r>
      <w:r>
        <w:rPr>
          <w:rFonts w:ascii="Arial" w:hAnsi="Arial" w:cs="Arial"/>
          <w:i/>
          <w:iCs/>
          <w:kern w:val="0"/>
          <w:sz w:val="22"/>
          <w:szCs w:val="22"/>
        </w:rPr>
        <w:t>ASRS</w:t>
      </w:r>
      <w:r>
        <w:rPr>
          <w:rFonts w:ascii="Arial" w:hAnsi="Arial" w:cs="Arial"/>
          <w:kern w:val="0"/>
          <w:sz w:val="22"/>
          <w:szCs w:val="22"/>
        </w:rPr>
        <w:t xml:space="preserve"> generates a Total Score as well as scale and treatment scores assessing social deficits typically found in children with </w:t>
      </w:r>
      <w:r w:rsidR="00586DE9">
        <w:rPr>
          <w:rFonts w:ascii="Arial" w:hAnsi="Arial" w:cs="Arial"/>
          <w:kern w:val="0"/>
          <w:sz w:val="22"/>
          <w:szCs w:val="22"/>
        </w:rPr>
        <w:t>autism spectrum disorder</w:t>
      </w:r>
      <w:r>
        <w:rPr>
          <w:rFonts w:ascii="Arial" w:hAnsi="Arial" w:cs="Arial"/>
          <w:kern w:val="0"/>
          <w:sz w:val="22"/>
          <w:szCs w:val="22"/>
        </w:rPr>
        <w:t xml:space="preserve">. Mrs. </w:t>
      </w:r>
      <w:r w:rsidR="00447690">
        <w:rPr>
          <w:rFonts w:ascii="Arial" w:hAnsi="Arial" w:cs="Arial"/>
          <w:kern w:val="0"/>
          <w:sz w:val="22"/>
          <w:szCs w:val="22"/>
        </w:rPr>
        <w:t>LASTNAME</w:t>
      </w:r>
      <w:r>
        <w:rPr>
          <w:rFonts w:ascii="Arial" w:hAnsi="Arial" w:cs="Arial"/>
          <w:kern w:val="0"/>
          <w:sz w:val="22"/>
          <w:szCs w:val="22"/>
        </w:rPr>
        <w:t xml:space="preserve"> reported elevated concern regarding inattention and sensory sensitivities. Otherwise, her report of symptoms across domains, including a total score, fell within normal limits</w:t>
      </w:r>
      <w:r w:rsidR="00586DE9">
        <w:rPr>
          <w:rFonts w:ascii="Arial" w:hAnsi="Arial" w:cs="Arial"/>
          <w:kern w:val="0"/>
          <w:sz w:val="22"/>
          <w:szCs w:val="22"/>
        </w:rPr>
        <w:t xml:space="preserve"> indicating little concern for ASD.</w:t>
      </w:r>
    </w:p>
    <w:p w:rsidR="00EB5DDF" w:rsidP="00EB5DDF" w:rsidRDefault="00EB5DDF" w14:paraId="5750C91F" w14:textId="77777777">
      <w:pPr>
        <w:autoSpaceDE w:val="0"/>
        <w:autoSpaceDN w:val="0"/>
        <w:adjustRightInd w:val="0"/>
        <w:spacing w:after="0" w:line="240" w:lineRule="auto"/>
        <w:rPr>
          <w:rFonts w:ascii="Arial" w:hAnsi="Arial" w:cs="Arial"/>
          <w:kern w:val="0"/>
          <w:sz w:val="22"/>
          <w:szCs w:val="22"/>
        </w:rPr>
      </w:pPr>
    </w:p>
    <w:p w:rsidR="00EB5DDF" w:rsidP="00EB5DDF" w:rsidRDefault="00EB5DDF" w14:paraId="51407FE7" w14:textId="77777777">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ADAPTIVE FUNCTIONING:</w:t>
      </w:r>
    </w:p>
    <w:p w:rsidR="00EB5DDF" w:rsidP="00EB5DDF" w:rsidRDefault="00EB5DDF" w14:paraId="3277B25C" w14:textId="04F7A948">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Adaptive Behavior Assessment System, Third Edition (ABAS-3)</w:t>
      </w:r>
      <w:proofErr w:type="gramStart"/>
      <w:r>
        <w:rPr>
          <w:rFonts w:ascii="Arial" w:hAnsi="Arial" w:cs="Arial"/>
          <w:b/>
          <w:bCs/>
          <w:kern w:val="0"/>
          <w:sz w:val="22"/>
          <w:szCs w:val="22"/>
        </w:rPr>
        <w:t xml:space="preserve">:  </w:t>
      </w:r>
      <w:r>
        <w:rPr>
          <w:rFonts w:ascii="Arial" w:hAnsi="Arial" w:cs="Arial"/>
          <w:kern w:val="0"/>
          <w:sz w:val="22"/>
          <w:szCs w:val="22"/>
        </w:rPr>
        <w:t>Adaptive</w:t>
      </w:r>
      <w:proofErr w:type="gramEnd"/>
      <w:r>
        <w:rPr>
          <w:rFonts w:ascii="Arial" w:hAnsi="Arial" w:cs="Arial"/>
          <w:kern w:val="0"/>
          <w:sz w:val="22"/>
          <w:szCs w:val="22"/>
        </w:rPr>
        <w:t xml:space="preserve"> functioning refers to a child's daily functional skills in terms of her ability to assist in her </w:t>
      </w:r>
      <w:r>
        <w:rPr>
          <w:rFonts w:ascii="Arial" w:hAnsi="Arial" w:cs="Arial"/>
          <w:kern w:val="0"/>
          <w:sz w:val="22"/>
          <w:szCs w:val="22"/>
        </w:rPr>
        <w:t xml:space="preserve">own care, participate in routines, and interact positively with her environment both at home and in the community.  </w:t>
      </w:r>
      <w:proofErr w:type="gramStart"/>
      <w:r>
        <w:rPr>
          <w:rFonts w:ascii="Arial" w:hAnsi="Arial" w:cs="Arial"/>
          <w:kern w:val="0"/>
          <w:sz w:val="22"/>
          <w:szCs w:val="22"/>
        </w:rPr>
        <w:t>In order to</w:t>
      </w:r>
      <w:proofErr w:type="gramEnd"/>
      <w:r>
        <w:rPr>
          <w:rFonts w:ascii="Arial" w:hAnsi="Arial" w:cs="Arial"/>
          <w:kern w:val="0"/>
          <w:sz w:val="22"/>
          <w:szCs w:val="22"/>
        </w:rPr>
        <w:t xml:space="preserve"> provide a detailed assessment of </w:t>
      </w:r>
      <w:r w:rsidR="00447690">
        <w:rPr>
          <w:rFonts w:ascii="Arial" w:hAnsi="Arial" w:cs="Arial"/>
          <w:kern w:val="0"/>
          <w:sz w:val="22"/>
          <w:szCs w:val="22"/>
        </w:rPr>
        <w:t>FIRSTNAME</w:t>
      </w:r>
      <w:r>
        <w:rPr>
          <w:rFonts w:ascii="Arial" w:hAnsi="Arial" w:cs="Arial"/>
          <w:kern w:val="0"/>
          <w:sz w:val="22"/>
          <w:szCs w:val="22"/>
        </w:rPr>
        <w:t xml:space="preserve">, Mrs. </w:t>
      </w:r>
      <w:r w:rsidR="00447690">
        <w:rPr>
          <w:rFonts w:ascii="Arial" w:hAnsi="Arial" w:cs="Arial"/>
          <w:kern w:val="0"/>
          <w:sz w:val="22"/>
          <w:szCs w:val="22"/>
        </w:rPr>
        <w:t>LASTNAME</w:t>
      </w:r>
      <w:r>
        <w:rPr>
          <w:rFonts w:ascii="Arial" w:hAnsi="Arial" w:cs="Arial"/>
          <w:kern w:val="0"/>
          <w:sz w:val="22"/>
          <w:szCs w:val="22"/>
        </w:rPr>
        <w:t xml:space="preserve"> completed the </w:t>
      </w:r>
      <w:r>
        <w:rPr>
          <w:rFonts w:ascii="Arial" w:hAnsi="Arial" w:cs="Arial"/>
          <w:i/>
          <w:iCs/>
          <w:kern w:val="0"/>
          <w:sz w:val="22"/>
          <w:szCs w:val="22"/>
        </w:rPr>
        <w:t xml:space="preserve">Ages 5-21 </w:t>
      </w:r>
      <w:r>
        <w:rPr>
          <w:rFonts w:ascii="Arial" w:hAnsi="Arial" w:cs="Arial"/>
          <w:kern w:val="0"/>
          <w:sz w:val="22"/>
          <w:szCs w:val="22"/>
        </w:rPr>
        <w:t xml:space="preserve">Parent Form of the </w:t>
      </w:r>
      <w:r>
        <w:rPr>
          <w:rFonts w:ascii="Arial" w:hAnsi="Arial" w:cs="Arial"/>
          <w:i/>
          <w:iCs/>
          <w:kern w:val="0"/>
          <w:sz w:val="22"/>
          <w:szCs w:val="22"/>
        </w:rPr>
        <w:t xml:space="preserve">ABAS-3. </w:t>
      </w:r>
      <w:r w:rsidR="00447690">
        <w:rPr>
          <w:rFonts w:ascii="Arial" w:hAnsi="Arial" w:cs="Arial"/>
          <w:kern w:val="0"/>
          <w:sz w:val="22"/>
          <w:szCs w:val="22"/>
        </w:rPr>
        <w:t>FIRSTNAME</w:t>
      </w:r>
      <w:r>
        <w:rPr>
          <w:rFonts w:ascii="Arial" w:hAnsi="Arial" w:cs="Arial"/>
          <w:kern w:val="0"/>
          <w:sz w:val="22"/>
          <w:szCs w:val="22"/>
        </w:rPr>
        <w:t xml:space="preserve">'s overall adaptive skills fell within the low average range. This included low average conceptual and practical adaptive skills, as well as average social adaptive skills. Conceptual adaptive skills include communication, functional academic, and self-direction abilities. Practical adaptive skills include community use, home living, health and safety, and self-care abilities. Social adaptive skills include leisure and social abilities. </w:t>
      </w:r>
    </w:p>
    <w:p w:rsidR="00EB5DDF" w:rsidP="00EB5DDF" w:rsidRDefault="00EB5DDF" w14:paraId="35024D69" w14:textId="77777777">
      <w:pPr>
        <w:autoSpaceDE w:val="0"/>
        <w:autoSpaceDN w:val="0"/>
        <w:adjustRightInd w:val="0"/>
        <w:spacing w:after="0" w:line="240" w:lineRule="auto"/>
        <w:rPr>
          <w:rFonts w:ascii="Arial" w:hAnsi="Arial" w:cs="Arial"/>
          <w:b/>
          <w:bCs/>
          <w:kern w:val="0"/>
          <w:sz w:val="22"/>
          <w:szCs w:val="22"/>
        </w:rPr>
      </w:pPr>
    </w:p>
    <w:p w:rsidR="00EB5DDF" w:rsidP="00EB5DDF" w:rsidRDefault="00EB5DDF" w14:paraId="346094C1"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DIAGNOSTIC IMPRESSIONS:</w:t>
      </w:r>
    </w:p>
    <w:p w:rsidR="00EB5DDF" w:rsidP="00EB5DDF" w:rsidRDefault="00EB5DDF" w14:paraId="7837814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F90.0     Attention-deficit/hyperactivity disorder, predominately inattentive presentation</w:t>
      </w:r>
    </w:p>
    <w:p w:rsidR="00EB5DDF" w:rsidP="00EB5DDF" w:rsidRDefault="00EB5DDF" w14:paraId="0466B65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F81.0     Specific learning disorder with impairment in reading (reading rate or fluency)</w:t>
      </w:r>
    </w:p>
    <w:p w:rsidR="00EB5DDF" w:rsidP="00586DE9" w:rsidRDefault="00EB5DDF" w14:paraId="736D0648" w14:textId="5D28A373">
      <w:pPr>
        <w:autoSpaceDE w:val="0"/>
        <w:autoSpaceDN w:val="0"/>
        <w:adjustRightInd w:val="0"/>
        <w:spacing w:after="0" w:line="240" w:lineRule="auto"/>
        <w:ind w:left="900" w:hanging="900"/>
        <w:rPr>
          <w:rFonts w:ascii="Arial" w:hAnsi="Arial" w:cs="Arial"/>
          <w:kern w:val="0"/>
          <w:sz w:val="22"/>
          <w:szCs w:val="22"/>
        </w:rPr>
      </w:pPr>
      <w:r>
        <w:rPr>
          <w:rFonts w:ascii="Arial" w:hAnsi="Arial" w:cs="Arial"/>
          <w:kern w:val="0"/>
          <w:sz w:val="22"/>
          <w:szCs w:val="22"/>
        </w:rPr>
        <w:t xml:space="preserve">F81.2     Specific learning disorder with impairment in mathematics (accurate or </w:t>
      </w:r>
      <w:r w:rsidR="00586DE9">
        <w:rPr>
          <w:rFonts w:ascii="Arial" w:hAnsi="Arial" w:cs="Arial"/>
          <w:kern w:val="0"/>
          <w:sz w:val="22"/>
          <w:szCs w:val="22"/>
        </w:rPr>
        <w:t>fluent calculation</w:t>
      </w:r>
      <w:r>
        <w:rPr>
          <w:rFonts w:ascii="Arial" w:hAnsi="Arial" w:cs="Arial"/>
          <w:kern w:val="0"/>
          <w:sz w:val="22"/>
          <w:szCs w:val="22"/>
        </w:rPr>
        <w:t>)</w:t>
      </w:r>
    </w:p>
    <w:p w:rsidR="00EB5DDF" w:rsidP="00EB5DDF" w:rsidRDefault="00EB5DDF" w14:paraId="3896F59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F41.1     Generalized anxiety disorder</w:t>
      </w:r>
    </w:p>
    <w:p w:rsidR="00EB5DDF" w:rsidP="00EB5DDF" w:rsidRDefault="00EB5DDF" w14:paraId="12585808" w14:textId="77777777">
      <w:pPr>
        <w:autoSpaceDE w:val="0"/>
        <w:autoSpaceDN w:val="0"/>
        <w:adjustRightInd w:val="0"/>
        <w:spacing w:after="0" w:line="240" w:lineRule="auto"/>
        <w:rPr>
          <w:rFonts w:ascii="Arial" w:hAnsi="Arial" w:cs="Arial"/>
          <w:i/>
          <w:iCs/>
          <w:kern w:val="0"/>
          <w:sz w:val="22"/>
          <w:szCs w:val="22"/>
        </w:rPr>
      </w:pPr>
    </w:p>
    <w:p w:rsidR="00EB5DDF" w:rsidP="00EB5DDF" w:rsidRDefault="00EB5DDF" w14:paraId="498131AD"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CLINICAL IMPRESSIONS:</w:t>
      </w:r>
    </w:p>
    <w:p w:rsidR="00EB5DDF" w:rsidP="00EB5DDF" w:rsidRDefault="00447690" w14:paraId="7C5B958E" w14:textId="432F6123">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EB5DDF">
        <w:rPr>
          <w:rFonts w:ascii="Arial" w:hAnsi="Arial" w:cs="Arial"/>
          <w:kern w:val="0"/>
          <w:sz w:val="22"/>
          <w:szCs w:val="22"/>
        </w:rPr>
        <w:t xml:space="preserve"> </w:t>
      </w:r>
      <w:r>
        <w:rPr>
          <w:rFonts w:ascii="Arial" w:hAnsi="Arial" w:cs="Arial"/>
          <w:kern w:val="0"/>
          <w:sz w:val="22"/>
          <w:szCs w:val="22"/>
        </w:rPr>
        <w:t>LASTNAME</w:t>
      </w:r>
      <w:r w:rsidR="00EB5DDF">
        <w:rPr>
          <w:rFonts w:ascii="Arial" w:hAnsi="Arial" w:cs="Arial"/>
          <w:kern w:val="0"/>
          <w:sz w:val="22"/>
          <w:szCs w:val="22"/>
        </w:rPr>
        <w:t xml:space="preserve"> is a 12-year-old female who was referred for a psychological evaluation due to concern for the possible presence of ADHD. The purpose of the current assessment was to identify </w:t>
      </w:r>
      <w:r>
        <w:rPr>
          <w:rFonts w:ascii="Arial" w:hAnsi="Arial" w:cs="Arial"/>
          <w:kern w:val="0"/>
          <w:sz w:val="22"/>
          <w:szCs w:val="22"/>
        </w:rPr>
        <w:t>FIRSTNAME</w:t>
      </w:r>
      <w:r w:rsidR="00EB5DDF">
        <w:rPr>
          <w:rFonts w:ascii="Arial" w:hAnsi="Arial" w:cs="Arial"/>
          <w:kern w:val="0"/>
          <w:sz w:val="22"/>
          <w:szCs w:val="22"/>
        </w:rPr>
        <w:t xml:space="preserve">'s strengths and weaknesses, provide diagnostic clarity regarding </w:t>
      </w:r>
      <w:r>
        <w:rPr>
          <w:rFonts w:ascii="Arial" w:hAnsi="Arial" w:cs="Arial"/>
          <w:kern w:val="0"/>
          <w:sz w:val="22"/>
          <w:szCs w:val="22"/>
        </w:rPr>
        <w:t>FIRSTNAME</w:t>
      </w:r>
      <w:r w:rsidR="00EB5DDF">
        <w:rPr>
          <w:rFonts w:ascii="Arial" w:hAnsi="Arial" w:cs="Arial"/>
          <w:kern w:val="0"/>
          <w:sz w:val="22"/>
          <w:szCs w:val="22"/>
        </w:rPr>
        <w:t xml:space="preserve">'s symptoms, and to offer recommendations for treatment and intervention. </w:t>
      </w:r>
      <w:r>
        <w:rPr>
          <w:rFonts w:ascii="Arial" w:hAnsi="Arial" w:cs="Arial"/>
          <w:kern w:val="0"/>
          <w:sz w:val="22"/>
          <w:szCs w:val="22"/>
        </w:rPr>
        <w:t>FIRSTNAME</w:t>
      </w:r>
      <w:r w:rsidR="00EB5DDF">
        <w:rPr>
          <w:rFonts w:ascii="Arial" w:hAnsi="Arial" w:cs="Arial"/>
          <w:kern w:val="0"/>
          <w:sz w:val="22"/>
          <w:szCs w:val="22"/>
        </w:rPr>
        <w:t xml:space="preserve"> presented with </w:t>
      </w:r>
      <w:proofErr w:type="gramStart"/>
      <w:r w:rsidR="00EB5DDF">
        <w:rPr>
          <w:rFonts w:ascii="Arial" w:hAnsi="Arial" w:cs="Arial"/>
          <w:kern w:val="0"/>
          <w:sz w:val="22"/>
          <w:szCs w:val="22"/>
        </w:rPr>
        <w:t>a number of</w:t>
      </w:r>
      <w:proofErr w:type="gramEnd"/>
      <w:r w:rsidR="00EB5DDF">
        <w:rPr>
          <w:rFonts w:ascii="Arial" w:hAnsi="Arial" w:cs="Arial"/>
          <w:kern w:val="0"/>
          <w:sz w:val="22"/>
          <w:szCs w:val="22"/>
        </w:rPr>
        <w:t xml:space="preserve"> strengths, including her cooperative and friendly demeanor, rapport with her family, and range of fun hobbies/interests.</w:t>
      </w:r>
    </w:p>
    <w:p w:rsidR="00EB5DDF" w:rsidP="00EB5DDF" w:rsidRDefault="00EB5DDF" w14:paraId="60857560" w14:textId="77777777">
      <w:pPr>
        <w:autoSpaceDE w:val="0"/>
        <w:autoSpaceDN w:val="0"/>
        <w:adjustRightInd w:val="0"/>
        <w:spacing w:after="0" w:line="240" w:lineRule="auto"/>
        <w:rPr>
          <w:rFonts w:ascii="Arial" w:hAnsi="Arial" w:cs="Arial"/>
          <w:color w:val="0000FF"/>
          <w:kern w:val="0"/>
          <w:sz w:val="22"/>
          <w:szCs w:val="22"/>
        </w:rPr>
      </w:pPr>
    </w:p>
    <w:p w:rsidR="00EB5DDF" w:rsidP="00EB5DDF" w:rsidRDefault="00EB5DDF" w14:paraId="7AF4C966" w14:textId="3A572C16">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Results of this assessment indicated that </w:t>
      </w:r>
      <w:r w:rsidR="00447690">
        <w:rPr>
          <w:rFonts w:ascii="Arial" w:hAnsi="Arial" w:cs="Arial"/>
          <w:kern w:val="0"/>
          <w:sz w:val="22"/>
          <w:szCs w:val="22"/>
        </w:rPr>
        <w:t>FIRSTNAME</w:t>
      </w:r>
      <w:r>
        <w:rPr>
          <w:rFonts w:ascii="Arial" w:hAnsi="Arial" w:cs="Arial"/>
          <w:kern w:val="0"/>
          <w:sz w:val="22"/>
          <w:szCs w:val="22"/>
        </w:rPr>
        <w:t xml:space="preserve">'s cognitive abilities were overall within the </w:t>
      </w:r>
      <w:r w:rsidR="0007499D">
        <w:rPr>
          <w:rFonts w:ascii="Arial" w:hAnsi="Arial" w:cs="Arial"/>
          <w:kern w:val="0"/>
          <w:sz w:val="22"/>
          <w:szCs w:val="22"/>
        </w:rPr>
        <w:t xml:space="preserve">low </w:t>
      </w:r>
      <w:r>
        <w:rPr>
          <w:rFonts w:ascii="Arial" w:hAnsi="Arial" w:cs="Arial"/>
          <w:kern w:val="0"/>
          <w:sz w:val="22"/>
          <w:szCs w:val="22"/>
        </w:rPr>
        <w:t xml:space="preserve">average range when compared to same-aged peers. Within </w:t>
      </w:r>
      <w:r w:rsidR="00447690">
        <w:rPr>
          <w:rFonts w:ascii="Arial" w:hAnsi="Arial" w:cs="Arial"/>
          <w:kern w:val="0"/>
          <w:sz w:val="22"/>
          <w:szCs w:val="22"/>
        </w:rPr>
        <w:t>FIRSTNAME</w:t>
      </w:r>
      <w:r>
        <w:rPr>
          <w:rFonts w:ascii="Arial" w:hAnsi="Arial" w:cs="Arial"/>
          <w:kern w:val="0"/>
          <w:sz w:val="22"/>
          <w:szCs w:val="22"/>
        </w:rPr>
        <w:t xml:space="preserve">'s cognitive profile, </w:t>
      </w:r>
      <w:proofErr w:type="gramStart"/>
      <w:r>
        <w:rPr>
          <w:rFonts w:ascii="Arial" w:hAnsi="Arial" w:cs="Arial"/>
          <w:kern w:val="0"/>
          <w:sz w:val="22"/>
          <w:szCs w:val="22"/>
        </w:rPr>
        <w:t>a relative</w:t>
      </w:r>
      <w:proofErr w:type="gramEnd"/>
      <w:r>
        <w:rPr>
          <w:rFonts w:ascii="Arial" w:hAnsi="Arial" w:cs="Arial"/>
          <w:kern w:val="0"/>
          <w:sz w:val="22"/>
          <w:szCs w:val="22"/>
        </w:rPr>
        <w:t xml:space="preserve"> strength emerged within the domain of fluid reasoning. This pertains to one's quantitative and nonverbal reasoning and </w:t>
      </w:r>
      <w:r w:rsidR="0007499D">
        <w:rPr>
          <w:rFonts w:ascii="Arial" w:hAnsi="Arial" w:cs="Arial"/>
          <w:kern w:val="0"/>
          <w:sz w:val="22"/>
          <w:szCs w:val="22"/>
        </w:rPr>
        <w:t>problem-solving</w:t>
      </w:r>
      <w:r>
        <w:rPr>
          <w:rFonts w:ascii="Arial" w:hAnsi="Arial" w:cs="Arial"/>
          <w:kern w:val="0"/>
          <w:sz w:val="22"/>
          <w:szCs w:val="22"/>
        </w:rPr>
        <w:t xml:space="preserve"> abilities. </w:t>
      </w:r>
      <w:r w:rsidRPr="000B490B" w:rsidR="000B490B">
        <w:rPr>
          <w:rFonts w:ascii="Arial" w:hAnsi="Arial" w:cs="Arial"/>
          <w:kern w:val="0"/>
          <w:sz w:val="22"/>
          <w:szCs w:val="22"/>
        </w:rPr>
        <w:t xml:space="preserve">On the other hand, a relative weakness emerged within working memory, which pertains to one's ability to hold and manipulate information in short-term memory. </w:t>
      </w:r>
      <w:r>
        <w:rPr>
          <w:rFonts w:ascii="Arial" w:hAnsi="Arial" w:cs="Arial"/>
          <w:kern w:val="0"/>
          <w:sz w:val="22"/>
          <w:szCs w:val="22"/>
        </w:rPr>
        <w:t xml:space="preserve">Consistent with </w:t>
      </w:r>
      <w:r w:rsidR="00447690">
        <w:rPr>
          <w:rFonts w:ascii="Arial" w:hAnsi="Arial" w:cs="Arial"/>
          <w:kern w:val="0"/>
          <w:sz w:val="22"/>
          <w:szCs w:val="22"/>
        </w:rPr>
        <w:t>FIRSTNAME</w:t>
      </w:r>
      <w:r>
        <w:rPr>
          <w:rFonts w:ascii="Arial" w:hAnsi="Arial" w:cs="Arial"/>
          <w:kern w:val="0"/>
          <w:sz w:val="22"/>
          <w:szCs w:val="22"/>
        </w:rPr>
        <w:t xml:space="preserve">'s history of dyslexia, working memory weaknesses </w:t>
      </w:r>
      <w:r w:rsidR="0007499D">
        <w:rPr>
          <w:rFonts w:ascii="Arial" w:hAnsi="Arial" w:cs="Arial"/>
          <w:kern w:val="0"/>
          <w:sz w:val="22"/>
          <w:szCs w:val="22"/>
        </w:rPr>
        <w:t>are often</w:t>
      </w:r>
      <w:r>
        <w:rPr>
          <w:rFonts w:ascii="Arial" w:hAnsi="Arial" w:cs="Arial"/>
          <w:kern w:val="0"/>
          <w:sz w:val="22"/>
          <w:szCs w:val="22"/>
        </w:rPr>
        <w:t xml:space="preserve"> related to challenges with reading. On additional cognitive testing, </w:t>
      </w:r>
      <w:r w:rsidR="00447690">
        <w:rPr>
          <w:rFonts w:ascii="Arial" w:hAnsi="Arial" w:cs="Arial"/>
          <w:kern w:val="0"/>
          <w:sz w:val="22"/>
          <w:szCs w:val="22"/>
        </w:rPr>
        <w:t>FIRSTNAME</w:t>
      </w:r>
      <w:r>
        <w:rPr>
          <w:rFonts w:ascii="Arial" w:hAnsi="Arial" w:cs="Arial"/>
          <w:kern w:val="0"/>
          <w:sz w:val="22"/>
          <w:szCs w:val="22"/>
        </w:rPr>
        <w:t xml:space="preserve"> demonstrated low average performance on tasks of memory and variable performance on tasks of executive functioning. A computerized task of sustained attention was suggestive of significant challenges with attention. On academic testing, </w:t>
      </w:r>
      <w:r w:rsidR="00447690">
        <w:rPr>
          <w:rFonts w:ascii="Arial" w:hAnsi="Arial" w:cs="Arial"/>
          <w:kern w:val="0"/>
          <w:sz w:val="22"/>
          <w:szCs w:val="22"/>
        </w:rPr>
        <w:t>FIRSTNAME</w:t>
      </w:r>
      <w:r>
        <w:rPr>
          <w:rFonts w:ascii="Arial" w:hAnsi="Arial" w:cs="Arial"/>
          <w:kern w:val="0"/>
          <w:sz w:val="22"/>
          <w:szCs w:val="22"/>
        </w:rPr>
        <w:t xml:space="preserve"> demonstrated overall weaknesses in reading and mathematics. </w:t>
      </w:r>
    </w:p>
    <w:p w:rsidR="00EB5DDF" w:rsidP="00EB5DDF" w:rsidRDefault="00EB5DDF" w14:paraId="1BDF52FB" w14:textId="77777777">
      <w:pPr>
        <w:autoSpaceDE w:val="0"/>
        <w:autoSpaceDN w:val="0"/>
        <w:adjustRightInd w:val="0"/>
        <w:spacing w:after="0" w:line="240" w:lineRule="auto"/>
        <w:rPr>
          <w:rFonts w:ascii="Arial" w:hAnsi="Arial" w:cs="Arial"/>
          <w:kern w:val="0"/>
          <w:sz w:val="22"/>
          <w:szCs w:val="22"/>
        </w:rPr>
      </w:pPr>
    </w:p>
    <w:p w:rsidR="00EB5DDF" w:rsidP="00EB5DDF" w:rsidRDefault="00EB5DDF" w14:paraId="617F23A6" w14:textId="3ACFD1DA">
      <w:pPr>
        <w:autoSpaceDE w:val="0"/>
        <w:autoSpaceDN w:val="0"/>
        <w:adjustRightInd w:val="0"/>
        <w:spacing w:after="0" w:line="240" w:lineRule="auto"/>
        <w:rPr>
          <w:rFonts w:ascii="Arial" w:hAnsi="Arial" w:cs="Arial"/>
          <w:b/>
          <w:bCs/>
          <w:kern w:val="0"/>
          <w:sz w:val="22"/>
          <w:szCs w:val="22"/>
        </w:rPr>
      </w:pPr>
      <w:r>
        <w:rPr>
          <w:rFonts w:ascii="Arial" w:hAnsi="Arial" w:cs="Arial"/>
          <w:kern w:val="0"/>
          <w:sz w:val="22"/>
          <w:szCs w:val="22"/>
        </w:rPr>
        <w:t xml:space="preserve">A major question guiding the current evaluation is whether </w:t>
      </w:r>
      <w:r w:rsidR="00447690">
        <w:rPr>
          <w:rFonts w:ascii="Arial" w:hAnsi="Arial" w:cs="Arial"/>
          <w:kern w:val="0"/>
          <w:sz w:val="22"/>
          <w:szCs w:val="22"/>
        </w:rPr>
        <w:t>FIRSTNAME</w:t>
      </w:r>
      <w:r>
        <w:rPr>
          <w:rFonts w:ascii="Arial" w:hAnsi="Arial" w:cs="Arial"/>
          <w:kern w:val="0"/>
          <w:sz w:val="22"/>
          <w:szCs w:val="22"/>
        </w:rPr>
        <w:t xml:space="preserve"> meets criteria for attention-deficit/hyperactivity disorder (ADHD).   </w:t>
      </w:r>
      <w:r w:rsidR="0007499D">
        <w:rPr>
          <w:rFonts w:ascii="Arial" w:hAnsi="Arial" w:cs="Arial"/>
          <w:kern w:val="0"/>
          <w:sz w:val="22"/>
          <w:szCs w:val="22"/>
        </w:rPr>
        <w:t>To</w:t>
      </w:r>
      <w:r>
        <w:rPr>
          <w:rFonts w:ascii="Arial" w:hAnsi="Arial" w:cs="Arial"/>
          <w:kern w:val="0"/>
          <w:sz w:val="22"/>
          <w:szCs w:val="22"/>
        </w:rPr>
        <w:t xml:space="preserve"> make a diagnosis of ADHD, there should be 6 of 9 symptoms in one category (inattention or hyperactivity/impulsivity), the presence of symptoms in multiple settings (e.g., school and home) and before age 12, and functional impairment due to the symptoms of ADHD. Across parent-report measures, Mrs. </w:t>
      </w:r>
      <w:r w:rsidR="00447690">
        <w:rPr>
          <w:rFonts w:ascii="Arial" w:hAnsi="Arial" w:cs="Arial"/>
          <w:kern w:val="0"/>
          <w:sz w:val="22"/>
          <w:szCs w:val="22"/>
        </w:rPr>
        <w:t>LASTNAME</w:t>
      </w:r>
      <w:r>
        <w:rPr>
          <w:rFonts w:ascii="Arial" w:hAnsi="Arial" w:cs="Arial"/>
          <w:kern w:val="0"/>
          <w:sz w:val="22"/>
          <w:szCs w:val="22"/>
        </w:rPr>
        <w:t xml:space="preserve"> endorsed 8 clinically elevated symptoms of inattention on </w:t>
      </w:r>
      <w:proofErr w:type="gramStart"/>
      <w:r w:rsidR="000B490B">
        <w:rPr>
          <w:rFonts w:ascii="Arial" w:hAnsi="Arial" w:cs="Arial"/>
          <w:kern w:val="0"/>
          <w:sz w:val="22"/>
          <w:szCs w:val="22"/>
        </w:rPr>
        <w:t xml:space="preserve">the </w:t>
      </w:r>
      <w:r w:rsidR="000B490B">
        <w:rPr>
          <w:rFonts w:ascii="Arial" w:hAnsi="Arial" w:cs="Arial"/>
          <w:i/>
          <w:iCs/>
          <w:kern w:val="0"/>
          <w:sz w:val="22"/>
          <w:szCs w:val="22"/>
        </w:rPr>
        <w:t>Vanderbilt</w:t>
      </w:r>
      <w:proofErr w:type="gramEnd"/>
      <w:r>
        <w:rPr>
          <w:rFonts w:ascii="Arial" w:hAnsi="Arial" w:cs="Arial"/>
          <w:kern w:val="0"/>
          <w:sz w:val="22"/>
          <w:szCs w:val="22"/>
        </w:rPr>
        <w:t xml:space="preserve"> and 5 on </w:t>
      </w:r>
      <w:r w:rsidR="000B490B">
        <w:rPr>
          <w:rFonts w:ascii="Arial" w:hAnsi="Arial" w:cs="Arial"/>
          <w:kern w:val="0"/>
          <w:sz w:val="22"/>
          <w:szCs w:val="22"/>
        </w:rPr>
        <w:t xml:space="preserve">the </w:t>
      </w:r>
      <w:r w:rsidR="000B490B">
        <w:rPr>
          <w:rFonts w:ascii="Arial" w:hAnsi="Arial" w:cs="Arial"/>
          <w:i/>
          <w:iCs/>
          <w:kern w:val="0"/>
          <w:sz w:val="22"/>
          <w:szCs w:val="22"/>
        </w:rPr>
        <w:t>Connors-3</w:t>
      </w:r>
      <w:r>
        <w:rPr>
          <w:rFonts w:ascii="Arial" w:hAnsi="Arial" w:cs="Arial"/>
          <w:kern w:val="0"/>
          <w:sz w:val="22"/>
          <w:szCs w:val="22"/>
        </w:rPr>
        <w:t xml:space="preserve">. She did not </w:t>
      </w:r>
      <w:r w:rsidR="0007499D">
        <w:rPr>
          <w:rFonts w:ascii="Arial" w:hAnsi="Arial" w:cs="Arial"/>
          <w:kern w:val="0"/>
          <w:sz w:val="22"/>
          <w:szCs w:val="22"/>
        </w:rPr>
        <w:t xml:space="preserve">endorse </w:t>
      </w:r>
      <w:r>
        <w:rPr>
          <w:rFonts w:ascii="Arial" w:hAnsi="Arial" w:cs="Arial"/>
          <w:kern w:val="0"/>
          <w:sz w:val="22"/>
          <w:szCs w:val="22"/>
        </w:rPr>
        <w:t xml:space="preserve">a clinically significant number of elevated </w:t>
      </w:r>
      <w:r w:rsidR="0007499D">
        <w:rPr>
          <w:rFonts w:ascii="Arial" w:hAnsi="Arial" w:cs="Arial"/>
          <w:kern w:val="0"/>
          <w:sz w:val="22"/>
          <w:szCs w:val="22"/>
        </w:rPr>
        <w:t>hyperactive</w:t>
      </w:r>
      <w:r>
        <w:rPr>
          <w:rFonts w:ascii="Arial" w:hAnsi="Arial" w:cs="Arial"/>
          <w:kern w:val="0"/>
          <w:sz w:val="22"/>
          <w:szCs w:val="22"/>
        </w:rPr>
        <w:t>/impulsive symptoms</w:t>
      </w:r>
      <w:r w:rsidR="0007499D">
        <w:rPr>
          <w:rFonts w:ascii="Arial" w:hAnsi="Arial" w:cs="Arial"/>
          <w:kern w:val="0"/>
          <w:sz w:val="22"/>
          <w:szCs w:val="22"/>
        </w:rPr>
        <w:t xml:space="preserve"> on either form</w:t>
      </w:r>
      <w:r>
        <w:rPr>
          <w:rFonts w:ascii="Arial" w:hAnsi="Arial" w:cs="Arial"/>
          <w:kern w:val="0"/>
          <w:sz w:val="22"/>
          <w:szCs w:val="22"/>
        </w:rPr>
        <w:t xml:space="preserve">. In contrast, </w:t>
      </w:r>
      <w:r w:rsidR="00447690">
        <w:rPr>
          <w:rFonts w:ascii="Arial" w:hAnsi="Arial" w:cs="Arial"/>
          <w:kern w:val="0"/>
          <w:sz w:val="22"/>
          <w:szCs w:val="22"/>
        </w:rPr>
        <w:t>FIRSTNAME</w:t>
      </w:r>
      <w:r>
        <w:rPr>
          <w:rFonts w:ascii="Arial" w:hAnsi="Arial" w:cs="Arial"/>
          <w:kern w:val="0"/>
          <w:sz w:val="22"/>
          <w:szCs w:val="22"/>
        </w:rPr>
        <w:t xml:space="preserve">'s teachers did not report a clinically significant number of symptoms in either domain. Nonetheless, </w:t>
      </w:r>
      <w:r w:rsidR="00447690">
        <w:rPr>
          <w:rFonts w:ascii="Arial" w:hAnsi="Arial" w:cs="Arial"/>
          <w:kern w:val="0"/>
          <w:sz w:val="22"/>
          <w:szCs w:val="22"/>
        </w:rPr>
        <w:t>FIRSTNAME</w:t>
      </w:r>
      <w:r>
        <w:rPr>
          <w:rFonts w:ascii="Arial" w:hAnsi="Arial" w:cs="Arial"/>
          <w:kern w:val="0"/>
          <w:sz w:val="22"/>
          <w:szCs w:val="22"/>
        </w:rPr>
        <w:t xml:space="preserve"> demonstrated significant challenges with attention on a computerized task of sustained attention. Further, her overall low average performance on memory tasks may be suggestive of mild inattention. Her performance </w:t>
      </w:r>
      <w:r>
        <w:rPr>
          <w:rFonts w:ascii="Arial" w:hAnsi="Arial" w:cs="Arial"/>
          <w:kern w:val="0"/>
          <w:sz w:val="22"/>
          <w:szCs w:val="22"/>
        </w:rPr>
        <w:t xml:space="preserve">on executive functioning tasks also ranged from borderline impaired to average. When taken together, there is a clear pattern of attention weaknesses. </w:t>
      </w:r>
      <w:r w:rsidR="00447690">
        <w:rPr>
          <w:rFonts w:ascii="Arial" w:hAnsi="Arial" w:cs="Arial"/>
          <w:b/>
          <w:bCs/>
          <w:kern w:val="0"/>
          <w:sz w:val="22"/>
          <w:szCs w:val="22"/>
        </w:rPr>
        <w:t>FIRSTNAME</w:t>
      </w:r>
      <w:r>
        <w:rPr>
          <w:rFonts w:ascii="Arial" w:hAnsi="Arial" w:cs="Arial"/>
          <w:b/>
          <w:bCs/>
          <w:kern w:val="0"/>
          <w:sz w:val="22"/>
          <w:szCs w:val="22"/>
        </w:rPr>
        <w:t>'s presentation is consistent with a diagnosis of attention-deficit/hyperactivity disorder, predominately inattentive presentation.</w:t>
      </w:r>
    </w:p>
    <w:p w:rsidR="00EB5DDF" w:rsidP="00EB5DDF" w:rsidRDefault="00EB5DDF" w14:paraId="6587878C" w14:textId="77777777">
      <w:pPr>
        <w:autoSpaceDE w:val="0"/>
        <w:autoSpaceDN w:val="0"/>
        <w:adjustRightInd w:val="0"/>
        <w:spacing w:after="0" w:line="240" w:lineRule="auto"/>
        <w:rPr>
          <w:rFonts w:ascii="Arial" w:hAnsi="Arial" w:cs="Arial"/>
          <w:b/>
          <w:bCs/>
          <w:kern w:val="0"/>
          <w:sz w:val="22"/>
          <w:szCs w:val="22"/>
        </w:rPr>
      </w:pPr>
    </w:p>
    <w:p w:rsidR="00EB5DDF" w:rsidP="00EB5DDF" w:rsidRDefault="00447690" w14:paraId="1B67E373" w14:textId="0D398F61">
      <w:pPr>
        <w:autoSpaceDE w:val="0"/>
        <w:autoSpaceDN w:val="0"/>
        <w:adjustRightInd w:val="0"/>
        <w:spacing w:after="0" w:line="240" w:lineRule="auto"/>
        <w:rPr>
          <w:rFonts w:ascii="Arial" w:hAnsi="Arial" w:cs="Arial"/>
          <w:b/>
          <w:bCs/>
          <w:kern w:val="0"/>
          <w:sz w:val="22"/>
          <w:szCs w:val="22"/>
        </w:rPr>
      </w:pPr>
      <w:r>
        <w:rPr>
          <w:rFonts w:ascii="Arial" w:hAnsi="Arial" w:cs="Arial"/>
          <w:kern w:val="0"/>
          <w:sz w:val="22"/>
          <w:szCs w:val="22"/>
        </w:rPr>
        <w:t>FIRSTNAME</w:t>
      </w:r>
      <w:r w:rsidR="00EB5DDF">
        <w:rPr>
          <w:rFonts w:ascii="Arial" w:hAnsi="Arial" w:cs="Arial"/>
          <w:kern w:val="0"/>
          <w:sz w:val="22"/>
          <w:szCs w:val="22"/>
        </w:rPr>
        <w:t xml:space="preserve"> also presents with weaknesses in academic skills.  A learning disorder may be indicated when a child has had ample opportunity to learn, including motivation to learn and appropriate instruction, and still falls short of expected levels given age and intelligence. In </w:t>
      </w:r>
      <w:r>
        <w:rPr>
          <w:rFonts w:ascii="Arial" w:hAnsi="Arial" w:cs="Arial"/>
          <w:kern w:val="0"/>
          <w:sz w:val="22"/>
          <w:szCs w:val="22"/>
        </w:rPr>
        <w:t>FIRSTNAME</w:t>
      </w:r>
      <w:r w:rsidR="00EB5DDF">
        <w:rPr>
          <w:rFonts w:ascii="Arial" w:hAnsi="Arial" w:cs="Arial"/>
          <w:kern w:val="0"/>
          <w:sz w:val="22"/>
          <w:szCs w:val="22"/>
        </w:rPr>
        <w:t>'s case, she has had ample opportunity to learn reading and mathematic</w:t>
      </w:r>
      <w:r w:rsidR="0007499D">
        <w:rPr>
          <w:rFonts w:ascii="Arial" w:hAnsi="Arial" w:cs="Arial"/>
          <w:kern w:val="0"/>
          <w:sz w:val="22"/>
          <w:szCs w:val="22"/>
        </w:rPr>
        <w:t>s</w:t>
      </w:r>
      <w:r w:rsidR="00EB5DDF">
        <w:rPr>
          <w:rFonts w:ascii="Arial" w:hAnsi="Arial" w:cs="Arial"/>
          <w:kern w:val="0"/>
          <w:sz w:val="22"/>
          <w:szCs w:val="22"/>
        </w:rPr>
        <w:t xml:space="preserve">--with interventions in place to support both skills--but her skills are not at expected levels given age and intelligence. </w:t>
      </w:r>
      <w:r>
        <w:rPr>
          <w:rFonts w:ascii="Arial" w:hAnsi="Arial" w:cs="Arial"/>
          <w:kern w:val="0"/>
          <w:sz w:val="22"/>
          <w:szCs w:val="22"/>
        </w:rPr>
        <w:t>FIRSTNAME</w:t>
      </w:r>
      <w:r w:rsidR="00EB5DDF">
        <w:rPr>
          <w:rFonts w:ascii="Arial" w:hAnsi="Arial" w:cs="Arial"/>
          <w:kern w:val="0"/>
          <w:sz w:val="22"/>
          <w:szCs w:val="22"/>
        </w:rPr>
        <w:t xml:space="preserve">'s overall reading fluency and decoding skills are borderline impaired. Further, a composite score examining dyslexia risk fell within the borderline range, indicated elevated concern for dyslexia. </w:t>
      </w:r>
      <w:r>
        <w:rPr>
          <w:rFonts w:ascii="Arial" w:hAnsi="Arial" w:cs="Arial"/>
          <w:b/>
          <w:bCs/>
          <w:kern w:val="0"/>
          <w:sz w:val="22"/>
          <w:szCs w:val="22"/>
        </w:rPr>
        <w:t>FIRSTNAME</w:t>
      </w:r>
      <w:r w:rsidR="00EB5DDF">
        <w:rPr>
          <w:rFonts w:ascii="Arial" w:hAnsi="Arial" w:cs="Arial"/>
          <w:b/>
          <w:bCs/>
          <w:kern w:val="0"/>
          <w:sz w:val="22"/>
          <w:szCs w:val="22"/>
        </w:rPr>
        <w:t xml:space="preserve"> meets criteria for a specific learning disorder with impairment in reading (reading rate or fluency).</w:t>
      </w:r>
      <w:r w:rsidR="00EB5DDF">
        <w:rPr>
          <w:rFonts w:ascii="Arial" w:hAnsi="Arial" w:cs="Arial"/>
          <w:kern w:val="0"/>
          <w:sz w:val="22"/>
          <w:szCs w:val="22"/>
        </w:rPr>
        <w:t xml:space="preserve"> Although the term “dyslexia” is not an official DSM-5 diagnosis, models of learning disorders in reading continue to use such terminology. Various models of reading disorders have been proposed and examined in the literature. Feifer &amp; Della </w:t>
      </w:r>
      <w:proofErr w:type="spellStart"/>
      <w:r w:rsidR="00EB5DDF">
        <w:rPr>
          <w:rFonts w:ascii="Arial" w:hAnsi="Arial" w:cs="Arial"/>
          <w:kern w:val="0"/>
          <w:sz w:val="22"/>
          <w:szCs w:val="22"/>
        </w:rPr>
        <w:t>Toffalo</w:t>
      </w:r>
      <w:proofErr w:type="spellEnd"/>
      <w:r w:rsidR="00EB5DDF">
        <w:rPr>
          <w:rFonts w:ascii="Arial" w:hAnsi="Arial" w:cs="Arial"/>
          <w:kern w:val="0"/>
          <w:sz w:val="22"/>
          <w:szCs w:val="22"/>
        </w:rPr>
        <w:t xml:space="preserve"> (2007) posit a typology for dyslexia, and </w:t>
      </w:r>
      <w:r>
        <w:rPr>
          <w:rFonts w:ascii="Arial" w:hAnsi="Arial" w:cs="Arial"/>
          <w:kern w:val="0"/>
          <w:sz w:val="22"/>
          <w:szCs w:val="22"/>
        </w:rPr>
        <w:t>FIRSTNAME</w:t>
      </w:r>
      <w:r w:rsidR="00EB5DDF">
        <w:rPr>
          <w:rFonts w:ascii="Arial" w:hAnsi="Arial" w:cs="Arial"/>
          <w:kern w:val="0"/>
          <w:sz w:val="22"/>
          <w:szCs w:val="22"/>
        </w:rPr>
        <w:t xml:space="preserve">'s difficulties with phonological processing are suggestive of a particular difficulty with </w:t>
      </w:r>
      <w:proofErr w:type="spellStart"/>
      <w:r w:rsidR="00EB5DDF">
        <w:rPr>
          <w:rFonts w:ascii="Arial" w:hAnsi="Arial" w:cs="Arial"/>
          <w:kern w:val="0"/>
          <w:sz w:val="22"/>
          <w:szCs w:val="22"/>
        </w:rPr>
        <w:t>dysphonetic</w:t>
      </w:r>
      <w:proofErr w:type="spellEnd"/>
      <w:r w:rsidR="00EB5DDF">
        <w:rPr>
          <w:rFonts w:ascii="Arial" w:hAnsi="Arial" w:cs="Arial"/>
          <w:kern w:val="0"/>
          <w:sz w:val="22"/>
          <w:szCs w:val="22"/>
        </w:rPr>
        <w:t xml:space="preserve"> dyslexia. This type is characterized by a deficit in the ability to use a phonological route to successfully bridge letters and sounds. Readers instead tend to rely on visual and orthographic cues to identify words in print, such as guessing at words based on initial letters. These readers also tend to rely on memorization strategies of whole words. An additional dyslexia type is surface dyslexia, characterized by difficulty with automatically and effortlessly recognizing words in print. As a result, they tend to read more slowly and laboriously, particularly when passages include more unfamiliar words. Phonologically irregular words (i.e., words that do not follow usual letter-to-sound translations, such as subtle and yacht) are particularly challenging. This type is worth noting, given that </w:t>
      </w:r>
      <w:r>
        <w:rPr>
          <w:rFonts w:ascii="Arial" w:hAnsi="Arial" w:cs="Arial"/>
          <w:kern w:val="0"/>
          <w:sz w:val="22"/>
          <w:szCs w:val="22"/>
        </w:rPr>
        <w:t>FIRSTNAME</w:t>
      </w:r>
      <w:r w:rsidR="00EB5DDF">
        <w:rPr>
          <w:rFonts w:ascii="Arial" w:hAnsi="Arial" w:cs="Arial"/>
          <w:kern w:val="0"/>
          <w:sz w:val="22"/>
          <w:szCs w:val="22"/>
        </w:rPr>
        <w:t xml:space="preserve"> demonstrated some difficulty with aspects of reading fluency. Weaknesses with both phonological processing and reading fluency may be suggestive of a mixed dyslexia profile. In addition, </w:t>
      </w:r>
      <w:r>
        <w:rPr>
          <w:rFonts w:ascii="Arial" w:hAnsi="Arial" w:cs="Arial"/>
          <w:kern w:val="0"/>
          <w:sz w:val="22"/>
          <w:szCs w:val="22"/>
        </w:rPr>
        <w:t>FIRSTNAME</w:t>
      </w:r>
      <w:r w:rsidR="00EB5DDF">
        <w:rPr>
          <w:rFonts w:ascii="Arial" w:hAnsi="Arial" w:cs="Arial"/>
          <w:kern w:val="0"/>
          <w:sz w:val="22"/>
          <w:szCs w:val="22"/>
        </w:rPr>
        <w:t xml:space="preserve"> demonstrated borderline impaired math fluency skills, suggesting that it </w:t>
      </w:r>
      <w:proofErr w:type="gramStart"/>
      <w:r w:rsidR="00EB5DDF">
        <w:rPr>
          <w:rFonts w:ascii="Arial" w:hAnsi="Arial" w:cs="Arial"/>
          <w:kern w:val="0"/>
          <w:sz w:val="22"/>
          <w:szCs w:val="22"/>
        </w:rPr>
        <w:t>takes her</w:t>
      </w:r>
      <w:proofErr w:type="gramEnd"/>
      <w:r w:rsidR="00EB5DDF">
        <w:rPr>
          <w:rFonts w:ascii="Arial" w:hAnsi="Arial" w:cs="Arial"/>
          <w:kern w:val="0"/>
          <w:sz w:val="22"/>
          <w:szCs w:val="22"/>
        </w:rPr>
        <w:t xml:space="preserve"> much longer than peers to solve simple arithmetic problems. </w:t>
      </w:r>
      <w:r>
        <w:rPr>
          <w:rFonts w:ascii="Arial" w:hAnsi="Arial" w:cs="Arial"/>
          <w:b/>
          <w:bCs/>
          <w:kern w:val="0"/>
          <w:sz w:val="22"/>
          <w:szCs w:val="22"/>
        </w:rPr>
        <w:t>FIRSTNAME</w:t>
      </w:r>
      <w:r w:rsidR="00EB5DDF">
        <w:rPr>
          <w:rFonts w:ascii="Arial" w:hAnsi="Arial" w:cs="Arial"/>
          <w:b/>
          <w:bCs/>
          <w:kern w:val="0"/>
          <w:sz w:val="22"/>
          <w:szCs w:val="22"/>
        </w:rPr>
        <w:t>'s presentation is consistent with a specific learning disorder with impairment in mathematics (accurate or fluent calculation).</w:t>
      </w:r>
    </w:p>
    <w:p w:rsidR="00EB5DDF" w:rsidP="00EB5DDF" w:rsidRDefault="00EB5DDF" w14:paraId="7B8D613B" w14:textId="77777777">
      <w:pPr>
        <w:autoSpaceDE w:val="0"/>
        <w:autoSpaceDN w:val="0"/>
        <w:adjustRightInd w:val="0"/>
        <w:spacing w:after="0" w:line="240" w:lineRule="auto"/>
        <w:rPr>
          <w:rFonts w:ascii="Arial" w:hAnsi="Arial" w:cs="Arial"/>
          <w:kern w:val="0"/>
          <w:sz w:val="22"/>
          <w:szCs w:val="22"/>
        </w:rPr>
      </w:pPr>
    </w:p>
    <w:p w:rsidR="00EB5DDF" w:rsidP="00EB5DDF" w:rsidRDefault="00EB5DDF" w14:paraId="79D805F2" w14:textId="45D6348E">
      <w:pPr>
        <w:autoSpaceDE w:val="0"/>
        <w:autoSpaceDN w:val="0"/>
        <w:adjustRightInd w:val="0"/>
        <w:spacing w:after="0" w:line="240" w:lineRule="auto"/>
        <w:rPr>
          <w:rFonts w:ascii="Arial" w:hAnsi="Arial" w:cs="Arial"/>
          <w:b/>
          <w:bCs/>
          <w:kern w:val="0"/>
          <w:sz w:val="22"/>
          <w:szCs w:val="22"/>
        </w:rPr>
      </w:pPr>
      <w:r>
        <w:rPr>
          <w:rFonts w:ascii="Arial" w:hAnsi="Arial" w:cs="Arial"/>
          <w:kern w:val="0"/>
          <w:sz w:val="22"/>
          <w:szCs w:val="22"/>
        </w:rPr>
        <w:t xml:space="preserve">Lastly, </w:t>
      </w:r>
      <w:r w:rsidR="00447690">
        <w:rPr>
          <w:rFonts w:ascii="Arial" w:hAnsi="Arial" w:cs="Arial"/>
          <w:kern w:val="0"/>
          <w:sz w:val="22"/>
          <w:szCs w:val="22"/>
        </w:rPr>
        <w:t>FIRSTNAME</w:t>
      </w:r>
      <w:r>
        <w:rPr>
          <w:rFonts w:ascii="Arial" w:hAnsi="Arial" w:cs="Arial"/>
          <w:kern w:val="0"/>
          <w:sz w:val="22"/>
          <w:szCs w:val="22"/>
        </w:rPr>
        <w:t xml:space="preserve"> presents with a history of anxiety. To make a diagnosis of generalized anxiety disorder (GAD), one must experience excessive anxiety and worry about </w:t>
      </w:r>
      <w:proofErr w:type="gramStart"/>
      <w:r>
        <w:rPr>
          <w:rFonts w:ascii="Arial" w:hAnsi="Arial" w:cs="Arial"/>
          <w:kern w:val="0"/>
          <w:sz w:val="22"/>
          <w:szCs w:val="22"/>
        </w:rPr>
        <w:t>a number of</w:t>
      </w:r>
      <w:proofErr w:type="gramEnd"/>
      <w:r>
        <w:rPr>
          <w:rFonts w:ascii="Arial" w:hAnsi="Arial" w:cs="Arial"/>
          <w:kern w:val="0"/>
          <w:sz w:val="22"/>
          <w:szCs w:val="22"/>
        </w:rPr>
        <w:t xml:space="preserve"> events/activities persistently for at least 6 months. The experienced anxiety must be hard to control, and there must be at least 1 </w:t>
      </w:r>
      <w:r w:rsidR="000B490B">
        <w:rPr>
          <w:rFonts w:ascii="Arial" w:hAnsi="Arial" w:cs="Arial"/>
          <w:kern w:val="0"/>
          <w:sz w:val="22"/>
          <w:szCs w:val="22"/>
        </w:rPr>
        <w:t>o</w:t>
      </w:r>
      <w:r>
        <w:rPr>
          <w:rFonts w:ascii="Arial" w:hAnsi="Arial" w:cs="Arial"/>
          <w:kern w:val="0"/>
          <w:sz w:val="22"/>
          <w:szCs w:val="22"/>
        </w:rPr>
        <w:t xml:space="preserve">f 6 of the following additional associated anxiety symptoms: appearing keyed up or on edge, irritability, sleep disturbance, difficulty concentrating, being easily fatigued, or muscle tension. </w:t>
      </w:r>
      <w:r w:rsidR="00447690">
        <w:rPr>
          <w:rFonts w:ascii="Arial" w:hAnsi="Arial" w:cs="Arial"/>
          <w:kern w:val="0"/>
          <w:sz w:val="22"/>
          <w:szCs w:val="22"/>
        </w:rPr>
        <w:t>FIRSTNAME</w:t>
      </w:r>
      <w:r>
        <w:rPr>
          <w:rFonts w:ascii="Arial" w:hAnsi="Arial" w:cs="Arial"/>
          <w:kern w:val="0"/>
          <w:sz w:val="22"/>
          <w:szCs w:val="22"/>
        </w:rPr>
        <w:t xml:space="preserve"> tends to worry about a range of situations/events. </w:t>
      </w:r>
      <w:r>
        <w:rPr>
          <w:rFonts w:ascii="Arial" w:hAnsi="Arial" w:cs="Arial"/>
          <w:color w:val="000000"/>
          <w:kern w:val="0"/>
          <w:sz w:val="22"/>
          <w:szCs w:val="22"/>
        </w:rPr>
        <w:t xml:space="preserve">Associated symptoms of anxiety were reported to include irritability and muscle tension as well as occasional fatigue and sleep impairment. Further, </w:t>
      </w:r>
      <w:r w:rsidR="00447690">
        <w:rPr>
          <w:rFonts w:ascii="Arial" w:hAnsi="Arial" w:cs="Arial"/>
          <w:kern w:val="0"/>
          <w:sz w:val="22"/>
          <w:szCs w:val="22"/>
        </w:rPr>
        <w:t>FIRSTNAME</w:t>
      </w:r>
      <w:r>
        <w:rPr>
          <w:rFonts w:ascii="Arial" w:hAnsi="Arial" w:cs="Arial"/>
          <w:kern w:val="0"/>
          <w:sz w:val="22"/>
          <w:szCs w:val="22"/>
        </w:rPr>
        <w:t xml:space="preserve"> endorsed overall elevated concerns for anxiety on the SCARED, while Mrs. </w:t>
      </w:r>
      <w:r w:rsidR="00447690">
        <w:rPr>
          <w:rFonts w:ascii="Arial" w:hAnsi="Arial" w:cs="Arial"/>
          <w:kern w:val="0"/>
          <w:sz w:val="22"/>
          <w:szCs w:val="22"/>
        </w:rPr>
        <w:t>LASTNAME</w:t>
      </w:r>
      <w:r>
        <w:rPr>
          <w:rFonts w:ascii="Arial" w:hAnsi="Arial" w:cs="Arial"/>
          <w:kern w:val="0"/>
          <w:sz w:val="22"/>
          <w:szCs w:val="22"/>
        </w:rPr>
        <w:t xml:space="preserve"> endorsed concerns specifically for generalized anxiety. </w:t>
      </w:r>
      <w:r w:rsidR="00447690">
        <w:rPr>
          <w:rFonts w:ascii="Arial" w:hAnsi="Arial" w:cs="Arial"/>
          <w:b/>
          <w:bCs/>
          <w:kern w:val="0"/>
          <w:sz w:val="22"/>
          <w:szCs w:val="22"/>
        </w:rPr>
        <w:t>FIRSTNAME</w:t>
      </w:r>
      <w:r>
        <w:rPr>
          <w:rFonts w:ascii="Arial" w:hAnsi="Arial" w:cs="Arial"/>
          <w:b/>
          <w:bCs/>
          <w:kern w:val="0"/>
          <w:sz w:val="22"/>
          <w:szCs w:val="22"/>
        </w:rPr>
        <w:t xml:space="preserve">'s </w:t>
      </w:r>
      <w:proofErr w:type="gramStart"/>
      <w:r>
        <w:rPr>
          <w:rFonts w:ascii="Arial" w:hAnsi="Arial" w:cs="Arial"/>
          <w:b/>
          <w:bCs/>
          <w:kern w:val="0"/>
          <w:sz w:val="22"/>
          <w:szCs w:val="22"/>
        </w:rPr>
        <w:t>presentation is consistent with</w:t>
      </w:r>
      <w:proofErr w:type="gramEnd"/>
      <w:r>
        <w:rPr>
          <w:rFonts w:ascii="Arial" w:hAnsi="Arial" w:cs="Arial"/>
          <w:b/>
          <w:bCs/>
          <w:kern w:val="0"/>
          <w:sz w:val="22"/>
          <w:szCs w:val="22"/>
        </w:rPr>
        <w:t xml:space="preserve"> a diagnosis of generalized anxiety disorder.</w:t>
      </w:r>
    </w:p>
    <w:p w:rsidR="00EB5DDF" w:rsidP="00EB5DDF" w:rsidRDefault="00EB5DDF" w14:paraId="6F691C4F" w14:textId="77777777">
      <w:pPr>
        <w:autoSpaceDE w:val="0"/>
        <w:autoSpaceDN w:val="0"/>
        <w:adjustRightInd w:val="0"/>
        <w:spacing w:after="0" w:line="240" w:lineRule="auto"/>
        <w:rPr>
          <w:rFonts w:ascii="Arial" w:hAnsi="Arial" w:cs="Arial"/>
          <w:b/>
          <w:bCs/>
          <w:kern w:val="0"/>
          <w:sz w:val="22"/>
          <w:szCs w:val="22"/>
        </w:rPr>
      </w:pPr>
    </w:p>
    <w:p w:rsidR="00EB5DDF" w:rsidP="00EB5DDF" w:rsidRDefault="00EB5DDF" w14:paraId="2E6FE53B"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RECOMMENDATIONS:</w:t>
      </w:r>
    </w:p>
    <w:p w:rsidR="00EB5DDF" w:rsidP="00EB5DDF" w:rsidRDefault="00EB5DDF" w14:paraId="15B9DCE1"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Academic Accommodations: </w:t>
      </w:r>
    </w:p>
    <w:p w:rsidR="00EB5DDF" w:rsidP="00EB5DDF" w:rsidRDefault="00EB5DDF" w14:paraId="165B726A" w14:textId="52173426">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Based on </w:t>
      </w:r>
      <w:r w:rsidR="00447690">
        <w:rPr>
          <w:rFonts w:ascii="Arial" w:hAnsi="Arial" w:cs="Arial"/>
          <w:kern w:val="0"/>
          <w:sz w:val="22"/>
          <w:szCs w:val="22"/>
        </w:rPr>
        <w:t>FIRSTNAME</w:t>
      </w:r>
      <w:r>
        <w:rPr>
          <w:rFonts w:ascii="Arial" w:hAnsi="Arial" w:cs="Arial"/>
          <w:kern w:val="0"/>
          <w:sz w:val="22"/>
          <w:szCs w:val="22"/>
        </w:rPr>
        <w:t xml:space="preserve">'s diagnoses of ADHD, SLD, and GAD, </w:t>
      </w:r>
      <w:r>
        <w:rPr>
          <w:rFonts w:ascii="Arial" w:hAnsi="Arial" w:cs="Arial"/>
          <w:b/>
          <w:bCs/>
          <w:color w:val="000000"/>
          <w:kern w:val="0"/>
          <w:sz w:val="22"/>
          <w:szCs w:val="22"/>
        </w:rPr>
        <w:t xml:space="preserve">she will remain eligible to receive academic </w:t>
      </w:r>
      <w:proofErr w:type="gramStart"/>
      <w:r>
        <w:rPr>
          <w:rFonts w:ascii="Arial" w:hAnsi="Arial" w:cs="Arial"/>
          <w:b/>
          <w:bCs/>
          <w:color w:val="000000"/>
          <w:kern w:val="0"/>
          <w:sz w:val="22"/>
          <w:szCs w:val="22"/>
        </w:rPr>
        <w:t>accommodations</w:t>
      </w:r>
      <w:proofErr w:type="gramEnd"/>
      <w:r>
        <w:rPr>
          <w:rFonts w:ascii="Arial" w:hAnsi="Arial" w:cs="Arial"/>
          <w:b/>
          <w:bCs/>
          <w:color w:val="000000"/>
          <w:kern w:val="0"/>
          <w:sz w:val="22"/>
          <w:szCs w:val="22"/>
        </w:rPr>
        <w:t xml:space="preserve"> under Section 504 of the Rehabilitation Act and the Individuals with Disabilities Education Act (IDEA). </w:t>
      </w:r>
      <w:r>
        <w:rPr>
          <w:rFonts w:ascii="Arial" w:hAnsi="Arial" w:cs="Arial"/>
          <w:kern w:val="0"/>
          <w:sz w:val="22"/>
          <w:szCs w:val="22"/>
        </w:rPr>
        <w:t xml:space="preserve">The optimal educational environment for </w:t>
      </w:r>
      <w:r w:rsidR="00447690">
        <w:rPr>
          <w:rFonts w:ascii="Arial" w:hAnsi="Arial" w:cs="Arial"/>
          <w:kern w:val="0"/>
          <w:sz w:val="22"/>
          <w:szCs w:val="22"/>
        </w:rPr>
        <w:t>FIRSTNAME</w:t>
      </w:r>
      <w:r>
        <w:rPr>
          <w:rFonts w:ascii="Arial" w:hAnsi="Arial" w:cs="Arial"/>
          <w:kern w:val="0"/>
          <w:sz w:val="22"/>
          <w:szCs w:val="22"/>
        </w:rPr>
        <w:t xml:space="preserve"> will include </w:t>
      </w:r>
      <w:proofErr w:type="gramStart"/>
      <w:r>
        <w:rPr>
          <w:rFonts w:ascii="Arial" w:hAnsi="Arial" w:cs="Arial"/>
          <w:kern w:val="0"/>
          <w:sz w:val="22"/>
          <w:szCs w:val="22"/>
        </w:rPr>
        <w:t>accommodations</w:t>
      </w:r>
      <w:proofErr w:type="gramEnd"/>
      <w:r>
        <w:rPr>
          <w:rFonts w:ascii="Arial" w:hAnsi="Arial" w:cs="Arial"/>
          <w:kern w:val="0"/>
          <w:sz w:val="22"/>
          <w:szCs w:val="22"/>
        </w:rPr>
        <w:t xml:space="preserve"> that </w:t>
      </w:r>
      <w:proofErr w:type="gramStart"/>
      <w:r>
        <w:rPr>
          <w:rFonts w:ascii="Arial" w:hAnsi="Arial" w:cs="Arial"/>
          <w:kern w:val="0"/>
          <w:sz w:val="22"/>
          <w:szCs w:val="22"/>
        </w:rPr>
        <w:t>allow</w:t>
      </w:r>
      <w:proofErr w:type="gramEnd"/>
      <w:r>
        <w:rPr>
          <w:rFonts w:ascii="Arial" w:hAnsi="Arial" w:cs="Arial"/>
          <w:kern w:val="0"/>
          <w:sz w:val="22"/>
          <w:szCs w:val="22"/>
        </w:rPr>
        <w:t xml:space="preserve"> her to learn at her own pace and are structured </w:t>
      </w:r>
      <w:proofErr w:type="gramStart"/>
      <w:r>
        <w:rPr>
          <w:rFonts w:ascii="Arial" w:hAnsi="Arial" w:cs="Arial"/>
          <w:kern w:val="0"/>
          <w:sz w:val="22"/>
          <w:szCs w:val="22"/>
        </w:rPr>
        <w:t>in order for</w:t>
      </w:r>
      <w:proofErr w:type="gramEnd"/>
      <w:r>
        <w:rPr>
          <w:rFonts w:ascii="Arial" w:hAnsi="Arial" w:cs="Arial"/>
          <w:kern w:val="0"/>
          <w:sz w:val="22"/>
          <w:szCs w:val="22"/>
        </w:rPr>
        <w:t xml:space="preserve"> her to be successful. It is recommended that </w:t>
      </w:r>
      <w:r w:rsidR="00447690">
        <w:rPr>
          <w:rFonts w:ascii="Arial" w:hAnsi="Arial" w:cs="Arial"/>
          <w:kern w:val="0"/>
          <w:sz w:val="22"/>
          <w:szCs w:val="22"/>
        </w:rPr>
        <w:t>FIRSTNAME</w:t>
      </w:r>
      <w:r>
        <w:rPr>
          <w:rFonts w:ascii="Arial" w:hAnsi="Arial" w:cs="Arial"/>
          <w:kern w:val="0"/>
          <w:sz w:val="22"/>
          <w:szCs w:val="22"/>
        </w:rPr>
        <w:t xml:space="preserve">'s family share the results of this evaluation with </w:t>
      </w:r>
      <w:r w:rsidR="00447690">
        <w:rPr>
          <w:rFonts w:ascii="Arial" w:hAnsi="Arial" w:cs="Arial"/>
          <w:kern w:val="0"/>
          <w:sz w:val="22"/>
          <w:szCs w:val="22"/>
        </w:rPr>
        <w:t>FIRSTNAME</w:t>
      </w:r>
      <w:r>
        <w:rPr>
          <w:rFonts w:ascii="Arial" w:hAnsi="Arial" w:cs="Arial"/>
          <w:kern w:val="0"/>
          <w:sz w:val="22"/>
          <w:szCs w:val="22"/>
        </w:rPr>
        <w:t xml:space="preserve">'s school so that appropriate </w:t>
      </w:r>
      <w:proofErr w:type="gramStart"/>
      <w:r>
        <w:rPr>
          <w:rFonts w:ascii="Arial" w:hAnsi="Arial" w:cs="Arial"/>
          <w:kern w:val="0"/>
          <w:sz w:val="22"/>
          <w:szCs w:val="22"/>
        </w:rPr>
        <w:t>accommodations</w:t>
      </w:r>
      <w:proofErr w:type="gramEnd"/>
      <w:r>
        <w:rPr>
          <w:rFonts w:ascii="Arial" w:hAnsi="Arial" w:cs="Arial"/>
          <w:kern w:val="0"/>
          <w:sz w:val="22"/>
          <w:szCs w:val="22"/>
        </w:rPr>
        <w:t xml:space="preserve"> can be made. Please note that decisions surrounding academic accommodations and supports are made at the sole discretion of </w:t>
      </w:r>
      <w:r w:rsidR="00447690">
        <w:rPr>
          <w:rFonts w:ascii="Arial" w:hAnsi="Arial" w:cs="Arial"/>
          <w:kern w:val="0"/>
          <w:sz w:val="22"/>
          <w:szCs w:val="22"/>
        </w:rPr>
        <w:t>FIRSTNAME</w:t>
      </w:r>
      <w:r>
        <w:rPr>
          <w:rFonts w:ascii="Arial" w:hAnsi="Arial" w:cs="Arial"/>
          <w:kern w:val="0"/>
          <w:sz w:val="22"/>
          <w:szCs w:val="22"/>
        </w:rPr>
        <w:t>'s school district. The following recommendations are put forth for consideration:</w:t>
      </w:r>
    </w:p>
    <w:p w:rsidR="0007499D" w:rsidP="00EB5DDF" w:rsidRDefault="0007499D" w14:paraId="07B10E29" w14:textId="70DEB59D">
      <w:pPr>
        <w:numPr>
          <w:ilvl w:val="0"/>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Ongoing and maximal additional intervention to support reading and math skills is recommended.</w:t>
      </w:r>
    </w:p>
    <w:p w:rsidR="00EB5DDF" w:rsidP="00EB5DDF" w:rsidRDefault="00447690" w14:paraId="4D411BB5" w14:textId="141153C1">
      <w:pPr>
        <w:numPr>
          <w:ilvl w:val="0"/>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FIRSTNAME</w:t>
      </w:r>
      <w:r w:rsidR="00EB5DDF">
        <w:rPr>
          <w:rFonts w:ascii="Arial" w:hAnsi="Arial" w:cs="Arial"/>
          <w:color w:val="000000"/>
          <w:kern w:val="0"/>
          <w:sz w:val="22"/>
          <w:szCs w:val="22"/>
        </w:rPr>
        <w:t xml:space="preserve"> would benefit from extended time to complete tests and in-class assignments due to difficulties with sustained attention. </w:t>
      </w:r>
    </w:p>
    <w:p w:rsidR="00EB5DDF" w:rsidP="00EB5DDF" w:rsidRDefault="00447690" w14:paraId="55D0C85E" w14:textId="1F89A2DC">
      <w:pPr>
        <w:numPr>
          <w:ilvl w:val="0"/>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FIRSTNAME</w:t>
      </w:r>
      <w:r w:rsidR="00EB5DDF">
        <w:rPr>
          <w:rFonts w:ascii="Arial" w:hAnsi="Arial" w:cs="Arial"/>
          <w:color w:val="000000"/>
          <w:kern w:val="0"/>
          <w:sz w:val="22"/>
          <w:szCs w:val="22"/>
        </w:rPr>
        <w:t xml:space="preserve"> would benefit from a private test taking environment</w:t>
      </w:r>
    </w:p>
    <w:p w:rsidR="00EB5DDF" w:rsidP="00EB5DDF" w:rsidRDefault="00447690" w14:paraId="45A3A147" w14:textId="74AFBE4C">
      <w:pPr>
        <w:numPr>
          <w:ilvl w:val="0"/>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FIRSTNAME</w:t>
      </w:r>
      <w:r w:rsidR="00EB5DDF">
        <w:rPr>
          <w:rFonts w:ascii="Arial" w:hAnsi="Arial" w:cs="Arial"/>
          <w:color w:val="000000"/>
          <w:kern w:val="0"/>
          <w:sz w:val="22"/>
          <w:szCs w:val="22"/>
        </w:rPr>
        <w:t xml:space="preserve"> may benefit from directions being written down if they are given verbally to ensure that she did not miss the information.  Pairing oral instructions with visual cues or written instructions will help ensure that </w:t>
      </w:r>
      <w:r>
        <w:rPr>
          <w:rFonts w:ascii="Arial" w:hAnsi="Arial" w:cs="Arial"/>
          <w:color w:val="000000"/>
          <w:kern w:val="0"/>
          <w:sz w:val="22"/>
          <w:szCs w:val="22"/>
        </w:rPr>
        <w:t>FIRSTNAME</w:t>
      </w:r>
      <w:r w:rsidR="00EB5DDF">
        <w:rPr>
          <w:rFonts w:ascii="Arial" w:hAnsi="Arial" w:cs="Arial"/>
          <w:color w:val="000000"/>
          <w:kern w:val="0"/>
          <w:sz w:val="22"/>
          <w:szCs w:val="22"/>
        </w:rPr>
        <w:t xml:space="preserve"> does not miss the information.</w:t>
      </w:r>
    </w:p>
    <w:p w:rsidR="00EB5DDF" w:rsidP="00EB5DDF" w:rsidRDefault="00EB5DDF" w14:paraId="316F068C" w14:textId="2CCBF2A0">
      <w:pPr>
        <w:numPr>
          <w:ilvl w:val="0"/>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Ask </w:t>
      </w:r>
      <w:r w:rsidR="00447690">
        <w:rPr>
          <w:rFonts w:ascii="Arial" w:hAnsi="Arial" w:cs="Arial"/>
          <w:color w:val="000000"/>
          <w:kern w:val="0"/>
          <w:sz w:val="22"/>
          <w:szCs w:val="22"/>
        </w:rPr>
        <w:t>FIRSTNAME</w:t>
      </w:r>
      <w:r>
        <w:rPr>
          <w:rFonts w:ascii="Arial" w:hAnsi="Arial" w:cs="Arial"/>
          <w:color w:val="000000"/>
          <w:kern w:val="0"/>
          <w:sz w:val="22"/>
          <w:szCs w:val="22"/>
        </w:rPr>
        <w:t xml:space="preserve"> to repeat instructions to ensure comprehension and understanding.  Repeat instructions or directions frequently.</w:t>
      </w:r>
    </w:p>
    <w:p w:rsidR="00EB5DDF" w:rsidP="00EB5DDF" w:rsidRDefault="00EB5DDF" w14:paraId="0B5AF5F7" w14:textId="3759C4D0">
      <w:pPr>
        <w:numPr>
          <w:ilvl w:val="0"/>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Provide </w:t>
      </w:r>
      <w:r w:rsidR="00447690">
        <w:rPr>
          <w:rFonts w:ascii="Arial" w:hAnsi="Arial" w:cs="Arial"/>
          <w:color w:val="000000"/>
          <w:kern w:val="0"/>
          <w:sz w:val="22"/>
          <w:szCs w:val="22"/>
        </w:rPr>
        <w:t>FIRSTNAME</w:t>
      </w:r>
      <w:r>
        <w:rPr>
          <w:rFonts w:ascii="Arial" w:hAnsi="Arial" w:cs="Arial"/>
          <w:color w:val="000000"/>
          <w:kern w:val="0"/>
          <w:sz w:val="22"/>
          <w:szCs w:val="22"/>
        </w:rPr>
        <w:t xml:space="preserve"> with frequent praise and encouragement.</w:t>
      </w:r>
    </w:p>
    <w:p w:rsidR="00EB5DDF" w:rsidP="00EB5DDF" w:rsidRDefault="00447690" w14:paraId="3B9AB4AF" w14:textId="7968DD33">
      <w:pPr>
        <w:numPr>
          <w:ilvl w:val="0"/>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FIRSTNAME</w:t>
      </w:r>
      <w:r w:rsidR="00EB5DDF">
        <w:rPr>
          <w:rFonts w:ascii="Arial" w:hAnsi="Arial" w:cs="Arial"/>
          <w:color w:val="000000"/>
          <w:kern w:val="0"/>
          <w:sz w:val="22"/>
          <w:szCs w:val="22"/>
        </w:rPr>
        <w:t xml:space="preserve"> may benefit from seating away from distractions.</w:t>
      </w:r>
    </w:p>
    <w:p w:rsidR="00EB5DDF" w:rsidP="00EB5DDF" w:rsidRDefault="00447690" w14:paraId="39128101" w14:textId="22E6979D">
      <w:pPr>
        <w:numPr>
          <w:ilvl w:val="0"/>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FIRSTNAME</w:t>
      </w:r>
      <w:r w:rsidR="00EB5DDF">
        <w:rPr>
          <w:rFonts w:ascii="Arial" w:hAnsi="Arial" w:cs="Arial"/>
          <w:color w:val="000000"/>
          <w:kern w:val="0"/>
          <w:sz w:val="22"/>
          <w:szCs w:val="22"/>
        </w:rPr>
        <w:t xml:space="preserve"> may benefit from attention checks during the day to ensure that she understands instructions.</w:t>
      </w:r>
    </w:p>
    <w:p w:rsidR="00EB5DDF" w:rsidP="00EB5DDF" w:rsidRDefault="00447690" w14:paraId="15EBDEA1" w14:textId="25AF314A">
      <w:pPr>
        <w:numPr>
          <w:ilvl w:val="0"/>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FIRSTNAME</w:t>
      </w:r>
      <w:r w:rsidR="00EB5DDF">
        <w:rPr>
          <w:rFonts w:ascii="Arial" w:hAnsi="Arial" w:cs="Arial"/>
          <w:color w:val="000000"/>
          <w:kern w:val="0"/>
          <w:sz w:val="22"/>
          <w:szCs w:val="22"/>
        </w:rPr>
        <w:t xml:space="preserve"> will likely respond best to instructional approaches that utilize “hands on” or experiential learning.  In addition, multimodal teaching methods should be considered (e.g., visual </w:t>
      </w:r>
      <w:proofErr w:type="gramStart"/>
      <w:r w:rsidR="00EB5DDF">
        <w:rPr>
          <w:rFonts w:ascii="Arial" w:hAnsi="Arial" w:cs="Arial"/>
          <w:color w:val="000000"/>
          <w:kern w:val="0"/>
          <w:sz w:val="22"/>
          <w:szCs w:val="22"/>
        </w:rPr>
        <w:t>supports</w:t>
      </w:r>
      <w:proofErr w:type="gramEnd"/>
      <w:r w:rsidR="00EB5DDF">
        <w:rPr>
          <w:rFonts w:ascii="Arial" w:hAnsi="Arial" w:cs="Arial"/>
          <w:color w:val="000000"/>
          <w:kern w:val="0"/>
          <w:sz w:val="22"/>
          <w:szCs w:val="22"/>
        </w:rPr>
        <w:t xml:space="preserve">/organizers, guided practice, and modeling in addition to verbal instruction).  </w:t>
      </w:r>
    </w:p>
    <w:p w:rsidR="00EB5DDF" w:rsidP="00EB5DDF" w:rsidRDefault="00EB5DDF" w14:paraId="14C8831C" w14:textId="7A6F4AD2">
      <w:pPr>
        <w:numPr>
          <w:ilvl w:val="0"/>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Repetition of key concepts will be important to help ensure </w:t>
      </w:r>
      <w:r w:rsidR="00447690">
        <w:rPr>
          <w:rFonts w:ascii="Arial" w:hAnsi="Arial" w:cs="Arial"/>
          <w:color w:val="000000"/>
          <w:kern w:val="0"/>
          <w:sz w:val="22"/>
          <w:szCs w:val="22"/>
        </w:rPr>
        <w:t>FIRSTNAME</w:t>
      </w:r>
      <w:r>
        <w:rPr>
          <w:rFonts w:ascii="Arial" w:hAnsi="Arial" w:cs="Arial"/>
          <w:color w:val="000000"/>
          <w:kern w:val="0"/>
          <w:sz w:val="22"/>
          <w:szCs w:val="22"/>
        </w:rPr>
        <w:t xml:space="preserve"> has attended to the information presented and is able to remember and apply new concepts. Provide multiple opportunities for her to practice and demonstrate </w:t>
      </w:r>
      <w:proofErr w:type="gramStart"/>
      <w:r>
        <w:rPr>
          <w:rFonts w:ascii="Arial" w:hAnsi="Arial" w:cs="Arial"/>
          <w:color w:val="000000"/>
          <w:kern w:val="0"/>
          <w:sz w:val="22"/>
          <w:szCs w:val="22"/>
        </w:rPr>
        <w:t>particular skills</w:t>
      </w:r>
      <w:proofErr w:type="gramEnd"/>
      <w:r>
        <w:rPr>
          <w:rFonts w:ascii="Arial" w:hAnsi="Arial" w:cs="Arial"/>
          <w:color w:val="000000"/>
          <w:kern w:val="0"/>
          <w:sz w:val="22"/>
          <w:szCs w:val="22"/>
        </w:rPr>
        <w:t xml:space="preserve"> across settings and situations. </w:t>
      </w:r>
    </w:p>
    <w:p w:rsidR="00EB5DDF" w:rsidP="00EB5DDF" w:rsidRDefault="00447690" w14:paraId="6B5A7A9F" w14:textId="1F75978F">
      <w:pPr>
        <w:numPr>
          <w:ilvl w:val="0"/>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FIRSTNAME</w:t>
      </w:r>
      <w:r w:rsidR="00EB5DDF">
        <w:rPr>
          <w:rFonts w:ascii="Arial" w:hAnsi="Arial" w:cs="Arial"/>
          <w:color w:val="000000"/>
          <w:kern w:val="0"/>
          <w:sz w:val="22"/>
          <w:szCs w:val="22"/>
        </w:rPr>
        <w:t xml:space="preserve"> may find it difficult to follow along with whole-group instruction or lectures but could be too </w:t>
      </w:r>
      <w:proofErr w:type="gramStart"/>
      <w:r w:rsidR="00EB5DDF">
        <w:rPr>
          <w:rFonts w:ascii="Arial" w:hAnsi="Arial" w:cs="Arial"/>
          <w:color w:val="000000"/>
          <w:kern w:val="0"/>
          <w:sz w:val="22"/>
          <w:szCs w:val="22"/>
        </w:rPr>
        <w:t>embarrassed</w:t>
      </w:r>
      <w:proofErr w:type="gramEnd"/>
      <w:r w:rsidR="00EB5DDF">
        <w:rPr>
          <w:rFonts w:ascii="Arial" w:hAnsi="Arial" w:cs="Arial"/>
          <w:color w:val="000000"/>
          <w:kern w:val="0"/>
          <w:sz w:val="22"/>
          <w:szCs w:val="22"/>
        </w:rPr>
        <w:t xml:space="preserve"> or self-conscious to say anything at the time. Make sure to check in with </w:t>
      </w:r>
      <w:r>
        <w:rPr>
          <w:rFonts w:ascii="Arial" w:hAnsi="Arial" w:cs="Arial"/>
          <w:color w:val="000000"/>
          <w:kern w:val="0"/>
          <w:sz w:val="22"/>
          <w:szCs w:val="22"/>
        </w:rPr>
        <w:t>FIRSTNAME</w:t>
      </w:r>
      <w:r w:rsidR="00EB5DDF">
        <w:rPr>
          <w:rFonts w:ascii="Arial" w:hAnsi="Arial" w:cs="Arial"/>
          <w:color w:val="000000"/>
          <w:kern w:val="0"/>
          <w:sz w:val="22"/>
          <w:szCs w:val="22"/>
        </w:rPr>
        <w:t xml:space="preserve"> separately (and discreetly) to ensure understanding and comprehension of learned material.</w:t>
      </w:r>
    </w:p>
    <w:p w:rsidR="00EB5DDF" w:rsidP="00EB5DDF" w:rsidRDefault="00447690" w14:paraId="091F2179" w14:textId="3599435D">
      <w:pPr>
        <w:numPr>
          <w:ilvl w:val="0"/>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FIRSTNAME</w:t>
      </w:r>
      <w:r w:rsidR="00EB5DDF">
        <w:rPr>
          <w:rFonts w:ascii="Arial" w:hAnsi="Arial" w:cs="Arial"/>
          <w:color w:val="000000"/>
          <w:kern w:val="0"/>
          <w:sz w:val="22"/>
          <w:szCs w:val="22"/>
        </w:rPr>
        <w:t xml:space="preserve"> may also benefit from movement breaks </w:t>
      </w:r>
      <w:proofErr w:type="gramStart"/>
      <w:r w:rsidR="00EB5DDF">
        <w:rPr>
          <w:rFonts w:ascii="Arial" w:hAnsi="Arial" w:cs="Arial"/>
          <w:color w:val="000000"/>
          <w:kern w:val="0"/>
          <w:sz w:val="22"/>
          <w:szCs w:val="22"/>
        </w:rPr>
        <w:t>in order to</w:t>
      </w:r>
      <w:proofErr w:type="gramEnd"/>
      <w:r w:rsidR="00EB5DDF">
        <w:rPr>
          <w:rFonts w:ascii="Arial" w:hAnsi="Arial" w:cs="Arial"/>
          <w:color w:val="000000"/>
          <w:kern w:val="0"/>
          <w:sz w:val="22"/>
          <w:szCs w:val="22"/>
        </w:rPr>
        <w:t xml:space="preserve"> obtain a break from mental stimulation and be re-energized. This may include going to a sensory room, if available.</w:t>
      </w:r>
    </w:p>
    <w:p w:rsidR="00EB5DDF" w:rsidP="00EB5DDF" w:rsidRDefault="00EB5DDF" w14:paraId="0A53CE3E" w14:textId="253ABA8B">
      <w:pPr>
        <w:numPr>
          <w:ilvl w:val="0"/>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Visual Supports may be helpful for </w:t>
      </w:r>
      <w:r w:rsidR="00447690">
        <w:rPr>
          <w:rFonts w:ascii="Arial" w:hAnsi="Arial" w:cs="Arial"/>
          <w:color w:val="000000"/>
          <w:kern w:val="0"/>
          <w:sz w:val="22"/>
          <w:szCs w:val="22"/>
        </w:rPr>
        <w:t>FIRSTNAME</w:t>
      </w:r>
      <w:r>
        <w:rPr>
          <w:rFonts w:ascii="Arial" w:hAnsi="Arial" w:cs="Arial"/>
          <w:color w:val="000000"/>
          <w:kern w:val="0"/>
          <w:sz w:val="22"/>
          <w:szCs w:val="22"/>
        </w:rPr>
        <w:t>. These may include checklists, planners, visual schedules depicting the day's plans, visual memory aids, and/or visual cues to encourage er to stay on task (e.g., a discrete hand sign or a sticky note placed on desk).</w:t>
      </w:r>
    </w:p>
    <w:p w:rsidR="00EB5DDF" w:rsidP="00EB5DDF" w:rsidRDefault="00EB5DDF" w14:paraId="4C1BC53D" w14:textId="4E31279C">
      <w:pPr>
        <w:numPr>
          <w:ilvl w:val="0"/>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Create checklists and/or routines for </w:t>
      </w:r>
      <w:r w:rsidR="00447690">
        <w:rPr>
          <w:rFonts w:ascii="Arial" w:hAnsi="Arial" w:cs="Arial"/>
          <w:color w:val="000000"/>
          <w:kern w:val="0"/>
          <w:sz w:val="22"/>
          <w:szCs w:val="22"/>
        </w:rPr>
        <w:t>FIRSTNAME</w:t>
      </w:r>
      <w:r>
        <w:rPr>
          <w:rFonts w:ascii="Arial" w:hAnsi="Arial" w:cs="Arial"/>
          <w:color w:val="000000"/>
          <w:kern w:val="0"/>
          <w:sz w:val="22"/>
          <w:szCs w:val="22"/>
        </w:rPr>
        <w:t xml:space="preserve"> to doublecheck her work for mistakes and errors.</w:t>
      </w:r>
    </w:p>
    <w:p w:rsidR="00EB5DDF" w:rsidP="00EB5DDF" w:rsidRDefault="00EB5DDF" w14:paraId="606A8F26" w14:textId="77777777">
      <w:pPr>
        <w:autoSpaceDE w:val="0"/>
        <w:autoSpaceDN w:val="0"/>
        <w:adjustRightInd w:val="0"/>
        <w:spacing w:after="0" w:line="240" w:lineRule="auto"/>
        <w:ind w:left="330"/>
        <w:rPr>
          <w:rFonts w:ascii="Arial" w:hAnsi="Arial" w:cs="Arial"/>
          <w:kern w:val="0"/>
          <w:sz w:val="22"/>
          <w:szCs w:val="22"/>
        </w:rPr>
      </w:pPr>
    </w:p>
    <w:p w:rsidR="00EB5DDF" w:rsidP="00EB5DDF" w:rsidRDefault="00EB5DDF" w14:paraId="73028469"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Therapeutic Recommendations:</w:t>
      </w:r>
    </w:p>
    <w:p w:rsidR="00EB5DDF" w:rsidP="00EB5DDF" w:rsidRDefault="00EB5DDF" w14:paraId="429EA7A8" w14:textId="2B4B394C">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b/>
          <w:bCs/>
          <w:i/>
          <w:iCs/>
          <w:color w:val="000000"/>
          <w:kern w:val="0"/>
          <w:sz w:val="22"/>
          <w:szCs w:val="22"/>
        </w:rPr>
        <w:t xml:space="preserve">Individual Therapy.  </w:t>
      </w:r>
      <w:r w:rsidR="00447690">
        <w:rPr>
          <w:rFonts w:ascii="Arial" w:hAnsi="Arial" w:cs="Arial"/>
          <w:color w:val="000000"/>
          <w:kern w:val="0"/>
          <w:sz w:val="22"/>
          <w:szCs w:val="22"/>
        </w:rPr>
        <w:t>FIRSTNAME</w:t>
      </w:r>
      <w:r>
        <w:rPr>
          <w:rFonts w:ascii="Arial" w:hAnsi="Arial" w:cs="Arial"/>
          <w:color w:val="000000"/>
          <w:kern w:val="0"/>
          <w:sz w:val="22"/>
          <w:szCs w:val="22"/>
        </w:rPr>
        <w:t xml:space="preserve"> and her family are encouraged to continue working</w:t>
      </w:r>
      <w:r w:rsidR="0007499D">
        <w:rPr>
          <w:rFonts w:ascii="Arial" w:hAnsi="Arial" w:cs="Arial"/>
          <w:color w:val="000000"/>
          <w:kern w:val="0"/>
          <w:sz w:val="22"/>
          <w:szCs w:val="22"/>
        </w:rPr>
        <w:t xml:space="preserve"> with</w:t>
      </w:r>
      <w:r>
        <w:rPr>
          <w:rFonts w:ascii="Arial" w:hAnsi="Arial" w:cs="Arial"/>
          <w:color w:val="000000"/>
          <w:kern w:val="0"/>
          <w:sz w:val="22"/>
          <w:szCs w:val="22"/>
        </w:rPr>
        <w:t xml:space="preserve"> her individual therapist.   While the treatment plan is ultimately deferred to </w:t>
      </w:r>
      <w:r w:rsidR="00447690">
        <w:rPr>
          <w:rFonts w:ascii="Arial" w:hAnsi="Arial" w:cs="Arial"/>
          <w:color w:val="000000"/>
          <w:kern w:val="0"/>
          <w:sz w:val="22"/>
          <w:szCs w:val="22"/>
        </w:rPr>
        <w:t>FIRSTNAME</w:t>
      </w:r>
      <w:r>
        <w:rPr>
          <w:rFonts w:ascii="Arial" w:hAnsi="Arial" w:cs="Arial"/>
          <w:color w:val="000000"/>
          <w:kern w:val="0"/>
          <w:sz w:val="22"/>
          <w:szCs w:val="22"/>
        </w:rPr>
        <w:t xml:space="preserve">, her parents, and her therapist, a </w:t>
      </w:r>
      <w:r w:rsidR="0007499D">
        <w:rPr>
          <w:rFonts w:ascii="Arial" w:hAnsi="Arial" w:cs="Arial"/>
          <w:color w:val="000000"/>
          <w:kern w:val="0"/>
          <w:sz w:val="22"/>
          <w:szCs w:val="22"/>
        </w:rPr>
        <w:t>c</w:t>
      </w:r>
      <w:r>
        <w:rPr>
          <w:rFonts w:ascii="Arial" w:hAnsi="Arial" w:cs="Arial"/>
          <w:color w:val="000000"/>
          <w:kern w:val="0"/>
          <w:sz w:val="22"/>
          <w:szCs w:val="22"/>
        </w:rPr>
        <w:t xml:space="preserve">ognitive behavioral therapy (CBT) </w:t>
      </w:r>
      <w:r w:rsidR="000B490B">
        <w:rPr>
          <w:rFonts w:ascii="Arial" w:hAnsi="Arial" w:cs="Arial"/>
          <w:color w:val="000000"/>
          <w:kern w:val="0"/>
          <w:sz w:val="22"/>
          <w:szCs w:val="22"/>
        </w:rPr>
        <w:t xml:space="preserve">approach </w:t>
      </w:r>
      <w:r>
        <w:rPr>
          <w:rFonts w:ascii="Arial" w:hAnsi="Arial" w:cs="Arial"/>
          <w:color w:val="000000"/>
          <w:kern w:val="0"/>
          <w:sz w:val="22"/>
          <w:szCs w:val="22"/>
        </w:rPr>
        <w:t>is encouraged. The following considerations are offered:</w:t>
      </w:r>
    </w:p>
    <w:p w:rsidR="00EB5DDF" w:rsidP="00EB5DDF" w:rsidRDefault="00EB5DDF" w14:paraId="5B92A714" w14:textId="1A5E349B">
      <w:pPr>
        <w:widowControl w:val="0"/>
        <w:numPr>
          <w:ilvl w:val="0"/>
          <w:numId w:val="5"/>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It is suggested that </w:t>
      </w:r>
      <w:r w:rsidR="00447690">
        <w:rPr>
          <w:rFonts w:ascii="Arial" w:hAnsi="Arial" w:cs="Arial"/>
          <w:color w:val="000000"/>
          <w:kern w:val="0"/>
          <w:sz w:val="22"/>
          <w:szCs w:val="22"/>
        </w:rPr>
        <w:t>FIRSTNAME</w:t>
      </w:r>
      <w:r>
        <w:rPr>
          <w:rFonts w:ascii="Arial" w:hAnsi="Arial" w:cs="Arial"/>
          <w:color w:val="000000"/>
          <w:kern w:val="0"/>
          <w:sz w:val="22"/>
          <w:szCs w:val="22"/>
        </w:rPr>
        <w:t xml:space="preserve"> attend therapy at least on a bi-weekly schedule to effectively address symptoms of anxiety and ADHD.</w:t>
      </w:r>
    </w:p>
    <w:p w:rsidR="00EB5DDF" w:rsidP="00EB5DDF" w:rsidRDefault="00EB5DDF" w14:paraId="24209C4F" w14:textId="5C58B44E">
      <w:pPr>
        <w:widowControl w:val="0"/>
        <w:numPr>
          <w:ilvl w:val="0"/>
          <w:numId w:val="5"/>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CBT involves increasing awareness and understanding of </w:t>
      </w:r>
      <w:proofErr w:type="gramStart"/>
      <w:r>
        <w:rPr>
          <w:rFonts w:ascii="Arial" w:hAnsi="Arial" w:cs="Arial"/>
          <w:color w:val="000000"/>
          <w:kern w:val="0"/>
          <w:sz w:val="22"/>
          <w:szCs w:val="22"/>
        </w:rPr>
        <w:t>the emotional</w:t>
      </w:r>
      <w:proofErr w:type="gramEnd"/>
      <w:r>
        <w:rPr>
          <w:rFonts w:ascii="Arial" w:hAnsi="Arial" w:cs="Arial"/>
          <w:color w:val="000000"/>
          <w:kern w:val="0"/>
          <w:sz w:val="22"/>
          <w:szCs w:val="22"/>
        </w:rPr>
        <w:t xml:space="preserve"> experience, restructuring negative beliefs and unhelpful thoughts, improving tolerance of uncomfortable physical sensations, and overcoming avoidant behaviors. Identifying ways to cope with anxiety or frustration can also be helpful. </w:t>
      </w:r>
      <w:r w:rsidR="00447690">
        <w:rPr>
          <w:rFonts w:ascii="Arial" w:hAnsi="Arial" w:cs="Arial"/>
          <w:color w:val="000000"/>
          <w:kern w:val="0"/>
          <w:sz w:val="22"/>
          <w:szCs w:val="22"/>
        </w:rPr>
        <w:t>FIRSTNAME</w:t>
      </w:r>
      <w:r>
        <w:rPr>
          <w:rFonts w:ascii="Arial" w:hAnsi="Arial" w:cs="Arial"/>
          <w:color w:val="000000"/>
          <w:kern w:val="0"/>
          <w:sz w:val="22"/>
          <w:szCs w:val="22"/>
        </w:rPr>
        <w:t xml:space="preserve"> can also work with her therapist on organizational strategies. </w:t>
      </w:r>
    </w:p>
    <w:p w:rsidR="00EB5DDF" w:rsidP="00EB5DDF" w:rsidRDefault="00EB5DDF" w14:paraId="121947B6" w14:textId="77777777">
      <w:pPr>
        <w:widowControl w:val="0"/>
        <w:numPr>
          <w:ilvl w:val="0"/>
          <w:numId w:val="5"/>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For children experiencing ADHD, success in therapy typically requires heavy parent involvement with a focus on reinforcing desirable behaviors and breaking reinforcement patterns of undesirable behaviors. This may involve directly implementing behavioral management procedures within the home. Sessions provide opportunities for parents to see how the techniques should be implemented, practice the implementation of the techniques, and review and modify the programs.</w:t>
      </w:r>
    </w:p>
    <w:p w:rsidR="00EB5DDF" w:rsidP="00EB5DDF" w:rsidRDefault="00EB5DDF" w14:paraId="6EE0CFC1" w14:textId="77777777">
      <w:pPr>
        <w:autoSpaceDE w:val="0"/>
        <w:autoSpaceDN w:val="0"/>
        <w:adjustRightInd w:val="0"/>
        <w:spacing w:after="0" w:line="240" w:lineRule="auto"/>
        <w:rPr>
          <w:rFonts w:ascii="Arial" w:hAnsi="Arial" w:cs="Arial"/>
          <w:b/>
          <w:bCs/>
          <w:i/>
          <w:iCs/>
          <w:color w:val="000000"/>
          <w:kern w:val="0"/>
          <w:sz w:val="22"/>
          <w:szCs w:val="22"/>
        </w:rPr>
      </w:pPr>
    </w:p>
    <w:p w:rsidR="00EB5DDF" w:rsidP="00EB5DDF" w:rsidRDefault="00EB5DDF" w14:paraId="418F199F" w14:textId="65899D69">
      <w:p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Medication Management</w:t>
      </w:r>
      <w:r>
        <w:rPr>
          <w:rFonts w:ascii="Arial" w:hAnsi="Arial" w:cs="Arial"/>
          <w:i/>
          <w:iCs/>
          <w:color w:val="000000"/>
          <w:kern w:val="0"/>
          <w:sz w:val="22"/>
          <w:szCs w:val="22"/>
        </w:rPr>
        <w:t xml:space="preserve">. </w:t>
      </w:r>
      <w:r w:rsidR="00447690">
        <w:rPr>
          <w:rFonts w:ascii="Arial" w:hAnsi="Arial" w:cs="Arial"/>
          <w:color w:val="000000"/>
          <w:kern w:val="0"/>
          <w:sz w:val="22"/>
          <w:szCs w:val="22"/>
        </w:rPr>
        <w:t>FIRSTNAME</w:t>
      </w:r>
      <w:r>
        <w:rPr>
          <w:rFonts w:ascii="Arial" w:hAnsi="Arial" w:cs="Arial"/>
          <w:kern w:val="0"/>
          <w:sz w:val="22"/>
          <w:szCs w:val="22"/>
        </w:rPr>
        <w:t xml:space="preserve"> and her family are encouraged to explore medication options for treating ADHD and anxiety with her pediatrician or another prescribing provider. A thorough discussion of the advantages and drawbacks of medication trials is recommended. </w:t>
      </w:r>
    </w:p>
    <w:p w:rsidR="00EB5DDF" w:rsidP="00EB5DDF" w:rsidRDefault="00EB5DDF" w14:paraId="29D6C201" w14:textId="77777777">
      <w:pPr>
        <w:autoSpaceDE w:val="0"/>
        <w:autoSpaceDN w:val="0"/>
        <w:adjustRightInd w:val="0"/>
        <w:spacing w:after="0" w:line="240" w:lineRule="auto"/>
        <w:rPr>
          <w:rFonts w:ascii="Arial" w:hAnsi="Arial" w:cs="Arial"/>
          <w:kern w:val="0"/>
          <w:sz w:val="22"/>
          <w:szCs w:val="22"/>
        </w:rPr>
      </w:pPr>
    </w:p>
    <w:p w:rsidR="00EB5DDF" w:rsidP="00EB5DDF" w:rsidRDefault="00EB5DDF" w14:paraId="2EDD60A7" w14:textId="77777777">
      <w:pPr>
        <w:widowControl w:val="0"/>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Attention-Related Recommendations:</w:t>
      </w:r>
    </w:p>
    <w:p w:rsidR="00EB5DDF" w:rsidP="00EB5DDF" w:rsidRDefault="00447690" w14:paraId="7DD1BAA9" w14:textId="29236A26">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EB5DDF">
        <w:rPr>
          <w:rFonts w:ascii="Arial" w:hAnsi="Arial" w:cs="Arial"/>
          <w:kern w:val="0"/>
          <w:sz w:val="22"/>
          <w:szCs w:val="22"/>
        </w:rPr>
        <w:t xml:space="preserve"> may benefit from attention and organizational strategies at home. </w:t>
      </w:r>
    </w:p>
    <w:p w:rsidR="00EB5DDF" w:rsidP="00EB5DDF" w:rsidRDefault="00447690" w14:paraId="71F2D6FC" w14:textId="38805108">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EB5DDF">
        <w:rPr>
          <w:rFonts w:ascii="Arial" w:hAnsi="Arial" w:cs="Arial"/>
          <w:kern w:val="0"/>
          <w:sz w:val="22"/>
          <w:szCs w:val="22"/>
        </w:rPr>
        <w:t xml:space="preserve"> may benefit from an established after school routine to complete homework and reduce procrastination.</w:t>
      </w:r>
    </w:p>
    <w:p w:rsidR="00EB5DDF" w:rsidP="00EB5DDF" w:rsidRDefault="00447690" w14:paraId="0C2E697A" w14:textId="1176ABBE">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EB5DDF">
        <w:rPr>
          <w:rFonts w:ascii="Arial" w:hAnsi="Arial" w:cs="Arial"/>
          <w:kern w:val="0"/>
          <w:sz w:val="22"/>
          <w:szCs w:val="22"/>
        </w:rPr>
        <w:t xml:space="preserve"> may benefit from the use of a visual schedule to support </w:t>
      </w:r>
      <w:r>
        <w:rPr>
          <w:rFonts w:ascii="Arial" w:hAnsi="Arial" w:cs="Arial"/>
          <w:kern w:val="0"/>
          <w:sz w:val="22"/>
          <w:szCs w:val="22"/>
        </w:rPr>
        <w:t>FIRSTNAME</w:t>
      </w:r>
      <w:r w:rsidR="00EB5DDF">
        <w:rPr>
          <w:rFonts w:ascii="Arial" w:hAnsi="Arial" w:cs="Arial"/>
          <w:kern w:val="0"/>
          <w:sz w:val="22"/>
          <w:szCs w:val="22"/>
        </w:rPr>
        <w:t xml:space="preserve">'s independence in following an established </w:t>
      </w:r>
      <w:r w:rsidR="0007499D">
        <w:rPr>
          <w:rFonts w:ascii="Arial" w:hAnsi="Arial" w:cs="Arial"/>
          <w:kern w:val="0"/>
          <w:sz w:val="22"/>
          <w:szCs w:val="22"/>
        </w:rPr>
        <w:t xml:space="preserve">morning or after </w:t>
      </w:r>
      <w:r w:rsidR="00EB5DDF">
        <w:rPr>
          <w:rFonts w:ascii="Arial" w:hAnsi="Arial" w:cs="Arial"/>
          <w:kern w:val="0"/>
          <w:sz w:val="22"/>
          <w:szCs w:val="22"/>
        </w:rPr>
        <w:t xml:space="preserve">school routine. </w:t>
      </w:r>
    </w:p>
    <w:p w:rsidR="00EB5DDF" w:rsidP="00EB5DDF" w:rsidRDefault="00EB5DDF" w14:paraId="6B911E65" w14:textId="77777777">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She may benefit from working in an environment with reduced distractions, such as electronics.</w:t>
      </w:r>
    </w:p>
    <w:p w:rsidR="00EB5DDF" w:rsidP="00EB5DDF" w:rsidRDefault="00447690" w14:paraId="394807EC" w14:textId="7FE25E52">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EB5DDF">
        <w:rPr>
          <w:rFonts w:ascii="Arial" w:hAnsi="Arial" w:cs="Arial"/>
          <w:kern w:val="0"/>
          <w:sz w:val="22"/>
          <w:szCs w:val="22"/>
        </w:rPr>
        <w:t xml:space="preserve"> may benefit from breaking down large projects into smaller pieces and being rewarded for accomplishing each task.</w:t>
      </w:r>
    </w:p>
    <w:p w:rsidR="00EB5DDF" w:rsidP="00EB5DDF" w:rsidRDefault="00EB5DDF" w14:paraId="1B64ACB2" w14:textId="386BA6A2">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If </w:t>
      </w:r>
      <w:r w:rsidR="00447690">
        <w:rPr>
          <w:rFonts w:ascii="Arial" w:hAnsi="Arial" w:cs="Arial"/>
          <w:kern w:val="0"/>
          <w:sz w:val="22"/>
          <w:szCs w:val="22"/>
        </w:rPr>
        <w:t>FIRSTNAME</w:t>
      </w:r>
      <w:r>
        <w:rPr>
          <w:rFonts w:ascii="Arial" w:hAnsi="Arial" w:cs="Arial"/>
          <w:kern w:val="0"/>
          <w:sz w:val="22"/>
          <w:szCs w:val="22"/>
        </w:rPr>
        <w:t xml:space="preserve"> has low internal motivation to complete certain tasks, she may benefit from others providing external motivation (such as incentives) to help </w:t>
      </w:r>
      <w:r w:rsidR="00447690">
        <w:rPr>
          <w:rFonts w:ascii="Arial" w:hAnsi="Arial" w:cs="Arial"/>
          <w:kern w:val="0"/>
          <w:sz w:val="22"/>
          <w:szCs w:val="22"/>
        </w:rPr>
        <w:t>FIRSTNAME</w:t>
      </w:r>
      <w:r>
        <w:rPr>
          <w:rFonts w:ascii="Arial" w:hAnsi="Arial" w:cs="Arial"/>
          <w:kern w:val="0"/>
          <w:sz w:val="22"/>
          <w:szCs w:val="22"/>
        </w:rPr>
        <w:t xml:space="preserve"> initiate and complete tasks.   </w:t>
      </w:r>
    </w:p>
    <w:p w:rsidR="00EB5DDF" w:rsidP="00EB5DDF" w:rsidRDefault="00EB5DDF" w14:paraId="0041F8D7" w14:textId="124BD316">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With </w:t>
      </w:r>
      <w:r w:rsidR="00447690">
        <w:rPr>
          <w:rFonts w:ascii="Arial" w:hAnsi="Arial" w:cs="Arial"/>
          <w:kern w:val="0"/>
          <w:sz w:val="22"/>
          <w:szCs w:val="22"/>
        </w:rPr>
        <w:t>FIRSTNAME</w:t>
      </w:r>
      <w:r>
        <w:rPr>
          <w:rFonts w:ascii="Arial" w:hAnsi="Arial" w:cs="Arial"/>
          <w:kern w:val="0"/>
          <w:sz w:val="22"/>
          <w:szCs w:val="22"/>
        </w:rPr>
        <w:t xml:space="preserve">'s assistance, set up an organized “study center” where </w:t>
      </w:r>
      <w:r w:rsidR="00447690">
        <w:rPr>
          <w:rFonts w:ascii="Arial" w:hAnsi="Arial" w:cs="Arial"/>
          <w:kern w:val="0"/>
          <w:sz w:val="22"/>
          <w:szCs w:val="22"/>
        </w:rPr>
        <w:t>FIRSTNAME</w:t>
      </w:r>
      <w:r>
        <w:rPr>
          <w:rFonts w:ascii="Arial" w:hAnsi="Arial" w:cs="Arial"/>
          <w:kern w:val="0"/>
          <w:sz w:val="22"/>
          <w:szCs w:val="22"/>
        </w:rPr>
        <w:t xml:space="preserve"> can complete any schoolwork. </w:t>
      </w:r>
    </w:p>
    <w:p w:rsidR="00EB5DDF" w:rsidP="00EB5DDF" w:rsidRDefault="00EB5DDF" w14:paraId="7DF41137" w14:textId="77777777">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Schedule more difficult or boring activities during periods while her alertness is at its peak. For example, this may be in the late morning or early afternoon, as research has suggested that those with attention problems tend to have high energy levels at this time. </w:t>
      </w:r>
    </w:p>
    <w:p w:rsidR="00EB5DDF" w:rsidP="00EB5DDF" w:rsidRDefault="00EB5DDF" w14:paraId="17456545" w14:textId="18BE513D">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Encourage </w:t>
      </w:r>
      <w:r w:rsidR="00447690">
        <w:rPr>
          <w:rFonts w:ascii="Arial" w:hAnsi="Arial" w:cs="Arial"/>
          <w:kern w:val="0"/>
          <w:sz w:val="22"/>
          <w:szCs w:val="22"/>
        </w:rPr>
        <w:t>FIRSTNAME</w:t>
      </w:r>
      <w:r>
        <w:rPr>
          <w:rFonts w:ascii="Arial" w:hAnsi="Arial" w:cs="Arial"/>
          <w:kern w:val="0"/>
          <w:sz w:val="22"/>
          <w:szCs w:val="22"/>
        </w:rPr>
        <w:t xml:space="preserve"> to take frequent breaks when having to sustain attention for long periods of time. Breaks should include simple motor tasks or relaxing activities, such as exercise or stretching. </w:t>
      </w:r>
    </w:p>
    <w:p w:rsidR="00EB5DDF" w:rsidP="00EB5DDF" w:rsidRDefault="00EB5DDF" w14:paraId="5C4AB459" w14:textId="77777777">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The “pomodoro technique” is based on this idea. Set a timer to work for 25 minutes, followed by a 5-minute break. Repeat the process, taking a longer break after several cycles.  </w:t>
      </w:r>
    </w:p>
    <w:p w:rsidR="00EB5DDF" w:rsidP="00EB5DDF" w:rsidRDefault="00EB5DDF" w14:paraId="38F5A195" w14:textId="0EA924D9">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Build in regular time into </w:t>
      </w:r>
      <w:r w:rsidR="00447690">
        <w:rPr>
          <w:rFonts w:ascii="Arial" w:hAnsi="Arial" w:cs="Arial"/>
          <w:kern w:val="0"/>
          <w:sz w:val="22"/>
          <w:szCs w:val="22"/>
        </w:rPr>
        <w:t>FIRSTNAME</w:t>
      </w:r>
      <w:r>
        <w:rPr>
          <w:rFonts w:ascii="Arial" w:hAnsi="Arial" w:cs="Arial"/>
          <w:kern w:val="0"/>
          <w:sz w:val="22"/>
          <w:szCs w:val="22"/>
        </w:rPr>
        <w:t xml:space="preserve">'s routine for cleaning up clutter and improving organization. For example, this could be the first 10 minutes of the day. </w:t>
      </w:r>
    </w:p>
    <w:p w:rsidR="00EB5DDF" w:rsidP="00EB5DDF" w:rsidRDefault="00EB5DDF" w14:paraId="4244B682" w14:textId="72731F1F">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Encourage </w:t>
      </w:r>
      <w:r w:rsidR="00447690">
        <w:rPr>
          <w:rFonts w:ascii="Arial" w:hAnsi="Arial" w:cs="Arial"/>
          <w:kern w:val="0"/>
          <w:sz w:val="22"/>
          <w:szCs w:val="22"/>
        </w:rPr>
        <w:t>FIRSTNAME</w:t>
      </w:r>
      <w:r>
        <w:rPr>
          <w:rFonts w:ascii="Arial" w:hAnsi="Arial" w:cs="Arial"/>
          <w:kern w:val="0"/>
          <w:sz w:val="22"/>
          <w:szCs w:val="22"/>
        </w:rPr>
        <w:t xml:space="preserve"> to use “self-talk” to verbalize an approach to a task and to stay focused and oriented to the task at hand.</w:t>
      </w:r>
    </w:p>
    <w:p w:rsidR="00EB5DDF" w:rsidP="00EB5DDF" w:rsidRDefault="00EB5DDF" w14:paraId="611A69D9" w14:textId="77777777">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Before attempting to listen to important information, reducing anxiety and distractions will be important. Rehearsing information orally and instantly repeating information back verbally can help solidify information. </w:t>
      </w:r>
    </w:p>
    <w:p w:rsidR="00EB5DDF" w:rsidP="00EB5DDF" w:rsidRDefault="00EB5DDF" w14:paraId="4D5B94C1" w14:textId="77777777">
      <w:pPr>
        <w:autoSpaceDE w:val="0"/>
        <w:autoSpaceDN w:val="0"/>
        <w:adjustRightInd w:val="0"/>
        <w:spacing w:after="0" w:line="240" w:lineRule="auto"/>
        <w:ind w:left="720"/>
        <w:rPr>
          <w:rFonts w:ascii="Arial" w:hAnsi="Arial" w:cs="Arial"/>
          <w:kern w:val="0"/>
          <w:sz w:val="22"/>
          <w:szCs w:val="22"/>
        </w:rPr>
      </w:pPr>
    </w:p>
    <w:p w:rsidR="00EB5DDF" w:rsidP="00EB5DDF" w:rsidRDefault="00EB5DDF" w14:paraId="4D6691AB"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Additional Learning-Related Recommendations:</w:t>
      </w:r>
    </w:p>
    <w:p w:rsidR="00EB5DDF" w:rsidP="00EB5DDF" w:rsidRDefault="00EB5DDF" w14:paraId="72EF39FD" w14:textId="0A96AB9E">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Based on the results of this evaluation, </w:t>
      </w:r>
      <w:r w:rsidR="00447690">
        <w:rPr>
          <w:rFonts w:ascii="Arial" w:hAnsi="Arial" w:cs="Arial"/>
          <w:kern w:val="0"/>
          <w:sz w:val="22"/>
          <w:szCs w:val="22"/>
        </w:rPr>
        <w:t>FIRSTNAME</w:t>
      </w:r>
      <w:r>
        <w:rPr>
          <w:rFonts w:ascii="Arial" w:hAnsi="Arial" w:cs="Arial"/>
          <w:kern w:val="0"/>
          <w:sz w:val="22"/>
          <w:szCs w:val="22"/>
        </w:rPr>
        <w:t xml:space="preserve"> will benefit from targeted interventions to improve her reading and math skills.</w:t>
      </w:r>
    </w:p>
    <w:p w:rsidR="00EB5DDF" w:rsidP="00EB5DDF" w:rsidRDefault="00447690" w14:paraId="5E909C30" w14:textId="4289321C">
      <w:pPr>
        <w:numPr>
          <w:ilvl w:val="0"/>
          <w:numId w:val="7"/>
        </w:numPr>
        <w:autoSpaceDE w:val="0"/>
        <w:autoSpaceDN w:val="0"/>
        <w:adjustRightInd w:val="0"/>
        <w:spacing w:after="0" w:line="240" w:lineRule="auto"/>
        <w:ind w:left="720"/>
        <w:rPr>
          <w:rFonts w:ascii="Arial" w:hAnsi="Arial" w:cs="Arial"/>
          <w:kern w:val="0"/>
          <w:sz w:val="22"/>
          <w:szCs w:val="22"/>
        </w:rPr>
      </w:pPr>
      <w:r>
        <w:rPr>
          <w:rFonts w:ascii="Arial" w:hAnsi="Arial" w:cs="Arial"/>
          <w:kern w:val="0"/>
          <w:sz w:val="22"/>
          <w:szCs w:val="22"/>
        </w:rPr>
        <w:t>FIRSTNAME</w:t>
      </w:r>
      <w:r w:rsidR="00EB5DDF">
        <w:rPr>
          <w:rFonts w:ascii="Arial" w:hAnsi="Arial" w:cs="Arial"/>
          <w:kern w:val="0"/>
          <w:sz w:val="22"/>
          <w:szCs w:val="22"/>
        </w:rPr>
        <w:t xml:space="preserve">'s family is encouraged to discuss at-home interventions with appropriate personnel at her school to determine what programs may help to compliment the interventions and support </w:t>
      </w:r>
      <w:r>
        <w:rPr>
          <w:rFonts w:ascii="Arial" w:hAnsi="Arial" w:cs="Arial"/>
          <w:kern w:val="0"/>
          <w:sz w:val="22"/>
          <w:szCs w:val="22"/>
        </w:rPr>
        <w:t>FIRSTNAME</w:t>
      </w:r>
      <w:r w:rsidR="00EB5DDF">
        <w:rPr>
          <w:rFonts w:ascii="Arial" w:hAnsi="Arial" w:cs="Arial"/>
          <w:kern w:val="0"/>
          <w:sz w:val="22"/>
          <w:szCs w:val="22"/>
        </w:rPr>
        <w:t xml:space="preserve"> is receiving in school. </w:t>
      </w:r>
    </w:p>
    <w:p w:rsidR="00EB5DDF" w:rsidP="00EB5DDF" w:rsidRDefault="00EB5DDF" w14:paraId="6CC4D240" w14:textId="4EE6846F">
      <w:pPr>
        <w:numPr>
          <w:ilvl w:val="0"/>
          <w:numId w:val="7"/>
        </w:numPr>
        <w:autoSpaceDE w:val="0"/>
        <w:autoSpaceDN w:val="0"/>
        <w:adjustRightInd w:val="0"/>
        <w:spacing w:after="0" w:line="240" w:lineRule="auto"/>
        <w:ind w:left="720"/>
        <w:rPr>
          <w:rFonts w:ascii="Arial" w:hAnsi="Arial" w:cs="Arial"/>
          <w:kern w:val="0"/>
          <w:sz w:val="22"/>
          <w:szCs w:val="22"/>
        </w:rPr>
      </w:pPr>
      <w:r>
        <w:rPr>
          <w:rFonts w:ascii="Arial" w:hAnsi="Arial" w:cs="Arial"/>
          <w:kern w:val="0"/>
          <w:sz w:val="22"/>
          <w:szCs w:val="22"/>
        </w:rPr>
        <w:t xml:space="preserve">Phonological processing is a foundational skill for accurate and fluent reading.  Part of phonological processing includes the child's ability to identify and understand phonemes, or the sounds letters make, within words. Therefore, </w:t>
      </w:r>
      <w:r w:rsidR="00447690">
        <w:rPr>
          <w:rFonts w:ascii="Arial" w:hAnsi="Arial" w:cs="Arial"/>
          <w:kern w:val="0"/>
          <w:sz w:val="22"/>
          <w:szCs w:val="22"/>
        </w:rPr>
        <w:t>FIRSTNAME</w:t>
      </w:r>
      <w:r>
        <w:rPr>
          <w:rFonts w:ascii="Arial" w:hAnsi="Arial" w:cs="Arial"/>
          <w:kern w:val="0"/>
          <w:sz w:val="22"/>
          <w:szCs w:val="22"/>
        </w:rPr>
        <w:t xml:space="preserve"> would </w:t>
      </w:r>
      <w:proofErr w:type="gramStart"/>
      <w:r>
        <w:rPr>
          <w:rFonts w:ascii="Arial" w:hAnsi="Arial" w:cs="Arial"/>
          <w:kern w:val="0"/>
          <w:sz w:val="22"/>
          <w:szCs w:val="22"/>
        </w:rPr>
        <w:t>most benefit</w:t>
      </w:r>
      <w:proofErr w:type="gramEnd"/>
      <w:r>
        <w:rPr>
          <w:rFonts w:ascii="Arial" w:hAnsi="Arial" w:cs="Arial"/>
          <w:kern w:val="0"/>
          <w:sz w:val="22"/>
          <w:szCs w:val="22"/>
        </w:rPr>
        <w:t xml:space="preserve"> from phonics-based interventions for reading. At home practice with a phonics-based reading program will be the most effective. Options include </w:t>
      </w:r>
      <w:r>
        <w:rPr>
          <w:rFonts w:ascii="Arial" w:hAnsi="Arial" w:cs="Arial"/>
          <w:i/>
          <w:iCs/>
          <w:kern w:val="0"/>
          <w:sz w:val="22"/>
          <w:szCs w:val="22"/>
        </w:rPr>
        <w:t>Fast ForWord</w:t>
      </w:r>
      <w:r>
        <w:rPr>
          <w:rFonts w:ascii="Arial" w:hAnsi="Arial" w:cs="Arial"/>
          <w:kern w:val="0"/>
          <w:sz w:val="22"/>
          <w:szCs w:val="22"/>
        </w:rPr>
        <w:t xml:space="preserve">, and </w:t>
      </w:r>
      <w:r>
        <w:rPr>
          <w:rFonts w:ascii="Arial" w:hAnsi="Arial" w:cs="Arial"/>
          <w:i/>
          <w:iCs/>
          <w:kern w:val="0"/>
          <w:sz w:val="22"/>
          <w:szCs w:val="22"/>
        </w:rPr>
        <w:t>Read, Write, Type</w:t>
      </w:r>
      <w:r>
        <w:rPr>
          <w:rFonts w:ascii="Arial" w:hAnsi="Arial" w:cs="Arial"/>
          <w:kern w:val="0"/>
          <w:sz w:val="22"/>
          <w:szCs w:val="22"/>
        </w:rPr>
        <w:t xml:space="preserve">. </w:t>
      </w:r>
      <w:r w:rsidR="00DD231E">
        <w:rPr>
          <w:rFonts w:ascii="Arial" w:hAnsi="Arial" w:cs="Arial"/>
          <w:kern w:val="0"/>
          <w:sz w:val="22"/>
          <w:szCs w:val="22"/>
        </w:rPr>
        <w:t xml:space="preserve">One </w:t>
      </w:r>
      <w:r>
        <w:rPr>
          <w:rFonts w:ascii="Arial" w:hAnsi="Arial" w:cs="Arial"/>
          <w:kern w:val="0"/>
          <w:sz w:val="22"/>
          <w:szCs w:val="22"/>
        </w:rPr>
        <w:t>free or inexpensive at-home programs also include</w:t>
      </w:r>
      <w:r w:rsidR="00DD231E">
        <w:rPr>
          <w:rFonts w:ascii="Arial" w:hAnsi="Arial" w:cs="Arial"/>
          <w:kern w:val="0"/>
          <w:sz w:val="22"/>
          <w:szCs w:val="22"/>
        </w:rPr>
        <w:t>s</w:t>
      </w:r>
      <w:r>
        <w:rPr>
          <w:rFonts w:ascii="Arial" w:hAnsi="Arial" w:cs="Arial"/>
          <w:kern w:val="0"/>
          <w:sz w:val="22"/>
          <w:szCs w:val="22"/>
        </w:rPr>
        <w:t xml:space="preserve"> </w:t>
      </w:r>
      <w:r>
        <w:rPr>
          <w:rFonts w:ascii="Arial" w:hAnsi="Arial" w:cs="Arial"/>
          <w:i/>
          <w:iCs/>
          <w:kern w:val="0"/>
          <w:sz w:val="22"/>
          <w:szCs w:val="22"/>
        </w:rPr>
        <w:t>Khan Academy</w:t>
      </w:r>
      <w:r>
        <w:rPr>
          <w:rFonts w:ascii="Arial" w:hAnsi="Arial" w:cs="Arial"/>
          <w:kern w:val="0"/>
          <w:sz w:val="22"/>
          <w:szCs w:val="22"/>
        </w:rPr>
        <w:t xml:space="preserve"> (</w:t>
      </w:r>
      <w:hyperlink w:history="1" r:id="rId9">
        <w:r>
          <w:rPr>
            <w:rFonts w:ascii="Arial" w:hAnsi="Arial" w:cs="Arial"/>
            <w:color w:val="467886"/>
            <w:kern w:val="0"/>
            <w:sz w:val="22"/>
            <w:szCs w:val="22"/>
            <w:u w:val="single"/>
          </w:rPr>
          <w:t>learn.khanacademy.org</w:t>
        </w:r>
      </w:hyperlink>
      <w:r>
        <w:rPr>
          <w:rFonts w:ascii="Arial" w:hAnsi="Arial" w:cs="Arial"/>
          <w:kern w:val="0"/>
          <w:sz w:val="22"/>
          <w:szCs w:val="22"/>
        </w:rPr>
        <w:t>)</w:t>
      </w:r>
      <w:r w:rsidR="00DD231E">
        <w:rPr>
          <w:rFonts w:ascii="Arial" w:hAnsi="Arial" w:cs="Arial"/>
          <w:kern w:val="0"/>
          <w:sz w:val="22"/>
          <w:szCs w:val="22"/>
        </w:rPr>
        <w:t>.</w:t>
      </w:r>
    </w:p>
    <w:p w:rsidR="00EB5DDF" w:rsidP="00DD231E" w:rsidRDefault="00EB5DDF" w14:paraId="05D2C82B" w14:textId="0CD99F56">
      <w:pPr>
        <w:numPr>
          <w:ilvl w:val="0"/>
          <w:numId w:val="7"/>
        </w:numPr>
        <w:autoSpaceDE w:val="0"/>
        <w:autoSpaceDN w:val="0"/>
        <w:adjustRightInd w:val="0"/>
        <w:spacing w:after="0" w:line="240" w:lineRule="auto"/>
        <w:ind w:left="720"/>
        <w:rPr>
          <w:rFonts w:ascii="Arial" w:hAnsi="Arial" w:cs="Arial"/>
          <w:kern w:val="0"/>
          <w:sz w:val="22"/>
          <w:szCs w:val="22"/>
        </w:rPr>
      </w:pPr>
      <w:r>
        <w:rPr>
          <w:rFonts w:ascii="Arial" w:hAnsi="Arial" w:cs="Arial"/>
          <w:kern w:val="0"/>
          <w:sz w:val="22"/>
          <w:szCs w:val="22"/>
        </w:rPr>
        <w:t xml:space="preserve">Reading requires practice, and as </w:t>
      </w:r>
      <w:r w:rsidR="00447690">
        <w:rPr>
          <w:rFonts w:ascii="Arial" w:hAnsi="Arial" w:cs="Arial"/>
          <w:kern w:val="0"/>
          <w:sz w:val="22"/>
          <w:szCs w:val="22"/>
        </w:rPr>
        <w:t>FIRSTNAME</w:t>
      </w:r>
      <w:r>
        <w:rPr>
          <w:rFonts w:ascii="Arial" w:hAnsi="Arial" w:cs="Arial"/>
          <w:kern w:val="0"/>
          <w:sz w:val="22"/>
          <w:szCs w:val="22"/>
        </w:rPr>
        <w:t xml:space="preserve"> practices, she will become more successful each time. Reading a book each night before bed is an excellent way to help children practice their reading skills in a fun and relaxed environment. Provide </w:t>
      </w:r>
      <w:r w:rsidR="00447690">
        <w:rPr>
          <w:rFonts w:ascii="Arial" w:hAnsi="Arial" w:cs="Arial"/>
          <w:kern w:val="0"/>
          <w:sz w:val="22"/>
          <w:szCs w:val="22"/>
        </w:rPr>
        <w:t>FIRSTNAME</w:t>
      </w:r>
      <w:r>
        <w:rPr>
          <w:rFonts w:ascii="Arial" w:hAnsi="Arial" w:cs="Arial"/>
          <w:kern w:val="0"/>
          <w:sz w:val="22"/>
          <w:szCs w:val="22"/>
        </w:rPr>
        <w:t xml:space="preserve"> with high interest/low vocabulary books so that she can practice reading interesting books independently. </w:t>
      </w:r>
    </w:p>
    <w:p w:rsidR="00EB5DDF" w:rsidP="00EB5DDF" w:rsidRDefault="00EB5DDF" w14:paraId="0255CB4D" w14:textId="77777777">
      <w:pPr>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To prevent reading fatigue:</w:t>
      </w:r>
    </w:p>
    <w:p w:rsidR="00EB5DDF" w:rsidP="00EB5DDF" w:rsidRDefault="00EB5DDF" w14:paraId="30650CDC" w14:textId="77777777">
      <w:pPr>
        <w:numPr>
          <w:ilvl w:val="1"/>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Schedule reading in manageable blocks of time.</w:t>
      </w:r>
    </w:p>
    <w:p w:rsidR="00EB5DDF" w:rsidP="00EB5DDF" w:rsidRDefault="00EB5DDF" w14:paraId="2FAB1D21" w14:textId="2503B678">
      <w:pPr>
        <w:numPr>
          <w:ilvl w:val="1"/>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Try these with different time increments and ask </w:t>
      </w:r>
      <w:r w:rsidR="00447690">
        <w:rPr>
          <w:rFonts w:ascii="Arial" w:hAnsi="Arial" w:cs="Arial"/>
          <w:kern w:val="0"/>
          <w:sz w:val="22"/>
          <w:szCs w:val="22"/>
        </w:rPr>
        <w:t>FIRSTNAME</w:t>
      </w:r>
      <w:r>
        <w:rPr>
          <w:rFonts w:ascii="Arial" w:hAnsi="Arial" w:cs="Arial"/>
          <w:kern w:val="0"/>
          <w:sz w:val="22"/>
          <w:szCs w:val="22"/>
        </w:rPr>
        <w:t xml:space="preserve"> if this technique is helpful.</w:t>
      </w:r>
    </w:p>
    <w:p w:rsidR="00EB5DDF" w:rsidP="00EB5DDF" w:rsidRDefault="00EB5DDF" w14:paraId="52895739" w14:textId="1F81A325">
      <w:pPr>
        <w:numPr>
          <w:ilvl w:val="1"/>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Help </w:t>
      </w:r>
      <w:r w:rsidR="00447690">
        <w:rPr>
          <w:rFonts w:ascii="Arial" w:hAnsi="Arial" w:cs="Arial"/>
          <w:kern w:val="0"/>
          <w:sz w:val="22"/>
          <w:szCs w:val="22"/>
        </w:rPr>
        <w:t>FIRSTNAME</w:t>
      </w:r>
      <w:r>
        <w:rPr>
          <w:rFonts w:ascii="Arial" w:hAnsi="Arial" w:cs="Arial"/>
          <w:kern w:val="0"/>
          <w:sz w:val="22"/>
          <w:szCs w:val="22"/>
        </w:rPr>
        <w:t xml:space="preserve"> set a goal for reading and allow her to choose a reward when the goal is met.</w:t>
      </w:r>
    </w:p>
    <w:p w:rsidR="00EB5DDF" w:rsidP="00EB5DDF" w:rsidRDefault="00EB5DDF" w14:paraId="79E4168C" w14:textId="77777777">
      <w:pPr>
        <w:numPr>
          <w:ilvl w:val="1"/>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Set a reasonable guideline for rewards or develop a list of things that would be appropriate to provide in the school and/or home setting</w:t>
      </w:r>
    </w:p>
    <w:p w:rsidR="00EB5DDF" w:rsidP="00EB5DDF" w:rsidRDefault="00EB5DDF" w14:paraId="3E41E7D4" w14:textId="397CF7FF">
      <w:pPr>
        <w:numPr>
          <w:ilvl w:val="1"/>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Have </w:t>
      </w:r>
      <w:r w:rsidR="00447690">
        <w:rPr>
          <w:rFonts w:ascii="Arial" w:hAnsi="Arial" w:cs="Arial"/>
          <w:kern w:val="0"/>
          <w:sz w:val="22"/>
          <w:szCs w:val="22"/>
        </w:rPr>
        <w:t>FIRSTNAME</w:t>
      </w:r>
      <w:r>
        <w:rPr>
          <w:rFonts w:ascii="Arial" w:hAnsi="Arial" w:cs="Arial"/>
          <w:kern w:val="0"/>
          <w:sz w:val="22"/>
          <w:szCs w:val="22"/>
        </w:rPr>
        <w:t xml:space="preserve"> take reading breaks </w:t>
      </w:r>
      <w:proofErr w:type="gramStart"/>
      <w:r>
        <w:rPr>
          <w:rFonts w:ascii="Arial" w:hAnsi="Arial" w:cs="Arial"/>
          <w:kern w:val="0"/>
          <w:sz w:val="22"/>
          <w:szCs w:val="22"/>
        </w:rPr>
        <w:t>in order to</w:t>
      </w:r>
      <w:proofErr w:type="gramEnd"/>
      <w:r>
        <w:rPr>
          <w:rFonts w:ascii="Arial" w:hAnsi="Arial" w:cs="Arial"/>
          <w:kern w:val="0"/>
          <w:sz w:val="22"/>
          <w:szCs w:val="22"/>
        </w:rPr>
        <w:t xml:space="preserve"> engage in healthy physical activities to keep her mentally alert and physically prepared for study.</w:t>
      </w:r>
    </w:p>
    <w:p w:rsidR="00EB5DDF" w:rsidP="00EB5DDF" w:rsidRDefault="00EB5DDF" w14:paraId="01678A4F" w14:textId="77777777">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Mastery of basic math facts often requires extensive (and sometimes boring) practice.  Practice should include small doses over </w:t>
      </w:r>
      <w:proofErr w:type="gramStart"/>
      <w:r>
        <w:rPr>
          <w:rFonts w:ascii="Arial" w:hAnsi="Arial" w:cs="Arial"/>
          <w:kern w:val="0"/>
          <w:sz w:val="22"/>
          <w:szCs w:val="22"/>
        </w:rPr>
        <w:t>a period of time</w:t>
      </w:r>
      <w:proofErr w:type="gramEnd"/>
      <w:r>
        <w:rPr>
          <w:rFonts w:ascii="Arial" w:hAnsi="Arial" w:cs="Arial"/>
          <w:kern w:val="0"/>
          <w:sz w:val="22"/>
          <w:szCs w:val="22"/>
        </w:rPr>
        <w:t xml:space="preserve"> (10 - 15 minutes daily) with practice on a variety of problem types. Practice until facts are over-learned, or automatic, and review regularly. </w:t>
      </w:r>
    </w:p>
    <w:p w:rsidR="00EB5DDF" w:rsidP="00EB5DDF" w:rsidRDefault="00EB5DDF" w14:paraId="7C31A773" w14:textId="3C295FA9">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For individuals with math weaknesses, it can be helpful to keep a math log with entries specifying how to complete different types of math problems (e.g., long division, dividing by fractions, etc.). </w:t>
      </w:r>
      <w:r w:rsidR="00447690">
        <w:rPr>
          <w:rFonts w:ascii="Arial" w:hAnsi="Arial" w:cs="Arial"/>
          <w:kern w:val="0"/>
          <w:sz w:val="22"/>
          <w:szCs w:val="22"/>
        </w:rPr>
        <w:t>FIRSTNAME</w:t>
      </w:r>
      <w:r>
        <w:rPr>
          <w:rFonts w:ascii="Arial" w:hAnsi="Arial" w:cs="Arial"/>
          <w:kern w:val="0"/>
          <w:sz w:val="22"/>
          <w:szCs w:val="22"/>
        </w:rPr>
        <w:t xml:space="preserve"> could keep this and </w:t>
      </w:r>
      <w:proofErr w:type="gramStart"/>
      <w:r>
        <w:rPr>
          <w:rFonts w:ascii="Arial" w:hAnsi="Arial" w:cs="Arial"/>
          <w:kern w:val="0"/>
          <w:sz w:val="22"/>
          <w:szCs w:val="22"/>
        </w:rPr>
        <w:t>refer back</w:t>
      </w:r>
      <w:proofErr w:type="gramEnd"/>
      <w:r>
        <w:rPr>
          <w:rFonts w:ascii="Arial" w:hAnsi="Arial" w:cs="Arial"/>
          <w:kern w:val="0"/>
          <w:sz w:val="22"/>
          <w:szCs w:val="22"/>
        </w:rPr>
        <w:t xml:space="preserve"> to it as needed. Reference materials like this may be available for purchase (see, for example, Mastering Essential Math Skills by Richard Fisher, and the Learn Math Fast System series by J. K. Mergens). The website www.math.com may also be a helpful resource. </w:t>
      </w:r>
    </w:p>
    <w:p w:rsidR="00EB5DDF" w:rsidP="00EB5DDF" w:rsidRDefault="00447690" w14:paraId="17F1F42C" w14:textId="4BDED85B">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EB5DDF">
        <w:rPr>
          <w:rFonts w:ascii="Arial" w:hAnsi="Arial" w:cs="Arial"/>
          <w:kern w:val="0"/>
          <w:sz w:val="22"/>
          <w:szCs w:val="22"/>
        </w:rPr>
        <w:t xml:space="preserve">'s parents may also consider private tutoring if </w:t>
      </w:r>
      <w:proofErr w:type="gramStart"/>
      <w:r w:rsidR="00EB5DDF">
        <w:rPr>
          <w:rFonts w:ascii="Arial" w:hAnsi="Arial" w:cs="Arial"/>
          <w:kern w:val="0"/>
          <w:sz w:val="22"/>
          <w:szCs w:val="22"/>
        </w:rPr>
        <w:t>her</w:t>
      </w:r>
      <w:proofErr w:type="gramEnd"/>
      <w:r w:rsidR="00EB5DDF">
        <w:rPr>
          <w:rFonts w:ascii="Arial" w:hAnsi="Arial" w:cs="Arial"/>
          <w:kern w:val="0"/>
          <w:sz w:val="22"/>
          <w:szCs w:val="22"/>
        </w:rPr>
        <w:t xml:space="preserve"> performance in school starts to become affected.</w:t>
      </w:r>
    </w:p>
    <w:p w:rsidR="00EB5DDF" w:rsidP="00EB5DDF" w:rsidRDefault="00EB5DDF" w14:paraId="3830F1B5" w14:textId="77777777">
      <w:pPr>
        <w:autoSpaceDE w:val="0"/>
        <w:autoSpaceDN w:val="0"/>
        <w:adjustRightInd w:val="0"/>
        <w:spacing w:after="0" w:line="240" w:lineRule="auto"/>
        <w:rPr>
          <w:rFonts w:ascii="Arial" w:hAnsi="Arial" w:cs="Arial"/>
          <w:kern w:val="0"/>
          <w:sz w:val="22"/>
          <w:szCs w:val="22"/>
        </w:rPr>
      </w:pPr>
    </w:p>
    <w:p w:rsidR="00EB5DDF" w:rsidP="00EB5DDF" w:rsidRDefault="00EB5DDF" w14:paraId="48B58FA9" w14:textId="221BC7ED">
      <w:p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Additional Resources.</w:t>
      </w:r>
      <w:r>
        <w:rPr>
          <w:rFonts w:ascii="Arial" w:hAnsi="Arial" w:cs="Arial"/>
          <w:kern w:val="0"/>
          <w:sz w:val="22"/>
          <w:szCs w:val="22"/>
        </w:rPr>
        <w:t xml:space="preserve">  </w:t>
      </w:r>
      <w:r w:rsidR="00447690">
        <w:rPr>
          <w:rFonts w:ascii="Arial" w:hAnsi="Arial" w:cs="Arial"/>
          <w:kern w:val="0"/>
          <w:sz w:val="22"/>
          <w:szCs w:val="22"/>
        </w:rPr>
        <w:t>FIRSTNAME</w:t>
      </w:r>
      <w:r>
        <w:rPr>
          <w:rFonts w:ascii="Arial" w:hAnsi="Arial" w:cs="Arial"/>
          <w:kern w:val="0"/>
          <w:sz w:val="22"/>
          <w:szCs w:val="22"/>
        </w:rPr>
        <w:t xml:space="preserve"> and her family are encouraged to visit the Child and Adults with Attention-Deficit/Hyperactivity Disorder website (</w:t>
      </w:r>
      <w:hyperlink w:history="1" r:id="rId10">
        <w:r>
          <w:rPr>
            <w:rFonts w:ascii="Arial" w:hAnsi="Arial" w:cs="Arial"/>
            <w:color w:val="0000FF"/>
            <w:kern w:val="0"/>
            <w:sz w:val="22"/>
            <w:szCs w:val="22"/>
            <w:u w:val="single"/>
          </w:rPr>
          <w:t>www.chadd.org</w:t>
        </w:r>
      </w:hyperlink>
      <w:r>
        <w:rPr>
          <w:rFonts w:ascii="Arial" w:hAnsi="Arial" w:cs="Arial"/>
          <w:kern w:val="0"/>
          <w:sz w:val="22"/>
          <w:szCs w:val="22"/>
        </w:rPr>
        <w:t>), which provides information about the causes and symptoms of ADHD, as well as useful tips and resources for managing ADHD symptoms. Additionally, the following books could be helpful to review:</w:t>
      </w:r>
    </w:p>
    <w:p w:rsidR="00EB5DDF" w:rsidP="00EB5DDF" w:rsidRDefault="00EB5DDF" w14:paraId="7855173D" w14:textId="77777777">
      <w:pPr>
        <w:numPr>
          <w:ilvl w:val="0"/>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Taking Charge of ADHD by Russell Barkley </w:t>
      </w:r>
    </w:p>
    <w:p w:rsidR="00EB5DDF" w:rsidP="00EB5DDF" w:rsidRDefault="00EB5DDF" w14:paraId="73697EFC" w14:textId="77777777">
      <w:pPr>
        <w:numPr>
          <w:ilvl w:val="0"/>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How To Reach and Teach ADHD Children and The ADHD Book of Lists, by Sandra Rief</w:t>
      </w:r>
    </w:p>
    <w:p w:rsidR="00EB5DDF" w:rsidP="00EB5DDF" w:rsidRDefault="00EB5DDF" w14:paraId="31398541" w14:textId="77777777">
      <w:pPr>
        <w:numPr>
          <w:ilvl w:val="0"/>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The Executive Functioning Workbook for Teens: Help for Unprepared, Late, and Scattered Teens by Sharon A. Hansen, NBCT</w:t>
      </w:r>
    </w:p>
    <w:p w:rsidR="00EB5DDF" w:rsidP="00EB5DDF" w:rsidRDefault="00EB5DDF" w14:paraId="06B9E443" w14:textId="77777777">
      <w:pPr>
        <w:numPr>
          <w:ilvl w:val="0"/>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Executive Functioning Skills for Teens: Super Easy to use Strategies, Games, Tools, and Activities that Work! by Gail A. McHugh</w:t>
      </w:r>
    </w:p>
    <w:p w:rsidR="00EB5DDF" w:rsidP="00EB5DDF" w:rsidRDefault="00EB5DDF" w14:paraId="2476830F" w14:textId="77777777">
      <w:pPr>
        <w:numPr>
          <w:ilvl w:val="0"/>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The Smart but Scattered Teens: The “Executive Skills” Program for Helping Teens Reach Their Potential by Richard Guere, Peg Dawson, and Colin Guare </w:t>
      </w:r>
    </w:p>
    <w:p w:rsidR="00B658D7" w:rsidP="002F62BE" w:rsidRDefault="00B658D7" w14:paraId="301B9A5A" w14:textId="77777777">
      <w:pPr>
        <w:autoSpaceDE w:val="0"/>
        <w:autoSpaceDN w:val="0"/>
        <w:adjustRightInd w:val="0"/>
        <w:spacing w:after="0" w:line="240" w:lineRule="auto"/>
        <w:ind w:left="720"/>
        <w:rPr>
          <w:rFonts w:ascii="Arial" w:hAnsi="Arial" w:cs="Arial"/>
          <w:kern w:val="0"/>
          <w:sz w:val="22"/>
          <w:szCs w:val="22"/>
        </w:rPr>
      </w:pPr>
    </w:p>
    <w:p w:rsidR="00EB5DDF" w:rsidP="00EB5DDF" w:rsidRDefault="00EB5DDF" w14:paraId="718E8A12" w14:textId="69E68C6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It has been a pleasure working with </w:t>
      </w:r>
      <w:r w:rsidR="00447690">
        <w:rPr>
          <w:rFonts w:ascii="Arial" w:hAnsi="Arial" w:cs="Arial"/>
          <w:kern w:val="0"/>
          <w:sz w:val="22"/>
          <w:szCs w:val="22"/>
        </w:rPr>
        <w:t>FIRSTNAME</w:t>
      </w:r>
      <w:r>
        <w:rPr>
          <w:rFonts w:ascii="Arial" w:hAnsi="Arial" w:cs="Arial"/>
          <w:kern w:val="0"/>
          <w:sz w:val="22"/>
          <w:szCs w:val="22"/>
        </w:rPr>
        <w:t xml:space="preserve"> and her family. If Dr. Unterberger can be of assistance in the future, he can be contacted </w:t>
      </w:r>
      <w:proofErr w:type="gramStart"/>
      <w:r w:rsidR="00F8224D">
        <w:rPr>
          <w:rFonts w:ascii="Arial" w:hAnsi="Arial" w:cs="Arial"/>
          <w:kern w:val="0"/>
          <w:sz w:val="22"/>
          <w:szCs w:val="22"/>
        </w:rPr>
        <w:t>at</w:t>
      </w:r>
      <w:proofErr w:type="gramEnd"/>
      <w:r w:rsidR="00F8224D">
        <w:rPr>
          <w:rFonts w:ascii="Arial" w:hAnsi="Arial" w:cs="Arial"/>
          <w:kern w:val="0"/>
          <w:sz w:val="22"/>
          <w:szCs w:val="22"/>
        </w:rPr>
        <w:t xml:space="preserve"> 412</w:t>
      </w:r>
      <w:r>
        <w:rPr>
          <w:rFonts w:ascii="Arial" w:hAnsi="Arial" w:cs="Arial"/>
          <w:kern w:val="0"/>
          <w:sz w:val="22"/>
          <w:szCs w:val="22"/>
        </w:rPr>
        <w:t>-330-4000.</w:t>
      </w:r>
    </w:p>
    <w:p w:rsidR="00EB5DDF" w:rsidP="00EB5DDF" w:rsidRDefault="00EB5DDF" w14:paraId="0453DA84" w14:textId="77777777">
      <w:pPr>
        <w:autoSpaceDE w:val="0"/>
        <w:autoSpaceDN w:val="0"/>
        <w:adjustRightInd w:val="0"/>
        <w:spacing w:after="0" w:line="240" w:lineRule="auto"/>
        <w:rPr>
          <w:rFonts w:ascii="Arial" w:hAnsi="Arial" w:cs="Arial"/>
          <w:kern w:val="0"/>
          <w:sz w:val="22"/>
          <w:szCs w:val="22"/>
        </w:rPr>
      </w:pPr>
    </w:p>
    <w:p w:rsidR="00EB5DDF" w:rsidP="00EB5DDF" w:rsidRDefault="00575D8D" w14:paraId="1FF2A4BD" w14:textId="6705D1F5">
      <w:pPr>
        <w:autoSpaceDE w:val="0"/>
        <w:autoSpaceDN w:val="0"/>
        <w:adjustRightInd w:val="0"/>
        <w:spacing w:after="0" w:line="240" w:lineRule="auto"/>
        <w:rPr>
          <w:rFonts w:ascii="Arial" w:hAnsi="Arial" w:cs="Arial"/>
          <w:kern w:val="0"/>
          <w:sz w:val="22"/>
          <w:szCs w:val="22"/>
        </w:rPr>
      </w:pPr>
      <w:r>
        <w:rPr>
          <w:rFonts w:ascii="Arial" w:hAnsi="Arial" w:cs="Arial"/>
          <w:noProof/>
          <w:kern w:val="0"/>
          <w:sz w:val="22"/>
          <w:szCs w:val="22"/>
        </w:rPr>
        <w:drawing>
          <wp:inline distT="0" distB="0" distL="0" distR="0" wp14:anchorId="65548555" wp14:editId="1522C026">
            <wp:extent cx="1871932" cy="837820"/>
            <wp:effectExtent l="0" t="0" r="0" b="635"/>
            <wp:docPr id="1606810561" name="Picture 3" descr="A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10561" name="Picture 3" descr="A signature on a black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78197" cy="840624"/>
                    </a:xfrm>
                    <a:prstGeom prst="rect">
                      <a:avLst/>
                    </a:prstGeom>
                  </pic:spPr>
                </pic:pic>
              </a:graphicData>
            </a:graphic>
          </wp:inline>
        </w:drawing>
      </w:r>
    </w:p>
    <w:p w:rsidR="00EB5DDF" w:rsidP="00EB5DDF" w:rsidRDefault="00EB5DDF" w14:paraId="3AA6B5A3" w14:textId="77777777">
      <w:pPr>
        <w:autoSpaceDE w:val="0"/>
        <w:autoSpaceDN w:val="0"/>
        <w:adjustRightInd w:val="0"/>
        <w:spacing w:after="0" w:line="240" w:lineRule="auto"/>
        <w:rPr>
          <w:rFonts w:ascii="Arial" w:hAnsi="Arial" w:cs="Arial"/>
          <w:kern w:val="0"/>
          <w:sz w:val="22"/>
          <w:szCs w:val="22"/>
        </w:rPr>
      </w:pPr>
    </w:p>
    <w:p w:rsidR="00EB5DDF" w:rsidP="00EB5DDF" w:rsidRDefault="00EB5DDF" w14:paraId="2892F2E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Jeffrey E. Unterberger, Psy.D.</w:t>
      </w:r>
    </w:p>
    <w:p w:rsidR="00EB5DDF" w:rsidP="00EB5DDF" w:rsidRDefault="00EB5DDF" w14:paraId="287E373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Licensed Psychologist (PS020428)</w:t>
      </w:r>
    </w:p>
    <w:p w:rsidR="00EB5DDF" w:rsidP="00EB5DDF" w:rsidRDefault="00EB5DDF" w14:paraId="28D0FAB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NPI: 1669069258</w:t>
      </w:r>
    </w:p>
    <w:p w:rsidR="00EB5DDF" w:rsidP="00EB5DDF" w:rsidRDefault="00EB5DDF" w14:paraId="742E4611" w14:textId="77777777">
      <w:pPr>
        <w:autoSpaceDE w:val="0"/>
        <w:autoSpaceDN w:val="0"/>
        <w:adjustRightInd w:val="0"/>
        <w:spacing w:after="0" w:line="240" w:lineRule="auto"/>
        <w:rPr>
          <w:rFonts w:ascii="Arial" w:hAnsi="Arial" w:cs="Arial"/>
          <w:kern w:val="0"/>
          <w:sz w:val="22"/>
          <w:szCs w:val="22"/>
        </w:rPr>
      </w:pPr>
    </w:p>
    <w:p w:rsidR="00EB5DDF" w:rsidP="00EB5DDF" w:rsidRDefault="00EB5DDF" w14:paraId="2E42FE5A" w14:textId="77777777">
      <w:pPr>
        <w:autoSpaceDE w:val="0"/>
        <w:autoSpaceDN w:val="0"/>
        <w:adjustRightInd w:val="0"/>
        <w:spacing w:after="0" w:line="240" w:lineRule="auto"/>
        <w:rPr>
          <w:rFonts w:ascii="Arial" w:hAnsi="Arial" w:cs="Arial"/>
          <w:kern w:val="0"/>
          <w:sz w:val="22"/>
          <w:szCs w:val="22"/>
        </w:rPr>
      </w:pPr>
    </w:p>
    <w:p w:rsidR="00EB5DDF" w:rsidP="00B658D7" w:rsidRDefault="0007499D" w14:paraId="5B24860E" w14:textId="2DFD2F36">
      <w:pPr>
        <w:jc w:val="center"/>
        <w:rPr>
          <w:rFonts w:ascii="Arial" w:hAnsi="Arial" w:cs="Arial"/>
          <w:b/>
          <w:bCs/>
          <w:kern w:val="0"/>
          <w:sz w:val="22"/>
          <w:szCs w:val="22"/>
        </w:rPr>
      </w:pPr>
      <w:r>
        <w:rPr>
          <w:rFonts w:ascii="Arial" w:hAnsi="Arial" w:cs="Arial"/>
          <w:b/>
          <w:bCs/>
          <w:kern w:val="0"/>
          <w:sz w:val="22"/>
          <w:szCs w:val="22"/>
        </w:rPr>
        <w:br w:type="page"/>
      </w:r>
      <w:r w:rsidR="00EB5DDF">
        <w:rPr>
          <w:rFonts w:ascii="Arial" w:hAnsi="Arial" w:cs="Arial"/>
          <w:b/>
          <w:bCs/>
          <w:kern w:val="0"/>
          <w:sz w:val="22"/>
          <w:szCs w:val="22"/>
        </w:rPr>
        <w:t>APPENDIX I: EVALUATION SCORES</w:t>
      </w:r>
    </w:p>
    <w:p w:rsidR="00EB5DDF" w:rsidP="00EB5DDF" w:rsidRDefault="00EB5DDF" w14:paraId="2337AC3E" w14:textId="77777777">
      <w:pPr>
        <w:autoSpaceDE w:val="0"/>
        <w:autoSpaceDN w:val="0"/>
        <w:adjustRightInd w:val="0"/>
        <w:spacing w:after="0" w:line="240" w:lineRule="auto"/>
        <w:rPr>
          <w:rFonts w:ascii="Arial" w:hAnsi="Arial" w:cs="Arial"/>
          <w:i/>
          <w:iCs/>
          <w:kern w:val="0"/>
          <w:sz w:val="22"/>
          <w:szCs w:val="22"/>
        </w:rPr>
      </w:pPr>
    </w:p>
    <w:p w:rsidR="00EB5DDF" w:rsidP="00EB5DDF" w:rsidRDefault="00EB5DDF" w14:paraId="29D7823E" w14:textId="77777777">
      <w:pPr>
        <w:autoSpaceDE w:val="0"/>
        <w:autoSpaceDN w:val="0"/>
        <w:adjustRightInd w:val="0"/>
        <w:spacing w:after="0" w:line="240" w:lineRule="auto"/>
        <w:ind w:left="540" w:hanging="540"/>
        <w:rPr>
          <w:rFonts w:ascii="Arial" w:hAnsi="Arial" w:cs="Arial"/>
          <w:i/>
          <w:iCs/>
          <w:kern w:val="0"/>
          <w:sz w:val="22"/>
          <w:szCs w:val="22"/>
        </w:rPr>
      </w:pPr>
      <w:r>
        <w:rPr>
          <w:rFonts w:ascii="Arial" w:hAnsi="Arial" w:cs="Arial"/>
          <w:i/>
          <w:iCs/>
          <w:kern w:val="0"/>
          <w:sz w:val="22"/>
          <w:szCs w:val="22"/>
        </w:rPr>
        <w:t xml:space="preserve">Note: The following scores are provided for use and interpretation </w:t>
      </w:r>
      <w:r>
        <w:rPr>
          <w:rFonts w:ascii="Arial" w:hAnsi="Arial" w:cs="Arial"/>
          <w:i/>
          <w:iCs/>
          <w:kern w:val="0"/>
          <w:sz w:val="22"/>
          <w:szCs w:val="22"/>
          <w:u w:val="single"/>
        </w:rPr>
        <w:t>by qualified professionals only</w:t>
      </w:r>
      <w:r>
        <w:rPr>
          <w:rFonts w:ascii="Arial" w:hAnsi="Arial" w:cs="Arial"/>
          <w:i/>
          <w:iCs/>
          <w:kern w:val="0"/>
          <w:sz w:val="22"/>
          <w:szCs w:val="22"/>
        </w:rPr>
        <w:t xml:space="preserve"> with graduate-level training in psychological testing and psychometric theory. This score sheet is provided for the convenience of other professionals. It accompanies a written report and should not be interpreted without reference to the report. Scores are reported as follows:</w:t>
      </w:r>
    </w:p>
    <w:p w:rsidR="00EB5DDF" w:rsidP="00EB5DDF" w:rsidRDefault="00EB5DDF" w14:paraId="4BAC5572" w14:textId="77777777">
      <w:pPr>
        <w:autoSpaceDE w:val="0"/>
        <w:autoSpaceDN w:val="0"/>
        <w:adjustRightInd w:val="0"/>
        <w:spacing w:after="0" w:line="240" w:lineRule="auto"/>
        <w:rPr>
          <w:rFonts w:ascii="Arial" w:hAnsi="Arial" w:cs="Arial"/>
          <w:b/>
          <w:bCs/>
          <w:kern w:val="0"/>
          <w:sz w:val="22"/>
          <w:szCs w:val="22"/>
        </w:rPr>
      </w:pPr>
    </w:p>
    <w:tbl>
      <w:tblPr>
        <w:tblW w:w="0" w:type="auto"/>
        <w:tblInd w:w="-5" w:type="dxa"/>
        <w:tblLayout w:type="fixed"/>
        <w:tblCellMar>
          <w:left w:w="0" w:type="dxa"/>
          <w:right w:w="0" w:type="dxa"/>
        </w:tblCellMar>
        <w:tblLook w:val="0000" w:firstRow="0" w:lastRow="0" w:firstColumn="0" w:lastColumn="0" w:noHBand="0" w:noVBand="0"/>
      </w:tblPr>
      <w:tblGrid>
        <w:gridCol w:w="1923"/>
        <w:gridCol w:w="1341"/>
        <w:gridCol w:w="1521"/>
        <w:gridCol w:w="1596"/>
        <w:gridCol w:w="1596"/>
      </w:tblGrid>
      <w:tr w:rsidR="00EB5DDF" w14:paraId="7645E6D6" w14:textId="77777777">
        <w:tc>
          <w:tcPr>
            <w:tcW w:w="1923" w:type="dxa"/>
            <w:tcBorders>
              <w:top w:val="single" w:color="auto" w:sz="4" w:space="0"/>
              <w:left w:val="single" w:color="auto" w:sz="4" w:space="0"/>
              <w:bottom w:val="single" w:color="auto" w:sz="4" w:space="0"/>
              <w:right w:val="single" w:color="auto" w:sz="4" w:space="0"/>
            </w:tcBorders>
            <w:shd w:val="clear" w:color="auto" w:fill="D9D9D9"/>
            <w:vAlign w:val="center"/>
          </w:tcPr>
          <w:p w:rsidR="00EB5DDF" w:rsidRDefault="00EB5DDF" w14:paraId="2D56D6D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 Level</w:t>
            </w:r>
          </w:p>
        </w:tc>
        <w:tc>
          <w:tcPr>
            <w:tcW w:w="1341" w:type="dxa"/>
            <w:tcBorders>
              <w:top w:val="single" w:color="auto" w:sz="4" w:space="0"/>
              <w:left w:val="single" w:color="auto" w:sz="4" w:space="0"/>
              <w:bottom w:val="single" w:color="auto" w:sz="4" w:space="0"/>
              <w:right w:val="single" w:color="auto" w:sz="4" w:space="0"/>
            </w:tcBorders>
            <w:shd w:val="clear" w:color="auto" w:fill="D9D9D9"/>
            <w:vAlign w:val="center"/>
          </w:tcPr>
          <w:p w:rsidR="00EB5DDF" w:rsidRDefault="00EB5DDF" w14:paraId="777D13E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Standard Score</w:t>
            </w:r>
          </w:p>
        </w:tc>
        <w:tc>
          <w:tcPr>
            <w:tcW w:w="1521" w:type="dxa"/>
            <w:tcBorders>
              <w:top w:val="single" w:color="auto" w:sz="4" w:space="0"/>
              <w:left w:val="single" w:color="auto" w:sz="4" w:space="0"/>
              <w:bottom w:val="single" w:color="auto" w:sz="4" w:space="0"/>
              <w:right w:val="single" w:color="auto" w:sz="4" w:space="0"/>
            </w:tcBorders>
            <w:shd w:val="clear" w:color="auto" w:fill="D9D9D9"/>
            <w:vAlign w:val="center"/>
          </w:tcPr>
          <w:p w:rsidR="00EB5DDF" w:rsidRDefault="00EB5DDF" w14:paraId="1471734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Scaled Score</w:t>
            </w:r>
          </w:p>
        </w:tc>
        <w:tc>
          <w:tcPr>
            <w:tcW w:w="1596" w:type="dxa"/>
            <w:tcBorders>
              <w:top w:val="single" w:color="auto" w:sz="4" w:space="0"/>
              <w:left w:val="single" w:color="auto" w:sz="4" w:space="0"/>
              <w:bottom w:val="single" w:color="auto" w:sz="4" w:space="0"/>
              <w:right w:val="single" w:color="auto" w:sz="4" w:space="0"/>
            </w:tcBorders>
            <w:shd w:val="clear" w:color="auto" w:fill="D9D9D9"/>
            <w:vAlign w:val="center"/>
          </w:tcPr>
          <w:p w:rsidR="00EB5DDF" w:rsidRDefault="00EB5DDF" w14:paraId="5F60A6C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596" w:type="dxa"/>
            <w:tcBorders>
              <w:top w:val="single" w:color="auto" w:sz="4" w:space="0"/>
              <w:left w:val="single" w:color="auto" w:sz="4" w:space="0"/>
              <w:bottom w:val="single" w:color="auto" w:sz="4" w:space="0"/>
              <w:right w:val="single" w:color="auto" w:sz="4" w:space="0"/>
            </w:tcBorders>
            <w:shd w:val="clear" w:color="auto" w:fill="D9D9D9"/>
            <w:vAlign w:val="center"/>
          </w:tcPr>
          <w:p w:rsidR="00EB5DDF" w:rsidRDefault="00EB5DDF" w14:paraId="19EB631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Percentile</w:t>
            </w:r>
          </w:p>
        </w:tc>
      </w:tr>
      <w:tr w:rsidR="00EB5DDF" w14:paraId="59BE8867" w14:textId="77777777">
        <w:tc>
          <w:tcPr>
            <w:tcW w:w="1923" w:type="dxa"/>
            <w:tcBorders>
              <w:top w:val="single" w:color="auto" w:sz="4" w:space="0"/>
              <w:left w:val="single" w:color="auto" w:sz="4" w:space="0"/>
              <w:bottom w:val="single" w:color="auto" w:sz="4" w:space="0"/>
              <w:right w:val="single" w:color="auto" w:sz="4" w:space="0"/>
            </w:tcBorders>
            <w:vAlign w:val="center"/>
          </w:tcPr>
          <w:p w:rsidR="00EB5DDF" w:rsidRDefault="00EB5DDF" w14:paraId="72B58C6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Superior</w:t>
            </w:r>
          </w:p>
        </w:tc>
        <w:tc>
          <w:tcPr>
            <w:tcW w:w="1341" w:type="dxa"/>
            <w:tcBorders>
              <w:top w:val="single" w:color="auto" w:sz="4" w:space="0"/>
              <w:left w:val="single" w:color="auto" w:sz="4" w:space="0"/>
              <w:bottom w:val="single" w:color="auto" w:sz="4" w:space="0"/>
              <w:right w:val="single" w:color="auto" w:sz="4" w:space="0"/>
            </w:tcBorders>
            <w:vAlign w:val="center"/>
          </w:tcPr>
          <w:p w:rsidR="00EB5DDF" w:rsidRDefault="00EB5DDF" w14:paraId="39D79A7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130</w:t>
            </w:r>
          </w:p>
        </w:tc>
        <w:tc>
          <w:tcPr>
            <w:tcW w:w="1521" w:type="dxa"/>
            <w:tcBorders>
              <w:top w:val="single" w:color="auto" w:sz="4" w:space="0"/>
              <w:left w:val="single" w:color="auto" w:sz="4" w:space="0"/>
              <w:bottom w:val="single" w:color="auto" w:sz="4" w:space="0"/>
              <w:right w:val="single" w:color="auto" w:sz="4" w:space="0"/>
            </w:tcBorders>
            <w:vAlign w:val="center"/>
          </w:tcPr>
          <w:p w:rsidR="00EB5DDF" w:rsidRDefault="00EB5DDF" w14:paraId="1F4E963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16</w:t>
            </w:r>
          </w:p>
        </w:tc>
        <w:tc>
          <w:tcPr>
            <w:tcW w:w="1596" w:type="dxa"/>
            <w:tcBorders>
              <w:top w:val="single" w:color="auto" w:sz="4" w:space="0"/>
              <w:left w:val="single" w:color="auto" w:sz="4" w:space="0"/>
              <w:bottom w:val="single" w:color="auto" w:sz="4" w:space="0"/>
              <w:right w:val="single" w:color="auto" w:sz="4" w:space="0"/>
            </w:tcBorders>
            <w:vAlign w:val="center"/>
          </w:tcPr>
          <w:p w:rsidR="00EB5DDF" w:rsidRDefault="00EB5DDF" w14:paraId="24E65A0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70</w:t>
            </w:r>
          </w:p>
        </w:tc>
        <w:tc>
          <w:tcPr>
            <w:tcW w:w="1596" w:type="dxa"/>
            <w:tcBorders>
              <w:top w:val="single" w:color="auto" w:sz="4" w:space="0"/>
              <w:left w:val="single" w:color="auto" w:sz="4" w:space="0"/>
              <w:bottom w:val="single" w:color="auto" w:sz="4" w:space="0"/>
              <w:right w:val="single" w:color="auto" w:sz="4" w:space="0"/>
            </w:tcBorders>
            <w:vAlign w:val="center"/>
          </w:tcPr>
          <w:p w:rsidR="00EB5DDF" w:rsidRDefault="00EB5DDF" w14:paraId="3419B84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98</w:t>
            </w:r>
          </w:p>
        </w:tc>
      </w:tr>
      <w:tr w:rsidR="00EB5DDF" w14:paraId="21DA7E28" w14:textId="77777777">
        <w:tc>
          <w:tcPr>
            <w:tcW w:w="1923" w:type="dxa"/>
            <w:tcBorders>
              <w:top w:val="single" w:color="auto" w:sz="4" w:space="0"/>
              <w:left w:val="single" w:color="auto" w:sz="4" w:space="0"/>
              <w:bottom w:val="single" w:color="auto" w:sz="4" w:space="0"/>
              <w:right w:val="single" w:color="auto" w:sz="4" w:space="0"/>
            </w:tcBorders>
            <w:vAlign w:val="center"/>
          </w:tcPr>
          <w:p w:rsidR="00EB5DDF" w:rsidRDefault="00EB5DDF" w14:paraId="7D83BBB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Very High</w:t>
            </w:r>
          </w:p>
        </w:tc>
        <w:tc>
          <w:tcPr>
            <w:tcW w:w="1341" w:type="dxa"/>
            <w:tcBorders>
              <w:top w:val="single" w:color="auto" w:sz="4" w:space="0"/>
              <w:left w:val="single" w:color="auto" w:sz="4" w:space="0"/>
              <w:bottom w:val="single" w:color="auto" w:sz="4" w:space="0"/>
              <w:right w:val="single" w:color="auto" w:sz="4" w:space="0"/>
            </w:tcBorders>
            <w:vAlign w:val="center"/>
          </w:tcPr>
          <w:p w:rsidR="00EB5DDF" w:rsidRDefault="00EB5DDF" w14:paraId="41C6708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120-129</w:t>
            </w:r>
          </w:p>
        </w:tc>
        <w:tc>
          <w:tcPr>
            <w:tcW w:w="1521" w:type="dxa"/>
            <w:tcBorders>
              <w:top w:val="single" w:color="auto" w:sz="4" w:space="0"/>
              <w:left w:val="single" w:color="auto" w:sz="4" w:space="0"/>
              <w:bottom w:val="single" w:color="auto" w:sz="4" w:space="0"/>
              <w:right w:val="single" w:color="auto" w:sz="4" w:space="0"/>
            </w:tcBorders>
            <w:vAlign w:val="center"/>
          </w:tcPr>
          <w:p w:rsidR="00EB5DDF" w:rsidRDefault="00EB5DDF" w14:paraId="74D85C8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14-15</w:t>
            </w:r>
          </w:p>
        </w:tc>
        <w:tc>
          <w:tcPr>
            <w:tcW w:w="1596" w:type="dxa"/>
            <w:tcBorders>
              <w:top w:val="single" w:color="auto" w:sz="4" w:space="0"/>
              <w:left w:val="single" w:color="auto" w:sz="4" w:space="0"/>
              <w:bottom w:val="single" w:color="auto" w:sz="4" w:space="0"/>
              <w:right w:val="single" w:color="auto" w:sz="4" w:space="0"/>
            </w:tcBorders>
            <w:vAlign w:val="center"/>
          </w:tcPr>
          <w:p w:rsidR="00EB5DDF" w:rsidRDefault="00EB5DDF" w14:paraId="2B62DE0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63-69</w:t>
            </w:r>
          </w:p>
        </w:tc>
        <w:tc>
          <w:tcPr>
            <w:tcW w:w="1596" w:type="dxa"/>
            <w:tcBorders>
              <w:top w:val="single" w:color="auto" w:sz="4" w:space="0"/>
              <w:left w:val="single" w:color="auto" w:sz="4" w:space="0"/>
              <w:bottom w:val="single" w:color="auto" w:sz="4" w:space="0"/>
              <w:right w:val="single" w:color="auto" w:sz="4" w:space="0"/>
            </w:tcBorders>
            <w:vAlign w:val="center"/>
          </w:tcPr>
          <w:p w:rsidR="00EB5DDF" w:rsidRDefault="00EB5DDF" w14:paraId="0AEC2F2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91-97</w:t>
            </w:r>
          </w:p>
        </w:tc>
      </w:tr>
      <w:tr w:rsidR="00EB5DDF" w14:paraId="618362D8" w14:textId="77777777">
        <w:tc>
          <w:tcPr>
            <w:tcW w:w="1923" w:type="dxa"/>
            <w:tcBorders>
              <w:top w:val="single" w:color="auto" w:sz="4" w:space="0"/>
              <w:left w:val="single" w:color="auto" w:sz="4" w:space="0"/>
              <w:bottom w:val="single" w:color="auto" w:sz="4" w:space="0"/>
              <w:right w:val="single" w:color="auto" w:sz="4" w:space="0"/>
            </w:tcBorders>
            <w:vAlign w:val="center"/>
          </w:tcPr>
          <w:p w:rsidR="00EB5DDF" w:rsidRDefault="00EB5DDF" w14:paraId="56268FD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High Average</w:t>
            </w:r>
          </w:p>
        </w:tc>
        <w:tc>
          <w:tcPr>
            <w:tcW w:w="1341" w:type="dxa"/>
            <w:tcBorders>
              <w:top w:val="single" w:color="auto" w:sz="4" w:space="0"/>
              <w:left w:val="single" w:color="auto" w:sz="4" w:space="0"/>
              <w:bottom w:val="single" w:color="auto" w:sz="4" w:space="0"/>
              <w:right w:val="single" w:color="auto" w:sz="4" w:space="0"/>
            </w:tcBorders>
            <w:vAlign w:val="center"/>
          </w:tcPr>
          <w:p w:rsidR="00EB5DDF" w:rsidRDefault="00EB5DDF" w14:paraId="2068CD4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110-119</w:t>
            </w:r>
          </w:p>
        </w:tc>
        <w:tc>
          <w:tcPr>
            <w:tcW w:w="1521" w:type="dxa"/>
            <w:tcBorders>
              <w:top w:val="single" w:color="auto" w:sz="4" w:space="0"/>
              <w:left w:val="single" w:color="auto" w:sz="4" w:space="0"/>
              <w:bottom w:val="single" w:color="auto" w:sz="4" w:space="0"/>
              <w:right w:val="single" w:color="auto" w:sz="4" w:space="0"/>
            </w:tcBorders>
            <w:vAlign w:val="center"/>
          </w:tcPr>
          <w:p w:rsidR="00EB5DDF" w:rsidRDefault="00EB5DDF" w14:paraId="6F97C9A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12-13</w:t>
            </w:r>
          </w:p>
        </w:tc>
        <w:tc>
          <w:tcPr>
            <w:tcW w:w="1596" w:type="dxa"/>
            <w:tcBorders>
              <w:top w:val="single" w:color="auto" w:sz="4" w:space="0"/>
              <w:left w:val="single" w:color="auto" w:sz="4" w:space="0"/>
              <w:bottom w:val="single" w:color="auto" w:sz="4" w:space="0"/>
              <w:right w:val="single" w:color="auto" w:sz="4" w:space="0"/>
            </w:tcBorders>
            <w:vAlign w:val="center"/>
          </w:tcPr>
          <w:p w:rsidR="00EB5DDF" w:rsidRDefault="00EB5DDF" w14:paraId="2D20C41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57-62</w:t>
            </w:r>
          </w:p>
        </w:tc>
        <w:tc>
          <w:tcPr>
            <w:tcW w:w="1596" w:type="dxa"/>
            <w:tcBorders>
              <w:top w:val="single" w:color="auto" w:sz="4" w:space="0"/>
              <w:left w:val="single" w:color="auto" w:sz="4" w:space="0"/>
              <w:bottom w:val="single" w:color="auto" w:sz="4" w:space="0"/>
              <w:right w:val="single" w:color="auto" w:sz="4" w:space="0"/>
            </w:tcBorders>
            <w:vAlign w:val="center"/>
          </w:tcPr>
          <w:p w:rsidR="00EB5DDF" w:rsidRDefault="00EB5DDF" w14:paraId="5D109DD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75-90</w:t>
            </w:r>
          </w:p>
        </w:tc>
      </w:tr>
      <w:tr w:rsidR="00EB5DDF" w14:paraId="15300E61" w14:textId="77777777">
        <w:tc>
          <w:tcPr>
            <w:tcW w:w="1923" w:type="dxa"/>
            <w:tcBorders>
              <w:top w:val="single" w:color="auto" w:sz="4" w:space="0"/>
              <w:left w:val="single" w:color="auto" w:sz="4" w:space="0"/>
              <w:bottom w:val="single" w:color="auto" w:sz="4" w:space="0"/>
              <w:right w:val="single" w:color="auto" w:sz="4" w:space="0"/>
            </w:tcBorders>
            <w:vAlign w:val="center"/>
          </w:tcPr>
          <w:p w:rsidR="00EB5DDF" w:rsidRDefault="00EB5DDF" w14:paraId="0873E55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Average</w:t>
            </w:r>
          </w:p>
        </w:tc>
        <w:tc>
          <w:tcPr>
            <w:tcW w:w="1341" w:type="dxa"/>
            <w:tcBorders>
              <w:top w:val="single" w:color="auto" w:sz="4" w:space="0"/>
              <w:left w:val="single" w:color="auto" w:sz="4" w:space="0"/>
              <w:bottom w:val="single" w:color="auto" w:sz="4" w:space="0"/>
              <w:right w:val="single" w:color="auto" w:sz="4" w:space="0"/>
            </w:tcBorders>
            <w:vAlign w:val="center"/>
          </w:tcPr>
          <w:p w:rsidR="00EB5DDF" w:rsidRDefault="00EB5DDF" w14:paraId="6132118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90-109</w:t>
            </w:r>
          </w:p>
        </w:tc>
        <w:tc>
          <w:tcPr>
            <w:tcW w:w="1521" w:type="dxa"/>
            <w:tcBorders>
              <w:top w:val="single" w:color="auto" w:sz="4" w:space="0"/>
              <w:left w:val="single" w:color="auto" w:sz="4" w:space="0"/>
              <w:bottom w:val="single" w:color="auto" w:sz="4" w:space="0"/>
              <w:right w:val="single" w:color="auto" w:sz="4" w:space="0"/>
            </w:tcBorders>
            <w:vAlign w:val="center"/>
          </w:tcPr>
          <w:p w:rsidR="00EB5DDF" w:rsidRDefault="00EB5DDF" w14:paraId="58D7102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8-11</w:t>
            </w:r>
          </w:p>
        </w:tc>
        <w:tc>
          <w:tcPr>
            <w:tcW w:w="1596" w:type="dxa"/>
            <w:tcBorders>
              <w:top w:val="single" w:color="auto" w:sz="4" w:space="0"/>
              <w:left w:val="single" w:color="auto" w:sz="4" w:space="0"/>
              <w:bottom w:val="single" w:color="auto" w:sz="4" w:space="0"/>
              <w:right w:val="single" w:color="auto" w:sz="4" w:space="0"/>
            </w:tcBorders>
            <w:vAlign w:val="center"/>
          </w:tcPr>
          <w:p w:rsidR="00EB5DDF" w:rsidRDefault="00EB5DDF" w14:paraId="4D92A2A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43-56</w:t>
            </w:r>
          </w:p>
        </w:tc>
        <w:tc>
          <w:tcPr>
            <w:tcW w:w="1596" w:type="dxa"/>
            <w:tcBorders>
              <w:top w:val="single" w:color="auto" w:sz="4" w:space="0"/>
              <w:left w:val="single" w:color="auto" w:sz="4" w:space="0"/>
              <w:bottom w:val="single" w:color="auto" w:sz="4" w:space="0"/>
              <w:right w:val="single" w:color="auto" w:sz="4" w:space="0"/>
            </w:tcBorders>
            <w:vAlign w:val="center"/>
          </w:tcPr>
          <w:p w:rsidR="00EB5DDF" w:rsidRDefault="00EB5DDF" w14:paraId="0D7679E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25-74</w:t>
            </w:r>
          </w:p>
        </w:tc>
      </w:tr>
      <w:tr w:rsidR="00EB5DDF" w14:paraId="730BF4C3" w14:textId="77777777">
        <w:tc>
          <w:tcPr>
            <w:tcW w:w="1923" w:type="dxa"/>
            <w:tcBorders>
              <w:top w:val="single" w:color="auto" w:sz="4" w:space="0"/>
              <w:left w:val="single" w:color="auto" w:sz="4" w:space="0"/>
              <w:bottom w:val="single" w:color="auto" w:sz="4" w:space="0"/>
              <w:right w:val="single" w:color="auto" w:sz="4" w:space="0"/>
            </w:tcBorders>
            <w:vAlign w:val="center"/>
          </w:tcPr>
          <w:p w:rsidR="00EB5DDF" w:rsidRDefault="00EB5DDF" w14:paraId="6FA4693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Low Average</w:t>
            </w:r>
          </w:p>
        </w:tc>
        <w:tc>
          <w:tcPr>
            <w:tcW w:w="1341" w:type="dxa"/>
            <w:tcBorders>
              <w:top w:val="single" w:color="auto" w:sz="4" w:space="0"/>
              <w:left w:val="single" w:color="auto" w:sz="4" w:space="0"/>
              <w:bottom w:val="single" w:color="auto" w:sz="4" w:space="0"/>
              <w:right w:val="single" w:color="auto" w:sz="4" w:space="0"/>
            </w:tcBorders>
            <w:vAlign w:val="center"/>
          </w:tcPr>
          <w:p w:rsidR="00EB5DDF" w:rsidRDefault="00EB5DDF" w14:paraId="1164615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80-89</w:t>
            </w:r>
          </w:p>
        </w:tc>
        <w:tc>
          <w:tcPr>
            <w:tcW w:w="1521" w:type="dxa"/>
            <w:tcBorders>
              <w:top w:val="single" w:color="auto" w:sz="4" w:space="0"/>
              <w:left w:val="single" w:color="auto" w:sz="4" w:space="0"/>
              <w:bottom w:val="single" w:color="auto" w:sz="4" w:space="0"/>
              <w:right w:val="single" w:color="auto" w:sz="4" w:space="0"/>
            </w:tcBorders>
            <w:vAlign w:val="center"/>
          </w:tcPr>
          <w:p w:rsidR="00EB5DDF" w:rsidRDefault="00EB5DDF" w14:paraId="52F7B0E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c>
          <w:tcPr>
            <w:tcW w:w="1596" w:type="dxa"/>
            <w:tcBorders>
              <w:top w:val="single" w:color="auto" w:sz="4" w:space="0"/>
              <w:left w:val="single" w:color="auto" w:sz="4" w:space="0"/>
              <w:bottom w:val="single" w:color="auto" w:sz="4" w:space="0"/>
              <w:right w:val="single" w:color="auto" w:sz="4" w:space="0"/>
            </w:tcBorders>
            <w:vAlign w:val="center"/>
          </w:tcPr>
          <w:p w:rsidR="00EB5DDF" w:rsidRDefault="00EB5DDF" w14:paraId="034A8DC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37-42</w:t>
            </w:r>
          </w:p>
        </w:tc>
        <w:tc>
          <w:tcPr>
            <w:tcW w:w="1596" w:type="dxa"/>
            <w:tcBorders>
              <w:top w:val="single" w:color="auto" w:sz="4" w:space="0"/>
              <w:left w:val="single" w:color="auto" w:sz="4" w:space="0"/>
              <w:bottom w:val="single" w:color="auto" w:sz="4" w:space="0"/>
              <w:right w:val="single" w:color="auto" w:sz="4" w:space="0"/>
            </w:tcBorders>
            <w:vAlign w:val="center"/>
          </w:tcPr>
          <w:p w:rsidR="00EB5DDF" w:rsidRDefault="00EB5DDF" w14:paraId="5E2CAD9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9-24</w:t>
            </w:r>
          </w:p>
        </w:tc>
      </w:tr>
      <w:tr w:rsidR="00EB5DDF" w14:paraId="54426F99" w14:textId="77777777">
        <w:tc>
          <w:tcPr>
            <w:tcW w:w="1923" w:type="dxa"/>
            <w:tcBorders>
              <w:top w:val="single" w:color="auto" w:sz="4" w:space="0"/>
              <w:left w:val="single" w:color="auto" w:sz="4" w:space="0"/>
              <w:bottom w:val="single" w:color="auto" w:sz="4" w:space="0"/>
              <w:right w:val="single" w:color="auto" w:sz="4" w:space="0"/>
            </w:tcBorders>
            <w:vAlign w:val="center"/>
          </w:tcPr>
          <w:p w:rsidR="00EB5DDF" w:rsidRDefault="00EB5DDF" w14:paraId="2CB9C03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Borderline</w:t>
            </w:r>
          </w:p>
        </w:tc>
        <w:tc>
          <w:tcPr>
            <w:tcW w:w="1341" w:type="dxa"/>
            <w:tcBorders>
              <w:top w:val="single" w:color="auto" w:sz="4" w:space="0"/>
              <w:left w:val="single" w:color="auto" w:sz="4" w:space="0"/>
              <w:bottom w:val="single" w:color="auto" w:sz="4" w:space="0"/>
              <w:right w:val="single" w:color="auto" w:sz="4" w:space="0"/>
            </w:tcBorders>
            <w:vAlign w:val="center"/>
          </w:tcPr>
          <w:p w:rsidR="00EB5DDF" w:rsidRDefault="00EB5DDF" w14:paraId="6D0F129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70-79</w:t>
            </w:r>
          </w:p>
        </w:tc>
        <w:tc>
          <w:tcPr>
            <w:tcW w:w="1521" w:type="dxa"/>
            <w:tcBorders>
              <w:top w:val="single" w:color="auto" w:sz="4" w:space="0"/>
              <w:left w:val="single" w:color="auto" w:sz="4" w:space="0"/>
              <w:bottom w:val="single" w:color="auto" w:sz="4" w:space="0"/>
              <w:right w:val="single" w:color="auto" w:sz="4" w:space="0"/>
            </w:tcBorders>
            <w:vAlign w:val="center"/>
          </w:tcPr>
          <w:p w:rsidR="00EB5DDF" w:rsidRDefault="00EB5DDF" w14:paraId="7649B95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c>
          <w:tcPr>
            <w:tcW w:w="1596" w:type="dxa"/>
            <w:tcBorders>
              <w:top w:val="single" w:color="auto" w:sz="4" w:space="0"/>
              <w:left w:val="single" w:color="auto" w:sz="4" w:space="0"/>
              <w:bottom w:val="single" w:color="auto" w:sz="4" w:space="0"/>
              <w:right w:val="single" w:color="auto" w:sz="4" w:space="0"/>
            </w:tcBorders>
            <w:vAlign w:val="center"/>
          </w:tcPr>
          <w:p w:rsidR="00EB5DDF" w:rsidRDefault="00EB5DDF" w14:paraId="05585AA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30-36</w:t>
            </w:r>
          </w:p>
        </w:tc>
        <w:tc>
          <w:tcPr>
            <w:tcW w:w="1596" w:type="dxa"/>
            <w:tcBorders>
              <w:top w:val="single" w:color="auto" w:sz="4" w:space="0"/>
              <w:left w:val="single" w:color="auto" w:sz="4" w:space="0"/>
              <w:bottom w:val="single" w:color="auto" w:sz="4" w:space="0"/>
              <w:right w:val="single" w:color="auto" w:sz="4" w:space="0"/>
            </w:tcBorders>
            <w:vAlign w:val="center"/>
          </w:tcPr>
          <w:p w:rsidR="00EB5DDF" w:rsidRDefault="00EB5DDF" w14:paraId="299BACD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2-8</w:t>
            </w:r>
          </w:p>
        </w:tc>
      </w:tr>
      <w:tr w:rsidR="00EB5DDF" w14:paraId="588D8652" w14:textId="77777777">
        <w:tc>
          <w:tcPr>
            <w:tcW w:w="1923" w:type="dxa"/>
            <w:tcBorders>
              <w:top w:val="single" w:color="auto" w:sz="4" w:space="0"/>
              <w:left w:val="single" w:color="auto" w:sz="4" w:space="0"/>
              <w:bottom w:val="single" w:color="auto" w:sz="4" w:space="0"/>
              <w:right w:val="single" w:color="auto" w:sz="4" w:space="0"/>
            </w:tcBorders>
            <w:vAlign w:val="center"/>
          </w:tcPr>
          <w:p w:rsidR="00EB5DDF" w:rsidRDefault="00EB5DDF" w14:paraId="13C022F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Very Low</w:t>
            </w:r>
          </w:p>
        </w:tc>
        <w:tc>
          <w:tcPr>
            <w:tcW w:w="1341" w:type="dxa"/>
            <w:tcBorders>
              <w:top w:val="single" w:color="auto" w:sz="4" w:space="0"/>
              <w:left w:val="single" w:color="auto" w:sz="4" w:space="0"/>
              <w:bottom w:val="single" w:color="auto" w:sz="4" w:space="0"/>
              <w:right w:val="single" w:color="auto" w:sz="4" w:space="0"/>
            </w:tcBorders>
            <w:vAlign w:val="center"/>
          </w:tcPr>
          <w:p w:rsidR="00EB5DDF" w:rsidRDefault="00EB5DDF" w14:paraId="4D0A242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&lt;</w:t>
            </w:r>
            <w:r>
              <w:rPr>
                <w:rFonts w:ascii="Arial" w:hAnsi="Arial" w:cs="Arial"/>
                <w:kern w:val="0"/>
                <w:sz w:val="22"/>
                <w:szCs w:val="22"/>
              </w:rPr>
              <w:t>69</w:t>
            </w:r>
          </w:p>
        </w:tc>
        <w:tc>
          <w:tcPr>
            <w:tcW w:w="1521" w:type="dxa"/>
            <w:tcBorders>
              <w:top w:val="single" w:color="auto" w:sz="4" w:space="0"/>
              <w:left w:val="single" w:color="auto" w:sz="4" w:space="0"/>
              <w:bottom w:val="single" w:color="auto" w:sz="4" w:space="0"/>
              <w:right w:val="single" w:color="auto" w:sz="4" w:space="0"/>
            </w:tcBorders>
            <w:vAlign w:val="center"/>
          </w:tcPr>
          <w:p w:rsidR="00EB5DDF" w:rsidRDefault="00EB5DDF" w14:paraId="191A2F3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1-3</w:t>
            </w:r>
          </w:p>
        </w:tc>
        <w:tc>
          <w:tcPr>
            <w:tcW w:w="1596" w:type="dxa"/>
            <w:tcBorders>
              <w:top w:val="single" w:color="auto" w:sz="4" w:space="0"/>
              <w:left w:val="single" w:color="auto" w:sz="4" w:space="0"/>
              <w:bottom w:val="single" w:color="auto" w:sz="4" w:space="0"/>
              <w:right w:val="single" w:color="auto" w:sz="4" w:space="0"/>
            </w:tcBorders>
            <w:vAlign w:val="center"/>
          </w:tcPr>
          <w:p w:rsidR="00EB5DDF" w:rsidRDefault="00EB5DDF" w14:paraId="1C91D6D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&lt;</w:t>
            </w:r>
            <w:r>
              <w:rPr>
                <w:rFonts w:ascii="Arial" w:hAnsi="Arial" w:cs="Arial"/>
                <w:kern w:val="0"/>
                <w:sz w:val="22"/>
                <w:szCs w:val="22"/>
              </w:rPr>
              <w:t>29</w:t>
            </w:r>
          </w:p>
        </w:tc>
        <w:tc>
          <w:tcPr>
            <w:tcW w:w="1596" w:type="dxa"/>
            <w:tcBorders>
              <w:top w:val="single" w:color="auto" w:sz="4" w:space="0"/>
              <w:left w:val="single" w:color="auto" w:sz="4" w:space="0"/>
              <w:bottom w:val="single" w:color="auto" w:sz="4" w:space="0"/>
              <w:right w:val="single" w:color="auto" w:sz="4" w:space="0"/>
            </w:tcBorders>
            <w:vAlign w:val="center"/>
          </w:tcPr>
          <w:p w:rsidR="00EB5DDF" w:rsidRDefault="00EB5DDF" w14:paraId="21EB3CF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&lt;2</w:t>
            </w:r>
          </w:p>
        </w:tc>
      </w:tr>
    </w:tbl>
    <w:p w:rsidR="00EB5DDF" w:rsidP="00EB5DDF" w:rsidRDefault="00EB5DDF" w14:paraId="4866EE66" w14:textId="77777777">
      <w:pPr>
        <w:autoSpaceDE w:val="0"/>
        <w:autoSpaceDN w:val="0"/>
        <w:adjustRightInd w:val="0"/>
        <w:spacing w:after="0" w:line="240" w:lineRule="auto"/>
        <w:rPr>
          <w:rFonts w:ascii="Arial" w:hAnsi="Arial" w:cs="Arial"/>
          <w:kern w:val="0"/>
          <w:sz w:val="22"/>
          <w:szCs w:val="22"/>
        </w:rPr>
      </w:pPr>
    </w:p>
    <w:p w:rsidR="00EB5DDF" w:rsidP="00EB5DDF" w:rsidRDefault="00EB5DDF" w14:paraId="2FD4AD80"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Wechsler Intelligence Scale for Children, Fifth Edition (WISC-V)</w:t>
      </w:r>
    </w:p>
    <w:tbl>
      <w:tblPr>
        <w:tblW w:w="0" w:type="auto"/>
        <w:tblInd w:w="-5" w:type="dxa"/>
        <w:tblLayout w:type="fixed"/>
        <w:tblCellMar>
          <w:left w:w="0" w:type="dxa"/>
          <w:right w:w="0" w:type="dxa"/>
        </w:tblCellMar>
        <w:tblLook w:val="0000" w:firstRow="0" w:lastRow="0" w:firstColumn="0" w:lastColumn="0" w:noHBand="0" w:noVBand="0"/>
      </w:tblPr>
      <w:tblGrid>
        <w:gridCol w:w="2765"/>
        <w:gridCol w:w="2740"/>
        <w:gridCol w:w="1620"/>
        <w:gridCol w:w="1922"/>
      </w:tblGrid>
      <w:tr w:rsidR="00EB5DDF" w14:paraId="1BF58C48" w14:textId="77777777">
        <w:trPr>
          <w:trHeight w:val="28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0D10D74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Subtest and Index</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5A20699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Scaled/Composite Score</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288047D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Percentile</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5C509F2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r>
      <w:tr w:rsidR="00EB5DDF" w14:paraId="5F17FC86" w14:textId="77777777">
        <w:trPr>
          <w:trHeight w:val="25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36137116"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Verbal Comprehension</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22E6250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89</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7227FED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23</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03689B3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Low Average</w:t>
            </w:r>
          </w:p>
        </w:tc>
      </w:tr>
      <w:tr w:rsidR="00EB5DDF" w14:paraId="58628C7C"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EB5DDF" w:rsidRDefault="00EB5DDF" w14:paraId="363F959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Similarities</w:t>
            </w:r>
          </w:p>
        </w:tc>
        <w:tc>
          <w:tcPr>
            <w:tcW w:w="2740" w:type="dxa"/>
            <w:tcBorders>
              <w:top w:val="single" w:color="auto" w:sz="4" w:space="0"/>
              <w:left w:val="single" w:color="auto" w:sz="4" w:space="0"/>
              <w:bottom w:val="single" w:color="auto" w:sz="4" w:space="0"/>
              <w:right w:val="single" w:color="auto" w:sz="4" w:space="0"/>
            </w:tcBorders>
          </w:tcPr>
          <w:p w:rsidR="00EB5DDF" w:rsidRDefault="00EB5DDF" w14:paraId="4059C34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w:t>
            </w:r>
          </w:p>
        </w:tc>
        <w:tc>
          <w:tcPr>
            <w:tcW w:w="1620" w:type="dxa"/>
            <w:tcBorders>
              <w:top w:val="single" w:color="auto" w:sz="4" w:space="0"/>
              <w:left w:val="single" w:color="auto" w:sz="4" w:space="0"/>
              <w:bottom w:val="single" w:color="auto" w:sz="4" w:space="0"/>
              <w:right w:val="single" w:color="auto" w:sz="4" w:space="0"/>
            </w:tcBorders>
          </w:tcPr>
          <w:p w:rsidR="00EB5DDF" w:rsidRDefault="00EB5DDF" w14:paraId="4EA642D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25</w:t>
            </w:r>
          </w:p>
        </w:tc>
        <w:tc>
          <w:tcPr>
            <w:tcW w:w="1922" w:type="dxa"/>
            <w:tcBorders>
              <w:top w:val="single" w:color="auto" w:sz="4" w:space="0"/>
              <w:left w:val="single" w:color="auto" w:sz="4" w:space="0"/>
              <w:bottom w:val="single" w:color="auto" w:sz="4" w:space="0"/>
              <w:right w:val="single" w:color="auto" w:sz="4" w:space="0"/>
            </w:tcBorders>
          </w:tcPr>
          <w:p w:rsidR="00EB5DDF" w:rsidRDefault="00EB5DDF" w14:paraId="5B5EA16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3146773E"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EB5DDF" w:rsidRDefault="00EB5DDF" w14:paraId="57B4675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Vocabulary</w:t>
            </w:r>
          </w:p>
        </w:tc>
        <w:tc>
          <w:tcPr>
            <w:tcW w:w="2740" w:type="dxa"/>
            <w:tcBorders>
              <w:top w:val="single" w:color="auto" w:sz="4" w:space="0"/>
              <w:left w:val="single" w:color="auto" w:sz="4" w:space="0"/>
              <w:bottom w:val="single" w:color="auto" w:sz="4" w:space="0"/>
              <w:right w:val="single" w:color="auto" w:sz="4" w:space="0"/>
            </w:tcBorders>
          </w:tcPr>
          <w:p w:rsidR="00EB5DDF" w:rsidRDefault="00EB5DDF" w14:paraId="3EEE06F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w:t>
            </w:r>
          </w:p>
        </w:tc>
        <w:tc>
          <w:tcPr>
            <w:tcW w:w="1620" w:type="dxa"/>
            <w:tcBorders>
              <w:top w:val="single" w:color="auto" w:sz="4" w:space="0"/>
              <w:left w:val="single" w:color="auto" w:sz="4" w:space="0"/>
              <w:bottom w:val="single" w:color="auto" w:sz="4" w:space="0"/>
              <w:right w:val="single" w:color="auto" w:sz="4" w:space="0"/>
            </w:tcBorders>
          </w:tcPr>
          <w:p w:rsidR="00EB5DDF" w:rsidRDefault="00EB5DDF" w14:paraId="4C8F1E8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25</w:t>
            </w:r>
          </w:p>
        </w:tc>
        <w:tc>
          <w:tcPr>
            <w:tcW w:w="1922" w:type="dxa"/>
            <w:tcBorders>
              <w:top w:val="single" w:color="auto" w:sz="4" w:space="0"/>
              <w:left w:val="single" w:color="auto" w:sz="4" w:space="0"/>
              <w:bottom w:val="single" w:color="auto" w:sz="4" w:space="0"/>
              <w:right w:val="single" w:color="auto" w:sz="4" w:space="0"/>
            </w:tcBorders>
          </w:tcPr>
          <w:p w:rsidR="00EB5DDF" w:rsidRDefault="00EB5DDF" w14:paraId="2994171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23289C10" w14:textId="77777777">
        <w:trPr>
          <w:trHeight w:val="25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77594D9A"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Visual Spatial</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3803031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94</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669B0DE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34</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6570603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r>
      <w:tr w:rsidR="00EB5DDF" w14:paraId="71B37D56"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EB5DDF" w:rsidRDefault="00EB5DDF" w14:paraId="67F7E97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Block Design</w:t>
            </w:r>
          </w:p>
        </w:tc>
        <w:tc>
          <w:tcPr>
            <w:tcW w:w="2740" w:type="dxa"/>
            <w:tcBorders>
              <w:top w:val="single" w:color="auto" w:sz="4" w:space="0"/>
              <w:left w:val="single" w:color="auto" w:sz="4" w:space="0"/>
              <w:bottom w:val="single" w:color="auto" w:sz="4" w:space="0"/>
              <w:right w:val="single" w:color="auto" w:sz="4" w:space="0"/>
            </w:tcBorders>
          </w:tcPr>
          <w:p w:rsidR="00EB5DDF" w:rsidRDefault="00EB5DDF" w14:paraId="2CC4DB1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w:t>
            </w:r>
          </w:p>
        </w:tc>
        <w:tc>
          <w:tcPr>
            <w:tcW w:w="1620" w:type="dxa"/>
            <w:tcBorders>
              <w:top w:val="single" w:color="auto" w:sz="4" w:space="0"/>
              <w:left w:val="single" w:color="auto" w:sz="4" w:space="0"/>
              <w:bottom w:val="single" w:color="auto" w:sz="4" w:space="0"/>
              <w:right w:val="single" w:color="auto" w:sz="4" w:space="0"/>
            </w:tcBorders>
          </w:tcPr>
          <w:p w:rsidR="00EB5DDF" w:rsidRDefault="00EB5DDF" w14:paraId="1715DF2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25</w:t>
            </w:r>
          </w:p>
        </w:tc>
        <w:tc>
          <w:tcPr>
            <w:tcW w:w="1922" w:type="dxa"/>
            <w:tcBorders>
              <w:top w:val="single" w:color="auto" w:sz="4" w:space="0"/>
              <w:left w:val="single" w:color="auto" w:sz="4" w:space="0"/>
              <w:bottom w:val="single" w:color="auto" w:sz="4" w:space="0"/>
              <w:right w:val="single" w:color="auto" w:sz="4" w:space="0"/>
            </w:tcBorders>
          </w:tcPr>
          <w:p w:rsidR="00EB5DDF" w:rsidRDefault="00EB5DDF" w14:paraId="3D1F37F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25EAB3B6"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EB5DDF" w:rsidRDefault="00EB5DDF" w14:paraId="0DDC2E5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Visual Puzzles</w:t>
            </w:r>
          </w:p>
        </w:tc>
        <w:tc>
          <w:tcPr>
            <w:tcW w:w="2740" w:type="dxa"/>
            <w:tcBorders>
              <w:top w:val="single" w:color="auto" w:sz="4" w:space="0"/>
              <w:left w:val="single" w:color="auto" w:sz="4" w:space="0"/>
              <w:bottom w:val="single" w:color="auto" w:sz="4" w:space="0"/>
              <w:right w:val="single" w:color="auto" w:sz="4" w:space="0"/>
            </w:tcBorders>
          </w:tcPr>
          <w:p w:rsidR="00EB5DDF" w:rsidRDefault="00EB5DDF" w14:paraId="52E9F72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10</w:t>
            </w:r>
          </w:p>
        </w:tc>
        <w:tc>
          <w:tcPr>
            <w:tcW w:w="1620" w:type="dxa"/>
            <w:tcBorders>
              <w:top w:val="single" w:color="auto" w:sz="4" w:space="0"/>
              <w:left w:val="single" w:color="auto" w:sz="4" w:space="0"/>
              <w:bottom w:val="single" w:color="auto" w:sz="4" w:space="0"/>
              <w:right w:val="single" w:color="auto" w:sz="4" w:space="0"/>
            </w:tcBorders>
          </w:tcPr>
          <w:p w:rsidR="00EB5DDF" w:rsidRDefault="00EB5DDF" w14:paraId="74BB543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c>
          <w:tcPr>
            <w:tcW w:w="1922" w:type="dxa"/>
            <w:tcBorders>
              <w:top w:val="single" w:color="auto" w:sz="4" w:space="0"/>
              <w:left w:val="single" w:color="auto" w:sz="4" w:space="0"/>
              <w:bottom w:val="single" w:color="auto" w:sz="4" w:space="0"/>
              <w:right w:val="single" w:color="auto" w:sz="4" w:space="0"/>
            </w:tcBorders>
          </w:tcPr>
          <w:p w:rsidR="00EB5DDF" w:rsidRDefault="00EB5DDF" w14:paraId="519A423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521569EE" w14:textId="77777777">
        <w:trPr>
          <w:trHeight w:val="25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37FD1965"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Fluid Reasoning</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03C40E1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97</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135D260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42</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7788B1A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r>
      <w:tr w:rsidR="00EB5DDF" w14:paraId="77FCEEFE"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EB5DDF" w:rsidRDefault="00EB5DDF" w14:paraId="1A8DA3E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Matrix Reasoning</w:t>
            </w:r>
          </w:p>
        </w:tc>
        <w:tc>
          <w:tcPr>
            <w:tcW w:w="2740" w:type="dxa"/>
            <w:tcBorders>
              <w:top w:val="single" w:color="auto" w:sz="4" w:space="0"/>
              <w:left w:val="single" w:color="auto" w:sz="4" w:space="0"/>
              <w:bottom w:val="single" w:color="auto" w:sz="4" w:space="0"/>
              <w:right w:val="single" w:color="auto" w:sz="4" w:space="0"/>
            </w:tcBorders>
          </w:tcPr>
          <w:p w:rsidR="00EB5DDF" w:rsidRDefault="00EB5DDF" w14:paraId="46D5C9F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1620" w:type="dxa"/>
            <w:tcBorders>
              <w:top w:val="single" w:color="auto" w:sz="4" w:space="0"/>
              <w:left w:val="single" w:color="auto" w:sz="4" w:space="0"/>
              <w:bottom w:val="single" w:color="auto" w:sz="4" w:space="0"/>
              <w:right w:val="single" w:color="auto" w:sz="4" w:space="0"/>
            </w:tcBorders>
          </w:tcPr>
          <w:p w:rsidR="00EB5DDF" w:rsidRDefault="00EB5DDF" w14:paraId="12B18B3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37</w:t>
            </w:r>
          </w:p>
        </w:tc>
        <w:tc>
          <w:tcPr>
            <w:tcW w:w="1922" w:type="dxa"/>
            <w:tcBorders>
              <w:top w:val="single" w:color="auto" w:sz="4" w:space="0"/>
              <w:left w:val="single" w:color="auto" w:sz="4" w:space="0"/>
              <w:bottom w:val="single" w:color="auto" w:sz="4" w:space="0"/>
              <w:right w:val="single" w:color="auto" w:sz="4" w:space="0"/>
            </w:tcBorders>
          </w:tcPr>
          <w:p w:rsidR="00EB5DDF" w:rsidRDefault="00EB5DDF" w14:paraId="4036238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17A5D574"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EB5DDF" w:rsidRDefault="00EB5DDF" w14:paraId="3D696C0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Figure Weights</w:t>
            </w:r>
          </w:p>
        </w:tc>
        <w:tc>
          <w:tcPr>
            <w:tcW w:w="2740" w:type="dxa"/>
            <w:tcBorders>
              <w:top w:val="single" w:color="auto" w:sz="4" w:space="0"/>
              <w:left w:val="single" w:color="auto" w:sz="4" w:space="0"/>
              <w:bottom w:val="single" w:color="auto" w:sz="4" w:space="0"/>
              <w:right w:val="single" w:color="auto" w:sz="4" w:space="0"/>
            </w:tcBorders>
          </w:tcPr>
          <w:p w:rsidR="00EB5DDF" w:rsidRDefault="00EB5DDF" w14:paraId="106215C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10</w:t>
            </w:r>
          </w:p>
        </w:tc>
        <w:tc>
          <w:tcPr>
            <w:tcW w:w="1620" w:type="dxa"/>
            <w:tcBorders>
              <w:top w:val="single" w:color="auto" w:sz="4" w:space="0"/>
              <w:left w:val="single" w:color="auto" w:sz="4" w:space="0"/>
              <w:bottom w:val="single" w:color="auto" w:sz="4" w:space="0"/>
              <w:right w:val="single" w:color="auto" w:sz="4" w:space="0"/>
            </w:tcBorders>
          </w:tcPr>
          <w:p w:rsidR="00EB5DDF" w:rsidRDefault="00EB5DDF" w14:paraId="1DEAF10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c>
          <w:tcPr>
            <w:tcW w:w="1922" w:type="dxa"/>
            <w:tcBorders>
              <w:top w:val="single" w:color="auto" w:sz="4" w:space="0"/>
              <w:left w:val="single" w:color="auto" w:sz="4" w:space="0"/>
              <w:bottom w:val="single" w:color="auto" w:sz="4" w:space="0"/>
              <w:right w:val="single" w:color="auto" w:sz="4" w:space="0"/>
            </w:tcBorders>
          </w:tcPr>
          <w:p w:rsidR="00EB5DDF" w:rsidRDefault="00EB5DDF" w14:paraId="592C683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5DE04605" w14:textId="77777777">
        <w:trPr>
          <w:trHeight w:val="25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4FFA78B7"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Working Memory</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56F5D97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76</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30A3E9D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EB5DDF" w:rsidRDefault="00586DE9" w14:paraId="1B4FC25E" w14:textId="3ED8BCB5">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Borderline</w:t>
            </w:r>
          </w:p>
        </w:tc>
      </w:tr>
      <w:tr w:rsidR="00EB5DDF" w14:paraId="0975B6E7"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EB5DDF" w:rsidRDefault="00EB5DDF" w14:paraId="7FEB1EA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Digit Span</w:t>
            </w:r>
          </w:p>
        </w:tc>
        <w:tc>
          <w:tcPr>
            <w:tcW w:w="2740" w:type="dxa"/>
            <w:tcBorders>
              <w:top w:val="single" w:color="auto" w:sz="4" w:space="0"/>
              <w:left w:val="single" w:color="auto" w:sz="4" w:space="0"/>
              <w:bottom w:val="single" w:color="auto" w:sz="4" w:space="0"/>
              <w:right w:val="single" w:color="auto" w:sz="4" w:space="0"/>
            </w:tcBorders>
          </w:tcPr>
          <w:p w:rsidR="00EB5DDF" w:rsidRDefault="00EB5DDF" w14:paraId="7A0401F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w:t>
            </w:r>
          </w:p>
        </w:tc>
        <w:tc>
          <w:tcPr>
            <w:tcW w:w="1620" w:type="dxa"/>
            <w:tcBorders>
              <w:top w:val="single" w:color="auto" w:sz="4" w:space="0"/>
              <w:left w:val="single" w:color="auto" w:sz="4" w:space="0"/>
              <w:bottom w:val="single" w:color="auto" w:sz="4" w:space="0"/>
              <w:right w:val="single" w:color="auto" w:sz="4" w:space="0"/>
            </w:tcBorders>
          </w:tcPr>
          <w:p w:rsidR="00EB5DDF" w:rsidRDefault="00EB5DDF" w14:paraId="06CD944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1922" w:type="dxa"/>
            <w:tcBorders>
              <w:top w:val="single" w:color="auto" w:sz="4" w:space="0"/>
              <w:left w:val="single" w:color="auto" w:sz="4" w:space="0"/>
              <w:bottom w:val="single" w:color="auto" w:sz="4" w:space="0"/>
              <w:right w:val="single" w:color="auto" w:sz="4" w:space="0"/>
            </w:tcBorders>
          </w:tcPr>
          <w:p w:rsidR="00EB5DDF" w:rsidRDefault="00EB5DDF" w14:paraId="17BEB01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 Average</w:t>
            </w:r>
          </w:p>
        </w:tc>
      </w:tr>
      <w:tr w:rsidR="00EB5DDF" w14:paraId="715F74BC"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EB5DDF" w:rsidRDefault="00EB5DDF" w14:paraId="03F661E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Picture Span</w:t>
            </w:r>
          </w:p>
        </w:tc>
        <w:tc>
          <w:tcPr>
            <w:tcW w:w="2740" w:type="dxa"/>
            <w:tcBorders>
              <w:top w:val="single" w:color="auto" w:sz="4" w:space="0"/>
              <w:left w:val="single" w:color="auto" w:sz="4" w:space="0"/>
              <w:bottom w:val="single" w:color="auto" w:sz="4" w:space="0"/>
              <w:right w:val="single" w:color="auto" w:sz="4" w:space="0"/>
            </w:tcBorders>
          </w:tcPr>
          <w:p w:rsidR="00EB5DDF" w:rsidRDefault="00EB5DDF" w14:paraId="1E16DEA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w:t>
            </w:r>
          </w:p>
        </w:tc>
        <w:tc>
          <w:tcPr>
            <w:tcW w:w="1620" w:type="dxa"/>
            <w:tcBorders>
              <w:top w:val="single" w:color="auto" w:sz="4" w:space="0"/>
              <w:left w:val="single" w:color="auto" w:sz="4" w:space="0"/>
              <w:bottom w:val="single" w:color="auto" w:sz="4" w:space="0"/>
              <w:right w:val="single" w:color="auto" w:sz="4" w:space="0"/>
            </w:tcBorders>
          </w:tcPr>
          <w:p w:rsidR="00EB5DDF" w:rsidRDefault="00EB5DDF" w14:paraId="6E681FD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1922" w:type="dxa"/>
            <w:tcBorders>
              <w:top w:val="single" w:color="auto" w:sz="4" w:space="0"/>
              <w:left w:val="single" w:color="auto" w:sz="4" w:space="0"/>
              <w:bottom w:val="single" w:color="auto" w:sz="4" w:space="0"/>
              <w:right w:val="single" w:color="auto" w:sz="4" w:space="0"/>
            </w:tcBorders>
          </w:tcPr>
          <w:p w:rsidR="00EB5DDF" w:rsidRDefault="00EB5DDF" w14:paraId="2B9AEC1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 Average</w:t>
            </w:r>
          </w:p>
        </w:tc>
      </w:tr>
      <w:tr w:rsidR="00EB5DDF" w14:paraId="0000F5B8" w14:textId="77777777">
        <w:trPr>
          <w:trHeight w:val="25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760E3659"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Processing Speed</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1A47DD7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95</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5207A55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37</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0A5F2AF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r>
      <w:tr w:rsidR="00EB5DDF" w14:paraId="042D3567"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EB5DDF" w:rsidRDefault="00EB5DDF" w14:paraId="3FDF441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Coding</w:t>
            </w:r>
          </w:p>
        </w:tc>
        <w:tc>
          <w:tcPr>
            <w:tcW w:w="2740" w:type="dxa"/>
            <w:tcBorders>
              <w:top w:val="single" w:color="auto" w:sz="4" w:space="0"/>
              <w:left w:val="single" w:color="auto" w:sz="4" w:space="0"/>
              <w:bottom w:val="single" w:color="auto" w:sz="4" w:space="0"/>
              <w:right w:val="single" w:color="auto" w:sz="4" w:space="0"/>
            </w:tcBorders>
          </w:tcPr>
          <w:p w:rsidR="00EB5DDF" w:rsidRDefault="00EB5DDF" w14:paraId="73444C0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w:t>
            </w:r>
          </w:p>
        </w:tc>
        <w:tc>
          <w:tcPr>
            <w:tcW w:w="1620" w:type="dxa"/>
            <w:tcBorders>
              <w:top w:val="single" w:color="auto" w:sz="4" w:space="0"/>
              <w:left w:val="single" w:color="auto" w:sz="4" w:space="0"/>
              <w:bottom w:val="single" w:color="auto" w:sz="4" w:space="0"/>
              <w:right w:val="single" w:color="auto" w:sz="4" w:space="0"/>
            </w:tcBorders>
          </w:tcPr>
          <w:p w:rsidR="00EB5DDF" w:rsidRDefault="00EB5DDF" w14:paraId="1E255AB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25</w:t>
            </w:r>
          </w:p>
        </w:tc>
        <w:tc>
          <w:tcPr>
            <w:tcW w:w="1922" w:type="dxa"/>
            <w:tcBorders>
              <w:top w:val="single" w:color="auto" w:sz="4" w:space="0"/>
              <w:left w:val="single" w:color="auto" w:sz="4" w:space="0"/>
              <w:bottom w:val="single" w:color="auto" w:sz="4" w:space="0"/>
              <w:right w:val="single" w:color="auto" w:sz="4" w:space="0"/>
            </w:tcBorders>
          </w:tcPr>
          <w:p w:rsidR="00EB5DDF" w:rsidRDefault="00EB5DDF" w14:paraId="1A171FD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2405496F"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EB5DDF" w:rsidRDefault="00EB5DDF" w14:paraId="5566700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Symbol Search</w:t>
            </w:r>
          </w:p>
        </w:tc>
        <w:tc>
          <w:tcPr>
            <w:tcW w:w="2740" w:type="dxa"/>
            <w:tcBorders>
              <w:top w:val="single" w:color="auto" w:sz="4" w:space="0"/>
              <w:left w:val="single" w:color="auto" w:sz="4" w:space="0"/>
              <w:bottom w:val="single" w:color="auto" w:sz="4" w:space="0"/>
              <w:right w:val="single" w:color="auto" w:sz="4" w:space="0"/>
            </w:tcBorders>
          </w:tcPr>
          <w:p w:rsidR="00EB5DDF" w:rsidRDefault="00EB5DDF" w14:paraId="55E4C4E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10</w:t>
            </w:r>
          </w:p>
        </w:tc>
        <w:tc>
          <w:tcPr>
            <w:tcW w:w="1620" w:type="dxa"/>
            <w:tcBorders>
              <w:top w:val="single" w:color="auto" w:sz="4" w:space="0"/>
              <w:left w:val="single" w:color="auto" w:sz="4" w:space="0"/>
              <w:bottom w:val="single" w:color="auto" w:sz="4" w:space="0"/>
              <w:right w:val="single" w:color="auto" w:sz="4" w:space="0"/>
            </w:tcBorders>
          </w:tcPr>
          <w:p w:rsidR="00EB5DDF" w:rsidRDefault="00EB5DDF" w14:paraId="44630EF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c>
          <w:tcPr>
            <w:tcW w:w="1922" w:type="dxa"/>
            <w:tcBorders>
              <w:top w:val="single" w:color="auto" w:sz="4" w:space="0"/>
              <w:left w:val="single" w:color="auto" w:sz="4" w:space="0"/>
              <w:bottom w:val="single" w:color="auto" w:sz="4" w:space="0"/>
              <w:right w:val="single" w:color="auto" w:sz="4" w:space="0"/>
            </w:tcBorders>
          </w:tcPr>
          <w:p w:rsidR="00EB5DDF" w:rsidRDefault="00EB5DDF" w14:paraId="2741D7E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7F64C244" w14:textId="77777777">
        <w:trPr>
          <w:trHeight w:val="25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79DEF2D9"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Full Scale IQ</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791772A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86</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139577D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18</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68221AA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Low Average</w:t>
            </w:r>
          </w:p>
        </w:tc>
      </w:tr>
      <w:tr w:rsidR="00EB5DDF" w14:paraId="677404A9" w14:textId="77777777">
        <w:trPr>
          <w:trHeight w:val="25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577DAFD9"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General Ability Index</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0BD00F7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91</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47EF31A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27</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3E51E96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r>
    </w:tbl>
    <w:p w:rsidR="00EB5DDF" w:rsidP="00EB5DDF" w:rsidRDefault="00EB5DDF" w14:paraId="68E3A4FA"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Mean Scaled Score is 10; Mean Standard Score is 100</w:t>
      </w:r>
    </w:p>
    <w:p w:rsidR="00EB5DDF" w:rsidP="00EB5DDF" w:rsidRDefault="00EB5DDF" w14:paraId="003D0602" w14:textId="77777777">
      <w:pPr>
        <w:autoSpaceDE w:val="0"/>
        <w:autoSpaceDN w:val="0"/>
        <w:adjustRightInd w:val="0"/>
        <w:spacing w:after="0" w:line="240" w:lineRule="auto"/>
        <w:rPr>
          <w:rFonts w:ascii="Arial" w:hAnsi="Arial" w:cs="Arial"/>
          <w:kern w:val="0"/>
          <w:sz w:val="22"/>
          <w:szCs w:val="22"/>
        </w:rPr>
      </w:pPr>
    </w:p>
    <w:p w:rsidR="00EB5DDF" w:rsidP="00EB5DDF" w:rsidRDefault="00EB5DDF" w14:paraId="401C1F84"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Wechsler Individual Achievement Test-IV (WIAT-4)</w:t>
      </w:r>
    </w:p>
    <w:tbl>
      <w:tblPr>
        <w:tblW w:w="0" w:type="auto"/>
        <w:tblInd w:w="-5" w:type="dxa"/>
        <w:tblLayout w:type="fixed"/>
        <w:tblCellMar>
          <w:left w:w="0" w:type="dxa"/>
          <w:right w:w="0" w:type="dxa"/>
        </w:tblCellMar>
        <w:tblLook w:val="0000" w:firstRow="0" w:lastRow="0" w:firstColumn="0" w:lastColumn="0" w:noHBand="0" w:noVBand="0"/>
      </w:tblPr>
      <w:tblGrid>
        <w:gridCol w:w="3288"/>
        <w:gridCol w:w="1497"/>
        <w:gridCol w:w="1497"/>
        <w:gridCol w:w="2058"/>
      </w:tblGrid>
      <w:tr w:rsidR="00EB5DDF" w14:paraId="0FA9D86B" w14:textId="77777777">
        <w:trPr>
          <w:trHeight w:val="285"/>
        </w:trPr>
        <w:tc>
          <w:tcPr>
            <w:tcW w:w="3288"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11F1EBEA"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Subtest</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08F4338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Standard Score</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1B69420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Percentile</w:t>
            </w:r>
          </w:p>
        </w:tc>
        <w:tc>
          <w:tcPr>
            <w:tcW w:w="2058"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301779D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Range</w:t>
            </w:r>
          </w:p>
        </w:tc>
      </w:tr>
      <w:tr w:rsidR="00EB5DDF" w14:paraId="48BC4671" w14:textId="77777777">
        <w:trPr>
          <w:trHeight w:val="285"/>
        </w:trPr>
        <w:tc>
          <w:tcPr>
            <w:tcW w:w="3288"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01E033E7"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Reading</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1133CCC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83</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0B43E06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13</w:t>
            </w:r>
          </w:p>
        </w:tc>
        <w:tc>
          <w:tcPr>
            <w:tcW w:w="2058"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4604FF2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Low Average</w:t>
            </w:r>
          </w:p>
        </w:tc>
      </w:tr>
      <w:tr w:rsidR="00EB5DDF" w14:paraId="2A88347B" w14:textId="77777777">
        <w:trPr>
          <w:trHeight w:val="285"/>
        </w:trPr>
        <w:tc>
          <w:tcPr>
            <w:tcW w:w="3288" w:type="dxa"/>
            <w:tcBorders>
              <w:top w:val="single" w:color="auto" w:sz="4" w:space="0"/>
              <w:left w:val="single" w:color="auto" w:sz="4" w:space="0"/>
              <w:bottom w:val="single" w:color="auto" w:sz="4" w:space="0"/>
              <w:right w:val="single" w:color="auto" w:sz="4" w:space="0"/>
            </w:tcBorders>
          </w:tcPr>
          <w:p w:rsidR="00EB5DDF" w:rsidRDefault="00EB5DDF" w14:paraId="79E7326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Word Reading </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3585224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80</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4F80289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2058" w:type="dxa"/>
            <w:tcBorders>
              <w:top w:val="single" w:color="auto" w:sz="4" w:space="0"/>
              <w:left w:val="single" w:color="auto" w:sz="4" w:space="0"/>
              <w:bottom w:val="single" w:color="auto" w:sz="4" w:space="0"/>
              <w:right w:val="single" w:color="auto" w:sz="4" w:space="0"/>
            </w:tcBorders>
          </w:tcPr>
          <w:p w:rsidR="00EB5DDF" w:rsidRDefault="00EB5DDF" w14:paraId="02A261A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 average</w:t>
            </w:r>
          </w:p>
        </w:tc>
      </w:tr>
      <w:tr w:rsidR="00EB5DDF" w14:paraId="6A871D93" w14:textId="77777777">
        <w:trPr>
          <w:trHeight w:val="285"/>
        </w:trPr>
        <w:tc>
          <w:tcPr>
            <w:tcW w:w="3288" w:type="dxa"/>
            <w:tcBorders>
              <w:top w:val="single" w:color="auto" w:sz="4" w:space="0"/>
              <w:left w:val="single" w:color="auto" w:sz="4" w:space="0"/>
              <w:bottom w:val="single" w:color="auto" w:sz="4" w:space="0"/>
              <w:right w:val="single" w:color="auto" w:sz="4" w:space="0"/>
            </w:tcBorders>
          </w:tcPr>
          <w:p w:rsidR="00EB5DDF" w:rsidRDefault="00EB5DDF" w14:paraId="4652281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Reading Comprehension</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58D960F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91</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266A80D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27</w:t>
            </w:r>
          </w:p>
        </w:tc>
        <w:tc>
          <w:tcPr>
            <w:tcW w:w="2058" w:type="dxa"/>
            <w:tcBorders>
              <w:top w:val="single" w:color="auto" w:sz="4" w:space="0"/>
              <w:left w:val="single" w:color="auto" w:sz="4" w:space="0"/>
              <w:bottom w:val="single" w:color="auto" w:sz="4" w:space="0"/>
              <w:right w:val="single" w:color="auto" w:sz="4" w:space="0"/>
            </w:tcBorders>
          </w:tcPr>
          <w:p w:rsidR="00EB5DDF" w:rsidRDefault="00EB5DDF" w14:paraId="5EDD4AB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66AF15FD" w14:textId="77777777">
        <w:trPr>
          <w:trHeight w:val="285"/>
        </w:trPr>
        <w:tc>
          <w:tcPr>
            <w:tcW w:w="3288"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5C866FDC"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Reading Fluency</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2C7E347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74</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00B0C35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w:t>
            </w:r>
          </w:p>
        </w:tc>
        <w:tc>
          <w:tcPr>
            <w:tcW w:w="2058"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18433E0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Borderline</w:t>
            </w:r>
          </w:p>
        </w:tc>
      </w:tr>
      <w:tr w:rsidR="00EB5DDF" w14:paraId="747B37D8" w14:textId="77777777">
        <w:trPr>
          <w:trHeight w:val="285"/>
        </w:trPr>
        <w:tc>
          <w:tcPr>
            <w:tcW w:w="3288" w:type="dxa"/>
            <w:tcBorders>
              <w:top w:val="single" w:color="auto" w:sz="4" w:space="0"/>
              <w:left w:val="single" w:color="auto" w:sz="4" w:space="0"/>
              <w:bottom w:val="single" w:color="auto" w:sz="4" w:space="0"/>
              <w:right w:val="single" w:color="auto" w:sz="4" w:space="0"/>
            </w:tcBorders>
            <w:shd w:val="clear" w:color="auto" w:fill="FEFEFE"/>
          </w:tcPr>
          <w:p w:rsidR="00EB5DDF" w:rsidRDefault="00EB5DDF" w14:paraId="65EB7DE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Oral Reading Fluency</w:t>
            </w:r>
          </w:p>
        </w:tc>
        <w:tc>
          <w:tcPr>
            <w:tcW w:w="1497" w:type="dxa"/>
            <w:tcBorders>
              <w:top w:val="single" w:color="auto" w:sz="4" w:space="0"/>
              <w:left w:val="single" w:color="auto" w:sz="4" w:space="0"/>
              <w:bottom w:val="single" w:color="auto" w:sz="4" w:space="0"/>
              <w:right w:val="single" w:color="auto" w:sz="4" w:space="0"/>
            </w:tcBorders>
            <w:shd w:val="clear" w:color="auto" w:fill="FEFEFE"/>
          </w:tcPr>
          <w:p w:rsidR="00EB5DDF" w:rsidRDefault="00EB5DDF" w14:paraId="1649501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79</w:t>
            </w:r>
          </w:p>
        </w:tc>
        <w:tc>
          <w:tcPr>
            <w:tcW w:w="1497" w:type="dxa"/>
            <w:tcBorders>
              <w:top w:val="single" w:color="auto" w:sz="4" w:space="0"/>
              <w:left w:val="single" w:color="auto" w:sz="4" w:space="0"/>
              <w:bottom w:val="single" w:color="auto" w:sz="4" w:space="0"/>
              <w:right w:val="single" w:color="auto" w:sz="4" w:space="0"/>
            </w:tcBorders>
            <w:shd w:val="clear" w:color="auto" w:fill="FEFEFE"/>
          </w:tcPr>
          <w:p w:rsidR="00EB5DDF" w:rsidRDefault="00EB5DDF" w14:paraId="15919DE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w:t>
            </w:r>
          </w:p>
        </w:tc>
        <w:tc>
          <w:tcPr>
            <w:tcW w:w="2058" w:type="dxa"/>
            <w:tcBorders>
              <w:top w:val="single" w:color="auto" w:sz="4" w:space="0"/>
              <w:left w:val="single" w:color="auto" w:sz="4" w:space="0"/>
              <w:bottom w:val="single" w:color="auto" w:sz="4" w:space="0"/>
              <w:right w:val="single" w:color="auto" w:sz="4" w:space="0"/>
            </w:tcBorders>
            <w:shd w:val="clear" w:color="auto" w:fill="FEFEFE"/>
          </w:tcPr>
          <w:p w:rsidR="00EB5DDF" w:rsidRDefault="00EB5DDF" w14:paraId="0E62845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Borderline</w:t>
            </w:r>
          </w:p>
        </w:tc>
      </w:tr>
      <w:tr w:rsidR="00EB5DDF" w14:paraId="24DD72D4" w14:textId="77777777">
        <w:trPr>
          <w:trHeight w:val="285"/>
        </w:trPr>
        <w:tc>
          <w:tcPr>
            <w:tcW w:w="3288" w:type="dxa"/>
            <w:tcBorders>
              <w:top w:val="single" w:color="auto" w:sz="4" w:space="0"/>
              <w:left w:val="single" w:color="auto" w:sz="4" w:space="0"/>
              <w:bottom w:val="single" w:color="auto" w:sz="4" w:space="0"/>
              <w:right w:val="single" w:color="auto" w:sz="4" w:space="0"/>
            </w:tcBorders>
            <w:shd w:val="clear" w:color="auto" w:fill="FEFEFE"/>
          </w:tcPr>
          <w:p w:rsidR="00EB5DDF" w:rsidRDefault="00EB5DDF" w14:paraId="361A558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Orthographic Fluency</w:t>
            </w:r>
          </w:p>
        </w:tc>
        <w:tc>
          <w:tcPr>
            <w:tcW w:w="1497" w:type="dxa"/>
            <w:tcBorders>
              <w:top w:val="single" w:color="auto" w:sz="4" w:space="0"/>
              <w:left w:val="single" w:color="auto" w:sz="4" w:space="0"/>
              <w:bottom w:val="single" w:color="auto" w:sz="4" w:space="0"/>
              <w:right w:val="single" w:color="auto" w:sz="4" w:space="0"/>
            </w:tcBorders>
            <w:shd w:val="clear" w:color="auto" w:fill="FEFEFE"/>
          </w:tcPr>
          <w:p w:rsidR="00EB5DDF" w:rsidRDefault="00EB5DDF" w14:paraId="2B50D44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w:t>
            </w:r>
          </w:p>
        </w:tc>
        <w:tc>
          <w:tcPr>
            <w:tcW w:w="1497" w:type="dxa"/>
            <w:tcBorders>
              <w:top w:val="single" w:color="auto" w:sz="4" w:space="0"/>
              <w:left w:val="single" w:color="auto" w:sz="4" w:space="0"/>
              <w:bottom w:val="single" w:color="auto" w:sz="4" w:space="0"/>
              <w:right w:val="single" w:color="auto" w:sz="4" w:space="0"/>
            </w:tcBorders>
            <w:shd w:val="clear" w:color="auto" w:fill="FEFEFE"/>
          </w:tcPr>
          <w:p w:rsidR="00EB5DDF" w:rsidRDefault="00EB5DDF" w14:paraId="56EC30E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w:t>
            </w:r>
          </w:p>
        </w:tc>
        <w:tc>
          <w:tcPr>
            <w:tcW w:w="2058" w:type="dxa"/>
            <w:tcBorders>
              <w:top w:val="single" w:color="auto" w:sz="4" w:space="0"/>
              <w:left w:val="single" w:color="auto" w:sz="4" w:space="0"/>
              <w:bottom w:val="single" w:color="auto" w:sz="4" w:space="0"/>
              <w:right w:val="single" w:color="auto" w:sz="4" w:space="0"/>
            </w:tcBorders>
            <w:shd w:val="clear" w:color="auto" w:fill="FEFEFE"/>
          </w:tcPr>
          <w:p w:rsidR="00EB5DDF" w:rsidRDefault="00EB5DDF" w14:paraId="3E1E20C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Borderline</w:t>
            </w:r>
          </w:p>
        </w:tc>
      </w:tr>
      <w:tr w:rsidR="00EB5DDF" w14:paraId="71654F83" w14:textId="77777777">
        <w:trPr>
          <w:trHeight w:val="285"/>
        </w:trPr>
        <w:tc>
          <w:tcPr>
            <w:tcW w:w="3288" w:type="dxa"/>
            <w:tcBorders>
              <w:top w:val="single" w:color="auto" w:sz="4" w:space="0"/>
              <w:left w:val="single" w:color="auto" w:sz="4" w:space="0"/>
              <w:bottom w:val="single" w:color="auto" w:sz="4" w:space="0"/>
              <w:right w:val="single" w:color="auto" w:sz="4" w:space="0"/>
            </w:tcBorders>
            <w:shd w:val="clear" w:color="auto" w:fill="FEFEFE"/>
          </w:tcPr>
          <w:p w:rsidR="00EB5DDF" w:rsidRDefault="00EB5DDF" w14:paraId="5E8AE96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Decoding Fluency</w:t>
            </w:r>
          </w:p>
        </w:tc>
        <w:tc>
          <w:tcPr>
            <w:tcW w:w="1497" w:type="dxa"/>
            <w:tcBorders>
              <w:top w:val="single" w:color="auto" w:sz="4" w:space="0"/>
              <w:left w:val="single" w:color="auto" w:sz="4" w:space="0"/>
              <w:bottom w:val="single" w:color="auto" w:sz="4" w:space="0"/>
              <w:right w:val="single" w:color="auto" w:sz="4" w:space="0"/>
            </w:tcBorders>
            <w:shd w:val="clear" w:color="auto" w:fill="FEFEFE"/>
          </w:tcPr>
          <w:p w:rsidR="00EB5DDF" w:rsidRDefault="00EB5DDF" w14:paraId="1228418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74</w:t>
            </w:r>
          </w:p>
        </w:tc>
        <w:tc>
          <w:tcPr>
            <w:tcW w:w="1497" w:type="dxa"/>
            <w:tcBorders>
              <w:top w:val="single" w:color="auto" w:sz="4" w:space="0"/>
              <w:left w:val="single" w:color="auto" w:sz="4" w:space="0"/>
              <w:bottom w:val="single" w:color="auto" w:sz="4" w:space="0"/>
              <w:right w:val="single" w:color="auto" w:sz="4" w:space="0"/>
            </w:tcBorders>
            <w:shd w:val="clear" w:color="auto" w:fill="FEFEFE"/>
          </w:tcPr>
          <w:p w:rsidR="00EB5DDF" w:rsidRDefault="00EB5DDF" w14:paraId="2D6775B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w:t>
            </w:r>
          </w:p>
        </w:tc>
        <w:tc>
          <w:tcPr>
            <w:tcW w:w="2058" w:type="dxa"/>
            <w:tcBorders>
              <w:top w:val="single" w:color="auto" w:sz="4" w:space="0"/>
              <w:left w:val="single" w:color="auto" w:sz="4" w:space="0"/>
              <w:bottom w:val="single" w:color="auto" w:sz="4" w:space="0"/>
              <w:right w:val="single" w:color="auto" w:sz="4" w:space="0"/>
            </w:tcBorders>
            <w:shd w:val="clear" w:color="auto" w:fill="FEFEFE"/>
          </w:tcPr>
          <w:p w:rsidR="00EB5DDF" w:rsidRDefault="00EB5DDF" w14:paraId="751CEAB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Borderline</w:t>
            </w:r>
          </w:p>
        </w:tc>
      </w:tr>
      <w:tr w:rsidR="00EB5DDF" w14:paraId="633E5F82" w14:textId="77777777">
        <w:trPr>
          <w:trHeight w:val="285"/>
        </w:trPr>
        <w:tc>
          <w:tcPr>
            <w:tcW w:w="3288" w:type="dxa"/>
            <w:tcBorders>
              <w:top w:val="single" w:color="auto" w:sz="4" w:space="0"/>
              <w:left w:val="single" w:color="auto" w:sz="4" w:space="0"/>
              <w:bottom w:val="single" w:color="auto" w:sz="4" w:space="0"/>
              <w:right w:val="single" w:color="auto" w:sz="4" w:space="0"/>
            </w:tcBorders>
            <w:shd w:val="clear" w:color="auto" w:fill="D9D9D9"/>
            <w:vAlign w:val="center"/>
          </w:tcPr>
          <w:p w:rsidR="00EB5DDF" w:rsidRDefault="00EB5DDF" w14:paraId="56A8371F"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Decoding</w:t>
            </w:r>
          </w:p>
        </w:tc>
        <w:tc>
          <w:tcPr>
            <w:tcW w:w="1497" w:type="dxa"/>
            <w:tcBorders>
              <w:top w:val="single" w:color="auto" w:sz="4" w:space="0"/>
              <w:left w:val="single" w:color="auto" w:sz="4" w:space="0"/>
              <w:bottom w:val="single" w:color="auto" w:sz="4" w:space="0"/>
              <w:right w:val="single" w:color="auto" w:sz="4" w:space="0"/>
            </w:tcBorders>
            <w:shd w:val="clear" w:color="auto" w:fill="D9D9D9"/>
            <w:vAlign w:val="center"/>
          </w:tcPr>
          <w:p w:rsidR="00EB5DDF" w:rsidRDefault="00EB5DDF" w14:paraId="0E5774B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77</w:t>
            </w:r>
          </w:p>
        </w:tc>
        <w:tc>
          <w:tcPr>
            <w:tcW w:w="1497" w:type="dxa"/>
            <w:tcBorders>
              <w:top w:val="single" w:color="auto" w:sz="4" w:space="0"/>
              <w:left w:val="single" w:color="auto" w:sz="4" w:space="0"/>
              <w:bottom w:val="single" w:color="auto" w:sz="4" w:space="0"/>
              <w:right w:val="single" w:color="auto" w:sz="4" w:space="0"/>
            </w:tcBorders>
            <w:shd w:val="clear" w:color="auto" w:fill="D9D9D9"/>
            <w:vAlign w:val="center"/>
          </w:tcPr>
          <w:p w:rsidR="00EB5DDF" w:rsidRDefault="00EB5DDF" w14:paraId="4C25126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w:t>
            </w:r>
          </w:p>
        </w:tc>
        <w:tc>
          <w:tcPr>
            <w:tcW w:w="2058" w:type="dxa"/>
            <w:tcBorders>
              <w:top w:val="single" w:color="auto" w:sz="4" w:space="0"/>
              <w:left w:val="single" w:color="auto" w:sz="4" w:space="0"/>
              <w:bottom w:val="single" w:color="auto" w:sz="4" w:space="0"/>
              <w:right w:val="single" w:color="auto" w:sz="4" w:space="0"/>
            </w:tcBorders>
            <w:shd w:val="clear" w:color="auto" w:fill="D9D9D9"/>
            <w:vAlign w:val="center"/>
          </w:tcPr>
          <w:p w:rsidR="00EB5DDF" w:rsidRDefault="00EB5DDF" w14:paraId="4540D52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Borderline</w:t>
            </w:r>
          </w:p>
        </w:tc>
      </w:tr>
      <w:tr w:rsidR="00EB5DDF" w14:paraId="5D8AB11D" w14:textId="77777777">
        <w:trPr>
          <w:trHeight w:val="285"/>
        </w:trPr>
        <w:tc>
          <w:tcPr>
            <w:tcW w:w="3288" w:type="dxa"/>
            <w:tcBorders>
              <w:top w:val="single" w:color="auto" w:sz="4" w:space="0"/>
              <w:left w:val="single" w:color="auto" w:sz="4" w:space="0"/>
              <w:bottom w:val="single" w:color="auto" w:sz="4" w:space="0"/>
              <w:right w:val="single" w:color="auto" w:sz="4" w:space="0"/>
            </w:tcBorders>
          </w:tcPr>
          <w:p w:rsidR="00EB5DDF" w:rsidRDefault="00EB5DDF" w14:paraId="6AE2E15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Pseudoword Decoding</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1CEC45D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76</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2F3F09D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w:t>
            </w:r>
          </w:p>
        </w:tc>
        <w:tc>
          <w:tcPr>
            <w:tcW w:w="2058" w:type="dxa"/>
            <w:tcBorders>
              <w:top w:val="single" w:color="auto" w:sz="4" w:space="0"/>
              <w:left w:val="single" w:color="auto" w:sz="4" w:space="0"/>
              <w:bottom w:val="single" w:color="auto" w:sz="4" w:space="0"/>
              <w:right w:val="single" w:color="auto" w:sz="4" w:space="0"/>
            </w:tcBorders>
            <w:vAlign w:val="center"/>
          </w:tcPr>
          <w:p w:rsidR="00EB5DDF" w:rsidRDefault="00EB5DDF" w14:paraId="206854D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Borderline</w:t>
            </w:r>
          </w:p>
        </w:tc>
      </w:tr>
      <w:tr w:rsidR="00EB5DDF" w14:paraId="223D51C7" w14:textId="77777777">
        <w:trPr>
          <w:trHeight w:val="285"/>
        </w:trPr>
        <w:tc>
          <w:tcPr>
            <w:tcW w:w="3288" w:type="dxa"/>
            <w:tcBorders>
              <w:top w:val="single" w:color="auto" w:sz="4" w:space="0"/>
              <w:left w:val="single" w:color="auto" w:sz="4" w:space="0"/>
              <w:bottom w:val="single" w:color="auto" w:sz="4" w:space="0"/>
              <w:right w:val="single" w:color="auto" w:sz="4" w:space="0"/>
            </w:tcBorders>
          </w:tcPr>
          <w:p w:rsidR="00EB5DDF" w:rsidRDefault="00EB5DDF" w14:paraId="2CB9818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Word Reading</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63ABB3C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80</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4D1D6E1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2058" w:type="dxa"/>
            <w:tcBorders>
              <w:top w:val="single" w:color="auto" w:sz="4" w:space="0"/>
              <w:left w:val="single" w:color="auto" w:sz="4" w:space="0"/>
              <w:bottom w:val="single" w:color="auto" w:sz="4" w:space="0"/>
              <w:right w:val="single" w:color="auto" w:sz="4" w:space="0"/>
            </w:tcBorders>
            <w:vAlign w:val="center"/>
          </w:tcPr>
          <w:p w:rsidR="00EB5DDF" w:rsidRDefault="00E70166" w14:paraId="7D14CE5A" w14:textId="47F4FDD1">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 xml:space="preserve">Low </w:t>
            </w:r>
            <w:r w:rsidR="00EB5DDF">
              <w:rPr>
                <w:rFonts w:ascii="Arial" w:hAnsi="Arial" w:cs="Arial"/>
                <w:kern w:val="0"/>
                <w:sz w:val="22"/>
                <w:szCs w:val="22"/>
              </w:rPr>
              <w:t>Average</w:t>
            </w:r>
          </w:p>
        </w:tc>
      </w:tr>
      <w:tr w:rsidR="00EB5DDF" w14:paraId="1958B057" w14:textId="77777777">
        <w:trPr>
          <w:trHeight w:val="285"/>
        </w:trPr>
        <w:tc>
          <w:tcPr>
            <w:tcW w:w="3288" w:type="dxa"/>
            <w:tcBorders>
              <w:top w:val="single" w:color="auto" w:sz="4" w:space="0"/>
              <w:left w:val="single" w:color="auto" w:sz="4" w:space="0"/>
              <w:bottom w:val="single" w:color="auto" w:sz="4" w:space="0"/>
              <w:right w:val="single" w:color="auto" w:sz="4" w:space="0"/>
            </w:tcBorders>
            <w:shd w:val="clear" w:color="auto" w:fill="D9D9D9"/>
            <w:vAlign w:val="center"/>
          </w:tcPr>
          <w:p w:rsidR="00EB5DDF" w:rsidRDefault="00EB5DDF" w14:paraId="2576F52B"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Dyslexia Index</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5FA83D1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76</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543CD70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w:t>
            </w:r>
          </w:p>
        </w:tc>
        <w:tc>
          <w:tcPr>
            <w:tcW w:w="2058"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3D12E7F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Borderline</w:t>
            </w:r>
          </w:p>
        </w:tc>
      </w:tr>
      <w:tr w:rsidR="00EB5DDF" w14:paraId="6251AFEA" w14:textId="77777777">
        <w:trPr>
          <w:trHeight w:val="285"/>
        </w:trPr>
        <w:tc>
          <w:tcPr>
            <w:tcW w:w="3288" w:type="dxa"/>
            <w:tcBorders>
              <w:top w:val="single" w:color="auto" w:sz="4" w:space="0"/>
              <w:left w:val="single" w:color="auto" w:sz="4" w:space="0"/>
              <w:bottom w:val="single" w:color="auto" w:sz="4" w:space="0"/>
              <w:right w:val="single" w:color="auto" w:sz="4" w:space="0"/>
            </w:tcBorders>
            <w:vAlign w:val="center"/>
          </w:tcPr>
          <w:p w:rsidR="00EB5DDF" w:rsidRDefault="00EB5DDF" w14:paraId="7A71BE63" w14:textId="77777777">
            <w:p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     Word Reading</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78A1D26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80</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7312802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2058" w:type="dxa"/>
            <w:tcBorders>
              <w:top w:val="single" w:color="auto" w:sz="4" w:space="0"/>
              <w:left w:val="single" w:color="auto" w:sz="4" w:space="0"/>
              <w:bottom w:val="single" w:color="auto" w:sz="4" w:space="0"/>
              <w:right w:val="single" w:color="auto" w:sz="4" w:space="0"/>
            </w:tcBorders>
          </w:tcPr>
          <w:p w:rsidR="00EB5DDF" w:rsidRDefault="00EB5DDF" w14:paraId="27CC43C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 average</w:t>
            </w:r>
          </w:p>
        </w:tc>
      </w:tr>
      <w:tr w:rsidR="00EB5DDF" w14:paraId="3B31EBC6" w14:textId="77777777">
        <w:trPr>
          <w:trHeight w:val="285"/>
        </w:trPr>
        <w:tc>
          <w:tcPr>
            <w:tcW w:w="3288" w:type="dxa"/>
            <w:tcBorders>
              <w:top w:val="single" w:color="auto" w:sz="4" w:space="0"/>
              <w:left w:val="single" w:color="auto" w:sz="4" w:space="0"/>
              <w:bottom w:val="single" w:color="auto" w:sz="4" w:space="0"/>
              <w:right w:val="single" w:color="auto" w:sz="4" w:space="0"/>
            </w:tcBorders>
            <w:vAlign w:val="center"/>
          </w:tcPr>
          <w:p w:rsidR="00EB5DDF" w:rsidRDefault="00EB5DDF" w14:paraId="72D696CC" w14:textId="77777777">
            <w:p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     Pseudoword Decoding</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2D63F47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76</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6EA54EE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w:t>
            </w:r>
          </w:p>
        </w:tc>
        <w:tc>
          <w:tcPr>
            <w:tcW w:w="2058" w:type="dxa"/>
            <w:tcBorders>
              <w:top w:val="single" w:color="auto" w:sz="4" w:space="0"/>
              <w:left w:val="single" w:color="auto" w:sz="4" w:space="0"/>
              <w:bottom w:val="single" w:color="auto" w:sz="4" w:space="0"/>
              <w:right w:val="single" w:color="auto" w:sz="4" w:space="0"/>
            </w:tcBorders>
          </w:tcPr>
          <w:p w:rsidR="00EB5DDF" w:rsidRDefault="00EB5DDF" w14:paraId="56D16C3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Borderline</w:t>
            </w:r>
          </w:p>
        </w:tc>
      </w:tr>
      <w:tr w:rsidR="00EB5DDF" w14:paraId="386ACCAE" w14:textId="77777777">
        <w:trPr>
          <w:trHeight w:val="195"/>
        </w:trPr>
        <w:tc>
          <w:tcPr>
            <w:tcW w:w="3288" w:type="dxa"/>
            <w:tcBorders>
              <w:top w:val="single" w:color="auto" w:sz="4" w:space="0"/>
              <w:left w:val="single" w:color="auto" w:sz="4" w:space="0"/>
              <w:bottom w:val="single" w:color="auto" w:sz="4" w:space="0"/>
              <w:right w:val="single" w:color="auto" w:sz="4" w:space="0"/>
            </w:tcBorders>
            <w:vAlign w:val="center"/>
          </w:tcPr>
          <w:p w:rsidR="00EB5DDF" w:rsidRDefault="00EB5DDF" w14:paraId="052EEAB1" w14:textId="77777777">
            <w:p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     Orthographic Fluency</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73EE410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164149E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w:t>
            </w:r>
          </w:p>
        </w:tc>
        <w:tc>
          <w:tcPr>
            <w:tcW w:w="2058" w:type="dxa"/>
            <w:tcBorders>
              <w:top w:val="single" w:color="auto" w:sz="4" w:space="0"/>
              <w:left w:val="single" w:color="auto" w:sz="4" w:space="0"/>
              <w:bottom w:val="single" w:color="auto" w:sz="4" w:space="0"/>
              <w:right w:val="single" w:color="auto" w:sz="4" w:space="0"/>
            </w:tcBorders>
          </w:tcPr>
          <w:p w:rsidR="00EB5DDF" w:rsidRDefault="00EB5DDF" w14:paraId="61BD5B7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Borderline</w:t>
            </w:r>
          </w:p>
        </w:tc>
      </w:tr>
      <w:tr w:rsidR="00EB5DDF" w14:paraId="63E41A6C" w14:textId="77777777">
        <w:trPr>
          <w:trHeight w:val="285"/>
        </w:trPr>
        <w:tc>
          <w:tcPr>
            <w:tcW w:w="3288"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743B10FD"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Orthographic Processing</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1907BBB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73</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58B8197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w:t>
            </w:r>
          </w:p>
        </w:tc>
        <w:tc>
          <w:tcPr>
            <w:tcW w:w="2058"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29B6C65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Borderline</w:t>
            </w:r>
          </w:p>
        </w:tc>
      </w:tr>
      <w:tr w:rsidR="00EB5DDF" w14:paraId="67A3396B" w14:textId="77777777">
        <w:trPr>
          <w:trHeight w:val="285"/>
        </w:trPr>
        <w:tc>
          <w:tcPr>
            <w:tcW w:w="3288" w:type="dxa"/>
            <w:tcBorders>
              <w:top w:val="single" w:color="auto" w:sz="4" w:space="0"/>
              <w:left w:val="single" w:color="auto" w:sz="4" w:space="0"/>
              <w:bottom w:val="single" w:color="auto" w:sz="4" w:space="0"/>
              <w:right w:val="single" w:color="auto" w:sz="4" w:space="0"/>
            </w:tcBorders>
          </w:tcPr>
          <w:p w:rsidR="00EB5DDF" w:rsidRDefault="00EB5DDF" w14:paraId="40D6961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Orthographic Fluency</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034A0AE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4A90885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w:t>
            </w:r>
          </w:p>
        </w:tc>
        <w:tc>
          <w:tcPr>
            <w:tcW w:w="2058" w:type="dxa"/>
            <w:tcBorders>
              <w:top w:val="single" w:color="auto" w:sz="4" w:space="0"/>
              <w:left w:val="single" w:color="auto" w:sz="4" w:space="0"/>
              <w:bottom w:val="single" w:color="auto" w:sz="4" w:space="0"/>
              <w:right w:val="single" w:color="auto" w:sz="4" w:space="0"/>
            </w:tcBorders>
          </w:tcPr>
          <w:p w:rsidR="00EB5DDF" w:rsidRDefault="00EB5DDF" w14:paraId="25CA942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Borderline</w:t>
            </w:r>
          </w:p>
        </w:tc>
      </w:tr>
      <w:tr w:rsidR="00EB5DDF" w14:paraId="54D8B2BE" w14:textId="77777777">
        <w:trPr>
          <w:trHeight w:val="285"/>
        </w:trPr>
        <w:tc>
          <w:tcPr>
            <w:tcW w:w="3288" w:type="dxa"/>
            <w:tcBorders>
              <w:top w:val="single" w:color="auto" w:sz="4" w:space="0"/>
              <w:left w:val="single" w:color="auto" w:sz="4" w:space="0"/>
              <w:bottom w:val="single" w:color="auto" w:sz="4" w:space="0"/>
              <w:right w:val="single" w:color="auto" w:sz="4" w:space="0"/>
            </w:tcBorders>
          </w:tcPr>
          <w:p w:rsidR="00EB5DDF" w:rsidRDefault="00EB5DDF" w14:paraId="7BDEAB1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Spelling</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2857714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74</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3DA22A8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w:t>
            </w:r>
          </w:p>
        </w:tc>
        <w:tc>
          <w:tcPr>
            <w:tcW w:w="2058" w:type="dxa"/>
            <w:tcBorders>
              <w:top w:val="single" w:color="auto" w:sz="4" w:space="0"/>
              <w:left w:val="single" w:color="auto" w:sz="4" w:space="0"/>
              <w:bottom w:val="single" w:color="auto" w:sz="4" w:space="0"/>
              <w:right w:val="single" w:color="auto" w:sz="4" w:space="0"/>
            </w:tcBorders>
          </w:tcPr>
          <w:p w:rsidR="00EB5DDF" w:rsidRDefault="00EB5DDF" w14:paraId="1146668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Borderline</w:t>
            </w:r>
          </w:p>
        </w:tc>
      </w:tr>
      <w:tr w:rsidR="00EB5DDF" w14:paraId="39A404AC" w14:textId="77777777">
        <w:trPr>
          <w:trHeight w:val="285"/>
        </w:trPr>
        <w:tc>
          <w:tcPr>
            <w:tcW w:w="3288"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184E1178"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Mathematics</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0600F86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78</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6E45FF5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w:t>
            </w:r>
          </w:p>
        </w:tc>
        <w:tc>
          <w:tcPr>
            <w:tcW w:w="2058"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0E60FBA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Borderline</w:t>
            </w:r>
          </w:p>
        </w:tc>
      </w:tr>
      <w:tr w:rsidR="00EB5DDF" w14:paraId="6017EE3B" w14:textId="77777777">
        <w:trPr>
          <w:trHeight w:val="285"/>
        </w:trPr>
        <w:tc>
          <w:tcPr>
            <w:tcW w:w="3288" w:type="dxa"/>
            <w:tcBorders>
              <w:top w:val="single" w:color="auto" w:sz="4" w:space="0"/>
              <w:left w:val="single" w:color="auto" w:sz="4" w:space="0"/>
              <w:bottom w:val="single" w:color="auto" w:sz="4" w:space="0"/>
              <w:right w:val="single" w:color="auto" w:sz="4" w:space="0"/>
            </w:tcBorders>
          </w:tcPr>
          <w:p w:rsidR="00EB5DDF" w:rsidRDefault="00EB5DDF" w14:paraId="645418B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Math Problem Solving</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09461E3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77</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6201309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w:t>
            </w:r>
          </w:p>
        </w:tc>
        <w:tc>
          <w:tcPr>
            <w:tcW w:w="2058" w:type="dxa"/>
            <w:tcBorders>
              <w:top w:val="single" w:color="auto" w:sz="4" w:space="0"/>
              <w:left w:val="single" w:color="auto" w:sz="4" w:space="0"/>
              <w:bottom w:val="single" w:color="auto" w:sz="4" w:space="0"/>
              <w:right w:val="single" w:color="auto" w:sz="4" w:space="0"/>
            </w:tcBorders>
          </w:tcPr>
          <w:p w:rsidR="00EB5DDF" w:rsidRDefault="00EB5DDF" w14:paraId="62B1F52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Borderline</w:t>
            </w:r>
          </w:p>
        </w:tc>
      </w:tr>
      <w:tr w:rsidR="00EB5DDF" w14:paraId="73B6A940" w14:textId="77777777">
        <w:trPr>
          <w:trHeight w:val="285"/>
        </w:trPr>
        <w:tc>
          <w:tcPr>
            <w:tcW w:w="3288" w:type="dxa"/>
            <w:tcBorders>
              <w:top w:val="single" w:color="auto" w:sz="4" w:space="0"/>
              <w:left w:val="single" w:color="auto" w:sz="4" w:space="0"/>
              <w:bottom w:val="single" w:color="auto" w:sz="4" w:space="0"/>
              <w:right w:val="single" w:color="auto" w:sz="4" w:space="0"/>
            </w:tcBorders>
          </w:tcPr>
          <w:p w:rsidR="00EB5DDF" w:rsidRDefault="00EB5DDF" w14:paraId="111B255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Numerical Operations</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5973BD7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83</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48384FA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13</w:t>
            </w:r>
          </w:p>
        </w:tc>
        <w:tc>
          <w:tcPr>
            <w:tcW w:w="2058" w:type="dxa"/>
            <w:tcBorders>
              <w:top w:val="single" w:color="auto" w:sz="4" w:space="0"/>
              <w:left w:val="single" w:color="auto" w:sz="4" w:space="0"/>
              <w:bottom w:val="single" w:color="auto" w:sz="4" w:space="0"/>
              <w:right w:val="single" w:color="auto" w:sz="4" w:space="0"/>
            </w:tcBorders>
          </w:tcPr>
          <w:p w:rsidR="00EB5DDF" w:rsidRDefault="00EB5DDF" w14:paraId="33558AB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 average</w:t>
            </w:r>
          </w:p>
        </w:tc>
      </w:tr>
      <w:tr w:rsidR="00EB5DDF" w14:paraId="3DE14D7F" w14:textId="77777777">
        <w:trPr>
          <w:trHeight w:val="285"/>
        </w:trPr>
        <w:tc>
          <w:tcPr>
            <w:tcW w:w="3288" w:type="dxa"/>
            <w:tcBorders>
              <w:top w:val="single" w:color="auto" w:sz="4" w:space="0"/>
              <w:left w:val="single" w:color="auto" w:sz="4" w:space="0"/>
              <w:bottom w:val="single" w:color="auto" w:sz="4" w:space="0"/>
              <w:right w:val="single" w:color="auto" w:sz="4" w:space="0"/>
            </w:tcBorders>
            <w:shd w:val="clear" w:color="auto" w:fill="D9D9D9"/>
            <w:vAlign w:val="center"/>
          </w:tcPr>
          <w:p w:rsidR="00EB5DDF" w:rsidRDefault="00EB5DDF" w14:paraId="4187ED3E"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Math Fluency</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16A53A1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76</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5BB1702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w:t>
            </w:r>
          </w:p>
        </w:tc>
        <w:tc>
          <w:tcPr>
            <w:tcW w:w="2058"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412830B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Borderline</w:t>
            </w:r>
          </w:p>
        </w:tc>
      </w:tr>
      <w:tr w:rsidR="00EB5DDF" w14:paraId="001A54D0" w14:textId="77777777">
        <w:trPr>
          <w:trHeight w:val="285"/>
        </w:trPr>
        <w:tc>
          <w:tcPr>
            <w:tcW w:w="3288" w:type="dxa"/>
            <w:tcBorders>
              <w:top w:val="single" w:color="auto" w:sz="4" w:space="0"/>
              <w:left w:val="single" w:color="auto" w:sz="4" w:space="0"/>
              <w:bottom w:val="single" w:color="auto" w:sz="4" w:space="0"/>
              <w:right w:val="single" w:color="auto" w:sz="4" w:space="0"/>
            </w:tcBorders>
            <w:vAlign w:val="center"/>
          </w:tcPr>
          <w:p w:rsidR="00EB5DDF" w:rsidRDefault="00EB5DDF" w14:paraId="0766CE64" w14:textId="77777777">
            <w:p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    Math Fluency–Addition</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0E08903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78</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79918F8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w:t>
            </w:r>
          </w:p>
        </w:tc>
        <w:tc>
          <w:tcPr>
            <w:tcW w:w="2058" w:type="dxa"/>
            <w:tcBorders>
              <w:top w:val="single" w:color="auto" w:sz="4" w:space="0"/>
              <w:left w:val="single" w:color="auto" w:sz="4" w:space="0"/>
              <w:bottom w:val="single" w:color="auto" w:sz="4" w:space="0"/>
              <w:right w:val="single" w:color="auto" w:sz="4" w:space="0"/>
            </w:tcBorders>
          </w:tcPr>
          <w:p w:rsidR="00EB5DDF" w:rsidRDefault="00EB5DDF" w14:paraId="603C306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Borderline</w:t>
            </w:r>
          </w:p>
        </w:tc>
      </w:tr>
      <w:tr w:rsidR="00EB5DDF" w14:paraId="4A627AAB" w14:textId="77777777">
        <w:trPr>
          <w:trHeight w:val="285"/>
        </w:trPr>
        <w:tc>
          <w:tcPr>
            <w:tcW w:w="3288" w:type="dxa"/>
            <w:tcBorders>
              <w:top w:val="single" w:color="auto" w:sz="4" w:space="0"/>
              <w:left w:val="single" w:color="auto" w:sz="4" w:space="0"/>
              <w:bottom w:val="single" w:color="auto" w:sz="4" w:space="0"/>
              <w:right w:val="single" w:color="auto" w:sz="4" w:space="0"/>
            </w:tcBorders>
            <w:vAlign w:val="center"/>
          </w:tcPr>
          <w:p w:rsidR="00EB5DDF" w:rsidRDefault="00EB5DDF" w14:paraId="0D345E2C" w14:textId="77777777">
            <w:p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    Math Fluency–Subtraction</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2D0D70B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83</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77A9DD3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13</w:t>
            </w:r>
          </w:p>
        </w:tc>
        <w:tc>
          <w:tcPr>
            <w:tcW w:w="2058" w:type="dxa"/>
            <w:tcBorders>
              <w:top w:val="single" w:color="auto" w:sz="4" w:space="0"/>
              <w:left w:val="single" w:color="auto" w:sz="4" w:space="0"/>
              <w:bottom w:val="single" w:color="auto" w:sz="4" w:space="0"/>
              <w:right w:val="single" w:color="auto" w:sz="4" w:space="0"/>
            </w:tcBorders>
          </w:tcPr>
          <w:p w:rsidR="00EB5DDF" w:rsidRDefault="00EB5DDF" w14:paraId="4A9828C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 average</w:t>
            </w:r>
          </w:p>
        </w:tc>
      </w:tr>
      <w:tr w:rsidR="00EB5DDF" w14:paraId="29952AD4" w14:textId="77777777">
        <w:trPr>
          <w:trHeight w:val="75"/>
        </w:trPr>
        <w:tc>
          <w:tcPr>
            <w:tcW w:w="3288" w:type="dxa"/>
            <w:tcBorders>
              <w:top w:val="single" w:color="auto" w:sz="4" w:space="0"/>
              <w:left w:val="single" w:color="auto" w:sz="4" w:space="0"/>
              <w:bottom w:val="single" w:color="auto" w:sz="4" w:space="0"/>
              <w:right w:val="single" w:color="auto" w:sz="4" w:space="0"/>
            </w:tcBorders>
            <w:vAlign w:val="center"/>
          </w:tcPr>
          <w:p w:rsidR="00EB5DDF" w:rsidRDefault="00EB5DDF" w14:paraId="3F08DA6C" w14:textId="77777777">
            <w:p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    Math Fluency–Multiplication</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51B0351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77</w:t>
            </w:r>
          </w:p>
        </w:tc>
        <w:tc>
          <w:tcPr>
            <w:tcW w:w="1497" w:type="dxa"/>
            <w:tcBorders>
              <w:top w:val="single" w:color="auto" w:sz="4" w:space="0"/>
              <w:left w:val="single" w:color="auto" w:sz="4" w:space="0"/>
              <w:bottom w:val="single" w:color="auto" w:sz="4" w:space="0"/>
              <w:right w:val="single" w:color="auto" w:sz="4" w:space="0"/>
            </w:tcBorders>
          </w:tcPr>
          <w:p w:rsidR="00EB5DDF" w:rsidRDefault="00EB5DDF" w14:paraId="6FF123E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w:t>
            </w:r>
          </w:p>
        </w:tc>
        <w:tc>
          <w:tcPr>
            <w:tcW w:w="2058" w:type="dxa"/>
            <w:tcBorders>
              <w:top w:val="single" w:color="auto" w:sz="4" w:space="0"/>
              <w:left w:val="single" w:color="auto" w:sz="4" w:space="0"/>
              <w:bottom w:val="single" w:color="auto" w:sz="4" w:space="0"/>
              <w:right w:val="single" w:color="auto" w:sz="4" w:space="0"/>
            </w:tcBorders>
          </w:tcPr>
          <w:p w:rsidR="00EB5DDF" w:rsidRDefault="00EB5DDF" w14:paraId="10FBDE8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Borderline</w:t>
            </w:r>
          </w:p>
        </w:tc>
      </w:tr>
    </w:tbl>
    <w:p w:rsidR="00EB5DDF" w:rsidP="00EB5DDF" w:rsidRDefault="00EB5DDF" w14:paraId="5A98C08F"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 xml:space="preserve">Standard Scores have a mean of 100 and a standard deviation of 15. </w:t>
      </w:r>
    </w:p>
    <w:p w:rsidR="00EB5DDF" w:rsidP="00EB5DDF" w:rsidRDefault="00EB5DDF" w14:paraId="31201AF9" w14:textId="77777777">
      <w:pPr>
        <w:autoSpaceDE w:val="0"/>
        <w:autoSpaceDN w:val="0"/>
        <w:adjustRightInd w:val="0"/>
        <w:spacing w:after="0" w:line="240" w:lineRule="auto"/>
        <w:rPr>
          <w:rFonts w:ascii="Arial" w:hAnsi="Arial" w:cs="Arial"/>
          <w:i/>
          <w:iCs/>
          <w:kern w:val="0"/>
          <w:sz w:val="22"/>
          <w:szCs w:val="22"/>
        </w:rPr>
      </w:pPr>
    </w:p>
    <w:p w:rsidR="00EB5DDF" w:rsidP="00EB5DDF" w:rsidRDefault="00EB5DDF" w14:paraId="37B780F3"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Child and Adolescent Memory Profile (</w:t>
      </w:r>
      <w:proofErr w:type="spellStart"/>
      <w:r>
        <w:rPr>
          <w:rFonts w:ascii="Arial" w:hAnsi="Arial" w:cs="Arial"/>
          <w:b/>
          <w:bCs/>
          <w:kern w:val="0"/>
          <w:sz w:val="22"/>
          <w:szCs w:val="22"/>
        </w:rPr>
        <w:t>ChAMP</w:t>
      </w:r>
      <w:proofErr w:type="spellEnd"/>
      <w:r>
        <w:rPr>
          <w:rFonts w:ascii="Arial" w:hAnsi="Arial" w:cs="Arial"/>
          <w:b/>
          <w:bCs/>
          <w:kern w:val="0"/>
          <w:sz w:val="22"/>
          <w:szCs w:val="22"/>
        </w:rPr>
        <w:t>)</w:t>
      </w:r>
    </w:p>
    <w:tbl>
      <w:tblPr>
        <w:tblW w:w="0" w:type="auto"/>
        <w:tblInd w:w="-5" w:type="dxa"/>
        <w:tblLayout w:type="fixed"/>
        <w:tblCellMar>
          <w:left w:w="0" w:type="dxa"/>
          <w:right w:w="0" w:type="dxa"/>
        </w:tblCellMar>
        <w:tblLook w:val="0000" w:firstRow="0" w:lastRow="0" w:firstColumn="0" w:lastColumn="0" w:noHBand="0" w:noVBand="0"/>
      </w:tblPr>
      <w:tblGrid>
        <w:gridCol w:w="3240"/>
        <w:gridCol w:w="2610"/>
        <w:gridCol w:w="2790"/>
      </w:tblGrid>
      <w:tr w:rsidR="00EB5DDF" w14:paraId="16FA2985" w14:textId="77777777">
        <w:trPr>
          <w:trHeight w:val="255"/>
        </w:trPr>
        <w:tc>
          <w:tcPr>
            <w:tcW w:w="324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tcPr>
          <w:p w:rsidR="00EB5DDF" w:rsidRDefault="00EB5DDF" w14:paraId="15DAB07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Domain</w:t>
            </w:r>
          </w:p>
        </w:tc>
        <w:tc>
          <w:tcPr>
            <w:tcW w:w="261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tcPr>
          <w:p w:rsidR="00EB5DDF" w:rsidRDefault="00EB5DDF" w14:paraId="01B1667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Standard/</w:t>
            </w:r>
          </w:p>
          <w:p w:rsidR="00EB5DDF" w:rsidRDefault="00EB5DDF" w14:paraId="0DB44F1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Scaled Score</w:t>
            </w:r>
          </w:p>
        </w:tc>
        <w:tc>
          <w:tcPr>
            <w:tcW w:w="279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tcPr>
          <w:p w:rsidR="00EB5DDF" w:rsidRDefault="00EB5DDF" w14:paraId="594A6B1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Range</w:t>
            </w:r>
          </w:p>
        </w:tc>
      </w:tr>
      <w:tr w:rsidR="00EB5DDF" w14:paraId="1656828B" w14:textId="77777777">
        <w:trPr>
          <w:trHeight w:val="255"/>
        </w:trPr>
        <w:tc>
          <w:tcPr>
            <w:tcW w:w="324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tcPr>
          <w:p w:rsidR="00EB5DDF" w:rsidRDefault="00EB5DDF" w14:paraId="16178B97"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Total Memory Index</w:t>
            </w:r>
          </w:p>
        </w:tc>
        <w:tc>
          <w:tcPr>
            <w:tcW w:w="261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tcPr>
          <w:p w:rsidR="00EB5DDF" w:rsidRDefault="00EB5DDF" w14:paraId="2052E32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86</w:t>
            </w:r>
          </w:p>
        </w:tc>
        <w:tc>
          <w:tcPr>
            <w:tcW w:w="279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tcPr>
          <w:p w:rsidR="00EB5DDF" w:rsidRDefault="00EB5DDF" w14:paraId="26E0BA4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Low Average</w:t>
            </w:r>
          </w:p>
        </w:tc>
      </w:tr>
      <w:tr w:rsidR="00EB5DDF" w14:paraId="18E21C24" w14:textId="77777777">
        <w:trPr>
          <w:trHeight w:val="255"/>
        </w:trPr>
        <w:tc>
          <w:tcPr>
            <w:tcW w:w="324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tcPr>
          <w:p w:rsidR="00EB5DDF" w:rsidRDefault="00EB5DDF" w14:paraId="0FDADF0C"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Verbal Memory Index</w:t>
            </w:r>
          </w:p>
        </w:tc>
        <w:tc>
          <w:tcPr>
            <w:tcW w:w="261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tcPr>
          <w:p w:rsidR="00EB5DDF" w:rsidRDefault="00EB5DDF" w14:paraId="5AAB8CF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82</w:t>
            </w:r>
          </w:p>
        </w:tc>
        <w:tc>
          <w:tcPr>
            <w:tcW w:w="279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tcPr>
          <w:p w:rsidR="00EB5DDF" w:rsidRDefault="00EB5DDF" w14:paraId="024B2BF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Low Average</w:t>
            </w:r>
          </w:p>
        </w:tc>
      </w:tr>
      <w:tr w:rsidR="00EB5DDF" w14:paraId="0871006F" w14:textId="77777777">
        <w:trPr>
          <w:trHeight w:val="255"/>
        </w:trPr>
        <w:tc>
          <w:tcPr>
            <w:tcW w:w="324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355E452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Lists</w:t>
            </w:r>
          </w:p>
        </w:tc>
        <w:tc>
          <w:tcPr>
            <w:tcW w:w="261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7C8FE33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w:t>
            </w:r>
          </w:p>
        </w:tc>
        <w:tc>
          <w:tcPr>
            <w:tcW w:w="279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370CFDC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 Average</w:t>
            </w:r>
          </w:p>
        </w:tc>
      </w:tr>
      <w:tr w:rsidR="00EB5DDF" w14:paraId="493655BA" w14:textId="77777777">
        <w:trPr>
          <w:trHeight w:val="255"/>
        </w:trPr>
        <w:tc>
          <w:tcPr>
            <w:tcW w:w="324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722A51D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Instructions</w:t>
            </w:r>
          </w:p>
        </w:tc>
        <w:tc>
          <w:tcPr>
            <w:tcW w:w="261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5C9211F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279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6AC957B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418AF034" w14:textId="77777777">
        <w:trPr>
          <w:trHeight w:val="255"/>
        </w:trPr>
        <w:tc>
          <w:tcPr>
            <w:tcW w:w="324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4483A96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Lists Delayed</w:t>
            </w:r>
          </w:p>
        </w:tc>
        <w:tc>
          <w:tcPr>
            <w:tcW w:w="261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0A0665F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w:t>
            </w:r>
          </w:p>
        </w:tc>
        <w:tc>
          <w:tcPr>
            <w:tcW w:w="279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3282087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Borderline</w:t>
            </w:r>
          </w:p>
        </w:tc>
      </w:tr>
      <w:tr w:rsidR="00EB5DDF" w14:paraId="3F2157A4" w14:textId="77777777">
        <w:trPr>
          <w:trHeight w:val="255"/>
        </w:trPr>
        <w:tc>
          <w:tcPr>
            <w:tcW w:w="324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0A2DDF3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Instructions Delayed</w:t>
            </w:r>
          </w:p>
        </w:tc>
        <w:tc>
          <w:tcPr>
            <w:tcW w:w="261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1CD9498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279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56E58B6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3170A6B9" w14:textId="77777777">
        <w:trPr>
          <w:trHeight w:val="255"/>
        </w:trPr>
        <w:tc>
          <w:tcPr>
            <w:tcW w:w="324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tcPr>
          <w:p w:rsidR="00EB5DDF" w:rsidRDefault="00EB5DDF" w14:paraId="7D2C0006"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Visual Memory Index</w:t>
            </w:r>
          </w:p>
        </w:tc>
        <w:tc>
          <w:tcPr>
            <w:tcW w:w="261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tcPr>
          <w:p w:rsidR="00EB5DDF" w:rsidRDefault="00EB5DDF" w14:paraId="1C09D10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93</w:t>
            </w:r>
          </w:p>
        </w:tc>
        <w:tc>
          <w:tcPr>
            <w:tcW w:w="279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tcPr>
          <w:p w:rsidR="00EB5DDF" w:rsidRDefault="00EB5DDF" w14:paraId="3FA4D44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r>
      <w:tr w:rsidR="00EB5DDF" w14:paraId="4796C19C" w14:textId="77777777">
        <w:trPr>
          <w:trHeight w:val="255"/>
        </w:trPr>
        <w:tc>
          <w:tcPr>
            <w:tcW w:w="324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49B8D58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Objects</w:t>
            </w:r>
          </w:p>
        </w:tc>
        <w:tc>
          <w:tcPr>
            <w:tcW w:w="261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52E3AEF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w:t>
            </w:r>
          </w:p>
        </w:tc>
        <w:tc>
          <w:tcPr>
            <w:tcW w:w="279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03BB682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 Average</w:t>
            </w:r>
          </w:p>
        </w:tc>
      </w:tr>
      <w:tr w:rsidR="00EB5DDF" w14:paraId="3E1F513C" w14:textId="77777777">
        <w:trPr>
          <w:trHeight w:val="255"/>
        </w:trPr>
        <w:tc>
          <w:tcPr>
            <w:tcW w:w="324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7D8E4EA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Places </w:t>
            </w:r>
          </w:p>
        </w:tc>
        <w:tc>
          <w:tcPr>
            <w:tcW w:w="261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576CDD8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279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067B2AA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36E5133A" w14:textId="77777777">
        <w:trPr>
          <w:trHeight w:val="255"/>
        </w:trPr>
        <w:tc>
          <w:tcPr>
            <w:tcW w:w="324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527C301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Objects Delayed</w:t>
            </w:r>
          </w:p>
        </w:tc>
        <w:tc>
          <w:tcPr>
            <w:tcW w:w="261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014E565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w:t>
            </w:r>
          </w:p>
        </w:tc>
        <w:tc>
          <w:tcPr>
            <w:tcW w:w="279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355271D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7E6E52EA" w14:textId="77777777">
        <w:trPr>
          <w:trHeight w:val="255"/>
        </w:trPr>
        <w:tc>
          <w:tcPr>
            <w:tcW w:w="324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0D1F752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Places Delayed</w:t>
            </w:r>
          </w:p>
        </w:tc>
        <w:tc>
          <w:tcPr>
            <w:tcW w:w="261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0ADED3B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w:t>
            </w:r>
          </w:p>
        </w:tc>
        <w:tc>
          <w:tcPr>
            <w:tcW w:w="279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216D6FF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r>
      <w:tr w:rsidR="00EB5DDF" w14:paraId="142618A5" w14:textId="77777777">
        <w:trPr>
          <w:trHeight w:val="255"/>
        </w:trPr>
        <w:tc>
          <w:tcPr>
            <w:tcW w:w="324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tcPr>
          <w:p w:rsidR="00EB5DDF" w:rsidRDefault="00EB5DDF" w14:paraId="696FCD92"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Immediate Memory Index</w:t>
            </w:r>
          </w:p>
        </w:tc>
        <w:tc>
          <w:tcPr>
            <w:tcW w:w="261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tcPr>
          <w:p w:rsidR="00EB5DDF" w:rsidRDefault="00EB5DDF" w14:paraId="012E4FE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84</w:t>
            </w:r>
          </w:p>
        </w:tc>
        <w:tc>
          <w:tcPr>
            <w:tcW w:w="279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tcPr>
          <w:p w:rsidR="00EB5DDF" w:rsidRDefault="00EB5DDF" w14:paraId="68BC200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Low Average</w:t>
            </w:r>
          </w:p>
        </w:tc>
      </w:tr>
      <w:tr w:rsidR="00EB5DDF" w14:paraId="5C4E9202" w14:textId="77777777">
        <w:trPr>
          <w:trHeight w:val="255"/>
        </w:trPr>
        <w:tc>
          <w:tcPr>
            <w:tcW w:w="324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148C3E4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Lists </w:t>
            </w:r>
          </w:p>
        </w:tc>
        <w:tc>
          <w:tcPr>
            <w:tcW w:w="261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633EA09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w:t>
            </w:r>
          </w:p>
        </w:tc>
        <w:tc>
          <w:tcPr>
            <w:tcW w:w="279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74A4409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 Average</w:t>
            </w:r>
          </w:p>
        </w:tc>
      </w:tr>
      <w:tr w:rsidR="00EB5DDF" w14:paraId="79CF86A6" w14:textId="77777777">
        <w:trPr>
          <w:trHeight w:val="255"/>
        </w:trPr>
        <w:tc>
          <w:tcPr>
            <w:tcW w:w="324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4D44368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Objects </w:t>
            </w:r>
          </w:p>
        </w:tc>
        <w:tc>
          <w:tcPr>
            <w:tcW w:w="261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4CEDF20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w:t>
            </w:r>
          </w:p>
        </w:tc>
        <w:tc>
          <w:tcPr>
            <w:tcW w:w="279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5F69D2F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 Average</w:t>
            </w:r>
          </w:p>
        </w:tc>
      </w:tr>
      <w:tr w:rsidR="00EB5DDF" w14:paraId="20315C31" w14:textId="77777777">
        <w:trPr>
          <w:trHeight w:val="255"/>
        </w:trPr>
        <w:tc>
          <w:tcPr>
            <w:tcW w:w="324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296D999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Instructions</w:t>
            </w:r>
          </w:p>
        </w:tc>
        <w:tc>
          <w:tcPr>
            <w:tcW w:w="261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6CAA4FD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279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5CC582A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0F4D6396" w14:textId="77777777">
        <w:trPr>
          <w:trHeight w:val="255"/>
        </w:trPr>
        <w:tc>
          <w:tcPr>
            <w:tcW w:w="324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20AA876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Places </w:t>
            </w:r>
          </w:p>
        </w:tc>
        <w:tc>
          <w:tcPr>
            <w:tcW w:w="261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4918B4A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279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53D78D1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2F6519B3" w14:textId="77777777">
        <w:trPr>
          <w:trHeight w:val="255"/>
        </w:trPr>
        <w:tc>
          <w:tcPr>
            <w:tcW w:w="324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tcPr>
          <w:p w:rsidR="00EB5DDF" w:rsidRDefault="00EB5DDF" w14:paraId="26F22100"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Delayed Memory Index</w:t>
            </w:r>
          </w:p>
        </w:tc>
        <w:tc>
          <w:tcPr>
            <w:tcW w:w="261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tcPr>
          <w:p w:rsidR="00EB5DDF" w:rsidRDefault="00EB5DDF" w14:paraId="31E8B69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89</w:t>
            </w:r>
          </w:p>
        </w:tc>
        <w:tc>
          <w:tcPr>
            <w:tcW w:w="279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tcPr>
          <w:p w:rsidR="00EB5DDF" w:rsidRDefault="00EB5DDF" w14:paraId="47B2BF6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Low Average</w:t>
            </w:r>
          </w:p>
        </w:tc>
      </w:tr>
      <w:tr w:rsidR="00EB5DDF" w14:paraId="6EF6F0D3" w14:textId="77777777">
        <w:trPr>
          <w:trHeight w:val="255"/>
        </w:trPr>
        <w:tc>
          <w:tcPr>
            <w:tcW w:w="324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5497AE9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Lists Delayed</w:t>
            </w:r>
          </w:p>
        </w:tc>
        <w:tc>
          <w:tcPr>
            <w:tcW w:w="261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5A12748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w:t>
            </w:r>
          </w:p>
        </w:tc>
        <w:tc>
          <w:tcPr>
            <w:tcW w:w="279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110E5C4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Borderline</w:t>
            </w:r>
          </w:p>
        </w:tc>
      </w:tr>
      <w:tr w:rsidR="00EB5DDF" w14:paraId="1E06D12A" w14:textId="77777777">
        <w:trPr>
          <w:trHeight w:val="255"/>
        </w:trPr>
        <w:tc>
          <w:tcPr>
            <w:tcW w:w="324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1281B11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Objects Delayed</w:t>
            </w:r>
          </w:p>
        </w:tc>
        <w:tc>
          <w:tcPr>
            <w:tcW w:w="261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14744CB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w:t>
            </w:r>
          </w:p>
        </w:tc>
        <w:tc>
          <w:tcPr>
            <w:tcW w:w="279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4CB02EF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7CC61034" w14:textId="77777777">
        <w:trPr>
          <w:trHeight w:val="255"/>
        </w:trPr>
        <w:tc>
          <w:tcPr>
            <w:tcW w:w="324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0692EF6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Instructions Delayed</w:t>
            </w:r>
          </w:p>
        </w:tc>
        <w:tc>
          <w:tcPr>
            <w:tcW w:w="261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4DF736A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279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1FF7B42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12BCA110" w14:textId="77777777">
        <w:trPr>
          <w:trHeight w:val="255"/>
        </w:trPr>
        <w:tc>
          <w:tcPr>
            <w:tcW w:w="324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5568A04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Places Delayed</w:t>
            </w:r>
          </w:p>
        </w:tc>
        <w:tc>
          <w:tcPr>
            <w:tcW w:w="261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29D9107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w:t>
            </w:r>
          </w:p>
        </w:tc>
        <w:tc>
          <w:tcPr>
            <w:tcW w:w="279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0759952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r>
      <w:tr w:rsidR="00EB5DDF" w14:paraId="429AEA12" w14:textId="77777777">
        <w:trPr>
          <w:trHeight w:val="255"/>
        </w:trPr>
        <w:tc>
          <w:tcPr>
            <w:tcW w:w="324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697BA1C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*Lists Recognition</w:t>
            </w:r>
          </w:p>
        </w:tc>
        <w:tc>
          <w:tcPr>
            <w:tcW w:w="261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46F932C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w:t>
            </w:r>
          </w:p>
        </w:tc>
        <w:tc>
          <w:tcPr>
            <w:tcW w:w="279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611D783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Low</w:t>
            </w:r>
          </w:p>
        </w:tc>
      </w:tr>
      <w:tr w:rsidR="00EB5DDF" w14:paraId="7FD2B0DB" w14:textId="77777777">
        <w:trPr>
          <w:trHeight w:val="255"/>
        </w:trPr>
        <w:tc>
          <w:tcPr>
            <w:tcW w:w="324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4C127E9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*Instructions Recognition</w:t>
            </w:r>
          </w:p>
        </w:tc>
        <w:tc>
          <w:tcPr>
            <w:tcW w:w="261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7C8E6C3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11</w:t>
            </w:r>
          </w:p>
        </w:tc>
        <w:tc>
          <w:tcPr>
            <w:tcW w:w="2790" w:type="dxa"/>
            <w:tcBorders>
              <w:top w:val="single" w:color="auto" w:sz="4" w:space="0"/>
              <w:left w:val="single" w:color="auto" w:sz="4" w:space="0"/>
              <w:bottom w:val="single" w:color="auto" w:sz="4" w:space="0"/>
              <w:right w:val="single" w:color="auto" w:sz="4" w:space="0"/>
            </w:tcBorders>
            <w:tcMar>
              <w:left w:w="15" w:type="dxa"/>
              <w:right w:w="15" w:type="dxa"/>
            </w:tcMar>
          </w:tcPr>
          <w:p w:rsidR="00EB5DDF" w:rsidRDefault="00EB5DDF" w14:paraId="7ED9AD1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bl>
    <w:p w:rsidR="00EB5DDF" w:rsidP="00EB5DDF" w:rsidRDefault="00EB5DDF" w14:paraId="50D7CFD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*Recognition tasks not included in the calculation of any index score</w:t>
      </w:r>
    </w:p>
    <w:p w:rsidR="00EB5DDF" w:rsidP="00EB5DDF" w:rsidRDefault="00EB5DDF" w14:paraId="024D8F47"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Mean Scaled Score is 10; Mean Standard Score is 100</w:t>
      </w:r>
    </w:p>
    <w:p w:rsidR="00EB5DDF" w:rsidP="00EB5DDF" w:rsidRDefault="00EB5DDF" w14:paraId="747E494B" w14:textId="77777777">
      <w:pPr>
        <w:autoSpaceDE w:val="0"/>
        <w:autoSpaceDN w:val="0"/>
        <w:adjustRightInd w:val="0"/>
        <w:spacing w:after="0" w:line="240" w:lineRule="auto"/>
        <w:rPr>
          <w:rFonts w:ascii="Arial" w:hAnsi="Arial" w:cs="Arial"/>
          <w:i/>
          <w:iCs/>
          <w:kern w:val="0"/>
          <w:sz w:val="22"/>
          <w:szCs w:val="22"/>
        </w:rPr>
      </w:pPr>
    </w:p>
    <w:p w:rsidR="00EB5DDF" w:rsidP="00EB5DDF" w:rsidRDefault="00EB5DDF" w14:paraId="2BCEAC6C"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Conners Continuous Performance Test, Third Edition (CPT-3)</w:t>
      </w:r>
    </w:p>
    <w:tbl>
      <w:tblPr>
        <w:tblW w:w="0" w:type="auto"/>
        <w:tblInd w:w="-5" w:type="dxa"/>
        <w:tblLayout w:type="fixed"/>
        <w:tblCellMar>
          <w:left w:w="0" w:type="dxa"/>
          <w:right w:w="0" w:type="dxa"/>
        </w:tblCellMar>
        <w:tblLook w:val="0000" w:firstRow="0" w:lastRow="0" w:firstColumn="0" w:lastColumn="0" w:noHBand="0" w:noVBand="0"/>
      </w:tblPr>
      <w:tblGrid>
        <w:gridCol w:w="2337"/>
        <w:gridCol w:w="1347"/>
        <w:gridCol w:w="1738"/>
        <w:gridCol w:w="3663"/>
      </w:tblGrid>
      <w:tr w:rsidR="00EB5DDF" w14:paraId="6D2DDD41" w14:textId="77777777">
        <w:tc>
          <w:tcPr>
            <w:tcW w:w="2337" w:type="dxa"/>
            <w:tcBorders>
              <w:top w:val="single" w:color="auto" w:sz="4" w:space="0"/>
              <w:left w:val="single" w:color="auto" w:sz="4" w:space="0"/>
              <w:bottom w:val="single" w:color="auto" w:sz="4" w:space="0"/>
              <w:right w:val="single" w:color="auto" w:sz="4" w:space="0"/>
            </w:tcBorders>
            <w:shd w:val="clear" w:color="auto" w:fill="F2F2F2"/>
          </w:tcPr>
          <w:p w:rsidR="00EB5DDF" w:rsidRDefault="00EB5DDF" w14:paraId="32B9847A"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Measure</w:t>
            </w:r>
          </w:p>
        </w:tc>
        <w:tc>
          <w:tcPr>
            <w:tcW w:w="1347" w:type="dxa"/>
            <w:tcBorders>
              <w:top w:val="single" w:color="auto" w:sz="4" w:space="0"/>
              <w:left w:val="single" w:color="auto" w:sz="4" w:space="0"/>
              <w:bottom w:val="single" w:color="auto" w:sz="4" w:space="0"/>
              <w:right w:val="single" w:color="auto" w:sz="4" w:space="0"/>
            </w:tcBorders>
            <w:shd w:val="clear" w:color="auto" w:fill="F2F2F2"/>
          </w:tcPr>
          <w:p w:rsidR="00EB5DDF" w:rsidRDefault="00EB5DDF" w14:paraId="121BFC9D"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T-Score</w:t>
            </w:r>
          </w:p>
        </w:tc>
        <w:tc>
          <w:tcPr>
            <w:tcW w:w="1738" w:type="dxa"/>
            <w:tcBorders>
              <w:top w:val="single" w:color="auto" w:sz="4" w:space="0"/>
              <w:left w:val="single" w:color="auto" w:sz="4" w:space="0"/>
              <w:bottom w:val="single" w:color="auto" w:sz="4" w:space="0"/>
              <w:right w:val="single" w:color="auto" w:sz="4" w:space="0"/>
            </w:tcBorders>
            <w:shd w:val="clear" w:color="auto" w:fill="F2F2F2"/>
          </w:tcPr>
          <w:p w:rsidR="00EB5DDF" w:rsidRDefault="00EB5DDF" w14:paraId="56B6C0A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 Guideline</w:t>
            </w:r>
          </w:p>
        </w:tc>
        <w:tc>
          <w:tcPr>
            <w:tcW w:w="3663" w:type="dxa"/>
            <w:tcBorders>
              <w:top w:val="single" w:color="auto" w:sz="4" w:space="0"/>
              <w:left w:val="single" w:color="auto" w:sz="4" w:space="0"/>
              <w:bottom w:val="single" w:color="auto" w:sz="4" w:space="0"/>
              <w:right w:val="single" w:color="auto" w:sz="4" w:space="0"/>
            </w:tcBorders>
            <w:shd w:val="clear" w:color="auto" w:fill="F2F2F2"/>
          </w:tcPr>
          <w:p w:rsidR="00EB5DDF" w:rsidRDefault="00EB5DDF" w14:paraId="3C0A2B5A"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Interpretation</w:t>
            </w:r>
          </w:p>
        </w:tc>
      </w:tr>
      <w:tr w:rsidR="00EB5DDF" w14:paraId="4282D3A1" w14:textId="77777777">
        <w:tc>
          <w:tcPr>
            <w:tcW w:w="2337" w:type="dxa"/>
            <w:tcBorders>
              <w:top w:val="single" w:color="auto" w:sz="4" w:space="0"/>
              <w:left w:val="single" w:color="auto" w:sz="4" w:space="0"/>
              <w:bottom w:val="single" w:color="auto" w:sz="4" w:space="0"/>
              <w:right w:val="single" w:color="auto" w:sz="4" w:space="0"/>
            </w:tcBorders>
          </w:tcPr>
          <w:p w:rsidR="00EB5DDF" w:rsidRDefault="00EB5DDF" w14:paraId="138E045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Detectability</w:t>
            </w:r>
          </w:p>
        </w:tc>
        <w:tc>
          <w:tcPr>
            <w:tcW w:w="1347" w:type="dxa"/>
            <w:tcBorders>
              <w:top w:val="single" w:color="auto" w:sz="4" w:space="0"/>
              <w:left w:val="single" w:color="auto" w:sz="4" w:space="0"/>
              <w:bottom w:val="single" w:color="auto" w:sz="4" w:space="0"/>
              <w:right w:val="single" w:color="auto" w:sz="4" w:space="0"/>
            </w:tcBorders>
          </w:tcPr>
          <w:p w:rsidR="00EB5DDF" w:rsidRDefault="00EB5DDF" w14:paraId="4A49760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55</w:t>
            </w:r>
          </w:p>
        </w:tc>
        <w:tc>
          <w:tcPr>
            <w:tcW w:w="1738" w:type="dxa"/>
            <w:tcBorders>
              <w:top w:val="single" w:color="auto" w:sz="4" w:space="0"/>
              <w:left w:val="single" w:color="auto" w:sz="4" w:space="0"/>
              <w:bottom w:val="single" w:color="auto" w:sz="4" w:space="0"/>
              <w:right w:val="single" w:color="auto" w:sz="4" w:space="0"/>
            </w:tcBorders>
          </w:tcPr>
          <w:p w:rsidR="00EB5DDF" w:rsidRDefault="00EB5DDF" w14:paraId="7F414D5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c>
          <w:tcPr>
            <w:tcW w:w="3663" w:type="dxa"/>
            <w:tcBorders>
              <w:top w:val="single" w:color="auto" w:sz="4" w:space="0"/>
              <w:left w:val="single" w:color="auto" w:sz="4" w:space="0"/>
              <w:bottom w:val="single" w:color="auto" w:sz="4" w:space="0"/>
              <w:right w:val="single" w:color="auto" w:sz="4" w:space="0"/>
            </w:tcBorders>
          </w:tcPr>
          <w:p w:rsidR="00EB5DDF" w:rsidRDefault="00EB5DDF" w14:paraId="074022C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Differentiating targets from non-targets</w:t>
            </w:r>
          </w:p>
        </w:tc>
      </w:tr>
      <w:tr w:rsidR="00EB5DDF" w14:paraId="5AA53955" w14:textId="77777777">
        <w:tc>
          <w:tcPr>
            <w:tcW w:w="2337" w:type="dxa"/>
            <w:tcBorders>
              <w:top w:val="single" w:color="auto" w:sz="4" w:space="0"/>
              <w:left w:val="single" w:color="auto" w:sz="4" w:space="0"/>
              <w:bottom w:val="single" w:color="auto" w:sz="4" w:space="0"/>
              <w:right w:val="single" w:color="auto" w:sz="4" w:space="0"/>
            </w:tcBorders>
          </w:tcPr>
          <w:p w:rsidR="00EB5DDF" w:rsidRDefault="00EB5DDF" w14:paraId="2FFDAF3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Omissions</w:t>
            </w:r>
          </w:p>
        </w:tc>
        <w:tc>
          <w:tcPr>
            <w:tcW w:w="1347" w:type="dxa"/>
            <w:tcBorders>
              <w:top w:val="single" w:color="auto" w:sz="4" w:space="0"/>
              <w:left w:val="single" w:color="auto" w:sz="4" w:space="0"/>
              <w:bottom w:val="single" w:color="auto" w:sz="4" w:space="0"/>
              <w:right w:val="single" w:color="auto" w:sz="4" w:space="0"/>
            </w:tcBorders>
          </w:tcPr>
          <w:p w:rsidR="00EB5DDF" w:rsidRDefault="00EB5DDF" w14:paraId="3236AD4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p w:rsidR="00EB5DDF" w:rsidRDefault="00EB5DDF" w14:paraId="76A1C199" w14:textId="77777777">
            <w:pPr>
              <w:autoSpaceDE w:val="0"/>
              <w:autoSpaceDN w:val="0"/>
              <w:adjustRightInd w:val="0"/>
              <w:spacing w:after="0" w:line="240" w:lineRule="auto"/>
              <w:jc w:val="center"/>
              <w:rPr>
                <w:rFonts w:ascii="Arial" w:hAnsi="Arial" w:cs="Arial"/>
                <w:kern w:val="0"/>
                <w:sz w:val="22"/>
                <w:szCs w:val="22"/>
              </w:rPr>
            </w:pPr>
          </w:p>
        </w:tc>
        <w:tc>
          <w:tcPr>
            <w:tcW w:w="1738" w:type="dxa"/>
            <w:tcBorders>
              <w:top w:val="single" w:color="auto" w:sz="4" w:space="0"/>
              <w:left w:val="single" w:color="auto" w:sz="4" w:space="0"/>
              <w:bottom w:val="single" w:color="auto" w:sz="4" w:space="0"/>
              <w:right w:val="single" w:color="auto" w:sz="4" w:space="0"/>
            </w:tcBorders>
          </w:tcPr>
          <w:p w:rsidR="00EB5DDF" w:rsidRDefault="00EB5DDF" w14:paraId="368CF7C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c>
          <w:tcPr>
            <w:tcW w:w="3663" w:type="dxa"/>
            <w:tcBorders>
              <w:top w:val="single" w:color="auto" w:sz="4" w:space="0"/>
              <w:left w:val="single" w:color="auto" w:sz="4" w:space="0"/>
              <w:bottom w:val="single" w:color="auto" w:sz="4" w:space="0"/>
              <w:right w:val="single" w:color="auto" w:sz="4" w:space="0"/>
            </w:tcBorders>
          </w:tcPr>
          <w:p w:rsidR="00EB5DDF" w:rsidRDefault="00EB5DDF" w14:paraId="5909739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Missed targets</w:t>
            </w:r>
          </w:p>
        </w:tc>
      </w:tr>
      <w:tr w:rsidR="00EB5DDF" w14:paraId="70E02473" w14:textId="77777777">
        <w:tc>
          <w:tcPr>
            <w:tcW w:w="2337" w:type="dxa"/>
            <w:tcBorders>
              <w:top w:val="single" w:color="auto" w:sz="4" w:space="0"/>
              <w:left w:val="single" w:color="auto" w:sz="4" w:space="0"/>
              <w:bottom w:val="single" w:color="auto" w:sz="4" w:space="0"/>
              <w:right w:val="single" w:color="auto" w:sz="4" w:space="0"/>
            </w:tcBorders>
          </w:tcPr>
          <w:p w:rsidR="00EB5DDF" w:rsidRDefault="00EB5DDF" w14:paraId="0F954FE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Commissions</w:t>
            </w:r>
          </w:p>
        </w:tc>
        <w:tc>
          <w:tcPr>
            <w:tcW w:w="1347" w:type="dxa"/>
            <w:tcBorders>
              <w:top w:val="single" w:color="auto" w:sz="4" w:space="0"/>
              <w:left w:val="single" w:color="auto" w:sz="4" w:space="0"/>
              <w:bottom w:val="single" w:color="auto" w:sz="4" w:space="0"/>
              <w:right w:val="single" w:color="auto" w:sz="4" w:space="0"/>
            </w:tcBorders>
          </w:tcPr>
          <w:p w:rsidR="00EB5DDF" w:rsidRDefault="00EB5DDF" w14:paraId="6E279C4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51</w:t>
            </w:r>
          </w:p>
        </w:tc>
        <w:tc>
          <w:tcPr>
            <w:tcW w:w="1738" w:type="dxa"/>
            <w:tcBorders>
              <w:top w:val="single" w:color="auto" w:sz="4" w:space="0"/>
              <w:left w:val="single" w:color="auto" w:sz="4" w:space="0"/>
              <w:bottom w:val="single" w:color="auto" w:sz="4" w:space="0"/>
              <w:right w:val="single" w:color="auto" w:sz="4" w:space="0"/>
            </w:tcBorders>
          </w:tcPr>
          <w:p w:rsidR="00EB5DDF" w:rsidRDefault="00EB5DDF" w14:paraId="00A3023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c>
          <w:tcPr>
            <w:tcW w:w="3663" w:type="dxa"/>
            <w:tcBorders>
              <w:top w:val="single" w:color="auto" w:sz="4" w:space="0"/>
              <w:left w:val="single" w:color="auto" w:sz="4" w:space="0"/>
              <w:bottom w:val="single" w:color="auto" w:sz="4" w:space="0"/>
              <w:right w:val="single" w:color="auto" w:sz="4" w:space="0"/>
            </w:tcBorders>
          </w:tcPr>
          <w:p w:rsidR="00EB5DDF" w:rsidRDefault="00EB5DDF" w14:paraId="089901A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Rate of incorrect responses to non-targets</w:t>
            </w:r>
          </w:p>
        </w:tc>
      </w:tr>
      <w:tr w:rsidR="00EB5DDF" w14:paraId="036EA3BF" w14:textId="77777777">
        <w:tc>
          <w:tcPr>
            <w:tcW w:w="2337" w:type="dxa"/>
            <w:tcBorders>
              <w:top w:val="single" w:color="auto" w:sz="4" w:space="0"/>
              <w:left w:val="single" w:color="auto" w:sz="4" w:space="0"/>
              <w:bottom w:val="single" w:color="auto" w:sz="4" w:space="0"/>
              <w:right w:val="single" w:color="auto" w:sz="4" w:space="0"/>
            </w:tcBorders>
          </w:tcPr>
          <w:p w:rsidR="00EB5DDF" w:rsidRDefault="00EB5DDF" w14:paraId="61E3468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Perseverations</w:t>
            </w:r>
          </w:p>
        </w:tc>
        <w:tc>
          <w:tcPr>
            <w:tcW w:w="1347" w:type="dxa"/>
            <w:tcBorders>
              <w:top w:val="single" w:color="auto" w:sz="4" w:space="0"/>
              <w:left w:val="single" w:color="auto" w:sz="4" w:space="0"/>
              <w:bottom w:val="single" w:color="auto" w:sz="4" w:space="0"/>
              <w:right w:val="single" w:color="auto" w:sz="4" w:space="0"/>
            </w:tcBorders>
          </w:tcPr>
          <w:p w:rsidR="00EB5DDF" w:rsidRDefault="00EB5DDF" w14:paraId="6714825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62</w:t>
            </w:r>
          </w:p>
        </w:tc>
        <w:tc>
          <w:tcPr>
            <w:tcW w:w="1738" w:type="dxa"/>
            <w:tcBorders>
              <w:top w:val="single" w:color="auto" w:sz="4" w:space="0"/>
              <w:left w:val="single" w:color="auto" w:sz="4" w:space="0"/>
              <w:bottom w:val="single" w:color="auto" w:sz="4" w:space="0"/>
              <w:right w:val="single" w:color="auto" w:sz="4" w:space="0"/>
            </w:tcBorders>
          </w:tcPr>
          <w:p w:rsidR="00EB5DDF" w:rsidRDefault="00EB5DDF" w14:paraId="18D8A49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c>
          <w:tcPr>
            <w:tcW w:w="3663" w:type="dxa"/>
            <w:tcBorders>
              <w:top w:val="single" w:color="auto" w:sz="4" w:space="0"/>
              <w:left w:val="single" w:color="auto" w:sz="4" w:space="0"/>
              <w:bottom w:val="single" w:color="auto" w:sz="4" w:space="0"/>
              <w:right w:val="single" w:color="auto" w:sz="4" w:space="0"/>
            </w:tcBorders>
          </w:tcPr>
          <w:p w:rsidR="00EB5DDF" w:rsidRDefault="00EB5DDF" w14:paraId="4A2EE0B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Random, repetitive, or anticipatory responses</w:t>
            </w:r>
          </w:p>
        </w:tc>
      </w:tr>
      <w:tr w:rsidR="00EB5DDF" w14:paraId="6D1138CA" w14:textId="77777777">
        <w:tc>
          <w:tcPr>
            <w:tcW w:w="2337" w:type="dxa"/>
            <w:tcBorders>
              <w:top w:val="single" w:color="auto" w:sz="4" w:space="0"/>
              <w:left w:val="single" w:color="auto" w:sz="4" w:space="0"/>
              <w:bottom w:val="single" w:color="auto" w:sz="4" w:space="0"/>
              <w:right w:val="single" w:color="auto" w:sz="4" w:space="0"/>
            </w:tcBorders>
          </w:tcPr>
          <w:p w:rsidR="00EB5DDF" w:rsidRDefault="00EB5DDF" w14:paraId="468C87C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Hit Reaction Time (HRT)</w:t>
            </w:r>
          </w:p>
        </w:tc>
        <w:tc>
          <w:tcPr>
            <w:tcW w:w="1347" w:type="dxa"/>
            <w:tcBorders>
              <w:top w:val="single" w:color="auto" w:sz="4" w:space="0"/>
              <w:left w:val="single" w:color="auto" w:sz="4" w:space="0"/>
              <w:bottom w:val="single" w:color="auto" w:sz="4" w:space="0"/>
              <w:right w:val="single" w:color="auto" w:sz="4" w:space="0"/>
            </w:tcBorders>
          </w:tcPr>
          <w:p w:rsidR="00EB5DDF" w:rsidRDefault="00EB5DDF" w14:paraId="1841389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w:t>
            </w:r>
          </w:p>
        </w:tc>
        <w:tc>
          <w:tcPr>
            <w:tcW w:w="1738" w:type="dxa"/>
            <w:tcBorders>
              <w:top w:val="single" w:color="auto" w:sz="4" w:space="0"/>
              <w:left w:val="single" w:color="auto" w:sz="4" w:space="0"/>
              <w:bottom w:val="single" w:color="auto" w:sz="4" w:space="0"/>
              <w:right w:val="single" w:color="auto" w:sz="4" w:space="0"/>
            </w:tcBorders>
          </w:tcPr>
          <w:p w:rsidR="00EB5DDF" w:rsidRDefault="00EB5DDF" w14:paraId="19245F7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Slow</w:t>
            </w:r>
          </w:p>
        </w:tc>
        <w:tc>
          <w:tcPr>
            <w:tcW w:w="3663" w:type="dxa"/>
            <w:tcBorders>
              <w:top w:val="single" w:color="auto" w:sz="4" w:space="0"/>
              <w:left w:val="single" w:color="auto" w:sz="4" w:space="0"/>
              <w:bottom w:val="single" w:color="auto" w:sz="4" w:space="0"/>
              <w:right w:val="single" w:color="auto" w:sz="4" w:space="0"/>
            </w:tcBorders>
          </w:tcPr>
          <w:p w:rsidR="00EB5DDF" w:rsidRDefault="00EB5DDF" w14:paraId="236ECF3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Response speed</w:t>
            </w:r>
          </w:p>
        </w:tc>
      </w:tr>
      <w:tr w:rsidR="00EB5DDF" w14:paraId="346620AE" w14:textId="77777777">
        <w:tc>
          <w:tcPr>
            <w:tcW w:w="2337" w:type="dxa"/>
            <w:tcBorders>
              <w:top w:val="single" w:color="auto" w:sz="4" w:space="0"/>
              <w:left w:val="single" w:color="auto" w:sz="4" w:space="0"/>
              <w:bottom w:val="single" w:color="auto" w:sz="4" w:space="0"/>
              <w:right w:val="single" w:color="auto" w:sz="4" w:space="0"/>
            </w:tcBorders>
          </w:tcPr>
          <w:p w:rsidR="00EB5DDF" w:rsidRDefault="00EB5DDF" w14:paraId="48BC913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HRT Standard Deviation</w:t>
            </w:r>
          </w:p>
        </w:tc>
        <w:tc>
          <w:tcPr>
            <w:tcW w:w="1347" w:type="dxa"/>
            <w:tcBorders>
              <w:top w:val="single" w:color="auto" w:sz="4" w:space="0"/>
              <w:left w:val="single" w:color="auto" w:sz="4" w:space="0"/>
              <w:bottom w:val="single" w:color="auto" w:sz="4" w:space="0"/>
              <w:right w:val="single" w:color="auto" w:sz="4" w:space="0"/>
            </w:tcBorders>
          </w:tcPr>
          <w:p w:rsidR="00EB5DDF" w:rsidRDefault="00EB5DDF" w14:paraId="051C0AA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c>
          <w:tcPr>
            <w:tcW w:w="1738" w:type="dxa"/>
            <w:tcBorders>
              <w:top w:val="single" w:color="auto" w:sz="4" w:space="0"/>
              <w:left w:val="single" w:color="auto" w:sz="4" w:space="0"/>
              <w:bottom w:val="single" w:color="auto" w:sz="4" w:space="0"/>
              <w:right w:val="single" w:color="auto" w:sz="4" w:space="0"/>
            </w:tcBorders>
          </w:tcPr>
          <w:p w:rsidR="00EB5DDF" w:rsidRDefault="00EB5DDF" w14:paraId="1FD1856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c>
          <w:tcPr>
            <w:tcW w:w="3663" w:type="dxa"/>
            <w:tcBorders>
              <w:top w:val="single" w:color="auto" w:sz="4" w:space="0"/>
              <w:left w:val="single" w:color="auto" w:sz="4" w:space="0"/>
              <w:bottom w:val="single" w:color="auto" w:sz="4" w:space="0"/>
              <w:right w:val="single" w:color="auto" w:sz="4" w:space="0"/>
            </w:tcBorders>
          </w:tcPr>
          <w:p w:rsidR="00EB5DDF" w:rsidRDefault="00EB5DDF" w14:paraId="43F8A1D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Variability in reaction times</w:t>
            </w:r>
          </w:p>
        </w:tc>
      </w:tr>
      <w:tr w:rsidR="00EB5DDF" w14:paraId="1FC95813" w14:textId="77777777">
        <w:tc>
          <w:tcPr>
            <w:tcW w:w="2337" w:type="dxa"/>
            <w:tcBorders>
              <w:top w:val="single" w:color="auto" w:sz="4" w:space="0"/>
              <w:left w:val="single" w:color="auto" w:sz="4" w:space="0"/>
              <w:bottom w:val="single" w:color="auto" w:sz="4" w:space="0"/>
              <w:right w:val="single" w:color="auto" w:sz="4" w:space="0"/>
            </w:tcBorders>
          </w:tcPr>
          <w:p w:rsidR="00EB5DDF" w:rsidRDefault="00EB5DDF" w14:paraId="4D00900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Variability</w:t>
            </w:r>
          </w:p>
        </w:tc>
        <w:tc>
          <w:tcPr>
            <w:tcW w:w="1347" w:type="dxa"/>
            <w:tcBorders>
              <w:top w:val="single" w:color="auto" w:sz="4" w:space="0"/>
              <w:left w:val="single" w:color="auto" w:sz="4" w:space="0"/>
              <w:bottom w:val="single" w:color="auto" w:sz="4" w:space="0"/>
              <w:right w:val="single" w:color="auto" w:sz="4" w:space="0"/>
            </w:tcBorders>
          </w:tcPr>
          <w:p w:rsidR="00EB5DDF" w:rsidRDefault="00EB5DDF" w14:paraId="29A2F83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61</w:t>
            </w:r>
          </w:p>
        </w:tc>
        <w:tc>
          <w:tcPr>
            <w:tcW w:w="1738" w:type="dxa"/>
            <w:tcBorders>
              <w:top w:val="single" w:color="auto" w:sz="4" w:space="0"/>
              <w:left w:val="single" w:color="auto" w:sz="4" w:space="0"/>
              <w:bottom w:val="single" w:color="auto" w:sz="4" w:space="0"/>
              <w:right w:val="single" w:color="auto" w:sz="4" w:space="0"/>
            </w:tcBorders>
          </w:tcPr>
          <w:p w:rsidR="00EB5DDF" w:rsidRDefault="00EB5DDF" w14:paraId="6C1970B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c>
          <w:tcPr>
            <w:tcW w:w="3663" w:type="dxa"/>
            <w:tcBorders>
              <w:top w:val="single" w:color="auto" w:sz="4" w:space="0"/>
              <w:left w:val="single" w:color="auto" w:sz="4" w:space="0"/>
              <w:bottom w:val="single" w:color="auto" w:sz="4" w:space="0"/>
              <w:right w:val="single" w:color="auto" w:sz="4" w:space="0"/>
            </w:tcBorders>
          </w:tcPr>
          <w:p w:rsidR="00EB5DDF" w:rsidRDefault="00EB5DDF" w14:paraId="2705ACF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Variability in reaction time consistency</w:t>
            </w:r>
          </w:p>
        </w:tc>
      </w:tr>
      <w:tr w:rsidR="00EB5DDF" w14:paraId="73C9F60A" w14:textId="77777777">
        <w:tc>
          <w:tcPr>
            <w:tcW w:w="2337" w:type="dxa"/>
            <w:tcBorders>
              <w:top w:val="single" w:color="auto" w:sz="4" w:space="0"/>
              <w:left w:val="single" w:color="auto" w:sz="4" w:space="0"/>
              <w:bottom w:val="single" w:color="auto" w:sz="4" w:space="0"/>
              <w:right w:val="single" w:color="auto" w:sz="4" w:space="0"/>
            </w:tcBorders>
          </w:tcPr>
          <w:p w:rsidR="00EB5DDF" w:rsidRDefault="00EB5DDF" w14:paraId="0A448A4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HRT Block Change</w:t>
            </w:r>
          </w:p>
        </w:tc>
        <w:tc>
          <w:tcPr>
            <w:tcW w:w="1347" w:type="dxa"/>
            <w:tcBorders>
              <w:top w:val="single" w:color="auto" w:sz="4" w:space="0"/>
              <w:left w:val="single" w:color="auto" w:sz="4" w:space="0"/>
              <w:bottom w:val="single" w:color="auto" w:sz="4" w:space="0"/>
              <w:right w:val="single" w:color="auto" w:sz="4" w:space="0"/>
            </w:tcBorders>
          </w:tcPr>
          <w:p w:rsidR="00EB5DDF" w:rsidRDefault="00EB5DDF" w14:paraId="027A64B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61</w:t>
            </w:r>
          </w:p>
        </w:tc>
        <w:tc>
          <w:tcPr>
            <w:tcW w:w="1738" w:type="dxa"/>
            <w:tcBorders>
              <w:top w:val="single" w:color="auto" w:sz="4" w:space="0"/>
              <w:left w:val="single" w:color="auto" w:sz="4" w:space="0"/>
              <w:bottom w:val="single" w:color="auto" w:sz="4" w:space="0"/>
              <w:right w:val="single" w:color="auto" w:sz="4" w:space="0"/>
            </w:tcBorders>
          </w:tcPr>
          <w:p w:rsidR="00EB5DDF" w:rsidRDefault="00EB5DDF" w14:paraId="2C75C76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c>
          <w:tcPr>
            <w:tcW w:w="3663" w:type="dxa"/>
            <w:tcBorders>
              <w:top w:val="single" w:color="auto" w:sz="4" w:space="0"/>
              <w:left w:val="single" w:color="auto" w:sz="4" w:space="0"/>
              <w:bottom w:val="single" w:color="auto" w:sz="4" w:space="0"/>
              <w:right w:val="single" w:color="auto" w:sz="4" w:space="0"/>
            </w:tcBorders>
          </w:tcPr>
          <w:p w:rsidR="00EB5DDF" w:rsidRDefault="00EB5DDF" w14:paraId="3D6F598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Change in response speed in later blocks</w:t>
            </w:r>
          </w:p>
        </w:tc>
      </w:tr>
      <w:tr w:rsidR="00EB5DDF" w14:paraId="558DE5DF" w14:textId="77777777">
        <w:tc>
          <w:tcPr>
            <w:tcW w:w="2337" w:type="dxa"/>
            <w:tcBorders>
              <w:top w:val="single" w:color="auto" w:sz="4" w:space="0"/>
              <w:left w:val="single" w:color="auto" w:sz="4" w:space="0"/>
              <w:bottom w:val="single" w:color="auto" w:sz="4" w:space="0"/>
              <w:right w:val="single" w:color="auto" w:sz="4" w:space="0"/>
            </w:tcBorders>
          </w:tcPr>
          <w:p w:rsidR="00EB5DDF" w:rsidRDefault="00EB5DDF" w14:paraId="25F0DCB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HRT Inter-Stimulus Interval (IRI) Change</w:t>
            </w:r>
          </w:p>
        </w:tc>
        <w:tc>
          <w:tcPr>
            <w:tcW w:w="1347" w:type="dxa"/>
            <w:tcBorders>
              <w:top w:val="single" w:color="auto" w:sz="4" w:space="0"/>
              <w:left w:val="single" w:color="auto" w:sz="4" w:space="0"/>
              <w:bottom w:val="single" w:color="auto" w:sz="4" w:space="0"/>
              <w:right w:val="single" w:color="auto" w:sz="4" w:space="0"/>
            </w:tcBorders>
          </w:tcPr>
          <w:p w:rsidR="00EB5DDF" w:rsidRDefault="00EB5DDF" w14:paraId="24500E5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64</w:t>
            </w:r>
          </w:p>
        </w:tc>
        <w:tc>
          <w:tcPr>
            <w:tcW w:w="1738" w:type="dxa"/>
            <w:tcBorders>
              <w:top w:val="single" w:color="auto" w:sz="4" w:space="0"/>
              <w:left w:val="single" w:color="auto" w:sz="4" w:space="0"/>
              <w:bottom w:val="single" w:color="auto" w:sz="4" w:space="0"/>
              <w:right w:val="single" w:color="auto" w:sz="4" w:space="0"/>
            </w:tcBorders>
          </w:tcPr>
          <w:p w:rsidR="00EB5DDF" w:rsidRDefault="00EB5DDF" w14:paraId="2E43838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c>
          <w:tcPr>
            <w:tcW w:w="3663" w:type="dxa"/>
            <w:tcBorders>
              <w:top w:val="single" w:color="auto" w:sz="4" w:space="0"/>
              <w:left w:val="single" w:color="auto" w:sz="4" w:space="0"/>
              <w:bottom w:val="single" w:color="auto" w:sz="4" w:space="0"/>
              <w:right w:val="single" w:color="auto" w:sz="4" w:space="0"/>
            </w:tcBorders>
          </w:tcPr>
          <w:p w:rsidR="00EB5DDF" w:rsidRDefault="00EB5DDF" w14:paraId="6F1A0DB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Change in speed at later inter-stimulus intervals</w:t>
            </w:r>
          </w:p>
        </w:tc>
      </w:tr>
    </w:tbl>
    <w:p w:rsidR="00EB5DDF" w:rsidP="00EB5DDF" w:rsidRDefault="00EB5DDF" w14:paraId="3FB89087" w14:textId="77777777">
      <w:pPr>
        <w:autoSpaceDE w:val="0"/>
        <w:autoSpaceDN w:val="0"/>
        <w:adjustRightInd w:val="0"/>
        <w:spacing w:after="0" w:line="240" w:lineRule="auto"/>
        <w:rPr>
          <w:rFonts w:ascii="Arial" w:hAnsi="Arial" w:cs="Arial"/>
          <w:kern w:val="0"/>
          <w:sz w:val="22"/>
          <w:szCs w:val="22"/>
        </w:rPr>
      </w:pPr>
    </w:p>
    <w:p w:rsidR="00EB5DDF" w:rsidP="00EB5DDF" w:rsidRDefault="00EB5DDF" w14:paraId="268D4FD4"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Delis-Kaplan Executive Function System (D-KEFS)</w:t>
      </w:r>
    </w:p>
    <w:tbl>
      <w:tblPr>
        <w:tblW w:w="0" w:type="auto"/>
        <w:tblInd w:w="-5" w:type="dxa"/>
        <w:tblLayout w:type="fixed"/>
        <w:tblCellMar>
          <w:left w:w="105" w:type="dxa"/>
          <w:right w:w="105" w:type="dxa"/>
        </w:tblCellMar>
        <w:tblLook w:val="0000" w:firstRow="0" w:lastRow="0" w:firstColumn="0" w:lastColumn="0" w:noHBand="0" w:noVBand="0"/>
      </w:tblPr>
      <w:tblGrid>
        <w:gridCol w:w="3589"/>
        <w:gridCol w:w="2267"/>
        <w:gridCol w:w="3234"/>
      </w:tblGrid>
      <w:tr w:rsidR="00EB5DDF" w14:paraId="740E3284" w14:textId="77777777">
        <w:tc>
          <w:tcPr>
            <w:tcW w:w="3589" w:type="dxa"/>
            <w:tcBorders>
              <w:top w:val="single" w:color="auto" w:sz="4" w:space="0"/>
              <w:left w:val="single" w:color="auto" w:sz="4" w:space="0"/>
              <w:bottom w:val="single" w:color="auto" w:sz="4" w:space="0"/>
              <w:right w:val="nil"/>
            </w:tcBorders>
            <w:shd w:val="clear" w:color="auto" w:fill="D9D9D9"/>
          </w:tcPr>
          <w:p w:rsidR="00EB5DDF" w:rsidRDefault="00EB5DDF" w14:paraId="163C481E" w14:textId="77777777">
            <w:pPr>
              <w:widowControl w:val="0"/>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Trail Making Test</w:t>
            </w:r>
          </w:p>
        </w:tc>
        <w:tc>
          <w:tcPr>
            <w:tcW w:w="2267" w:type="dxa"/>
            <w:tcBorders>
              <w:top w:val="single" w:color="auto" w:sz="4" w:space="0"/>
              <w:left w:val="nil"/>
              <w:bottom w:val="single" w:color="auto" w:sz="4" w:space="0"/>
              <w:right w:val="nil"/>
            </w:tcBorders>
            <w:shd w:val="clear" w:color="auto" w:fill="D9D9D9"/>
          </w:tcPr>
          <w:p w:rsidR="00EB5DDF" w:rsidRDefault="00EB5DDF" w14:paraId="21A7610C" w14:textId="77777777">
            <w:pPr>
              <w:widowControl w:val="0"/>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Scaled Score</w:t>
            </w:r>
          </w:p>
        </w:tc>
        <w:tc>
          <w:tcPr>
            <w:tcW w:w="3234" w:type="dxa"/>
            <w:tcBorders>
              <w:top w:val="single" w:color="auto" w:sz="4" w:space="0"/>
              <w:left w:val="nil"/>
              <w:bottom w:val="single" w:color="auto" w:sz="4" w:space="0"/>
              <w:right w:val="single" w:color="auto" w:sz="4" w:space="0"/>
            </w:tcBorders>
            <w:shd w:val="clear" w:color="auto" w:fill="D9D9D9"/>
          </w:tcPr>
          <w:p w:rsidR="00EB5DDF" w:rsidRDefault="00EB5DDF" w14:paraId="2D42BB0A" w14:textId="77777777">
            <w:pPr>
              <w:widowControl w:val="0"/>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Percentile</w:t>
            </w:r>
          </w:p>
        </w:tc>
      </w:tr>
      <w:tr w:rsidR="00EB5DDF" w14:paraId="1AF61343" w14:textId="77777777">
        <w:tc>
          <w:tcPr>
            <w:tcW w:w="3589" w:type="dxa"/>
            <w:tcBorders>
              <w:top w:val="single" w:color="auto" w:sz="4" w:space="0"/>
              <w:left w:val="single" w:color="auto" w:sz="4" w:space="0"/>
              <w:bottom w:val="single" w:color="auto" w:sz="4" w:space="0"/>
              <w:right w:val="nil"/>
            </w:tcBorders>
          </w:tcPr>
          <w:p w:rsidR="00EB5DDF" w:rsidRDefault="00EB5DDF" w14:paraId="5FB4E185"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Visual Scanning</w:t>
            </w:r>
          </w:p>
        </w:tc>
        <w:tc>
          <w:tcPr>
            <w:tcW w:w="2267" w:type="dxa"/>
            <w:tcBorders>
              <w:top w:val="single" w:color="auto" w:sz="4" w:space="0"/>
              <w:left w:val="nil"/>
              <w:bottom w:val="single" w:color="auto" w:sz="4" w:space="0"/>
              <w:right w:val="nil"/>
            </w:tcBorders>
          </w:tcPr>
          <w:p w:rsidR="00EB5DDF" w:rsidRDefault="00EB5DDF" w14:paraId="393C96FD" w14:textId="77777777">
            <w:pPr>
              <w:widowControl w:val="0"/>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3234" w:type="dxa"/>
            <w:tcBorders>
              <w:top w:val="single" w:color="auto" w:sz="4" w:space="0"/>
              <w:left w:val="nil"/>
              <w:bottom w:val="single" w:color="auto" w:sz="4" w:space="0"/>
              <w:right w:val="single" w:color="auto" w:sz="4" w:space="0"/>
            </w:tcBorders>
          </w:tcPr>
          <w:p w:rsidR="00EB5DDF" w:rsidRDefault="00EB5DDF" w14:paraId="6479426C" w14:textId="77777777">
            <w:pPr>
              <w:widowControl w:val="0"/>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6A020DC8" w14:textId="77777777">
        <w:tc>
          <w:tcPr>
            <w:tcW w:w="3589" w:type="dxa"/>
            <w:tcBorders>
              <w:top w:val="single" w:color="auto" w:sz="4" w:space="0"/>
              <w:left w:val="single" w:color="auto" w:sz="4" w:space="0"/>
              <w:bottom w:val="single" w:color="auto" w:sz="4" w:space="0"/>
              <w:right w:val="nil"/>
            </w:tcBorders>
          </w:tcPr>
          <w:p w:rsidR="00EB5DDF" w:rsidRDefault="00EB5DDF" w14:paraId="6D4DA5A3"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Number Sequencing</w:t>
            </w:r>
          </w:p>
        </w:tc>
        <w:tc>
          <w:tcPr>
            <w:tcW w:w="2267" w:type="dxa"/>
            <w:tcBorders>
              <w:top w:val="single" w:color="auto" w:sz="4" w:space="0"/>
              <w:left w:val="nil"/>
              <w:bottom w:val="single" w:color="auto" w:sz="4" w:space="0"/>
              <w:right w:val="nil"/>
            </w:tcBorders>
          </w:tcPr>
          <w:p w:rsidR="00EB5DDF" w:rsidRDefault="00EB5DDF" w14:paraId="56D8562D" w14:textId="77777777">
            <w:pPr>
              <w:widowControl w:val="0"/>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10</w:t>
            </w:r>
          </w:p>
        </w:tc>
        <w:tc>
          <w:tcPr>
            <w:tcW w:w="3234" w:type="dxa"/>
            <w:tcBorders>
              <w:top w:val="single" w:color="auto" w:sz="4" w:space="0"/>
              <w:left w:val="nil"/>
              <w:bottom w:val="single" w:color="auto" w:sz="4" w:space="0"/>
              <w:right w:val="single" w:color="auto" w:sz="4" w:space="0"/>
            </w:tcBorders>
          </w:tcPr>
          <w:p w:rsidR="00EB5DDF" w:rsidRDefault="00EB5DDF" w14:paraId="446ECED8" w14:textId="77777777">
            <w:pPr>
              <w:widowControl w:val="0"/>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2AC3A25B" w14:textId="77777777">
        <w:tc>
          <w:tcPr>
            <w:tcW w:w="3589" w:type="dxa"/>
            <w:tcBorders>
              <w:top w:val="single" w:color="auto" w:sz="4" w:space="0"/>
              <w:left w:val="single" w:color="auto" w:sz="4" w:space="0"/>
              <w:bottom w:val="single" w:color="auto" w:sz="4" w:space="0"/>
              <w:right w:val="nil"/>
            </w:tcBorders>
          </w:tcPr>
          <w:p w:rsidR="00EB5DDF" w:rsidRDefault="00EB5DDF" w14:paraId="6BD79F46"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Letter Sequencing</w:t>
            </w:r>
          </w:p>
        </w:tc>
        <w:tc>
          <w:tcPr>
            <w:tcW w:w="2267" w:type="dxa"/>
            <w:tcBorders>
              <w:top w:val="single" w:color="auto" w:sz="4" w:space="0"/>
              <w:left w:val="nil"/>
              <w:bottom w:val="single" w:color="auto" w:sz="4" w:space="0"/>
              <w:right w:val="nil"/>
            </w:tcBorders>
          </w:tcPr>
          <w:p w:rsidR="00EB5DDF" w:rsidRDefault="00EB5DDF" w14:paraId="4A0636AB" w14:textId="77777777">
            <w:pPr>
              <w:widowControl w:val="0"/>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10</w:t>
            </w:r>
          </w:p>
        </w:tc>
        <w:tc>
          <w:tcPr>
            <w:tcW w:w="3234" w:type="dxa"/>
            <w:tcBorders>
              <w:top w:val="single" w:color="auto" w:sz="4" w:space="0"/>
              <w:left w:val="nil"/>
              <w:bottom w:val="single" w:color="auto" w:sz="4" w:space="0"/>
              <w:right w:val="single" w:color="auto" w:sz="4" w:space="0"/>
            </w:tcBorders>
          </w:tcPr>
          <w:p w:rsidR="00EB5DDF" w:rsidRDefault="00EB5DDF" w14:paraId="6B6C09DF" w14:textId="77777777">
            <w:pPr>
              <w:widowControl w:val="0"/>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4CBA49BE" w14:textId="77777777">
        <w:tc>
          <w:tcPr>
            <w:tcW w:w="3589" w:type="dxa"/>
            <w:tcBorders>
              <w:top w:val="single" w:color="auto" w:sz="4" w:space="0"/>
              <w:left w:val="single" w:color="auto" w:sz="4" w:space="0"/>
              <w:bottom w:val="single" w:color="auto" w:sz="4" w:space="0"/>
              <w:right w:val="nil"/>
            </w:tcBorders>
          </w:tcPr>
          <w:p w:rsidR="00EB5DDF" w:rsidRDefault="00EB5DDF" w14:paraId="2E3837BB"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Number-Letter Sequencing</w:t>
            </w:r>
          </w:p>
        </w:tc>
        <w:tc>
          <w:tcPr>
            <w:tcW w:w="2267" w:type="dxa"/>
            <w:tcBorders>
              <w:top w:val="single" w:color="auto" w:sz="4" w:space="0"/>
              <w:left w:val="nil"/>
              <w:bottom w:val="single" w:color="auto" w:sz="4" w:space="0"/>
              <w:right w:val="nil"/>
            </w:tcBorders>
          </w:tcPr>
          <w:p w:rsidR="00EB5DDF" w:rsidRDefault="00EB5DDF" w14:paraId="3DBEBD07" w14:textId="77777777">
            <w:pPr>
              <w:widowControl w:val="0"/>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w:t>
            </w:r>
          </w:p>
        </w:tc>
        <w:tc>
          <w:tcPr>
            <w:tcW w:w="3234" w:type="dxa"/>
            <w:tcBorders>
              <w:top w:val="single" w:color="auto" w:sz="4" w:space="0"/>
              <w:left w:val="nil"/>
              <w:bottom w:val="single" w:color="auto" w:sz="4" w:space="0"/>
              <w:right w:val="single" w:color="auto" w:sz="4" w:space="0"/>
            </w:tcBorders>
          </w:tcPr>
          <w:p w:rsidR="00EB5DDF" w:rsidRDefault="00EB5DDF" w14:paraId="596682F1" w14:textId="77777777">
            <w:pPr>
              <w:widowControl w:val="0"/>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Borderline</w:t>
            </w:r>
          </w:p>
        </w:tc>
      </w:tr>
      <w:tr w:rsidR="00EB5DDF" w14:paraId="56E74843" w14:textId="77777777">
        <w:tc>
          <w:tcPr>
            <w:tcW w:w="3589" w:type="dxa"/>
            <w:tcBorders>
              <w:top w:val="single" w:color="auto" w:sz="4" w:space="0"/>
              <w:left w:val="single" w:color="auto" w:sz="4" w:space="0"/>
              <w:bottom w:val="single" w:color="auto" w:sz="4" w:space="0"/>
              <w:right w:val="nil"/>
            </w:tcBorders>
          </w:tcPr>
          <w:p w:rsidR="00EB5DDF" w:rsidRDefault="00EB5DDF" w14:paraId="21ABD0F9"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Motor Speed</w:t>
            </w:r>
          </w:p>
        </w:tc>
        <w:tc>
          <w:tcPr>
            <w:tcW w:w="2267" w:type="dxa"/>
            <w:tcBorders>
              <w:top w:val="single" w:color="auto" w:sz="4" w:space="0"/>
              <w:left w:val="nil"/>
              <w:bottom w:val="single" w:color="auto" w:sz="4" w:space="0"/>
              <w:right w:val="nil"/>
            </w:tcBorders>
          </w:tcPr>
          <w:p w:rsidR="00EB5DDF" w:rsidRDefault="00EB5DDF" w14:paraId="577C96DB" w14:textId="77777777">
            <w:pPr>
              <w:widowControl w:val="0"/>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11</w:t>
            </w:r>
          </w:p>
        </w:tc>
        <w:tc>
          <w:tcPr>
            <w:tcW w:w="3234" w:type="dxa"/>
            <w:tcBorders>
              <w:top w:val="single" w:color="auto" w:sz="4" w:space="0"/>
              <w:left w:val="nil"/>
              <w:bottom w:val="single" w:color="auto" w:sz="4" w:space="0"/>
              <w:right w:val="single" w:color="auto" w:sz="4" w:space="0"/>
            </w:tcBorders>
          </w:tcPr>
          <w:p w:rsidR="00EB5DDF" w:rsidRDefault="00EB5DDF" w14:paraId="61B42473" w14:textId="77777777">
            <w:pPr>
              <w:widowControl w:val="0"/>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7E840799" w14:textId="77777777">
        <w:tc>
          <w:tcPr>
            <w:tcW w:w="3589" w:type="dxa"/>
            <w:tcBorders>
              <w:top w:val="single" w:color="auto" w:sz="4" w:space="0"/>
              <w:left w:val="single" w:color="auto" w:sz="4" w:space="0"/>
              <w:bottom w:val="single" w:color="auto" w:sz="4" w:space="0"/>
              <w:right w:val="nil"/>
            </w:tcBorders>
            <w:shd w:val="clear" w:color="auto" w:fill="D9D9D9"/>
          </w:tcPr>
          <w:p w:rsidR="00EB5DDF" w:rsidRDefault="00EB5DDF" w14:paraId="01CC0F2E" w14:textId="77777777">
            <w:pPr>
              <w:widowControl w:val="0"/>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Verbal Fluency Test</w:t>
            </w:r>
          </w:p>
        </w:tc>
        <w:tc>
          <w:tcPr>
            <w:tcW w:w="2267" w:type="dxa"/>
            <w:tcBorders>
              <w:top w:val="single" w:color="auto" w:sz="4" w:space="0"/>
              <w:left w:val="nil"/>
              <w:bottom w:val="single" w:color="auto" w:sz="4" w:space="0"/>
              <w:right w:val="nil"/>
            </w:tcBorders>
            <w:shd w:val="clear" w:color="auto" w:fill="D9D9D9"/>
          </w:tcPr>
          <w:p w:rsidR="00EB5DDF" w:rsidRDefault="00EB5DDF" w14:paraId="0C6F0D37" w14:textId="77777777">
            <w:pPr>
              <w:widowControl w:val="0"/>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Scaled Score</w:t>
            </w:r>
          </w:p>
        </w:tc>
        <w:tc>
          <w:tcPr>
            <w:tcW w:w="3234" w:type="dxa"/>
            <w:tcBorders>
              <w:top w:val="single" w:color="auto" w:sz="4" w:space="0"/>
              <w:left w:val="nil"/>
              <w:bottom w:val="single" w:color="auto" w:sz="4" w:space="0"/>
              <w:right w:val="single" w:color="auto" w:sz="4" w:space="0"/>
            </w:tcBorders>
            <w:shd w:val="clear" w:color="auto" w:fill="D9D9D9"/>
          </w:tcPr>
          <w:p w:rsidR="00EB5DDF" w:rsidRDefault="00EB5DDF" w14:paraId="1B5A9E9F" w14:textId="77777777">
            <w:pPr>
              <w:widowControl w:val="0"/>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Percentile</w:t>
            </w:r>
          </w:p>
        </w:tc>
      </w:tr>
      <w:tr w:rsidR="00EB5DDF" w14:paraId="2EC3B854" w14:textId="77777777">
        <w:tc>
          <w:tcPr>
            <w:tcW w:w="3589" w:type="dxa"/>
            <w:tcBorders>
              <w:top w:val="single" w:color="auto" w:sz="4" w:space="0"/>
              <w:left w:val="single" w:color="auto" w:sz="4" w:space="0"/>
              <w:bottom w:val="single" w:color="auto" w:sz="4" w:space="0"/>
              <w:right w:val="nil"/>
            </w:tcBorders>
          </w:tcPr>
          <w:p w:rsidR="00EB5DDF" w:rsidRDefault="00EB5DDF" w14:paraId="2A248556"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Letter Fluency Total</w:t>
            </w:r>
          </w:p>
        </w:tc>
        <w:tc>
          <w:tcPr>
            <w:tcW w:w="2267" w:type="dxa"/>
            <w:tcBorders>
              <w:top w:val="single" w:color="auto" w:sz="4" w:space="0"/>
              <w:left w:val="nil"/>
              <w:bottom w:val="single" w:color="auto" w:sz="4" w:space="0"/>
              <w:right w:val="nil"/>
            </w:tcBorders>
          </w:tcPr>
          <w:p w:rsidR="00EB5DDF" w:rsidRDefault="00EB5DDF" w14:paraId="561C0324" w14:textId="77777777">
            <w:pPr>
              <w:widowControl w:val="0"/>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w:t>
            </w:r>
          </w:p>
        </w:tc>
        <w:tc>
          <w:tcPr>
            <w:tcW w:w="3234" w:type="dxa"/>
            <w:tcBorders>
              <w:top w:val="single" w:color="auto" w:sz="4" w:space="0"/>
              <w:left w:val="nil"/>
              <w:bottom w:val="single" w:color="auto" w:sz="4" w:space="0"/>
              <w:right w:val="single" w:color="auto" w:sz="4" w:space="0"/>
            </w:tcBorders>
          </w:tcPr>
          <w:p w:rsidR="00EB5DDF" w:rsidRDefault="00EB5DDF" w14:paraId="0BB16030" w14:textId="77777777">
            <w:pPr>
              <w:widowControl w:val="0"/>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Borderline</w:t>
            </w:r>
          </w:p>
        </w:tc>
      </w:tr>
      <w:tr w:rsidR="00EB5DDF" w14:paraId="3B14E1BF" w14:textId="77777777">
        <w:tc>
          <w:tcPr>
            <w:tcW w:w="3589" w:type="dxa"/>
            <w:tcBorders>
              <w:top w:val="single" w:color="auto" w:sz="4" w:space="0"/>
              <w:left w:val="single" w:color="auto" w:sz="4" w:space="0"/>
              <w:bottom w:val="single" w:color="auto" w:sz="4" w:space="0"/>
              <w:right w:val="nil"/>
            </w:tcBorders>
          </w:tcPr>
          <w:p w:rsidR="00EB5DDF" w:rsidRDefault="00EB5DDF" w14:paraId="25832C69"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Category Fluency Total</w:t>
            </w:r>
          </w:p>
        </w:tc>
        <w:tc>
          <w:tcPr>
            <w:tcW w:w="2267" w:type="dxa"/>
            <w:tcBorders>
              <w:top w:val="single" w:color="auto" w:sz="4" w:space="0"/>
              <w:left w:val="nil"/>
              <w:bottom w:val="single" w:color="auto" w:sz="4" w:space="0"/>
              <w:right w:val="nil"/>
            </w:tcBorders>
          </w:tcPr>
          <w:p w:rsidR="00EB5DDF" w:rsidRDefault="00EB5DDF" w14:paraId="344B6CF8" w14:textId="77777777">
            <w:pPr>
              <w:widowControl w:val="0"/>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w:t>
            </w:r>
          </w:p>
        </w:tc>
        <w:tc>
          <w:tcPr>
            <w:tcW w:w="3234" w:type="dxa"/>
            <w:tcBorders>
              <w:top w:val="single" w:color="auto" w:sz="4" w:space="0"/>
              <w:left w:val="nil"/>
              <w:bottom w:val="single" w:color="auto" w:sz="4" w:space="0"/>
              <w:right w:val="single" w:color="auto" w:sz="4" w:space="0"/>
            </w:tcBorders>
          </w:tcPr>
          <w:p w:rsidR="00EB5DDF" w:rsidRDefault="00EB5DDF" w14:paraId="4CA0421B" w14:textId="77777777">
            <w:pPr>
              <w:widowControl w:val="0"/>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Borderline</w:t>
            </w:r>
          </w:p>
        </w:tc>
      </w:tr>
      <w:tr w:rsidR="00EB5DDF" w14:paraId="53B23D8D" w14:textId="77777777">
        <w:tc>
          <w:tcPr>
            <w:tcW w:w="3589" w:type="dxa"/>
            <w:tcBorders>
              <w:top w:val="single" w:color="auto" w:sz="4" w:space="0"/>
              <w:left w:val="single" w:color="auto" w:sz="4" w:space="0"/>
              <w:bottom w:val="single" w:color="auto" w:sz="4" w:space="0"/>
              <w:right w:val="nil"/>
            </w:tcBorders>
          </w:tcPr>
          <w:p w:rsidR="00EB5DDF" w:rsidRDefault="00EB5DDF" w14:paraId="2B25315B"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Category Switching Correct</w:t>
            </w:r>
          </w:p>
        </w:tc>
        <w:tc>
          <w:tcPr>
            <w:tcW w:w="2267" w:type="dxa"/>
            <w:tcBorders>
              <w:top w:val="single" w:color="auto" w:sz="4" w:space="0"/>
              <w:left w:val="nil"/>
              <w:bottom w:val="single" w:color="auto" w:sz="4" w:space="0"/>
              <w:right w:val="nil"/>
            </w:tcBorders>
          </w:tcPr>
          <w:p w:rsidR="00EB5DDF" w:rsidRDefault="00EB5DDF" w14:paraId="4CE34926" w14:textId="77777777">
            <w:pPr>
              <w:widowControl w:val="0"/>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3234" w:type="dxa"/>
            <w:tcBorders>
              <w:top w:val="single" w:color="auto" w:sz="4" w:space="0"/>
              <w:left w:val="nil"/>
              <w:bottom w:val="single" w:color="auto" w:sz="4" w:space="0"/>
              <w:right w:val="single" w:color="auto" w:sz="4" w:space="0"/>
            </w:tcBorders>
          </w:tcPr>
          <w:p w:rsidR="00EB5DDF" w:rsidRDefault="00EB5DDF" w14:paraId="467A0F85" w14:textId="77777777">
            <w:pPr>
              <w:widowControl w:val="0"/>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37C17E09" w14:textId="77777777">
        <w:tc>
          <w:tcPr>
            <w:tcW w:w="3589" w:type="dxa"/>
            <w:tcBorders>
              <w:top w:val="single" w:color="auto" w:sz="4" w:space="0"/>
              <w:left w:val="single" w:color="auto" w:sz="4" w:space="0"/>
              <w:bottom w:val="single" w:color="auto" w:sz="4" w:space="0"/>
              <w:right w:val="nil"/>
            </w:tcBorders>
          </w:tcPr>
          <w:p w:rsidR="00EB5DDF" w:rsidRDefault="00EB5DDF" w14:paraId="77F03B10"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Category Switching Accuracy</w:t>
            </w:r>
          </w:p>
        </w:tc>
        <w:tc>
          <w:tcPr>
            <w:tcW w:w="2267" w:type="dxa"/>
            <w:tcBorders>
              <w:top w:val="single" w:color="auto" w:sz="4" w:space="0"/>
              <w:left w:val="nil"/>
              <w:bottom w:val="single" w:color="auto" w:sz="4" w:space="0"/>
              <w:right w:val="nil"/>
            </w:tcBorders>
          </w:tcPr>
          <w:p w:rsidR="00EB5DDF" w:rsidRDefault="00EB5DDF" w14:paraId="5616C3C8" w14:textId="77777777">
            <w:pPr>
              <w:widowControl w:val="0"/>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10</w:t>
            </w:r>
          </w:p>
        </w:tc>
        <w:tc>
          <w:tcPr>
            <w:tcW w:w="3234" w:type="dxa"/>
            <w:tcBorders>
              <w:top w:val="single" w:color="auto" w:sz="4" w:space="0"/>
              <w:left w:val="nil"/>
              <w:bottom w:val="single" w:color="auto" w:sz="4" w:space="0"/>
              <w:right w:val="single" w:color="auto" w:sz="4" w:space="0"/>
            </w:tcBorders>
          </w:tcPr>
          <w:p w:rsidR="00EB5DDF" w:rsidRDefault="00EB5DDF" w14:paraId="4261A9F2" w14:textId="77777777">
            <w:pPr>
              <w:widowControl w:val="0"/>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bl>
    <w:p w:rsidR="00EB5DDF" w:rsidP="00EB5DDF" w:rsidRDefault="00EB5DDF" w14:paraId="150CDFF0" w14:textId="77777777">
      <w:pPr>
        <w:autoSpaceDE w:val="0"/>
        <w:autoSpaceDN w:val="0"/>
        <w:adjustRightInd w:val="0"/>
        <w:spacing w:after="0" w:line="240" w:lineRule="auto"/>
        <w:rPr>
          <w:rFonts w:ascii="Arial" w:hAnsi="Arial" w:cs="Arial"/>
          <w:b/>
          <w:bCs/>
          <w:kern w:val="0"/>
          <w:sz w:val="22"/>
          <w:szCs w:val="22"/>
        </w:rPr>
      </w:pPr>
    </w:p>
    <w:p w:rsidR="00EB5DDF" w:rsidP="00EB5DDF" w:rsidRDefault="00EB5DDF" w14:paraId="29F7A44D"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Behavior Assessment System for Children, Third Edition (BASC-3)</w:t>
      </w:r>
    </w:p>
    <w:tbl>
      <w:tblPr>
        <w:tblW w:w="0" w:type="auto"/>
        <w:tblInd w:w="-5" w:type="dxa"/>
        <w:tblLayout w:type="fixed"/>
        <w:tblCellMar>
          <w:left w:w="0" w:type="dxa"/>
          <w:right w:w="0" w:type="dxa"/>
        </w:tblCellMar>
        <w:tblLook w:val="0000" w:firstRow="0" w:lastRow="0" w:firstColumn="0" w:lastColumn="0" w:noHBand="0" w:noVBand="0"/>
      </w:tblPr>
      <w:tblGrid>
        <w:gridCol w:w="3315"/>
        <w:gridCol w:w="1290"/>
        <w:gridCol w:w="1440"/>
        <w:gridCol w:w="1440"/>
      </w:tblGrid>
      <w:tr w:rsidR="00EB5DDF" w14:paraId="2BEF6DCC" w14:textId="77777777">
        <w:trPr>
          <w:trHeight w:val="525"/>
        </w:trPr>
        <w:tc>
          <w:tcPr>
            <w:tcW w:w="3315"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1C66D499"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Composite Scales</w:t>
            </w:r>
          </w:p>
        </w:tc>
        <w:tc>
          <w:tcPr>
            <w:tcW w:w="1290"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2FF6B50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Parent </w:t>
            </w:r>
          </w:p>
          <w:p w:rsidR="00EB5DDF" w:rsidRDefault="00EB5DDF" w14:paraId="268B469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w:t>
            </w:r>
            <w:proofErr w:type="gramStart"/>
            <w:r>
              <w:rPr>
                <w:rFonts w:ascii="Arial" w:hAnsi="Arial" w:cs="Arial"/>
                <w:b/>
                <w:bCs/>
                <w:kern w:val="0"/>
                <w:sz w:val="22"/>
                <w:szCs w:val="22"/>
              </w:rPr>
              <w:t xml:space="preserve">Mother)   </w:t>
            </w:r>
            <w:proofErr w:type="gramEnd"/>
            <w:r>
              <w:rPr>
                <w:rFonts w:ascii="Arial" w:hAnsi="Arial" w:cs="Arial"/>
                <w:b/>
                <w:bCs/>
                <w:kern w:val="0"/>
                <w:sz w:val="22"/>
                <w:szCs w:val="22"/>
              </w:rPr>
              <w:t xml:space="preserve">      T-Score</w:t>
            </w:r>
          </w:p>
        </w:tc>
        <w:tc>
          <w:tcPr>
            <w:tcW w:w="1440"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481F535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Teacher</w:t>
            </w:r>
          </w:p>
          <w:p w:rsidR="00EB5DDF" w:rsidRDefault="00EB5DDF" w14:paraId="74CDE81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w:t>
            </w:r>
            <w:proofErr w:type="spellStart"/>
            <w:r>
              <w:rPr>
                <w:rFonts w:ascii="Arial" w:hAnsi="Arial" w:cs="Arial"/>
                <w:b/>
                <w:bCs/>
                <w:kern w:val="0"/>
                <w:sz w:val="22"/>
                <w:szCs w:val="22"/>
              </w:rPr>
              <w:t>Falcettoni</w:t>
            </w:r>
            <w:proofErr w:type="spellEnd"/>
            <w:r>
              <w:rPr>
                <w:rFonts w:ascii="Arial" w:hAnsi="Arial" w:cs="Arial"/>
                <w:b/>
                <w:bCs/>
                <w:kern w:val="0"/>
                <w:sz w:val="22"/>
                <w:szCs w:val="22"/>
              </w:rPr>
              <w:t>)</w:t>
            </w:r>
          </w:p>
          <w:p w:rsidR="00EB5DDF" w:rsidRDefault="00EB5DDF" w14:paraId="1A4D4A8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440"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223172F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Teacher</w:t>
            </w:r>
          </w:p>
          <w:p w:rsidR="00EB5DDF" w:rsidRDefault="00EB5DDF" w14:paraId="5E14379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(Sulek)</w:t>
            </w:r>
          </w:p>
          <w:p w:rsidR="00EB5DDF" w:rsidRDefault="00EB5DDF" w14:paraId="48A6394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r>
      <w:tr w:rsidR="00EB5DDF" w14:paraId="0AA819A3"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1B53F64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Externalizing Problems</w:t>
            </w:r>
            <w:r>
              <w:rPr>
                <w:rFonts w:ascii="Arial" w:hAnsi="Arial" w:cs="Arial"/>
                <w:kern w:val="0"/>
                <w:sz w:val="22"/>
                <w:szCs w:val="22"/>
              </w:rPr>
              <w:tab/>
            </w:r>
            <w:r>
              <w:rPr>
                <w:rFonts w:ascii="Arial" w:hAnsi="Arial" w:cs="Arial"/>
                <w:kern w:val="0"/>
                <w:sz w:val="22"/>
                <w:szCs w:val="22"/>
              </w:rPr>
              <w:tab/>
            </w:r>
            <w:r>
              <w:rPr>
                <w:rFonts w:ascii="Arial" w:hAnsi="Arial" w:cs="Arial"/>
                <w:kern w:val="0"/>
                <w:sz w:val="22"/>
                <w:szCs w:val="22"/>
              </w:rPr>
              <w:t xml:space="preserve">    </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7F1B494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51</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54D7C41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748AC4A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r>
      <w:tr w:rsidR="00EB5DDF" w14:paraId="541F0E3C"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6DEC2E3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Internalizing Problems</w:t>
            </w:r>
            <w:r>
              <w:rPr>
                <w:rFonts w:ascii="Arial" w:hAnsi="Arial" w:cs="Arial"/>
                <w:kern w:val="0"/>
                <w:sz w:val="22"/>
                <w:szCs w:val="22"/>
              </w:rPr>
              <w:tab/>
            </w:r>
            <w:r>
              <w:rPr>
                <w:rFonts w:ascii="Arial" w:hAnsi="Arial" w:cs="Arial"/>
                <w:kern w:val="0"/>
                <w:sz w:val="22"/>
                <w:szCs w:val="22"/>
              </w:rPr>
              <w:tab/>
            </w:r>
            <w:r>
              <w:rPr>
                <w:rFonts w:ascii="Arial" w:hAnsi="Arial" w:cs="Arial"/>
                <w:kern w:val="0"/>
                <w:sz w:val="22"/>
                <w:szCs w:val="22"/>
              </w:rPr>
              <w:t xml:space="preserve">    </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18B525E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64*</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787C04E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46</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48D5FB8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52</w:t>
            </w:r>
          </w:p>
        </w:tc>
      </w:tr>
      <w:tr w:rsidR="00EB5DDF" w14:paraId="3BC0A438"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4671E35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School Problems</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1A2C899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39A7CDD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58</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75904C0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60*</w:t>
            </w:r>
          </w:p>
        </w:tc>
      </w:tr>
      <w:tr w:rsidR="00EB5DDF" w14:paraId="50BA66DF"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6868DAD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Behavioral Symptom Index</w:t>
            </w:r>
            <w:r>
              <w:rPr>
                <w:rFonts w:ascii="Arial" w:hAnsi="Arial" w:cs="Arial"/>
                <w:kern w:val="0"/>
                <w:sz w:val="22"/>
                <w:szCs w:val="22"/>
              </w:rPr>
              <w:tab/>
            </w:r>
            <w:r>
              <w:rPr>
                <w:rFonts w:ascii="Arial" w:hAnsi="Arial" w:cs="Arial"/>
                <w:kern w:val="0"/>
                <w:sz w:val="22"/>
                <w:szCs w:val="22"/>
              </w:rPr>
              <w:tab/>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19A197B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6747421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33BF660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44</w:t>
            </w:r>
          </w:p>
        </w:tc>
      </w:tr>
      <w:tr w:rsidR="00EB5DDF" w14:paraId="47F684C6"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1A095FA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Adaptive Skills</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74A7D0C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40</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6500475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51</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56BDBC8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r>
      <w:tr w:rsidR="00EB5DDF" w14:paraId="1E8CCE6B" w14:textId="77777777">
        <w:trPr>
          <w:trHeight w:val="255"/>
        </w:trPr>
        <w:tc>
          <w:tcPr>
            <w:tcW w:w="3315"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575071D3"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Clinical Scales</w:t>
            </w:r>
            <w:r>
              <w:rPr>
                <w:rFonts w:ascii="Arial" w:hAnsi="Arial" w:cs="Arial"/>
                <w:b/>
                <w:bCs/>
                <w:kern w:val="0"/>
                <w:sz w:val="22"/>
                <w:szCs w:val="22"/>
              </w:rPr>
              <w:tab/>
            </w:r>
          </w:p>
        </w:tc>
        <w:tc>
          <w:tcPr>
            <w:tcW w:w="1290"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442B99F2" w14:textId="77777777">
            <w:pPr>
              <w:autoSpaceDE w:val="0"/>
              <w:autoSpaceDN w:val="0"/>
              <w:adjustRightInd w:val="0"/>
              <w:spacing w:after="0" w:line="240" w:lineRule="auto"/>
              <w:jc w:val="center"/>
              <w:rPr>
                <w:rFonts w:ascii="Arial" w:hAnsi="Arial" w:cs="Arial"/>
                <w:kern w:val="0"/>
                <w:sz w:val="22"/>
                <w:szCs w:val="22"/>
              </w:rPr>
            </w:pPr>
          </w:p>
        </w:tc>
        <w:tc>
          <w:tcPr>
            <w:tcW w:w="1440"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57BDC123" w14:textId="77777777">
            <w:pPr>
              <w:autoSpaceDE w:val="0"/>
              <w:autoSpaceDN w:val="0"/>
              <w:adjustRightInd w:val="0"/>
              <w:spacing w:after="0" w:line="240" w:lineRule="auto"/>
              <w:jc w:val="center"/>
              <w:rPr>
                <w:rFonts w:ascii="Arial" w:hAnsi="Arial" w:cs="Arial"/>
                <w:kern w:val="0"/>
                <w:sz w:val="22"/>
                <w:szCs w:val="22"/>
              </w:rPr>
            </w:pPr>
          </w:p>
        </w:tc>
        <w:tc>
          <w:tcPr>
            <w:tcW w:w="1440"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25A74EF5" w14:textId="77777777">
            <w:pPr>
              <w:autoSpaceDE w:val="0"/>
              <w:autoSpaceDN w:val="0"/>
              <w:adjustRightInd w:val="0"/>
              <w:spacing w:after="0" w:line="240" w:lineRule="auto"/>
              <w:jc w:val="center"/>
              <w:rPr>
                <w:rFonts w:ascii="Arial" w:hAnsi="Arial" w:cs="Arial"/>
                <w:kern w:val="0"/>
                <w:sz w:val="22"/>
                <w:szCs w:val="22"/>
              </w:rPr>
            </w:pPr>
          </w:p>
        </w:tc>
      </w:tr>
      <w:tr w:rsidR="00EB5DDF" w14:paraId="2BEB177A"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1AD7A84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Hyperactivity</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5E606C1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61*</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34205BB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586B6AB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r>
      <w:tr w:rsidR="00EB5DDF" w14:paraId="0CF67D36"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74F060F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Aggression</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44C5903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6A39905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3D62A8E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w:t>
            </w:r>
          </w:p>
        </w:tc>
      </w:tr>
      <w:tr w:rsidR="00EB5DDF" w14:paraId="5DAF9087"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672E4B8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Conduct Problems</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761505E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48</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1F90A37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44</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0ADD0FB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44</w:t>
            </w:r>
          </w:p>
        </w:tc>
      </w:tr>
      <w:tr w:rsidR="00EB5DDF" w14:paraId="738D6560"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334870B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Anxiety</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7D192F5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4A39F70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52</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2CC7442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w:t>
            </w:r>
          </w:p>
        </w:tc>
      </w:tr>
      <w:tr w:rsidR="00EB5DDF" w14:paraId="259D0A80"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1277075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Depression</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7B616AF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54</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6352A30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7445676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48</w:t>
            </w:r>
          </w:p>
        </w:tc>
      </w:tr>
      <w:tr w:rsidR="00EB5DDF" w14:paraId="1BB3CE29"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14A8A4F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Somatization</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24CCA69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65*</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5A1FBE0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0ECAF8B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r>
      <w:tr w:rsidR="00EB5DDF" w14:paraId="45C8A6ED"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5BF8BA4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Atypicality</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700F4F9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53</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166E5D1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51</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22F5ABB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44</w:t>
            </w:r>
          </w:p>
        </w:tc>
      </w:tr>
      <w:tr w:rsidR="00EB5DDF" w14:paraId="6FEFC085"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3DB8B51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Withdrawal</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7207981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286232F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51</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5A4A501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w:t>
            </w:r>
          </w:p>
        </w:tc>
      </w:tr>
      <w:tr w:rsidR="00EB5DDF" w14:paraId="53D14B38"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5BB9AEA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Attention Problems</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7D6EB5C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1B4177F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48</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39A3967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52</w:t>
            </w:r>
          </w:p>
        </w:tc>
      </w:tr>
      <w:tr w:rsidR="00EB5DDF" w14:paraId="17F3025E"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1F3F8F5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Learning Problems</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6469E67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4DBAA35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0C18369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r>
      <w:tr w:rsidR="00EB5DDF" w14:paraId="437EA7AD" w14:textId="77777777">
        <w:trPr>
          <w:trHeight w:val="255"/>
        </w:trPr>
        <w:tc>
          <w:tcPr>
            <w:tcW w:w="3315"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60AE9CE0"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Adaptive Scales</w:t>
            </w:r>
          </w:p>
        </w:tc>
        <w:tc>
          <w:tcPr>
            <w:tcW w:w="1290"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25C51737" w14:textId="77777777">
            <w:pPr>
              <w:autoSpaceDE w:val="0"/>
              <w:autoSpaceDN w:val="0"/>
              <w:adjustRightInd w:val="0"/>
              <w:spacing w:after="0" w:line="240" w:lineRule="auto"/>
              <w:jc w:val="center"/>
              <w:rPr>
                <w:rFonts w:ascii="Arial" w:hAnsi="Arial" w:cs="Arial"/>
                <w:kern w:val="0"/>
                <w:sz w:val="22"/>
                <w:szCs w:val="22"/>
              </w:rPr>
            </w:pPr>
          </w:p>
        </w:tc>
        <w:tc>
          <w:tcPr>
            <w:tcW w:w="1440"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15186AA8" w14:textId="77777777">
            <w:pPr>
              <w:autoSpaceDE w:val="0"/>
              <w:autoSpaceDN w:val="0"/>
              <w:adjustRightInd w:val="0"/>
              <w:spacing w:after="0" w:line="240" w:lineRule="auto"/>
              <w:jc w:val="center"/>
              <w:rPr>
                <w:rFonts w:ascii="Arial" w:hAnsi="Arial" w:cs="Arial"/>
                <w:kern w:val="0"/>
                <w:sz w:val="22"/>
                <w:szCs w:val="22"/>
              </w:rPr>
            </w:pPr>
          </w:p>
        </w:tc>
        <w:tc>
          <w:tcPr>
            <w:tcW w:w="1440"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64C0620E" w14:textId="77777777">
            <w:pPr>
              <w:autoSpaceDE w:val="0"/>
              <w:autoSpaceDN w:val="0"/>
              <w:adjustRightInd w:val="0"/>
              <w:spacing w:after="0" w:line="240" w:lineRule="auto"/>
              <w:jc w:val="center"/>
              <w:rPr>
                <w:rFonts w:ascii="Arial" w:hAnsi="Arial" w:cs="Arial"/>
                <w:kern w:val="0"/>
                <w:sz w:val="22"/>
                <w:szCs w:val="22"/>
              </w:rPr>
            </w:pPr>
          </w:p>
        </w:tc>
      </w:tr>
      <w:tr w:rsidR="00EB5DDF" w14:paraId="124099CC"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6CF3639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Adaptability</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5040D6E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41</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6281FCC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2FCACDA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53</w:t>
            </w:r>
          </w:p>
        </w:tc>
      </w:tr>
      <w:tr w:rsidR="00EB5DDF" w14:paraId="03C28816"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5358F2F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Skills</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166CB42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6347591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53</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4332826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56</w:t>
            </w:r>
          </w:p>
        </w:tc>
      </w:tr>
      <w:tr w:rsidR="00EB5DDF" w14:paraId="6346B66D"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58EB6A7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Leadership</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5A60331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47</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3794EDB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37*</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6770890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r>
      <w:tr w:rsidR="00EB5DDF" w14:paraId="3CFF0D5D"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2AD1535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Activities of Daily Living</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3B77A92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31*</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78A0B72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489FFECE" w14:textId="77777777">
            <w:pPr>
              <w:autoSpaceDE w:val="0"/>
              <w:autoSpaceDN w:val="0"/>
              <w:adjustRightInd w:val="0"/>
              <w:spacing w:after="0" w:line="240" w:lineRule="auto"/>
              <w:jc w:val="center"/>
              <w:rPr>
                <w:rFonts w:ascii="Arial" w:hAnsi="Arial" w:cs="Arial"/>
                <w:kern w:val="0"/>
                <w:sz w:val="22"/>
                <w:szCs w:val="22"/>
              </w:rPr>
            </w:pPr>
          </w:p>
        </w:tc>
      </w:tr>
      <w:tr w:rsidR="00EB5DDF" w14:paraId="0D5600D5"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1FB06B2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Study Skills</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4E0C4E4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4923C4B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48</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7C3EB94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48</w:t>
            </w:r>
          </w:p>
        </w:tc>
      </w:tr>
      <w:tr w:rsidR="00EB5DDF" w14:paraId="5F41CABC"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376A959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Functional Communication</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0EF8994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29**</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721CAB6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52</w:t>
            </w:r>
          </w:p>
        </w:tc>
        <w:tc>
          <w:tcPr>
            <w:tcW w:w="1440" w:type="dxa"/>
            <w:tcBorders>
              <w:top w:val="single" w:color="auto" w:sz="4" w:space="0"/>
              <w:left w:val="single" w:color="auto" w:sz="4" w:space="0"/>
              <w:bottom w:val="single" w:color="auto" w:sz="4" w:space="0"/>
              <w:right w:val="single" w:color="auto" w:sz="4" w:space="0"/>
            </w:tcBorders>
          </w:tcPr>
          <w:p w:rsidR="00EB5DDF" w:rsidRDefault="00EB5DDF" w14:paraId="50E794B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r>
    </w:tbl>
    <w:p w:rsidR="00EB5DDF" w:rsidP="00EB5DDF" w:rsidRDefault="00EB5DDF" w14:paraId="7A0B7159"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For Clinical Scales: *=At Risk range for T=60-69; **=Clinically Significant range for T</w:t>
      </w:r>
      <w:r>
        <w:rPr>
          <w:rFonts w:ascii="Arial" w:hAnsi="Arial" w:cs="Arial"/>
          <w:i/>
          <w:iCs/>
          <w:kern w:val="0"/>
          <w:sz w:val="22"/>
          <w:szCs w:val="22"/>
          <w:u w:val="single"/>
        </w:rPr>
        <w:t>&gt;</w:t>
      </w:r>
      <w:r>
        <w:rPr>
          <w:rFonts w:ascii="Arial" w:hAnsi="Arial" w:cs="Arial"/>
          <w:i/>
          <w:iCs/>
          <w:kern w:val="0"/>
          <w:sz w:val="22"/>
          <w:szCs w:val="22"/>
        </w:rPr>
        <w:t>70</w:t>
      </w:r>
    </w:p>
    <w:p w:rsidR="00EB5DDF" w:rsidP="00EB5DDF" w:rsidRDefault="00EB5DDF" w14:paraId="2408687B"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For Adaptive Scales: *=At Risk range for T=31-40; **=Clinically Significant range for T</w:t>
      </w:r>
      <w:r>
        <w:rPr>
          <w:rFonts w:ascii="Arial" w:hAnsi="Arial" w:cs="Arial"/>
          <w:i/>
          <w:iCs/>
          <w:kern w:val="0"/>
          <w:sz w:val="22"/>
          <w:szCs w:val="22"/>
          <w:u w:val="single"/>
        </w:rPr>
        <w:t>&lt;</w:t>
      </w:r>
      <w:r>
        <w:rPr>
          <w:rFonts w:ascii="Arial" w:hAnsi="Arial" w:cs="Arial"/>
          <w:i/>
          <w:iCs/>
          <w:kern w:val="0"/>
          <w:sz w:val="22"/>
          <w:szCs w:val="22"/>
        </w:rPr>
        <w:t>30</w:t>
      </w:r>
    </w:p>
    <w:p w:rsidR="00EB5DDF" w:rsidP="00EB5DDF" w:rsidRDefault="00EB5DDF" w14:paraId="719D07FA" w14:textId="77777777">
      <w:pPr>
        <w:autoSpaceDE w:val="0"/>
        <w:autoSpaceDN w:val="0"/>
        <w:adjustRightInd w:val="0"/>
        <w:spacing w:after="0" w:line="240" w:lineRule="auto"/>
        <w:rPr>
          <w:rFonts w:ascii="Arial" w:hAnsi="Arial" w:cs="Arial"/>
          <w:i/>
          <w:iCs/>
          <w:kern w:val="0"/>
          <w:sz w:val="22"/>
          <w:szCs w:val="22"/>
        </w:rPr>
      </w:pPr>
    </w:p>
    <w:p w:rsidR="00EB5DDF" w:rsidP="00EB5DDF" w:rsidRDefault="00EB5DDF" w14:paraId="30480519"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Behavior Rating Inventory of Executive Functioning, Second Edition (BRIEF-2)</w:t>
      </w:r>
    </w:p>
    <w:tbl>
      <w:tblPr>
        <w:tblW w:w="0" w:type="auto"/>
        <w:tblInd w:w="-5" w:type="dxa"/>
        <w:tblLayout w:type="fixed"/>
        <w:tblCellMar>
          <w:left w:w="0" w:type="dxa"/>
          <w:right w:w="0" w:type="dxa"/>
        </w:tblCellMar>
        <w:tblLook w:val="0000" w:firstRow="0" w:lastRow="0" w:firstColumn="0" w:lastColumn="0" w:noHBand="0" w:noVBand="0"/>
      </w:tblPr>
      <w:tblGrid>
        <w:gridCol w:w="3673"/>
        <w:gridCol w:w="2067"/>
      </w:tblGrid>
      <w:tr w:rsidR="00EB5DDF" w14:paraId="0354CE09"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55F84C8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Index/Scale</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319D871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 T-Score</w:t>
            </w:r>
          </w:p>
        </w:tc>
      </w:tr>
      <w:tr w:rsidR="00EB5DDF" w14:paraId="6FF0F82A"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EB5DDF" w:rsidRDefault="00EB5DDF" w14:paraId="6770DDB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Inhibit</w:t>
            </w:r>
          </w:p>
        </w:tc>
        <w:tc>
          <w:tcPr>
            <w:tcW w:w="2067" w:type="dxa"/>
            <w:tcBorders>
              <w:top w:val="single" w:color="auto" w:sz="4" w:space="0"/>
              <w:left w:val="single" w:color="auto" w:sz="4" w:space="0"/>
              <w:bottom w:val="single" w:color="auto" w:sz="4" w:space="0"/>
              <w:right w:val="single" w:color="auto" w:sz="4" w:space="0"/>
            </w:tcBorders>
          </w:tcPr>
          <w:p w:rsidR="00EB5DDF" w:rsidRDefault="00EB5DDF" w14:paraId="6FF6F3B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51</w:t>
            </w:r>
          </w:p>
        </w:tc>
      </w:tr>
      <w:tr w:rsidR="00EB5DDF" w14:paraId="143E191C"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EB5DDF" w:rsidRDefault="00EB5DDF" w14:paraId="0A6D5C1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Self-Monitor</w:t>
            </w:r>
          </w:p>
        </w:tc>
        <w:tc>
          <w:tcPr>
            <w:tcW w:w="2067" w:type="dxa"/>
            <w:tcBorders>
              <w:top w:val="single" w:color="auto" w:sz="4" w:space="0"/>
              <w:left w:val="single" w:color="auto" w:sz="4" w:space="0"/>
              <w:bottom w:val="single" w:color="auto" w:sz="4" w:space="0"/>
              <w:right w:val="single" w:color="auto" w:sz="4" w:space="0"/>
            </w:tcBorders>
          </w:tcPr>
          <w:p w:rsidR="00EB5DDF" w:rsidRDefault="00EB5DDF" w14:paraId="2073C44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54</w:t>
            </w:r>
          </w:p>
        </w:tc>
      </w:tr>
      <w:tr w:rsidR="00EB5DDF" w14:paraId="395AEBC9"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E6E6E6"/>
          </w:tcPr>
          <w:p w:rsidR="00EB5DDF" w:rsidRDefault="00EB5DDF" w14:paraId="2D5612ED"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Behavioral Regulation Index</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5A20DA1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53</w:t>
            </w:r>
          </w:p>
        </w:tc>
      </w:tr>
      <w:tr w:rsidR="00EB5DDF" w14:paraId="1E479673"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EB5DDF" w:rsidRDefault="00EB5DDF" w14:paraId="7014528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Shift</w:t>
            </w:r>
          </w:p>
        </w:tc>
        <w:tc>
          <w:tcPr>
            <w:tcW w:w="2067" w:type="dxa"/>
            <w:tcBorders>
              <w:top w:val="single" w:color="auto" w:sz="4" w:space="0"/>
              <w:left w:val="single" w:color="auto" w:sz="4" w:space="0"/>
              <w:bottom w:val="single" w:color="auto" w:sz="4" w:space="0"/>
              <w:right w:val="single" w:color="auto" w:sz="4" w:space="0"/>
            </w:tcBorders>
          </w:tcPr>
          <w:p w:rsidR="00EB5DDF" w:rsidRDefault="00EB5DDF" w14:paraId="56AF4DC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61*</w:t>
            </w:r>
          </w:p>
        </w:tc>
      </w:tr>
      <w:tr w:rsidR="00EB5DDF" w14:paraId="132E9D86"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EB5DDF" w:rsidRDefault="00EB5DDF" w14:paraId="3B63745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Emotional Control</w:t>
            </w:r>
          </w:p>
        </w:tc>
        <w:tc>
          <w:tcPr>
            <w:tcW w:w="2067" w:type="dxa"/>
            <w:tcBorders>
              <w:top w:val="single" w:color="auto" w:sz="4" w:space="0"/>
              <w:left w:val="single" w:color="auto" w:sz="4" w:space="0"/>
              <w:bottom w:val="single" w:color="auto" w:sz="4" w:space="0"/>
              <w:right w:val="single" w:color="auto" w:sz="4" w:space="0"/>
            </w:tcBorders>
          </w:tcPr>
          <w:p w:rsidR="00EB5DDF" w:rsidRDefault="00EB5DDF" w14:paraId="71743BF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54</w:t>
            </w:r>
          </w:p>
        </w:tc>
      </w:tr>
      <w:tr w:rsidR="00EB5DDF" w14:paraId="7DC4AA70"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DFDFDF"/>
          </w:tcPr>
          <w:p w:rsidR="00EB5DDF" w:rsidRDefault="00EB5DDF" w14:paraId="7E5DE921"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Emotion Regulation Index</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73C593D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57</w:t>
            </w:r>
          </w:p>
        </w:tc>
      </w:tr>
      <w:tr w:rsidR="00EB5DDF" w14:paraId="05B58358"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EB5DDF" w:rsidRDefault="00EB5DDF" w14:paraId="7CCB921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Initiate</w:t>
            </w:r>
          </w:p>
        </w:tc>
        <w:tc>
          <w:tcPr>
            <w:tcW w:w="2067" w:type="dxa"/>
            <w:tcBorders>
              <w:top w:val="single" w:color="auto" w:sz="4" w:space="0"/>
              <w:left w:val="single" w:color="auto" w:sz="4" w:space="0"/>
              <w:bottom w:val="single" w:color="auto" w:sz="4" w:space="0"/>
              <w:right w:val="single" w:color="auto" w:sz="4" w:space="0"/>
            </w:tcBorders>
          </w:tcPr>
          <w:p w:rsidR="00EB5DDF" w:rsidRDefault="00EB5DDF" w14:paraId="28B0122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w:t>
            </w:r>
          </w:p>
        </w:tc>
      </w:tr>
      <w:tr w:rsidR="00EB5DDF" w14:paraId="5B0938AC"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EB5DDF" w:rsidRDefault="00EB5DDF" w14:paraId="1F7C6F4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Working Memory</w:t>
            </w:r>
          </w:p>
        </w:tc>
        <w:tc>
          <w:tcPr>
            <w:tcW w:w="2067" w:type="dxa"/>
            <w:tcBorders>
              <w:top w:val="single" w:color="auto" w:sz="4" w:space="0"/>
              <w:left w:val="single" w:color="auto" w:sz="4" w:space="0"/>
              <w:bottom w:val="single" w:color="auto" w:sz="4" w:space="0"/>
              <w:right w:val="single" w:color="auto" w:sz="4" w:space="0"/>
            </w:tcBorders>
          </w:tcPr>
          <w:p w:rsidR="00EB5DDF" w:rsidRDefault="00EB5DDF" w14:paraId="03C5EC5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72**</w:t>
            </w:r>
          </w:p>
        </w:tc>
      </w:tr>
      <w:tr w:rsidR="00EB5DDF" w14:paraId="757C177B"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EB5DDF" w:rsidRDefault="00EB5DDF" w14:paraId="0BD0019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Plan/Organize</w:t>
            </w:r>
          </w:p>
        </w:tc>
        <w:tc>
          <w:tcPr>
            <w:tcW w:w="2067" w:type="dxa"/>
            <w:tcBorders>
              <w:top w:val="single" w:color="auto" w:sz="4" w:space="0"/>
              <w:left w:val="single" w:color="auto" w:sz="4" w:space="0"/>
              <w:bottom w:val="single" w:color="auto" w:sz="4" w:space="0"/>
              <w:right w:val="single" w:color="auto" w:sz="4" w:space="0"/>
            </w:tcBorders>
          </w:tcPr>
          <w:p w:rsidR="00EB5DDF" w:rsidRDefault="00EB5DDF" w14:paraId="45DAC9C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79**</w:t>
            </w:r>
          </w:p>
        </w:tc>
      </w:tr>
      <w:tr w:rsidR="00EB5DDF" w14:paraId="7434363E"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EB5DDF" w:rsidRDefault="00EB5DDF" w14:paraId="349DC65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Task-Monitor</w:t>
            </w:r>
          </w:p>
        </w:tc>
        <w:tc>
          <w:tcPr>
            <w:tcW w:w="2067" w:type="dxa"/>
            <w:tcBorders>
              <w:top w:val="single" w:color="auto" w:sz="4" w:space="0"/>
              <w:left w:val="single" w:color="auto" w:sz="4" w:space="0"/>
              <w:bottom w:val="single" w:color="auto" w:sz="4" w:space="0"/>
              <w:right w:val="single" w:color="auto" w:sz="4" w:space="0"/>
            </w:tcBorders>
          </w:tcPr>
          <w:p w:rsidR="00EB5DDF" w:rsidRDefault="00EB5DDF" w14:paraId="23CFC13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61*</w:t>
            </w:r>
          </w:p>
        </w:tc>
      </w:tr>
      <w:tr w:rsidR="00EB5DDF" w14:paraId="0439276E"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EB5DDF" w:rsidRDefault="00EB5DDF" w14:paraId="1211CB8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Organization of Materials</w:t>
            </w:r>
          </w:p>
        </w:tc>
        <w:tc>
          <w:tcPr>
            <w:tcW w:w="2067" w:type="dxa"/>
            <w:tcBorders>
              <w:top w:val="single" w:color="auto" w:sz="4" w:space="0"/>
              <w:left w:val="single" w:color="auto" w:sz="4" w:space="0"/>
              <w:bottom w:val="single" w:color="auto" w:sz="4" w:space="0"/>
              <w:right w:val="single" w:color="auto" w:sz="4" w:space="0"/>
            </w:tcBorders>
          </w:tcPr>
          <w:p w:rsidR="00EB5DDF" w:rsidRDefault="00EB5DDF" w14:paraId="4FB8EBC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71**</w:t>
            </w:r>
          </w:p>
        </w:tc>
      </w:tr>
      <w:tr w:rsidR="00EB5DDF" w14:paraId="621BEB0E"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1FAA520C"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Cognitive Regulation Index</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641A5AD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77**</w:t>
            </w:r>
          </w:p>
        </w:tc>
      </w:tr>
      <w:tr w:rsidR="00EB5DDF" w14:paraId="03DEA92D"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64156913"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Global Executive Composite (GEC)</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246CFAC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69**</w:t>
            </w:r>
          </w:p>
        </w:tc>
      </w:tr>
    </w:tbl>
    <w:p w:rsidR="00EB5DDF" w:rsidP="00EB5DDF" w:rsidRDefault="00EB5DDF" w14:paraId="100CCBE3"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*=Mild to Potentially Elevated for T</w:t>
      </w:r>
      <w:r>
        <w:rPr>
          <w:rFonts w:ascii="Arial" w:hAnsi="Arial" w:cs="Arial"/>
          <w:i/>
          <w:iCs/>
          <w:kern w:val="0"/>
          <w:sz w:val="22"/>
          <w:szCs w:val="22"/>
          <w:u w:val="single"/>
        </w:rPr>
        <w:t>&gt;</w:t>
      </w:r>
      <w:r>
        <w:rPr>
          <w:rFonts w:ascii="Arial" w:hAnsi="Arial" w:cs="Arial"/>
          <w:i/>
          <w:iCs/>
          <w:kern w:val="0"/>
          <w:sz w:val="22"/>
          <w:szCs w:val="22"/>
        </w:rPr>
        <w:t>60-64; **=Clinically Elevated for T</w:t>
      </w:r>
      <w:r>
        <w:rPr>
          <w:rFonts w:ascii="Arial" w:hAnsi="Arial" w:cs="Arial"/>
          <w:i/>
          <w:iCs/>
          <w:kern w:val="0"/>
          <w:sz w:val="22"/>
          <w:szCs w:val="22"/>
          <w:u w:val="single"/>
        </w:rPr>
        <w:t>&gt;</w:t>
      </w:r>
      <w:r>
        <w:rPr>
          <w:rFonts w:ascii="Arial" w:hAnsi="Arial" w:cs="Arial"/>
          <w:i/>
          <w:iCs/>
          <w:kern w:val="0"/>
          <w:sz w:val="22"/>
          <w:szCs w:val="22"/>
        </w:rPr>
        <w:t>65</w:t>
      </w:r>
    </w:p>
    <w:p w:rsidR="00EB5DDF" w:rsidP="00EB5DDF" w:rsidRDefault="00EB5DDF" w14:paraId="55F68134" w14:textId="77777777">
      <w:pPr>
        <w:autoSpaceDE w:val="0"/>
        <w:autoSpaceDN w:val="0"/>
        <w:adjustRightInd w:val="0"/>
        <w:spacing w:after="0" w:line="240" w:lineRule="auto"/>
        <w:rPr>
          <w:rFonts w:ascii="Arial" w:hAnsi="Arial" w:cs="Arial"/>
          <w:i/>
          <w:iCs/>
          <w:kern w:val="0"/>
          <w:sz w:val="22"/>
          <w:szCs w:val="22"/>
        </w:rPr>
      </w:pPr>
    </w:p>
    <w:p w:rsidR="00EB5DDF" w:rsidP="00EB5DDF" w:rsidRDefault="00EB5DDF" w14:paraId="6CC79B81"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Connors 3</w:t>
      </w:r>
    </w:p>
    <w:tbl>
      <w:tblPr>
        <w:tblW w:w="0" w:type="auto"/>
        <w:tblInd w:w="-5" w:type="dxa"/>
        <w:tblLayout w:type="fixed"/>
        <w:tblCellMar>
          <w:left w:w="0" w:type="dxa"/>
          <w:right w:w="0" w:type="dxa"/>
        </w:tblCellMar>
        <w:tblLook w:val="0000" w:firstRow="0" w:lastRow="0" w:firstColumn="0" w:lastColumn="0" w:noHBand="0" w:noVBand="0"/>
      </w:tblPr>
      <w:tblGrid>
        <w:gridCol w:w="3315"/>
        <w:gridCol w:w="1290"/>
      </w:tblGrid>
      <w:tr w:rsidR="00EB5DDF" w14:paraId="731F61BE" w14:textId="77777777">
        <w:trPr>
          <w:trHeight w:val="525"/>
        </w:trPr>
        <w:tc>
          <w:tcPr>
            <w:tcW w:w="3315"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40A5881E"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Index/ Scale</w:t>
            </w:r>
          </w:p>
        </w:tc>
        <w:tc>
          <w:tcPr>
            <w:tcW w:w="1290" w:type="dxa"/>
            <w:tcBorders>
              <w:top w:val="single" w:color="auto" w:sz="4" w:space="0"/>
              <w:left w:val="single" w:color="auto" w:sz="4" w:space="0"/>
              <w:bottom w:val="single" w:color="auto" w:sz="4" w:space="0"/>
              <w:right w:val="single" w:color="auto" w:sz="4" w:space="0"/>
            </w:tcBorders>
            <w:shd w:val="pct15" w:color="auto" w:fill="auto"/>
          </w:tcPr>
          <w:p w:rsidR="00EB5DDF" w:rsidRDefault="00EB5DDF" w14:paraId="2963C23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          T-Score</w:t>
            </w:r>
          </w:p>
        </w:tc>
      </w:tr>
      <w:tr w:rsidR="00EB5DDF" w14:paraId="40046740"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15F5B01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Inattention</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0D70EB6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78**</w:t>
            </w:r>
          </w:p>
        </w:tc>
      </w:tr>
      <w:tr w:rsidR="00EB5DDF" w14:paraId="0EF3A9BE"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03F9D40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Hyperactivity/Impulsivity</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2246BDF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w:t>
            </w:r>
          </w:p>
        </w:tc>
      </w:tr>
      <w:tr w:rsidR="00EB5DDF" w14:paraId="6CCB6066"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34C3AA2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Learning Problems</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5163629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83**</w:t>
            </w:r>
          </w:p>
        </w:tc>
      </w:tr>
      <w:tr w:rsidR="00EB5DDF" w14:paraId="45B28498"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513E25C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Executive Functioning</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583D60A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83**</w:t>
            </w:r>
          </w:p>
        </w:tc>
      </w:tr>
      <w:tr w:rsidR="00EB5DDF" w14:paraId="0B5170EF"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6C959A7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Defiance/Aggression</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425328C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47</w:t>
            </w:r>
          </w:p>
        </w:tc>
      </w:tr>
      <w:tr w:rsidR="00EB5DDF" w14:paraId="3FDB6990" w14:textId="77777777">
        <w:trPr>
          <w:trHeight w:val="255"/>
        </w:trPr>
        <w:tc>
          <w:tcPr>
            <w:tcW w:w="3315" w:type="dxa"/>
            <w:tcBorders>
              <w:top w:val="single" w:color="auto" w:sz="4" w:space="0"/>
              <w:left w:val="single" w:color="auto" w:sz="4" w:space="0"/>
              <w:bottom w:val="single" w:color="auto" w:sz="4" w:space="0"/>
              <w:right w:val="single" w:color="auto" w:sz="4" w:space="0"/>
            </w:tcBorders>
            <w:shd w:val="clear" w:color="auto" w:fill="FEFEFE"/>
          </w:tcPr>
          <w:p w:rsidR="00EB5DDF" w:rsidRDefault="00EB5DDF" w14:paraId="4E662B3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Peer Relations</w:t>
            </w:r>
          </w:p>
        </w:tc>
        <w:tc>
          <w:tcPr>
            <w:tcW w:w="1290" w:type="dxa"/>
            <w:tcBorders>
              <w:top w:val="single" w:color="auto" w:sz="4" w:space="0"/>
              <w:left w:val="single" w:color="auto" w:sz="4" w:space="0"/>
              <w:bottom w:val="single" w:color="auto" w:sz="4" w:space="0"/>
              <w:right w:val="single" w:color="auto" w:sz="4" w:space="0"/>
            </w:tcBorders>
            <w:shd w:val="clear" w:color="auto" w:fill="FEFEFE"/>
          </w:tcPr>
          <w:p w:rsidR="00EB5DDF" w:rsidRDefault="00EB5DDF" w14:paraId="40956F4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w:t>
            </w:r>
          </w:p>
        </w:tc>
      </w:tr>
      <w:tr w:rsidR="00EB5DDF" w14:paraId="61634C9C"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5F6D809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DSM-5 ADHD (Inn)</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06EA30E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79**</w:t>
            </w:r>
          </w:p>
        </w:tc>
      </w:tr>
      <w:tr w:rsidR="00EB5DDF" w14:paraId="764F034F"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397EE11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DSM-5 ADHD (H-I)</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538D7F0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w:t>
            </w:r>
          </w:p>
        </w:tc>
      </w:tr>
      <w:tr w:rsidR="00EB5DDF" w14:paraId="2DB079F6"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503EF0C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DSM-5 CD</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19A6C3C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60*</w:t>
            </w:r>
          </w:p>
        </w:tc>
      </w:tr>
      <w:tr w:rsidR="00EB5DDF" w14:paraId="7E249DAC"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B5DDF" w:rsidRDefault="00EB5DDF" w14:paraId="6643AAB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DSM-5 ODD</w:t>
            </w:r>
          </w:p>
        </w:tc>
        <w:tc>
          <w:tcPr>
            <w:tcW w:w="1290" w:type="dxa"/>
            <w:tcBorders>
              <w:top w:val="single" w:color="auto" w:sz="4" w:space="0"/>
              <w:left w:val="single" w:color="auto" w:sz="4" w:space="0"/>
              <w:bottom w:val="single" w:color="auto" w:sz="4" w:space="0"/>
              <w:right w:val="single" w:color="auto" w:sz="4" w:space="0"/>
            </w:tcBorders>
          </w:tcPr>
          <w:p w:rsidR="00EB5DDF" w:rsidRDefault="00EB5DDF" w14:paraId="4CF8C18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47</w:t>
            </w:r>
          </w:p>
        </w:tc>
      </w:tr>
      <w:tr w:rsidR="00EB5DDF" w14:paraId="158213F2" w14:textId="77777777">
        <w:trPr>
          <w:trHeight w:val="255"/>
        </w:trPr>
        <w:tc>
          <w:tcPr>
            <w:tcW w:w="3315"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5DC1BC94"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Global Index Restless-</w:t>
            </w:r>
            <w:proofErr w:type="spellStart"/>
            <w:r>
              <w:rPr>
                <w:rFonts w:ascii="Arial" w:hAnsi="Arial" w:cs="Arial"/>
                <w:b/>
                <w:bCs/>
                <w:kern w:val="0"/>
                <w:sz w:val="22"/>
                <w:szCs w:val="22"/>
              </w:rPr>
              <w:t>Impuls</w:t>
            </w:r>
            <w:proofErr w:type="spellEnd"/>
            <w:r>
              <w:rPr>
                <w:rFonts w:ascii="Arial" w:hAnsi="Arial" w:cs="Arial"/>
                <w:b/>
                <w:bCs/>
                <w:kern w:val="0"/>
                <w:sz w:val="22"/>
                <w:szCs w:val="22"/>
              </w:rPr>
              <w:t>.</w:t>
            </w:r>
          </w:p>
        </w:tc>
        <w:tc>
          <w:tcPr>
            <w:tcW w:w="1290"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6C6C659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61*</w:t>
            </w:r>
          </w:p>
        </w:tc>
      </w:tr>
      <w:tr w:rsidR="00EB5DDF" w14:paraId="169EA995" w14:textId="77777777">
        <w:trPr>
          <w:trHeight w:val="255"/>
        </w:trPr>
        <w:tc>
          <w:tcPr>
            <w:tcW w:w="3315"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3A43E67C"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Global Index Emotional Lab.</w:t>
            </w:r>
          </w:p>
        </w:tc>
        <w:tc>
          <w:tcPr>
            <w:tcW w:w="1290"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59EDE60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48</w:t>
            </w:r>
          </w:p>
        </w:tc>
      </w:tr>
      <w:tr w:rsidR="00EB5DDF" w14:paraId="3C9E817B" w14:textId="77777777">
        <w:trPr>
          <w:trHeight w:val="255"/>
        </w:trPr>
        <w:tc>
          <w:tcPr>
            <w:tcW w:w="3315"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5FDC8973"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Global Index Total</w:t>
            </w:r>
          </w:p>
        </w:tc>
        <w:tc>
          <w:tcPr>
            <w:tcW w:w="1290"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2A91F63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58</w:t>
            </w:r>
          </w:p>
        </w:tc>
      </w:tr>
    </w:tbl>
    <w:p w:rsidR="00EB5DDF" w:rsidP="00EB5DDF" w:rsidRDefault="00EB5DDF" w14:paraId="27DA10B2"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*=Slightly Elevated range for T</w:t>
      </w:r>
      <w:r>
        <w:rPr>
          <w:rFonts w:ascii="Arial" w:hAnsi="Arial" w:cs="Arial"/>
          <w:i/>
          <w:iCs/>
          <w:kern w:val="0"/>
          <w:sz w:val="22"/>
          <w:szCs w:val="22"/>
          <w:u w:val="single"/>
        </w:rPr>
        <w:t>&gt;</w:t>
      </w:r>
      <w:r>
        <w:rPr>
          <w:rFonts w:ascii="Arial" w:hAnsi="Arial" w:cs="Arial"/>
          <w:i/>
          <w:iCs/>
          <w:kern w:val="0"/>
          <w:sz w:val="22"/>
          <w:szCs w:val="22"/>
        </w:rPr>
        <w:t>60-64; **Elevated range for T</w:t>
      </w:r>
      <w:r>
        <w:rPr>
          <w:rFonts w:ascii="Arial" w:hAnsi="Arial" w:cs="Arial"/>
          <w:i/>
          <w:iCs/>
          <w:kern w:val="0"/>
          <w:sz w:val="22"/>
          <w:szCs w:val="22"/>
          <w:u w:val="single"/>
        </w:rPr>
        <w:t>&gt;</w:t>
      </w:r>
      <w:r>
        <w:rPr>
          <w:rFonts w:ascii="Arial" w:hAnsi="Arial" w:cs="Arial"/>
          <w:i/>
          <w:iCs/>
          <w:kern w:val="0"/>
          <w:sz w:val="22"/>
          <w:szCs w:val="22"/>
        </w:rPr>
        <w:t>65</w:t>
      </w:r>
    </w:p>
    <w:p w:rsidR="00EB5DDF" w:rsidP="00EB5DDF" w:rsidRDefault="00EB5DDF" w14:paraId="73BF3B4D" w14:textId="77777777">
      <w:pPr>
        <w:autoSpaceDE w:val="0"/>
        <w:autoSpaceDN w:val="0"/>
        <w:adjustRightInd w:val="0"/>
        <w:spacing w:after="0" w:line="240" w:lineRule="auto"/>
        <w:rPr>
          <w:rFonts w:ascii="Arial" w:hAnsi="Arial" w:cs="Arial"/>
          <w:i/>
          <w:iCs/>
          <w:kern w:val="0"/>
          <w:sz w:val="22"/>
          <w:szCs w:val="22"/>
        </w:rPr>
      </w:pPr>
    </w:p>
    <w:p w:rsidR="00EB5DDF" w:rsidP="00EB5DDF" w:rsidRDefault="00EB5DDF" w14:paraId="0A52F37C"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Vanderbilt Assessment Scale</w:t>
      </w:r>
    </w:p>
    <w:tbl>
      <w:tblPr>
        <w:tblW w:w="0" w:type="auto"/>
        <w:tblInd w:w="-5" w:type="dxa"/>
        <w:tblLayout w:type="fixed"/>
        <w:tblCellMar>
          <w:left w:w="0" w:type="dxa"/>
          <w:right w:w="0" w:type="dxa"/>
        </w:tblCellMar>
        <w:tblLook w:val="0000" w:firstRow="0" w:lastRow="0" w:firstColumn="0" w:lastColumn="0" w:noHBand="0" w:noVBand="0"/>
      </w:tblPr>
      <w:tblGrid>
        <w:gridCol w:w="3357"/>
        <w:gridCol w:w="1773"/>
        <w:gridCol w:w="1980"/>
        <w:gridCol w:w="1980"/>
      </w:tblGrid>
      <w:tr w:rsidR="00EB5DDF" w14:paraId="7FDE4FE6" w14:textId="77777777">
        <w:trPr>
          <w:trHeight w:val="255"/>
        </w:trPr>
        <w:tc>
          <w:tcPr>
            <w:tcW w:w="3357"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2B538EE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Symptoms</w:t>
            </w:r>
          </w:p>
        </w:tc>
        <w:tc>
          <w:tcPr>
            <w:tcW w:w="1773"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3F9EDA6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Parent </w:t>
            </w:r>
          </w:p>
          <w:p w:rsidR="00EB5DDF" w:rsidRDefault="00EB5DDF" w14:paraId="4C2CDBF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(Mother)</w:t>
            </w:r>
          </w:p>
        </w:tc>
        <w:tc>
          <w:tcPr>
            <w:tcW w:w="1980"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6FFF379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Teacher</w:t>
            </w:r>
          </w:p>
          <w:p w:rsidR="00EB5DDF" w:rsidRDefault="00EB5DDF" w14:paraId="2D04AA2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w:t>
            </w:r>
            <w:proofErr w:type="spellStart"/>
            <w:r>
              <w:rPr>
                <w:rFonts w:ascii="Arial" w:hAnsi="Arial" w:cs="Arial"/>
                <w:b/>
                <w:bCs/>
                <w:kern w:val="0"/>
                <w:sz w:val="22"/>
                <w:szCs w:val="22"/>
              </w:rPr>
              <w:t>Falcettoni</w:t>
            </w:r>
            <w:proofErr w:type="spellEnd"/>
            <w:r>
              <w:rPr>
                <w:rFonts w:ascii="Arial" w:hAnsi="Arial" w:cs="Arial"/>
                <w:b/>
                <w:bCs/>
                <w:kern w:val="0"/>
                <w:sz w:val="22"/>
                <w:szCs w:val="22"/>
              </w:rPr>
              <w:t>)</w:t>
            </w:r>
          </w:p>
        </w:tc>
        <w:tc>
          <w:tcPr>
            <w:tcW w:w="1980"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270024E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Teacher</w:t>
            </w:r>
          </w:p>
          <w:p w:rsidR="00EB5DDF" w:rsidRDefault="00EB5DDF" w14:paraId="4B93CAF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(Sulek)</w:t>
            </w:r>
          </w:p>
        </w:tc>
      </w:tr>
      <w:tr w:rsidR="00EB5DDF" w14:paraId="631D0F25" w14:textId="77777777">
        <w:trPr>
          <w:trHeight w:val="255"/>
        </w:trPr>
        <w:tc>
          <w:tcPr>
            <w:tcW w:w="3357" w:type="dxa"/>
            <w:tcBorders>
              <w:top w:val="single" w:color="auto" w:sz="4" w:space="0"/>
              <w:left w:val="single" w:color="auto" w:sz="4" w:space="0"/>
              <w:bottom w:val="single" w:color="auto" w:sz="4" w:space="0"/>
              <w:right w:val="single" w:color="auto" w:sz="4" w:space="0"/>
            </w:tcBorders>
          </w:tcPr>
          <w:p w:rsidR="00EB5DDF" w:rsidRDefault="00EB5DDF" w14:paraId="0EAC398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Inattention</w:t>
            </w:r>
          </w:p>
        </w:tc>
        <w:tc>
          <w:tcPr>
            <w:tcW w:w="1773" w:type="dxa"/>
            <w:tcBorders>
              <w:top w:val="single" w:color="auto" w:sz="4" w:space="0"/>
              <w:left w:val="single" w:color="auto" w:sz="4" w:space="0"/>
              <w:bottom w:val="single" w:color="auto" w:sz="4" w:space="0"/>
              <w:right w:val="single" w:color="auto" w:sz="4" w:space="0"/>
            </w:tcBorders>
          </w:tcPr>
          <w:p w:rsidR="00EB5DDF" w:rsidRDefault="00EB5DDF" w14:paraId="00276CA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w:t>
            </w:r>
          </w:p>
        </w:tc>
        <w:tc>
          <w:tcPr>
            <w:tcW w:w="1980" w:type="dxa"/>
            <w:tcBorders>
              <w:top w:val="single" w:color="auto" w:sz="4" w:space="0"/>
              <w:left w:val="single" w:color="auto" w:sz="4" w:space="0"/>
              <w:bottom w:val="single" w:color="auto" w:sz="4" w:space="0"/>
              <w:right w:val="single" w:color="auto" w:sz="4" w:space="0"/>
            </w:tcBorders>
          </w:tcPr>
          <w:p w:rsidR="00EB5DDF" w:rsidRDefault="00EB5DDF" w14:paraId="0380D5A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0</w:t>
            </w:r>
          </w:p>
        </w:tc>
        <w:tc>
          <w:tcPr>
            <w:tcW w:w="1980" w:type="dxa"/>
            <w:tcBorders>
              <w:top w:val="single" w:color="auto" w:sz="4" w:space="0"/>
              <w:left w:val="single" w:color="auto" w:sz="4" w:space="0"/>
              <w:bottom w:val="single" w:color="auto" w:sz="4" w:space="0"/>
              <w:right w:val="single" w:color="auto" w:sz="4" w:space="0"/>
            </w:tcBorders>
          </w:tcPr>
          <w:p w:rsidR="00EB5DDF" w:rsidRDefault="00EB5DDF" w14:paraId="0091595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w:t>
            </w:r>
          </w:p>
        </w:tc>
      </w:tr>
      <w:tr w:rsidR="00EB5DDF" w14:paraId="6218FA7E" w14:textId="77777777">
        <w:trPr>
          <w:trHeight w:val="255"/>
        </w:trPr>
        <w:tc>
          <w:tcPr>
            <w:tcW w:w="3357" w:type="dxa"/>
            <w:tcBorders>
              <w:top w:val="single" w:color="auto" w:sz="4" w:space="0"/>
              <w:left w:val="single" w:color="auto" w:sz="4" w:space="0"/>
              <w:bottom w:val="single" w:color="auto" w:sz="4" w:space="0"/>
              <w:right w:val="single" w:color="auto" w:sz="4" w:space="0"/>
            </w:tcBorders>
          </w:tcPr>
          <w:p w:rsidR="00EB5DDF" w:rsidRDefault="00EB5DDF" w14:paraId="6CDADC5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Hyperactivity/Impulsivity</w:t>
            </w:r>
          </w:p>
        </w:tc>
        <w:tc>
          <w:tcPr>
            <w:tcW w:w="1773" w:type="dxa"/>
            <w:tcBorders>
              <w:top w:val="single" w:color="auto" w:sz="4" w:space="0"/>
              <w:left w:val="single" w:color="auto" w:sz="4" w:space="0"/>
              <w:bottom w:val="single" w:color="auto" w:sz="4" w:space="0"/>
              <w:right w:val="single" w:color="auto" w:sz="4" w:space="0"/>
            </w:tcBorders>
          </w:tcPr>
          <w:p w:rsidR="00EB5DDF" w:rsidRDefault="00EB5DDF" w14:paraId="2344F64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w:t>
            </w:r>
          </w:p>
        </w:tc>
        <w:tc>
          <w:tcPr>
            <w:tcW w:w="1980" w:type="dxa"/>
            <w:tcBorders>
              <w:top w:val="single" w:color="auto" w:sz="4" w:space="0"/>
              <w:left w:val="single" w:color="auto" w:sz="4" w:space="0"/>
              <w:bottom w:val="single" w:color="auto" w:sz="4" w:space="0"/>
              <w:right w:val="single" w:color="auto" w:sz="4" w:space="0"/>
            </w:tcBorders>
          </w:tcPr>
          <w:p w:rsidR="00EB5DDF" w:rsidRDefault="00EB5DDF" w14:paraId="27A93D5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0</w:t>
            </w:r>
          </w:p>
        </w:tc>
        <w:tc>
          <w:tcPr>
            <w:tcW w:w="1980" w:type="dxa"/>
            <w:tcBorders>
              <w:top w:val="single" w:color="auto" w:sz="4" w:space="0"/>
              <w:left w:val="single" w:color="auto" w:sz="4" w:space="0"/>
              <w:bottom w:val="single" w:color="auto" w:sz="4" w:space="0"/>
              <w:right w:val="single" w:color="auto" w:sz="4" w:space="0"/>
            </w:tcBorders>
          </w:tcPr>
          <w:p w:rsidR="00EB5DDF" w:rsidRDefault="00EB5DDF" w14:paraId="22A2FEE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0</w:t>
            </w:r>
          </w:p>
        </w:tc>
      </w:tr>
    </w:tbl>
    <w:p w:rsidR="00EB5DDF" w:rsidP="00EB5DDF" w:rsidRDefault="00EB5DDF" w14:paraId="734E9E2B"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*=exceeds cutoff</w:t>
      </w:r>
    </w:p>
    <w:p w:rsidR="00EB5DDF" w:rsidP="00EB5DDF" w:rsidRDefault="00EB5DDF" w14:paraId="2A16D521" w14:textId="77777777">
      <w:pPr>
        <w:autoSpaceDE w:val="0"/>
        <w:autoSpaceDN w:val="0"/>
        <w:adjustRightInd w:val="0"/>
        <w:spacing w:after="0" w:line="240" w:lineRule="auto"/>
        <w:rPr>
          <w:rFonts w:ascii="Arial" w:hAnsi="Arial" w:cs="Arial"/>
          <w:i/>
          <w:iCs/>
          <w:kern w:val="0"/>
          <w:sz w:val="22"/>
          <w:szCs w:val="22"/>
        </w:rPr>
      </w:pPr>
    </w:p>
    <w:p w:rsidR="00EB5DDF" w:rsidP="00EB5DDF" w:rsidRDefault="00EB5DDF" w14:paraId="48FB100E"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Screen for Child Anxiety Related Disorders (SCARED)</w:t>
      </w:r>
    </w:p>
    <w:tbl>
      <w:tblPr>
        <w:tblW w:w="0" w:type="auto"/>
        <w:tblInd w:w="-5" w:type="dxa"/>
        <w:tblLayout w:type="fixed"/>
        <w:tblCellMar>
          <w:left w:w="0" w:type="dxa"/>
          <w:right w:w="0" w:type="dxa"/>
        </w:tblCellMar>
        <w:tblLook w:val="0000" w:firstRow="0" w:lastRow="0" w:firstColumn="0" w:lastColumn="0" w:noHBand="0" w:noVBand="0"/>
      </w:tblPr>
      <w:tblGrid>
        <w:gridCol w:w="4016"/>
        <w:gridCol w:w="2299"/>
        <w:gridCol w:w="2212"/>
      </w:tblGrid>
      <w:tr w:rsidR="00EB5DDF" w14:paraId="37AA2615" w14:textId="77777777">
        <w:trPr>
          <w:trHeight w:val="255"/>
        </w:trPr>
        <w:tc>
          <w:tcPr>
            <w:tcW w:w="4016"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62A3C459"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Scale Name</w:t>
            </w:r>
          </w:p>
        </w:tc>
        <w:tc>
          <w:tcPr>
            <w:tcW w:w="2299"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3FB06D5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Parent </w:t>
            </w:r>
          </w:p>
        </w:tc>
        <w:tc>
          <w:tcPr>
            <w:tcW w:w="2212"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6E5E6DE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Child </w:t>
            </w:r>
          </w:p>
        </w:tc>
      </w:tr>
      <w:tr w:rsidR="00EB5DDF" w14:paraId="7B7C73A9"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EB5DDF" w:rsidRDefault="00EB5DDF" w14:paraId="1583C94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Total Score</w:t>
            </w:r>
          </w:p>
        </w:tc>
        <w:tc>
          <w:tcPr>
            <w:tcW w:w="2299" w:type="dxa"/>
            <w:tcBorders>
              <w:top w:val="single" w:color="auto" w:sz="4" w:space="0"/>
              <w:left w:val="single" w:color="auto" w:sz="4" w:space="0"/>
              <w:bottom w:val="single" w:color="auto" w:sz="4" w:space="0"/>
              <w:right w:val="single" w:color="auto" w:sz="4" w:space="0"/>
            </w:tcBorders>
          </w:tcPr>
          <w:p w:rsidR="00EB5DDF" w:rsidRDefault="00EB5DDF" w14:paraId="7BCD4D8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21</w:t>
            </w:r>
          </w:p>
        </w:tc>
        <w:tc>
          <w:tcPr>
            <w:tcW w:w="2212" w:type="dxa"/>
            <w:tcBorders>
              <w:top w:val="single" w:color="auto" w:sz="4" w:space="0"/>
              <w:left w:val="single" w:color="auto" w:sz="4" w:space="0"/>
              <w:bottom w:val="single" w:color="auto" w:sz="4" w:space="0"/>
              <w:right w:val="single" w:color="auto" w:sz="4" w:space="0"/>
            </w:tcBorders>
          </w:tcPr>
          <w:p w:rsidR="00EB5DDF" w:rsidRDefault="00EB5DDF" w14:paraId="0E234E3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44*</w:t>
            </w:r>
          </w:p>
        </w:tc>
      </w:tr>
      <w:tr w:rsidR="00EB5DDF" w14:paraId="595DF3CB"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EB5DDF" w:rsidRDefault="00EB5DDF" w14:paraId="706E18D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Panic / Somatic Symptoms</w:t>
            </w:r>
          </w:p>
        </w:tc>
        <w:tc>
          <w:tcPr>
            <w:tcW w:w="2299" w:type="dxa"/>
            <w:tcBorders>
              <w:top w:val="single" w:color="auto" w:sz="4" w:space="0"/>
              <w:left w:val="single" w:color="auto" w:sz="4" w:space="0"/>
              <w:bottom w:val="single" w:color="auto" w:sz="4" w:space="0"/>
              <w:right w:val="single" w:color="auto" w:sz="4" w:space="0"/>
            </w:tcBorders>
          </w:tcPr>
          <w:p w:rsidR="00EB5DDF" w:rsidRDefault="00EB5DDF" w14:paraId="4ABD143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w:t>
            </w:r>
          </w:p>
        </w:tc>
        <w:tc>
          <w:tcPr>
            <w:tcW w:w="2212" w:type="dxa"/>
            <w:tcBorders>
              <w:top w:val="single" w:color="auto" w:sz="4" w:space="0"/>
              <w:left w:val="single" w:color="auto" w:sz="4" w:space="0"/>
              <w:bottom w:val="single" w:color="auto" w:sz="4" w:space="0"/>
              <w:right w:val="single" w:color="auto" w:sz="4" w:space="0"/>
            </w:tcBorders>
          </w:tcPr>
          <w:p w:rsidR="00EB5DDF" w:rsidRDefault="00EB5DDF" w14:paraId="52BDE09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13*</w:t>
            </w:r>
          </w:p>
        </w:tc>
      </w:tr>
      <w:tr w:rsidR="00EB5DDF" w14:paraId="64AB4CA1"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EB5DDF" w:rsidRDefault="00EB5DDF" w14:paraId="045EA50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Generalized Anxiety</w:t>
            </w:r>
          </w:p>
        </w:tc>
        <w:tc>
          <w:tcPr>
            <w:tcW w:w="2299" w:type="dxa"/>
            <w:tcBorders>
              <w:top w:val="single" w:color="auto" w:sz="4" w:space="0"/>
              <w:left w:val="single" w:color="auto" w:sz="4" w:space="0"/>
              <w:bottom w:val="single" w:color="auto" w:sz="4" w:space="0"/>
              <w:right w:val="single" w:color="auto" w:sz="4" w:space="0"/>
            </w:tcBorders>
          </w:tcPr>
          <w:p w:rsidR="00EB5DDF" w:rsidRDefault="00EB5DDF" w14:paraId="3DED3E0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10*</w:t>
            </w:r>
          </w:p>
        </w:tc>
        <w:tc>
          <w:tcPr>
            <w:tcW w:w="2212" w:type="dxa"/>
            <w:tcBorders>
              <w:top w:val="single" w:color="auto" w:sz="4" w:space="0"/>
              <w:left w:val="single" w:color="auto" w:sz="4" w:space="0"/>
              <w:bottom w:val="single" w:color="auto" w:sz="4" w:space="0"/>
              <w:right w:val="single" w:color="auto" w:sz="4" w:space="0"/>
            </w:tcBorders>
          </w:tcPr>
          <w:p w:rsidR="00EB5DDF" w:rsidRDefault="00EB5DDF" w14:paraId="5170850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13*</w:t>
            </w:r>
          </w:p>
        </w:tc>
      </w:tr>
      <w:tr w:rsidR="00EB5DDF" w14:paraId="4A0A34A4"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EB5DDF" w:rsidRDefault="00EB5DDF" w14:paraId="1AA7B17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Separation Anxiety</w:t>
            </w:r>
          </w:p>
        </w:tc>
        <w:tc>
          <w:tcPr>
            <w:tcW w:w="2299" w:type="dxa"/>
            <w:tcBorders>
              <w:top w:val="single" w:color="auto" w:sz="4" w:space="0"/>
              <w:left w:val="single" w:color="auto" w:sz="4" w:space="0"/>
              <w:bottom w:val="single" w:color="auto" w:sz="4" w:space="0"/>
              <w:right w:val="single" w:color="auto" w:sz="4" w:space="0"/>
            </w:tcBorders>
          </w:tcPr>
          <w:p w:rsidR="00EB5DDF" w:rsidRDefault="00EB5DDF" w14:paraId="2E4F775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w:t>
            </w:r>
          </w:p>
        </w:tc>
        <w:tc>
          <w:tcPr>
            <w:tcW w:w="2212" w:type="dxa"/>
            <w:tcBorders>
              <w:top w:val="single" w:color="auto" w:sz="4" w:space="0"/>
              <w:left w:val="single" w:color="auto" w:sz="4" w:space="0"/>
              <w:bottom w:val="single" w:color="auto" w:sz="4" w:space="0"/>
              <w:right w:val="single" w:color="auto" w:sz="4" w:space="0"/>
            </w:tcBorders>
          </w:tcPr>
          <w:p w:rsidR="00EB5DDF" w:rsidRDefault="00EB5DDF" w14:paraId="39A3553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w:t>
            </w:r>
          </w:p>
        </w:tc>
      </w:tr>
      <w:tr w:rsidR="00EB5DDF" w14:paraId="033DF48A"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EB5DDF" w:rsidRDefault="00EB5DDF" w14:paraId="049260D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Social Anxiety</w:t>
            </w:r>
          </w:p>
        </w:tc>
        <w:tc>
          <w:tcPr>
            <w:tcW w:w="2299" w:type="dxa"/>
            <w:tcBorders>
              <w:top w:val="single" w:color="auto" w:sz="4" w:space="0"/>
              <w:left w:val="single" w:color="auto" w:sz="4" w:space="0"/>
              <w:bottom w:val="single" w:color="auto" w:sz="4" w:space="0"/>
              <w:right w:val="single" w:color="auto" w:sz="4" w:space="0"/>
            </w:tcBorders>
          </w:tcPr>
          <w:p w:rsidR="00EB5DDF" w:rsidRDefault="00EB5DDF" w14:paraId="7E9A6CE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w:t>
            </w:r>
          </w:p>
        </w:tc>
        <w:tc>
          <w:tcPr>
            <w:tcW w:w="2212" w:type="dxa"/>
            <w:tcBorders>
              <w:top w:val="single" w:color="auto" w:sz="4" w:space="0"/>
              <w:left w:val="single" w:color="auto" w:sz="4" w:space="0"/>
              <w:bottom w:val="single" w:color="auto" w:sz="4" w:space="0"/>
              <w:right w:val="single" w:color="auto" w:sz="4" w:space="0"/>
            </w:tcBorders>
          </w:tcPr>
          <w:p w:rsidR="00EB5DDF" w:rsidRDefault="00EB5DDF" w14:paraId="0550AE5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13*</w:t>
            </w:r>
          </w:p>
        </w:tc>
      </w:tr>
      <w:tr w:rsidR="00EB5DDF" w14:paraId="2A415603"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EB5DDF" w:rsidRDefault="00EB5DDF" w14:paraId="7ADB01E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School Avoidance</w:t>
            </w:r>
          </w:p>
        </w:tc>
        <w:tc>
          <w:tcPr>
            <w:tcW w:w="2299" w:type="dxa"/>
            <w:tcBorders>
              <w:top w:val="single" w:color="auto" w:sz="4" w:space="0"/>
              <w:left w:val="single" w:color="auto" w:sz="4" w:space="0"/>
              <w:bottom w:val="single" w:color="auto" w:sz="4" w:space="0"/>
              <w:right w:val="single" w:color="auto" w:sz="4" w:space="0"/>
            </w:tcBorders>
          </w:tcPr>
          <w:p w:rsidR="00EB5DDF" w:rsidRDefault="00EB5DDF" w14:paraId="3EE629A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0</w:t>
            </w:r>
          </w:p>
        </w:tc>
        <w:tc>
          <w:tcPr>
            <w:tcW w:w="2212" w:type="dxa"/>
            <w:tcBorders>
              <w:top w:val="single" w:color="auto" w:sz="4" w:space="0"/>
              <w:left w:val="single" w:color="auto" w:sz="4" w:space="0"/>
              <w:bottom w:val="single" w:color="auto" w:sz="4" w:space="0"/>
              <w:right w:val="single" w:color="auto" w:sz="4" w:space="0"/>
            </w:tcBorders>
          </w:tcPr>
          <w:p w:rsidR="00EB5DDF" w:rsidRDefault="00EB5DDF" w14:paraId="1ED9F2B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w:t>
            </w:r>
          </w:p>
        </w:tc>
      </w:tr>
    </w:tbl>
    <w:p w:rsidR="00EB5DDF" w:rsidP="00EB5DDF" w:rsidRDefault="00EB5DDF" w14:paraId="278D6A69" w14:textId="77777777">
      <w:pPr>
        <w:autoSpaceDE w:val="0"/>
        <w:autoSpaceDN w:val="0"/>
        <w:adjustRightInd w:val="0"/>
        <w:spacing w:after="0" w:line="240" w:lineRule="auto"/>
        <w:rPr>
          <w:rFonts w:ascii="Arial" w:hAnsi="Arial" w:cs="Arial"/>
          <w:i/>
          <w:iCs/>
          <w:color w:val="000000"/>
          <w:kern w:val="0"/>
          <w:sz w:val="22"/>
          <w:szCs w:val="22"/>
        </w:rPr>
      </w:pPr>
      <w:r>
        <w:rPr>
          <w:rFonts w:ascii="Arial" w:hAnsi="Arial" w:cs="Arial"/>
          <w:i/>
          <w:iCs/>
          <w:color w:val="000000"/>
          <w:kern w:val="0"/>
          <w:sz w:val="22"/>
          <w:szCs w:val="22"/>
        </w:rPr>
        <w:t>*=exceeds cutoff</w:t>
      </w:r>
    </w:p>
    <w:p w:rsidR="00EB5DDF" w:rsidP="00EB5DDF" w:rsidRDefault="00EB5DDF" w14:paraId="77381642" w14:textId="77777777">
      <w:pPr>
        <w:autoSpaceDE w:val="0"/>
        <w:autoSpaceDN w:val="0"/>
        <w:adjustRightInd w:val="0"/>
        <w:spacing w:after="0" w:line="240" w:lineRule="auto"/>
        <w:rPr>
          <w:rFonts w:ascii="Arial" w:hAnsi="Arial" w:cs="Arial"/>
          <w:i/>
          <w:iCs/>
          <w:color w:val="000000"/>
          <w:kern w:val="0"/>
          <w:sz w:val="22"/>
          <w:szCs w:val="22"/>
        </w:rPr>
      </w:pPr>
    </w:p>
    <w:p w:rsidR="00EB5DDF" w:rsidP="00EB5DDF" w:rsidRDefault="00EB5DDF" w14:paraId="3DBAD332"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Autism Spectrum Rating Scales (ASRS)</w:t>
      </w:r>
    </w:p>
    <w:tbl>
      <w:tblPr>
        <w:tblW w:w="0" w:type="auto"/>
        <w:tblInd w:w="-5" w:type="dxa"/>
        <w:tblLayout w:type="fixed"/>
        <w:tblCellMar>
          <w:left w:w="0" w:type="dxa"/>
          <w:right w:w="0" w:type="dxa"/>
        </w:tblCellMar>
        <w:tblLook w:val="0000" w:firstRow="0" w:lastRow="0" w:firstColumn="0" w:lastColumn="0" w:noHBand="0" w:noVBand="0"/>
      </w:tblPr>
      <w:tblGrid>
        <w:gridCol w:w="3573"/>
        <w:gridCol w:w="1920"/>
        <w:gridCol w:w="3012"/>
      </w:tblGrid>
      <w:tr w:rsidR="00EB5DDF" w14:paraId="2179B3AC" w14:textId="77777777">
        <w:trPr>
          <w:trHeight w:val="255"/>
        </w:trPr>
        <w:tc>
          <w:tcPr>
            <w:tcW w:w="3573"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4344EA53" w14:textId="77777777">
            <w:pPr>
              <w:autoSpaceDE w:val="0"/>
              <w:autoSpaceDN w:val="0"/>
              <w:adjustRightInd w:val="0"/>
              <w:spacing w:after="0" w:line="240" w:lineRule="auto"/>
              <w:ind w:left="168" w:hanging="168"/>
              <w:jc w:val="center"/>
              <w:rPr>
                <w:rFonts w:ascii="Arial" w:hAnsi="Arial" w:cs="Arial"/>
                <w:b/>
                <w:bCs/>
                <w:kern w:val="0"/>
                <w:sz w:val="22"/>
                <w:szCs w:val="22"/>
              </w:rPr>
            </w:pPr>
            <w:r>
              <w:rPr>
                <w:rFonts w:ascii="Arial" w:hAnsi="Arial" w:cs="Arial"/>
                <w:b/>
                <w:bCs/>
                <w:kern w:val="0"/>
                <w:sz w:val="22"/>
                <w:szCs w:val="22"/>
              </w:rPr>
              <w:t>Subscale</w:t>
            </w:r>
          </w:p>
        </w:tc>
        <w:tc>
          <w:tcPr>
            <w:tcW w:w="1920"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45DE3EB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w:t>
            </w:r>
          </w:p>
          <w:p w:rsidR="00EB5DDF" w:rsidRDefault="00EB5DDF" w14:paraId="7A1957D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 T-Score</w:t>
            </w:r>
          </w:p>
        </w:tc>
        <w:tc>
          <w:tcPr>
            <w:tcW w:w="3012" w:type="dxa"/>
            <w:tcBorders>
              <w:top w:val="single" w:color="auto" w:sz="4" w:space="0"/>
              <w:left w:val="single" w:color="auto" w:sz="4" w:space="0"/>
              <w:bottom w:val="single" w:color="auto" w:sz="4" w:space="0"/>
              <w:right w:val="single" w:color="auto" w:sz="4" w:space="0"/>
            </w:tcBorders>
            <w:shd w:val="clear" w:color="auto" w:fill="D9D9D9"/>
          </w:tcPr>
          <w:p w:rsidR="00EB5DDF" w:rsidRDefault="00EB5DDF" w14:paraId="394B86A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r>
      <w:tr w:rsidR="00EB5DDF" w14:paraId="75C93BD9" w14:textId="77777777">
        <w:trPr>
          <w:trHeight w:val="255"/>
        </w:trPr>
        <w:tc>
          <w:tcPr>
            <w:tcW w:w="3573" w:type="dxa"/>
            <w:tcBorders>
              <w:top w:val="nil"/>
              <w:left w:val="single" w:color="auto" w:sz="4" w:space="0"/>
              <w:bottom w:val="single" w:color="auto" w:sz="4" w:space="0"/>
              <w:right w:val="single" w:color="auto" w:sz="4" w:space="0"/>
            </w:tcBorders>
            <w:shd w:val="clear" w:color="auto" w:fill="D9D9D9"/>
          </w:tcPr>
          <w:p w:rsidR="00EB5DDF" w:rsidRDefault="00EB5DDF" w14:paraId="54EEA2C0" w14:textId="77777777">
            <w:pPr>
              <w:autoSpaceDE w:val="0"/>
              <w:autoSpaceDN w:val="0"/>
              <w:adjustRightInd w:val="0"/>
              <w:spacing w:after="0" w:line="240" w:lineRule="auto"/>
              <w:ind w:left="168" w:hanging="168"/>
              <w:rPr>
                <w:rFonts w:ascii="Arial" w:hAnsi="Arial" w:cs="Arial"/>
                <w:b/>
                <w:bCs/>
                <w:kern w:val="0"/>
                <w:sz w:val="22"/>
                <w:szCs w:val="22"/>
              </w:rPr>
            </w:pPr>
            <w:r>
              <w:rPr>
                <w:rFonts w:ascii="Arial" w:hAnsi="Arial" w:cs="Arial"/>
                <w:b/>
                <w:bCs/>
                <w:kern w:val="0"/>
                <w:sz w:val="22"/>
                <w:szCs w:val="22"/>
              </w:rPr>
              <w:t>ASRS Scales</w:t>
            </w:r>
          </w:p>
        </w:tc>
        <w:tc>
          <w:tcPr>
            <w:tcW w:w="1920" w:type="dxa"/>
            <w:tcBorders>
              <w:top w:val="nil"/>
              <w:left w:val="single" w:color="auto" w:sz="4" w:space="0"/>
              <w:bottom w:val="single" w:color="auto" w:sz="4" w:space="0"/>
              <w:right w:val="single" w:color="auto" w:sz="4" w:space="0"/>
            </w:tcBorders>
            <w:shd w:val="clear" w:color="auto" w:fill="D9D9D9"/>
          </w:tcPr>
          <w:p w:rsidR="00EB5DDF" w:rsidRDefault="00EB5DDF" w14:paraId="61E694B6" w14:textId="77777777">
            <w:pPr>
              <w:autoSpaceDE w:val="0"/>
              <w:autoSpaceDN w:val="0"/>
              <w:adjustRightInd w:val="0"/>
              <w:spacing w:after="0" w:line="240" w:lineRule="auto"/>
              <w:jc w:val="center"/>
              <w:rPr>
                <w:rFonts w:ascii="Arial" w:hAnsi="Arial" w:cs="Arial"/>
                <w:b/>
                <w:bCs/>
                <w:kern w:val="0"/>
                <w:sz w:val="22"/>
                <w:szCs w:val="22"/>
              </w:rPr>
            </w:pPr>
          </w:p>
        </w:tc>
        <w:tc>
          <w:tcPr>
            <w:tcW w:w="3012" w:type="dxa"/>
            <w:tcBorders>
              <w:top w:val="nil"/>
              <w:left w:val="single" w:color="auto" w:sz="4" w:space="0"/>
              <w:bottom w:val="single" w:color="auto" w:sz="4" w:space="0"/>
              <w:right w:val="single" w:color="auto" w:sz="4" w:space="0"/>
            </w:tcBorders>
            <w:shd w:val="clear" w:color="auto" w:fill="D9D9D9"/>
          </w:tcPr>
          <w:p w:rsidR="00EB5DDF" w:rsidRDefault="00EB5DDF" w14:paraId="65E3F8B6" w14:textId="77777777">
            <w:pPr>
              <w:autoSpaceDE w:val="0"/>
              <w:autoSpaceDN w:val="0"/>
              <w:adjustRightInd w:val="0"/>
              <w:spacing w:after="0" w:line="240" w:lineRule="auto"/>
              <w:jc w:val="center"/>
              <w:rPr>
                <w:rFonts w:ascii="Arial" w:hAnsi="Arial" w:cs="Arial"/>
                <w:b/>
                <w:bCs/>
                <w:kern w:val="0"/>
                <w:sz w:val="22"/>
                <w:szCs w:val="22"/>
              </w:rPr>
            </w:pPr>
          </w:p>
        </w:tc>
      </w:tr>
      <w:tr w:rsidR="00EB5DDF" w14:paraId="657723AF" w14:textId="77777777">
        <w:trPr>
          <w:trHeight w:val="255"/>
        </w:trPr>
        <w:tc>
          <w:tcPr>
            <w:tcW w:w="3573" w:type="dxa"/>
            <w:tcBorders>
              <w:top w:val="nil"/>
              <w:left w:val="single" w:color="auto" w:sz="4" w:space="0"/>
              <w:bottom w:val="single" w:color="auto" w:sz="4" w:space="0"/>
              <w:right w:val="single" w:color="auto" w:sz="4" w:space="0"/>
            </w:tcBorders>
          </w:tcPr>
          <w:p w:rsidR="00EB5DDF" w:rsidRDefault="00EB5DDF" w14:paraId="4409FCF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Social/Communication</w:t>
            </w:r>
          </w:p>
        </w:tc>
        <w:tc>
          <w:tcPr>
            <w:tcW w:w="1920" w:type="dxa"/>
            <w:tcBorders>
              <w:top w:val="nil"/>
              <w:left w:val="single" w:color="auto" w:sz="4" w:space="0"/>
              <w:bottom w:val="single" w:color="auto" w:sz="4" w:space="0"/>
              <w:right w:val="single" w:color="auto" w:sz="4" w:space="0"/>
            </w:tcBorders>
          </w:tcPr>
          <w:p w:rsidR="00EB5DDF" w:rsidRDefault="00EB5DDF" w14:paraId="4E39DFB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c>
          <w:tcPr>
            <w:tcW w:w="3012" w:type="dxa"/>
            <w:tcBorders>
              <w:top w:val="nil"/>
              <w:left w:val="single" w:color="auto" w:sz="4" w:space="0"/>
              <w:bottom w:val="single" w:color="auto" w:sz="4" w:space="0"/>
              <w:right w:val="single" w:color="auto" w:sz="4" w:space="0"/>
            </w:tcBorders>
          </w:tcPr>
          <w:p w:rsidR="00EB5DDF" w:rsidRDefault="00EB5DDF" w14:paraId="1D47C5A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5102DB4D" w14:textId="77777777">
        <w:trPr>
          <w:trHeight w:val="255"/>
        </w:trPr>
        <w:tc>
          <w:tcPr>
            <w:tcW w:w="3573" w:type="dxa"/>
            <w:tcBorders>
              <w:top w:val="nil"/>
              <w:left w:val="single" w:color="auto" w:sz="4" w:space="0"/>
              <w:bottom w:val="single" w:color="auto" w:sz="4" w:space="0"/>
              <w:right w:val="single" w:color="auto" w:sz="4" w:space="0"/>
            </w:tcBorders>
          </w:tcPr>
          <w:p w:rsidR="00EB5DDF" w:rsidRDefault="00EB5DDF" w14:paraId="26A0E65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Unusual Behaviors</w:t>
            </w:r>
          </w:p>
        </w:tc>
        <w:tc>
          <w:tcPr>
            <w:tcW w:w="1920" w:type="dxa"/>
            <w:tcBorders>
              <w:top w:val="nil"/>
              <w:left w:val="single" w:color="auto" w:sz="4" w:space="0"/>
              <w:bottom w:val="single" w:color="auto" w:sz="4" w:space="0"/>
              <w:right w:val="single" w:color="auto" w:sz="4" w:space="0"/>
            </w:tcBorders>
          </w:tcPr>
          <w:p w:rsidR="00EB5DDF" w:rsidRDefault="00EB5DDF" w14:paraId="05B245F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59</w:t>
            </w:r>
          </w:p>
        </w:tc>
        <w:tc>
          <w:tcPr>
            <w:tcW w:w="3012" w:type="dxa"/>
            <w:tcBorders>
              <w:top w:val="nil"/>
              <w:left w:val="single" w:color="auto" w:sz="4" w:space="0"/>
              <w:bottom w:val="single" w:color="auto" w:sz="4" w:space="0"/>
              <w:right w:val="single" w:color="auto" w:sz="4" w:space="0"/>
            </w:tcBorders>
          </w:tcPr>
          <w:p w:rsidR="00EB5DDF" w:rsidRDefault="00EB5DDF" w14:paraId="2332055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3071524A" w14:textId="77777777">
        <w:trPr>
          <w:trHeight w:val="255"/>
        </w:trPr>
        <w:tc>
          <w:tcPr>
            <w:tcW w:w="3573" w:type="dxa"/>
            <w:tcBorders>
              <w:top w:val="nil"/>
              <w:left w:val="single" w:color="auto" w:sz="4" w:space="0"/>
              <w:bottom w:val="single" w:color="auto" w:sz="4" w:space="0"/>
              <w:right w:val="single" w:color="auto" w:sz="4" w:space="0"/>
            </w:tcBorders>
          </w:tcPr>
          <w:p w:rsidR="00EB5DDF" w:rsidRDefault="00EB5DDF" w14:paraId="75A401D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Self-Regulation</w:t>
            </w:r>
          </w:p>
        </w:tc>
        <w:tc>
          <w:tcPr>
            <w:tcW w:w="1920" w:type="dxa"/>
            <w:tcBorders>
              <w:top w:val="nil"/>
              <w:left w:val="single" w:color="auto" w:sz="4" w:space="0"/>
              <w:bottom w:val="single" w:color="auto" w:sz="4" w:space="0"/>
              <w:right w:val="single" w:color="auto" w:sz="4" w:space="0"/>
            </w:tcBorders>
          </w:tcPr>
          <w:p w:rsidR="00EB5DDF" w:rsidRDefault="00EB5DDF" w14:paraId="2FE8AD3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59</w:t>
            </w:r>
          </w:p>
        </w:tc>
        <w:tc>
          <w:tcPr>
            <w:tcW w:w="3012" w:type="dxa"/>
            <w:tcBorders>
              <w:top w:val="nil"/>
              <w:left w:val="single" w:color="auto" w:sz="4" w:space="0"/>
              <w:bottom w:val="single" w:color="auto" w:sz="4" w:space="0"/>
              <w:right w:val="single" w:color="auto" w:sz="4" w:space="0"/>
            </w:tcBorders>
          </w:tcPr>
          <w:p w:rsidR="00EB5DDF" w:rsidRDefault="00EB5DDF" w14:paraId="0C4AE64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080650EC" w14:textId="77777777">
        <w:trPr>
          <w:trHeight w:val="255"/>
        </w:trPr>
        <w:tc>
          <w:tcPr>
            <w:tcW w:w="3573" w:type="dxa"/>
            <w:tcBorders>
              <w:top w:val="nil"/>
              <w:left w:val="single" w:color="auto" w:sz="4" w:space="0"/>
              <w:bottom w:val="single" w:color="auto" w:sz="4" w:space="0"/>
              <w:right w:val="single" w:color="auto" w:sz="4" w:space="0"/>
            </w:tcBorders>
            <w:shd w:val="clear" w:color="auto" w:fill="D9D9D9"/>
          </w:tcPr>
          <w:p w:rsidR="00EB5DDF" w:rsidRDefault="00EB5DDF" w14:paraId="066EBD93"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Treatment Scales</w:t>
            </w:r>
          </w:p>
        </w:tc>
        <w:tc>
          <w:tcPr>
            <w:tcW w:w="1920" w:type="dxa"/>
            <w:tcBorders>
              <w:top w:val="nil"/>
              <w:left w:val="single" w:color="auto" w:sz="4" w:space="0"/>
              <w:bottom w:val="single" w:color="auto" w:sz="4" w:space="0"/>
              <w:right w:val="single" w:color="auto" w:sz="4" w:space="0"/>
            </w:tcBorders>
            <w:shd w:val="clear" w:color="auto" w:fill="D9D9D9"/>
          </w:tcPr>
          <w:p w:rsidR="00EB5DDF" w:rsidRDefault="00EB5DDF" w14:paraId="616B57F6" w14:textId="77777777">
            <w:pPr>
              <w:autoSpaceDE w:val="0"/>
              <w:autoSpaceDN w:val="0"/>
              <w:adjustRightInd w:val="0"/>
              <w:spacing w:after="0" w:line="240" w:lineRule="auto"/>
              <w:jc w:val="center"/>
              <w:rPr>
                <w:rFonts w:ascii="Arial" w:hAnsi="Arial" w:cs="Arial"/>
                <w:b/>
                <w:bCs/>
                <w:kern w:val="0"/>
                <w:sz w:val="22"/>
                <w:szCs w:val="22"/>
              </w:rPr>
            </w:pPr>
          </w:p>
        </w:tc>
        <w:tc>
          <w:tcPr>
            <w:tcW w:w="3012" w:type="dxa"/>
            <w:tcBorders>
              <w:top w:val="nil"/>
              <w:left w:val="single" w:color="auto" w:sz="4" w:space="0"/>
              <w:bottom w:val="single" w:color="auto" w:sz="4" w:space="0"/>
              <w:right w:val="single" w:color="auto" w:sz="4" w:space="0"/>
            </w:tcBorders>
            <w:shd w:val="clear" w:color="auto" w:fill="D9D9D9"/>
          </w:tcPr>
          <w:p w:rsidR="00EB5DDF" w:rsidRDefault="00EB5DDF" w14:paraId="6E1A74F8" w14:textId="77777777">
            <w:pPr>
              <w:autoSpaceDE w:val="0"/>
              <w:autoSpaceDN w:val="0"/>
              <w:adjustRightInd w:val="0"/>
              <w:spacing w:after="0" w:line="240" w:lineRule="auto"/>
              <w:jc w:val="center"/>
              <w:rPr>
                <w:rFonts w:ascii="Arial" w:hAnsi="Arial" w:cs="Arial"/>
                <w:b/>
                <w:bCs/>
                <w:kern w:val="0"/>
                <w:sz w:val="22"/>
                <w:szCs w:val="22"/>
              </w:rPr>
            </w:pPr>
          </w:p>
        </w:tc>
      </w:tr>
      <w:tr w:rsidR="00EB5DDF" w14:paraId="3516A0CF" w14:textId="77777777">
        <w:trPr>
          <w:trHeight w:val="255"/>
        </w:trPr>
        <w:tc>
          <w:tcPr>
            <w:tcW w:w="3573" w:type="dxa"/>
            <w:tcBorders>
              <w:top w:val="nil"/>
              <w:left w:val="single" w:color="auto" w:sz="4" w:space="0"/>
              <w:bottom w:val="single" w:color="auto" w:sz="4" w:space="0"/>
              <w:right w:val="single" w:color="auto" w:sz="4" w:space="0"/>
            </w:tcBorders>
          </w:tcPr>
          <w:p w:rsidR="00EB5DDF" w:rsidRDefault="00EB5DDF" w14:paraId="755B26E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Peer Socialization</w:t>
            </w:r>
          </w:p>
        </w:tc>
        <w:tc>
          <w:tcPr>
            <w:tcW w:w="1920" w:type="dxa"/>
            <w:tcBorders>
              <w:top w:val="nil"/>
              <w:left w:val="single" w:color="auto" w:sz="4" w:space="0"/>
              <w:bottom w:val="single" w:color="auto" w:sz="4" w:space="0"/>
              <w:right w:val="single" w:color="auto" w:sz="4" w:space="0"/>
            </w:tcBorders>
          </w:tcPr>
          <w:p w:rsidR="00EB5DDF" w:rsidRDefault="00EB5DDF" w14:paraId="44F05C7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46</w:t>
            </w:r>
          </w:p>
        </w:tc>
        <w:tc>
          <w:tcPr>
            <w:tcW w:w="3012" w:type="dxa"/>
            <w:tcBorders>
              <w:top w:val="nil"/>
              <w:left w:val="single" w:color="auto" w:sz="4" w:space="0"/>
              <w:bottom w:val="single" w:color="auto" w:sz="4" w:space="0"/>
              <w:right w:val="single" w:color="auto" w:sz="4" w:space="0"/>
            </w:tcBorders>
          </w:tcPr>
          <w:p w:rsidR="00EB5DDF" w:rsidRDefault="00EB5DDF" w14:paraId="5417EE1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341D6CCE" w14:textId="77777777">
        <w:trPr>
          <w:trHeight w:val="255"/>
        </w:trPr>
        <w:tc>
          <w:tcPr>
            <w:tcW w:w="3573" w:type="dxa"/>
            <w:tcBorders>
              <w:top w:val="nil"/>
              <w:left w:val="single" w:color="auto" w:sz="4" w:space="0"/>
              <w:bottom w:val="single" w:color="auto" w:sz="4" w:space="0"/>
              <w:right w:val="single" w:color="auto" w:sz="4" w:space="0"/>
            </w:tcBorders>
          </w:tcPr>
          <w:p w:rsidR="00EB5DDF" w:rsidRDefault="00EB5DDF" w14:paraId="4023E99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Adult Socialization</w:t>
            </w:r>
          </w:p>
        </w:tc>
        <w:tc>
          <w:tcPr>
            <w:tcW w:w="1920" w:type="dxa"/>
            <w:tcBorders>
              <w:top w:val="nil"/>
              <w:left w:val="single" w:color="auto" w:sz="4" w:space="0"/>
              <w:bottom w:val="single" w:color="auto" w:sz="4" w:space="0"/>
              <w:right w:val="single" w:color="auto" w:sz="4" w:space="0"/>
            </w:tcBorders>
          </w:tcPr>
          <w:p w:rsidR="00EB5DDF" w:rsidRDefault="00EB5DDF" w14:paraId="3CC5D94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c>
          <w:tcPr>
            <w:tcW w:w="3012" w:type="dxa"/>
            <w:tcBorders>
              <w:top w:val="nil"/>
              <w:left w:val="single" w:color="auto" w:sz="4" w:space="0"/>
              <w:bottom w:val="single" w:color="auto" w:sz="4" w:space="0"/>
              <w:right w:val="single" w:color="auto" w:sz="4" w:space="0"/>
            </w:tcBorders>
          </w:tcPr>
          <w:p w:rsidR="00EB5DDF" w:rsidRDefault="00EB5DDF" w14:paraId="0D2DE10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7C14FF37" w14:textId="77777777">
        <w:trPr>
          <w:trHeight w:val="255"/>
        </w:trPr>
        <w:tc>
          <w:tcPr>
            <w:tcW w:w="3573" w:type="dxa"/>
            <w:tcBorders>
              <w:top w:val="nil"/>
              <w:left w:val="single" w:color="auto" w:sz="4" w:space="0"/>
              <w:bottom w:val="single" w:color="auto" w:sz="4" w:space="0"/>
              <w:right w:val="single" w:color="auto" w:sz="4" w:space="0"/>
            </w:tcBorders>
          </w:tcPr>
          <w:p w:rsidR="00EB5DDF" w:rsidRDefault="00EB5DDF" w14:paraId="67E3F05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Social/Emotional Reciprocity</w:t>
            </w:r>
          </w:p>
        </w:tc>
        <w:tc>
          <w:tcPr>
            <w:tcW w:w="1920" w:type="dxa"/>
            <w:tcBorders>
              <w:top w:val="nil"/>
              <w:left w:val="single" w:color="auto" w:sz="4" w:space="0"/>
              <w:bottom w:val="single" w:color="auto" w:sz="4" w:space="0"/>
              <w:right w:val="single" w:color="auto" w:sz="4" w:space="0"/>
            </w:tcBorders>
          </w:tcPr>
          <w:p w:rsidR="00EB5DDF" w:rsidRDefault="00EB5DDF" w14:paraId="2E87AA0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c>
          <w:tcPr>
            <w:tcW w:w="3012" w:type="dxa"/>
            <w:tcBorders>
              <w:top w:val="nil"/>
              <w:left w:val="single" w:color="auto" w:sz="4" w:space="0"/>
              <w:bottom w:val="single" w:color="auto" w:sz="4" w:space="0"/>
              <w:right w:val="single" w:color="auto" w:sz="4" w:space="0"/>
            </w:tcBorders>
          </w:tcPr>
          <w:p w:rsidR="00EB5DDF" w:rsidRDefault="00EB5DDF" w14:paraId="2592640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305DDEF3" w14:textId="77777777">
        <w:trPr>
          <w:trHeight w:val="255"/>
        </w:trPr>
        <w:tc>
          <w:tcPr>
            <w:tcW w:w="3573" w:type="dxa"/>
            <w:tcBorders>
              <w:top w:val="nil"/>
              <w:left w:val="single" w:color="auto" w:sz="4" w:space="0"/>
              <w:bottom w:val="single" w:color="auto" w:sz="4" w:space="0"/>
              <w:right w:val="single" w:color="auto" w:sz="4" w:space="0"/>
            </w:tcBorders>
          </w:tcPr>
          <w:p w:rsidR="00EB5DDF" w:rsidRDefault="00EB5DDF" w14:paraId="4C8FDF8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Atypical Language</w:t>
            </w:r>
          </w:p>
        </w:tc>
        <w:tc>
          <w:tcPr>
            <w:tcW w:w="1920" w:type="dxa"/>
            <w:tcBorders>
              <w:top w:val="nil"/>
              <w:left w:val="single" w:color="auto" w:sz="4" w:space="0"/>
              <w:bottom w:val="single" w:color="auto" w:sz="4" w:space="0"/>
              <w:right w:val="single" w:color="auto" w:sz="4" w:space="0"/>
            </w:tcBorders>
          </w:tcPr>
          <w:p w:rsidR="00EB5DDF" w:rsidRDefault="00EB5DDF" w14:paraId="467F5CA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48</w:t>
            </w:r>
          </w:p>
        </w:tc>
        <w:tc>
          <w:tcPr>
            <w:tcW w:w="3012" w:type="dxa"/>
            <w:tcBorders>
              <w:top w:val="nil"/>
              <w:left w:val="single" w:color="auto" w:sz="4" w:space="0"/>
              <w:bottom w:val="single" w:color="auto" w:sz="4" w:space="0"/>
              <w:right w:val="single" w:color="auto" w:sz="4" w:space="0"/>
            </w:tcBorders>
          </w:tcPr>
          <w:p w:rsidR="00EB5DDF" w:rsidRDefault="00EB5DDF" w14:paraId="1F12D40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2E770B1C" w14:textId="77777777">
        <w:trPr>
          <w:trHeight w:val="255"/>
        </w:trPr>
        <w:tc>
          <w:tcPr>
            <w:tcW w:w="3573" w:type="dxa"/>
            <w:tcBorders>
              <w:top w:val="nil"/>
              <w:left w:val="single" w:color="auto" w:sz="4" w:space="0"/>
              <w:bottom w:val="single" w:color="auto" w:sz="4" w:space="0"/>
              <w:right w:val="single" w:color="auto" w:sz="4" w:space="0"/>
            </w:tcBorders>
          </w:tcPr>
          <w:p w:rsidR="00EB5DDF" w:rsidRDefault="00EB5DDF" w14:paraId="1C3EDD2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Stereotypy</w:t>
            </w:r>
          </w:p>
        </w:tc>
        <w:tc>
          <w:tcPr>
            <w:tcW w:w="1920" w:type="dxa"/>
            <w:tcBorders>
              <w:top w:val="nil"/>
              <w:left w:val="single" w:color="auto" w:sz="4" w:space="0"/>
              <w:bottom w:val="single" w:color="auto" w:sz="4" w:space="0"/>
              <w:right w:val="single" w:color="auto" w:sz="4" w:space="0"/>
            </w:tcBorders>
          </w:tcPr>
          <w:p w:rsidR="00EB5DDF" w:rsidRDefault="00EB5DDF" w14:paraId="32B708F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w:t>
            </w:r>
          </w:p>
        </w:tc>
        <w:tc>
          <w:tcPr>
            <w:tcW w:w="3012" w:type="dxa"/>
            <w:tcBorders>
              <w:top w:val="nil"/>
              <w:left w:val="single" w:color="auto" w:sz="4" w:space="0"/>
              <w:bottom w:val="single" w:color="auto" w:sz="4" w:space="0"/>
              <w:right w:val="single" w:color="auto" w:sz="4" w:space="0"/>
            </w:tcBorders>
          </w:tcPr>
          <w:p w:rsidR="00EB5DDF" w:rsidRDefault="00EB5DDF" w14:paraId="32DEF55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38C0C82C" w14:textId="77777777">
        <w:trPr>
          <w:trHeight w:val="255"/>
        </w:trPr>
        <w:tc>
          <w:tcPr>
            <w:tcW w:w="3573" w:type="dxa"/>
            <w:tcBorders>
              <w:top w:val="nil"/>
              <w:left w:val="single" w:color="auto" w:sz="4" w:space="0"/>
              <w:bottom w:val="single" w:color="auto" w:sz="4" w:space="0"/>
              <w:right w:val="single" w:color="auto" w:sz="4" w:space="0"/>
            </w:tcBorders>
          </w:tcPr>
          <w:p w:rsidR="00EB5DDF" w:rsidRDefault="00EB5DDF" w14:paraId="27F1F85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Behavioral Rigidity</w:t>
            </w:r>
          </w:p>
        </w:tc>
        <w:tc>
          <w:tcPr>
            <w:tcW w:w="1920" w:type="dxa"/>
            <w:tcBorders>
              <w:top w:val="nil"/>
              <w:left w:val="single" w:color="auto" w:sz="4" w:space="0"/>
              <w:bottom w:val="single" w:color="auto" w:sz="4" w:space="0"/>
              <w:right w:val="single" w:color="auto" w:sz="4" w:space="0"/>
            </w:tcBorders>
          </w:tcPr>
          <w:p w:rsidR="00EB5DDF" w:rsidRDefault="00EB5DDF" w14:paraId="08D183F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59</w:t>
            </w:r>
          </w:p>
        </w:tc>
        <w:tc>
          <w:tcPr>
            <w:tcW w:w="3012" w:type="dxa"/>
            <w:tcBorders>
              <w:top w:val="nil"/>
              <w:left w:val="single" w:color="auto" w:sz="4" w:space="0"/>
              <w:bottom w:val="single" w:color="auto" w:sz="4" w:space="0"/>
              <w:right w:val="single" w:color="auto" w:sz="4" w:space="0"/>
            </w:tcBorders>
          </w:tcPr>
          <w:p w:rsidR="00EB5DDF" w:rsidRDefault="00EB5DDF" w14:paraId="68C06A7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B5DDF" w14:paraId="4C71CFCC" w14:textId="77777777">
        <w:trPr>
          <w:trHeight w:val="255"/>
        </w:trPr>
        <w:tc>
          <w:tcPr>
            <w:tcW w:w="3573" w:type="dxa"/>
            <w:tcBorders>
              <w:top w:val="nil"/>
              <w:left w:val="single" w:color="auto" w:sz="4" w:space="0"/>
              <w:bottom w:val="single" w:color="auto" w:sz="4" w:space="0"/>
              <w:right w:val="single" w:color="auto" w:sz="4" w:space="0"/>
            </w:tcBorders>
          </w:tcPr>
          <w:p w:rsidR="00EB5DDF" w:rsidRDefault="00EB5DDF" w14:paraId="56CC064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Sensory Sensitivity</w:t>
            </w:r>
          </w:p>
        </w:tc>
        <w:tc>
          <w:tcPr>
            <w:tcW w:w="1920" w:type="dxa"/>
            <w:tcBorders>
              <w:top w:val="nil"/>
              <w:left w:val="single" w:color="auto" w:sz="4" w:space="0"/>
              <w:bottom w:val="single" w:color="auto" w:sz="4" w:space="0"/>
              <w:right w:val="single" w:color="auto" w:sz="4" w:space="0"/>
            </w:tcBorders>
          </w:tcPr>
          <w:p w:rsidR="00EB5DDF" w:rsidRDefault="00EB5DDF" w14:paraId="6C19471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c>
          <w:tcPr>
            <w:tcW w:w="3012" w:type="dxa"/>
            <w:tcBorders>
              <w:top w:val="nil"/>
              <w:left w:val="single" w:color="auto" w:sz="4" w:space="0"/>
              <w:bottom w:val="single" w:color="auto" w:sz="4" w:space="0"/>
              <w:right w:val="single" w:color="auto" w:sz="4" w:space="0"/>
            </w:tcBorders>
          </w:tcPr>
          <w:p w:rsidR="00EB5DDF" w:rsidRDefault="00EB5DDF" w14:paraId="20C8A51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EB5DDF" w14:paraId="222B1BC9" w14:textId="77777777">
        <w:trPr>
          <w:trHeight w:val="255"/>
        </w:trPr>
        <w:tc>
          <w:tcPr>
            <w:tcW w:w="3573" w:type="dxa"/>
            <w:tcBorders>
              <w:top w:val="nil"/>
              <w:left w:val="single" w:color="auto" w:sz="4" w:space="0"/>
              <w:bottom w:val="single" w:color="auto" w:sz="4" w:space="0"/>
              <w:right w:val="single" w:color="auto" w:sz="4" w:space="0"/>
            </w:tcBorders>
          </w:tcPr>
          <w:p w:rsidR="00EB5DDF" w:rsidRDefault="00EB5DDF" w14:paraId="453DB5A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Attention</w:t>
            </w:r>
          </w:p>
        </w:tc>
        <w:tc>
          <w:tcPr>
            <w:tcW w:w="1920" w:type="dxa"/>
            <w:tcBorders>
              <w:top w:val="nil"/>
              <w:left w:val="single" w:color="auto" w:sz="4" w:space="0"/>
              <w:bottom w:val="single" w:color="auto" w:sz="4" w:space="0"/>
              <w:right w:val="single" w:color="auto" w:sz="4" w:space="0"/>
            </w:tcBorders>
          </w:tcPr>
          <w:p w:rsidR="00EB5DDF" w:rsidRDefault="00EB5DDF" w14:paraId="6B6E9AC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68</w:t>
            </w:r>
          </w:p>
        </w:tc>
        <w:tc>
          <w:tcPr>
            <w:tcW w:w="3012" w:type="dxa"/>
            <w:tcBorders>
              <w:top w:val="nil"/>
              <w:left w:val="single" w:color="auto" w:sz="4" w:space="0"/>
              <w:bottom w:val="single" w:color="auto" w:sz="4" w:space="0"/>
              <w:right w:val="single" w:color="auto" w:sz="4" w:space="0"/>
            </w:tcBorders>
          </w:tcPr>
          <w:p w:rsidR="00EB5DDF" w:rsidRDefault="00EB5DDF" w14:paraId="0D34158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EB5DDF" w14:paraId="481BBFE9" w14:textId="77777777">
        <w:trPr>
          <w:trHeight w:val="255"/>
        </w:trPr>
        <w:tc>
          <w:tcPr>
            <w:tcW w:w="3573" w:type="dxa"/>
            <w:tcBorders>
              <w:top w:val="nil"/>
              <w:left w:val="single" w:color="auto" w:sz="4" w:space="0"/>
              <w:bottom w:val="single" w:color="auto" w:sz="4" w:space="0"/>
              <w:right w:val="single" w:color="auto" w:sz="4" w:space="0"/>
            </w:tcBorders>
            <w:shd w:val="clear" w:color="auto" w:fill="D9D9D9"/>
          </w:tcPr>
          <w:p w:rsidR="00EB5DDF" w:rsidRDefault="00EB5DDF" w14:paraId="6AD5C0E3"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Total Score</w:t>
            </w:r>
          </w:p>
        </w:tc>
        <w:tc>
          <w:tcPr>
            <w:tcW w:w="1920" w:type="dxa"/>
            <w:tcBorders>
              <w:top w:val="nil"/>
              <w:left w:val="single" w:color="auto" w:sz="4" w:space="0"/>
              <w:bottom w:val="single" w:color="auto" w:sz="4" w:space="0"/>
              <w:right w:val="single" w:color="auto" w:sz="4" w:space="0"/>
            </w:tcBorders>
            <w:shd w:val="clear" w:color="auto" w:fill="D9D9D9"/>
          </w:tcPr>
          <w:p w:rsidR="00EB5DDF" w:rsidRDefault="00EB5DDF" w14:paraId="2555C09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54</w:t>
            </w:r>
          </w:p>
        </w:tc>
        <w:tc>
          <w:tcPr>
            <w:tcW w:w="3012" w:type="dxa"/>
            <w:tcBorders>
              <w:top w:val="nil"/>
              <w:left w:val="single" w:color="auto" w:sz="4" w:space="0"/>
              <w:bottom w:val="single" w:color="auto" w:sz="4" w:space="0"/>
              <w:right w:val="single" w:color="auto" w:sz="4" w:space="0"/>
            </w:tcBorders>
            <w:shd w:val="clear" w:color="auto" w:fill="D9D9D9"/>
          </w:tcPr>
          <w:p w:rsidR="00EB5DDF" w:rsidRDefault="00EB5DDF" w14:paraId="65CB6CD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r>
    </w:tbl>
    <w:p w:rsidR="00EB5DDF" w:rsidP="00EB5DDF" w:rsidRDefault="00EB5DDF" w14:paraId="6B9E29E1"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Slightly Elevated range for T=60-64; Elevated range for T</w:t>
      </w:r>
      <w:r>
        <w:rPr>
          <w:rFonts w:ascii="Arial" w:hAnsi="Arial" w:cs="Arial"/>
          <w:i/>
          <w:iCs/>
          <w:kern w:val="0"/>
          <w:sz w:val="22"/>
          <w:szCs w:val="22"/>
          <w:u w:val="single"/>
        </w:rPr>
        <w:t>&gt;</w:t>
      </w:r>
      <w:r>
        <w:rPr>
          <w:rFonts w:ascii="Arial" w:hAnsi="Arial" w:cs="Arial"/>
          <w:i/>
          <w:iCs/>
          <w:kern w:val="0"/>
          <w:sz w:val="22"/>
          <w:szCs w:val="22"/>
        </w:rPr>
        <w:t>65</w:t>
      </w:r>
    </w:p>
    <w:p w:rsidR="00EB5DDF" w:rsidP="00EB5DDF" w:rsidRDefault="00EB5DDF" w14:paraId="2DB98D95" w14:textId="77777777">
      <w:pPr>
        <w:autoSpaceDE w:val="0"/>
        <w:autoSpaceDN w:val="0"/>
        <w:adjustRightInd w:val="0"/>
        <w:spacing w:after="0" w:line="240" w:lineRule="auto"/>
        <w:rPr>
          <w:rFonts w:ascii="Arial" w:hAnsi="Arial" w:cs="Arial"/>
          <w:i/>
          <w:iCs/>
          <w:kern w:val="0"/>
          <w:sz w:val="22"/>
          <w:szCs w:val="22"/>
        </w:rPr>
      </w:pPr>
    </w:p>
    <w:p w:rsidR="00EB5DDF" w:rsidP="00EB5DDF" w:rsidRDefault="00EB5DDF" w14:paraId="427955E2"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Adaptive Behavior Assessment System, Third Edition (ABAS-3)</w:t>
      </w:r>
    </w:p>
    <w:tbl>
      <w:tblPr>
        <w:tblW w:w="0" w:type="auto"/>
        <w:tblInd w:w="-5" w:type="dxa"/>
        <w:tblLayout w:type="fixed"/>
        <w:tblCellMar>
          <w:left w:w="0" w:type="dxa"/>
          <w:right w:w="0" w:type="dxa"/>
        </w:tblCellMar>
        <w:tblLook w:val="0000" w:firstRow="0" w:lastRow="0" w:firstColumn="0" w:lastColumn="0" w:noHBand="0" w:noVBand="0"/>
      </w:tblPr>
      <w:tblGrid>
        <w:gridCol w:w="3353"/>
        <w:gridCol w:w="3150"/>
        <w:gridCol w:w="2288"/>
      </w:tblGrid>
      <w:tr w:rsidR="00EB5DDF" w14:paraId="719F5708"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B5DDF" w:rsidRDefault="00EB5DDF" w14:paraId="43E0A741"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Composite/Subscale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B5DDF" w:rsidRDefault="00EB5DDF" w14:paraId="1C7D2E86"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Parent Standard/Scaled Score</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B5DDF" w:rsidRDefault="00EB5DDF" w14:paraId="096E9038"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Classification</w:t>
            </w:r>
          </w:p>
        </w:tc>
      </w:tr>
      <w:tr w:rsidR="00EB5DDF" w14:paraId="294DF045"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B5DDF" w:rsidRDefault="00EB5DDF" w14:paraId="08DAD1EF"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General Adaptive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B5DDF" w:rsidRDefault="00EB5DDF" w14:paraId="4DB47366"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88</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B5DDF" w:rsidRDefault="00EB5DDF" w14:paraId="1EBBE507"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Low Average</w:t>
            </w:r>
          </w:p>
        </w:tc>
      </w:tr>
      <w:tr w:rsidR="00EB5DDF" w14:paraId="0DC6AD3E"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B5DDF" w:rsidRDefault="00EB5DDF" w14:paraId="2E075FC8"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Conceptual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B5DDF" w:rsidRDefault="00EB5DDF" w14:paraId="6BF257E4"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84</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B5DDF" w:rsidRDefault="00EB5DDF" w14:paraId="4B22B6AB"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Low Average</w:t>
            </w:r>
          </w:p>
        </w:tc>
      </w:tr>
      <w:tr w:rsidR="00EB5DDF" w14:paraId="2AC94555"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19F0E550"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Communication</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4999F3F8"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9</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32315CFE"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r w:rsidR="00EB5DDF" w14:paraId="4DBCD4B8"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0675852E"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Functional Academics</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6582EB22"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7</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6A8364BF"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Low Average</w:t>
            </w:r>
          </w:p>
        </w:tc>
      </w:tr>
      <w:tr w:rsidR="00EB5DDF" w14:paraId="591E51F3"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60396ECF"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Self-Direction</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165CDE7B"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6</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03CFE203"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Low Average</w:t>
            </w:r>
          </w:p>
        </w:tc>
      </w:tr>
      <w:tr w:rsidR="00EB5DDF" w14:paraId="0267698F"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B5DDF" w:rsidRDefault="00EB5DDF" w14:paraId="7B3AAE57"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Social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B5DDF" w:rsidRDefault="00EB5DDF" w14:paraId="153F425C"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103</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B5DDF" w:rsidRDefault="00EB5DDF" w14:paraId="36E1758D"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Average</w:t>
            </w:r>
          </w:p>
        </w:tc>
      </w:tr>
      <w:tr w:rsidR="00EB5DDF" w14:paraId="61FDB3EA"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5449436D"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Leisure</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19AC9A73"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9</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0DADDCD6"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r w:rsidR="00EB5DDF" w14:paraId="245DCEB4"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5CEBFE5C"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Social</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6489EDE8"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12</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1A78B8FF"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High Average</w:t>
            </w:r>
          </w:p>
        </w:tc>
      </w:tr>
      <w:tr w:rsidR="00EB5DDF" w14:paraId="6DA6C95D"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B5DDF" w:rsidRDefault="00EB5DDF" w14:paraId="3DCF8E7B"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Practical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B5DDF" w:rsidRDefault="00EB5DDF" w14:paraId="5E99DC46"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87</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B5DDF" w:rsidRDefault="00EB5DDF" w14:paraId="4FA4503B"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Low Average</w:t>
            </w:r>
          </w:p>
        </w:tc>
      </w:tr>
      <w:tr w:rsidR="00EB5DDF" w14:paraId="4162F27B"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3287DE23"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Community Use</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2161A72E"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6</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3A57479C"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Low Average</w:t>
            </w:r>
          </w:p>
        </w:tc>
      </w:tr>
      <w:tr w:rsidR="00EB5DDF" w14:paraId="7FADD3EB"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0BFD251D"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Home Living</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09858781"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6</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62AC1BA7"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Low Average</w:t>
            </w:r>
          </w:p>
        </w:tc>
      </w:tr>
      <w:tr w:rsidR="00EB5DDF" w14:paraId="3556C32A"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4AA7E10C"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Health and Safety</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25715ACF"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12</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08B57BB0"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High Average</w:t>
            </w:r>
          </w:p>
        </w:tc>
      </w:tr>
      <w:tr w:rsidR="00EB5DDF" w14:paraId="48EA16ED"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5C89ECE3"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Self-Care</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32519702"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8</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B5DDF" w:rsidRDefault="00EB5DDF" w14:paraId="7F1AF9B2"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bl>
    <w:p w:rsidR="00EB5DDF" w:rsidP="00EB5DDF" w:rsidRDefault="00EB5DDF" w14:paraId="577E6647" w14:textId="77777777">
      <w:pPr>
        <w:autoSpaceDE w:val="0"/>
        <w:autoSpaceDN w:val="0"/>
        <w:adjustRightInd w:val="0"/>
        <w:spacing w:after="0" w:line="240" w:lineRule="auto"/>
        <w:rPr>
          <w:rFonts w:ascii="Arial" w:hAnsi="Arial" w:cs="Arial"/>
          <w:i/>
          <w:iCs/>
          <w:color w:val="000000"/>
          <w:kern w:val="0"/>
          <w:sz w:val="22"/>
          <w:szCs w:val="22"/>
        </w:rPr>
      </w:pPr>
      <w:r>
        <w:rPr>
          <w:rFonts w:ascii="Arial" w:hAnsi="Arial" w:cs="Arial"/>
          <w:i/>
          <w:iCs/>
          <w:color w:val="000000"/>
          <w:kern w:val="0"/>
          <w:sz w:val="22"/>
          <w:szCs w:val="22"/>
        </w:rPr>
        <w:t>Mean standard score is 100. Mean scaled score is 10.</w:t>
      </w:r>
    </w:p>
    <w:p w:rsidR="00EB5DDF" w:rsidP="00EB5DDF" w:rsidRDefault="00EB5DDF" w14:paraId="27268604" w14:textId="77777777">
      <w:pPr>
        <w:autoSpaceDE w:val="0"/>
        <w:autoSpaceDN w:val="0"/>
        <w:adjustRightInd w:val="0"/>
        <w:spacing w:after="0" w:line="240" w:lineRule="auto"/>
        <w:rPr>
          <w:rFonts w:ascii="Arial" w:hAnsi="Arial" w:cs="Arial"/>
          <w:kern w:val="0"/>
          <w:sz w:val="22"/>
          <w:szCs w:val="22"/>
        </w:rPr>
      </w:pPr>
    </w:p>
    <w:p w:rsidR="00EB5DDF" w:rsidP="00EB5DDF" w:rsidRDefault="00EB5DDF" w14:paraId="0BF0013A" w14:textId="77777777">
      <w:pPr>
        <w:widowControl w:val="0"/>
        <w:autoSpaceDE w:val="0"/>
        <w:autoSpaceDN w:val="0"/>
        <w:adjustRightInd w:val="0"/>
        <w:spacing w:after="0" w:line="240" w:lineRule="auto"/>
        <w:rPr>
          <w:rFonts w:ascii="Arial" w:hAnsi="Arial" w:cs="Arial"/>
          <w:kern w:val="0"/>
          <w:sz w:val="22"/>
          <w:szCs w:val="22"/>
        </w:rPr>
      </w:pPr>
    </w:p>
    <w:p w:rsidR="00EB5DDF" w:rsidP="00EB5DDF" w:rsidRDefault="00EB5DDF" w14:paraId="116BC346" w14:textId="77777777">
      <w:pPr>
        <w:widowControl w:val="0"/>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 xml:space="preserve">--End of Psychological Evaluation Report--  </w:t>
      </w:r>
    </w:p>
    <w:p w:rsidR="00EB5DDF" w:rsidP="00EB5DDF" w:rsidRDefault="00EB5DDF" w14:paraId="6E2F068E" w14:textId="77777777">
      <w:pPr>
        <w:autoSpaceDE w:val="0"/>
        <w:autoSpaceDN w:val="0"/>
        <w:adjustRightInd w:val="0"/>
        <w:spacing w:after="0" w:line="240" w:lineRule="auto"/>
        <w:jc w:val="center"/>
        <w:rPr>
          <w:rFonts w:ascii="Arial" w:hAnsi="Arial" w:cs="Arial"/>
          <w:kern w:val="0"/>
          <w:sz w:val="22"/>
          <w:szCs w:val="22"/>
        </w:rPr>
      </w:pPr>
    </w:p>
    <w:p w:rsidR="00EB5DDF" w:rsidP="00EB5DDF" w:rsidRDefault="00EB5DDF" w14:paraId="1D1B6349" w14:textId="77777777">
      <w:pPr>
        <w:autoSpaceDE w:val="0"/>
        <w:autoSpaceDN w:val="0"/>
        <w:adjustRightInd w:val="0"/>
        <w:spacing w:after="0" w:line="240" w:lineRule="auto"/>
        <w:jc w:val="center"/>
        <w:rPr>
          <w:rFonts w:ascii="Arial" w:hAnsi="Arial" w:cs="Arial"/>
          <w:kern w:val="0"/>
        </w:rPr>
      </w:pPr>
    </w:p>
    <w:p w:rsidR="00DF4CF9" w:rsidRDefault="00DF4CF9" w14:paraId="6D8CB5BE" w14:textId="77777777"/>
    <w:sectPr w:rsidR="00DF4CF9" w:rsidSect="00EB5DDF">
      <w:footerReference w:type="default" r:id="rId12"/>
      <w:pgSz w:w="12240" w:h="15840" w:orient="portrait"/>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172C" w:rsidP="003B172C" w:rsidRDefault="003B172C" w14:paraId="54E11130" w14:textId="77777777">
      <w:pPr>
        <w:spacing w:after="0" w:line="240" w:lineRule="auto"/>
      </w:pPr>
      <w:r>
        <w:separator/>
      </w:r>
    </w:p>
  </w:endnote>
  <w:endnote w:type="continuationSeparator" w:id="0">
    <w:p w:rsidR="003B172C" w:rsidP="003B172C" w:rsidRDefault="003B172C" w14:paraId="7747D2A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649455"/>
      <w:docPartObj>
        <w:docPartGallery w:val="Page Numbers (Bottom of Page)"/>
        <w:docPartUnique/>
      </w:docPartObj>
    </w:sdtPr>
    <w:sdtEndPr>
      <w:rPr>
        <w:noProof/>
      </w:rPr>
    </w:sdtEndPr>
    <w:sdtContent>
      <w:p w:rsidR="003B172C" w:rsidRDefault="003B172C" w14:paraId="60C0C3AF" w14:textId="4BE36C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3B172C" w:rsidRDefault="003B172C" w14:paraId="71DC63E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172C" w:rsidP="003B172C" w:rsidRDefault="003B172C" w14:paraId="327D9BB5" w14:textId="77777777">
      <w:pPr>
        <w:spacing w:after="0" w:line="240" w:lineRule="auto"/>
      </w:pPr>
      <w:r>
        <w:separator/>
      </w:r>
    </w:p>
  </w:footnote>
  <w:footnote w:type="continuationSeparator" w:id="0">
    <w:p w:rsidR="003B172C" w:rsidP="003B172C" w:rsidRDefault="003B172C" w14:paraId="11E3F6D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0ED5"/>
    <w:multiLevelType w:val="hybridMultilevel"/>
    <w:tmpl w:val="FFFFFFFF"/>
    <w:lvl w:ilvl="0" w:tplc="FFFFFFFF">
      <w:start w:val="1"/>
      <w:numFmt w:val="bullet"/>
      <w:lvlText w:val="•"/>
      <w:lvlJc w:val="left"/>
      <w:pPr>
        <w:ind w:left="360" w:hanging="360"/>
      </w:pPr>
      <w:rPr>
        <w:rFonts w:ascii="Verdana" w:hAnsi="Verdana" w:cs="Verdana"/>
        <w:sz w:val="22"/>
        <w:szCs w:val="22"/>
      </w:rPr>
    </w:lvl>
    <w:lvl w:ilvl="1" w:tplc="FFFFFFFF">
      <w:start w:val="1"/>
      <w:numFmt w:val="bullet"/>
      <w:lvlText w:val="o"/>
      <w:lvlJc w:val="left"/>
      <w:pPr>
        <w:ind w:left="1080" w:hanging="360"/>
      </w:pPr>
      <w:rPr>
        <w:rFonts w:ascii="Courier New" w:hAnsi="Courier New" w:cs="Courier New"/>
        <w:sz w:val="22"/>
        <w:szCs w:val="22"/>
      </w:rPr>
    </w:lvl>
    <w:lvl w:ilvl="2" w:tplc="FFFFFFFF">
      <w:start w:val="1"/>
      <w:numFmt w:val="bullet"/>
      <w:lvlText w:val=""/>
      <w:lvlJc w:val="left"/>
      <w:pPr>
        <w:ind w:left="1800" w:hanging="360"/>
      </w:pPr>
      <w:rPr>
        <w:rFonts w:ascii="Wingdings" w:hAnsi="Wingdings" w:cs="Wingdings"/>
        <w:sz w:val="22"/>
        <w:szCs w:val="22"/>
      </w:rPr>
    </w:lvl>
    <w:lvl w:ilvl="3" w:tplc="FFFFFFFF">
      <w:start w:val="1"/>
      <w:numFmt w:val="bullet"/>
      <w:lvlText w:val=""/>
      <w:lvlJc w:val="left"/>
      <w:pPr>
        <w:ind w:left="2520" w:hanging="360"/>
      </w:pPr>
      <w:rPr>
        <w:rFonts w:ascii="Symbol" w:hAnsi="Symbol" w:cs="Symbol"/>
        <w:sz w:val="22"/>
        <w:szCs w:val="22"/>
      </w:rPr>
    </w:lvl>
    <w:lvl w:ilvl="4" w:tplc="FFFFFFFF">
      <w:start w:val="1"/>
      <w:numFmt w:val="bullet"/>
      <w:lvlText w:val="o"/>
      <w:lvlJc w:val="left"/>
      <w:pPr>
        <w:ind w:left="3240" w:hanging="360"/>
      </w:pPr>
      <w:rPr>
        <w:rFonts w:ascii="Courier New" w:hAnsi="Courier New" w:cs="Courier New"/>
        <w:sz w:val="22"/>
        <w:szCs w:val="22"/>
      </w:rPr>
    </w:lvl>
    <w:lvl w:ilvl="5" w:tplc="FFFFFFFF">
      <w:start w:val="1"/>
      <w:numFmt w:val="bullet"/>
      <w:lvlText w:val=""/>
      <w:lvlJc w:val="left"/>
      <w:pPr>
        <w:ind w:left="3960" w:hanging="360"/>
      </w:pPr>
      <w:rPr>
        <w:rFonts w:ascii="Wingdings" w:hAnsi="Wingdings" w:cs="Wingdings"/>
        <w:sz w:val="22"/>
        <w:szCs w:val="22"/>
      </w:rPr>
    </w:lvl>
    <w:lvl w:ilvl="6" w:tplc="FFFFFFFF">
      <w:start w:val="1"/>
      <w:numFmt w:val="bullet"/>
      <w:lvlText w:val=""/>
      <w:lvlJc w:val="left"/>
      <w:pPr>
        <w:ind w:left="4680" w:hanging="360"/>
      </w:pPr>
      <w:rPr>
        <w:rFonts w:ascii="Symbol" w:hAnsi="Symbol" w:cs="Symbol"/>
        <w:sz w:val="22"/>
        <w:szCs w:val="22"/>
      </w:rPr>
    </w:lvl>
    <w:lvl w:ilvl="7" w:tplc="FFFFFFFF">
      <w:start w:val="1"/>
      <w:numFmt w:val="bullet"/>
      <w:lvlText w:val="o"/>
      <w:lvlJc w:val="left"/>
      <w:pPr>
        <w:ind w:left="5400" w:hanging="360"/>
      </w:pPr>
      <w:rPr>
        <w:rFonts w:ascii="Courier New" w:hAnsi="Courier New" w:cs="Courier New"/>
        <w:sz w:val="22"/>
        <w:szCs w:val="22"/>
      </w:rPr>
    </w:lvl>
    <w:lvl w:ilvl="8" w:tplc="FFFFFFFF">
      <w:start w:val="1"/>
      <w:numFmt w:val="bullet"/>
      <w:lvlText w:val=""/>
      <w:lvlJc w:val="left"/>
      <w:pPr>
        <w:ind w:left="6120" w:hanging="360"/>
      </w:pPr>
      <w:rPr>
        <w:rFonts w:ascii="Wingdings" w:hAnsi="Wingdings" w:cs="Wingdings"/>
        <w:sz w:val="22"/>
        <w:szCs w:val="22"/>
      </w:rPr>
    </w:lvl>
  </w:abstractNum>
  <w:abstractNum w:abstractNumId="1" w15:restartNumberingAfterBreak="0">
    <w:nsid w:val="0D18FF41"/>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2" w15:restartNumberingAfterBreak="0">
    <w:nsid w:val="0ED1A367"/>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3" w15:restartNumberingAfterBreak="0">
    <w:nsid w:val="1159F233"/>
    <w:multiLevelType w:val="hybridMultilevel"/>
    <w:tmpl w:val="FFFFFFFF"/>
    <w:lvl w:ilvl="0" w:tplc="FFFFFFFF">
      <w:start w:val="1"/>
      <w:numFmt w:val="bullet"/>
      <w:lvlText w:val="•"/>
      <w:lvlJc w:val="left"/>
      <w:pPr>
        <w:ind w:left="480" w:hanging="360"/>
      </w:pPr>
      <w:rPr>
        <w:rFonts w:ascii="Verdana" w:hAnsi="Verdana" w:cs="Verdana"/>
        <w:sz w:val="22"/>
        <w:szCs w:val="22"/>
      </w:rPr>
    </w:lvl>
    <w:lvl w:ilvl="1" w:tplc="FFFFFFFF">
      <w:start w:val="1"/>
      <w:numFmt w:val="bullet"/>
      <w:lvlText w:val="o"/>
      <w:lvlJc w:val="left"/>
      <w:pPr>
        <w:ind w:left="1200" w:hanging="270"/>
      </w:pPr>
      <w:rPr>
        <w:rFonts w:ascii="Courier New" w:hAnsi="Courier New" w:cs="Courier New"/>
        <w:color w:val="000000"/>
        <w:sz w:val="22"/>
        <w:szCs w:val="22"/>
      </w:rPr>
    </w:lvl>
    <w:lvl w:ilvl="2" w:tplc="FFFFFFFF">
      <w:start w:val="1"/>
      <w:numFmt w:val="bullet"/>
      <w:lvlText w:val="o"/>
      <w:lvlJc w:val="left"/>
      <w:rPr>
        <w:rFonts w:ascii="Courier New" w:hAnsi="Courier New" w:cs="Courier New"/>
        <w:color w:val="000000"/>
        <w:sz w:val="22"/>
        <w:szCs w:val="22"/>
      </w:rPr>
    </w:lvl>
    <w:lvl w:ilvl="3" w:tplc="FFFFFFFF">
      <w:start w:val="1"/>
      <w:numFmt w:val="bullet"/>
      <w:lvlText w:val="o"/>
      <w:lvlJc w:val="left"/>
      <w:rPr>
        <w:rFonts w:ascii="Courier New" w:hAnsi="Courier New" w:cs="Courier New"/>
        <w:color w:val="000000"/>
        <w:sz w:val="22"/>
        <w:szCs w:val="22"/>
      </w:rPr>
    </w:lvl>
    <w:lvl w:ilvl="4" w:tplc="FFFFFFFF">
      <w:start w:val="1"/>
      <w:numFmt w:val="bullet"/>
      <w:lvlText w:val="o"/>
      <w:lvlJc w:val="left"/>
      <w:rPr>
        <w:rFonts w:ascii="Courier New" w:hAnsi="Courier New" w:cs="Courier New"/>
        <w:color w:val="000000"/>
        <w:sz w:val="22"/>
        <w:szCs w:val="22"/>
      </w:rPr>
    </w:lvl>
    <w:lvl w:ilvl="5" w:tplc="FFFFFFFF">
      <w:start w:val="1"/>
      <w:numFmt w:val="bullet"/>
      <w:lvlText w:val="o"/>
      <w:lvlJc w:val="left"/>
      <w:rPr>
        <w:rFonts w:ascii="Courier New" w:hAnsi="Courier New" w:cs="Courier New"/>
        <w:color w:val="000000"/>
        <w:sz w:val="22"/>
        <w:szCs w:val="22"/>
      </w:rPr>
    </w:lvl>
    <w:lvl w:ilvl="6" w:tplc="FFFFFFFF">
      <w:start w:val="1"/>
      <w:numFmt w:val="bullet"/>
      <w:lvlText w:val="o"/>
      <w:lvlJc w:val="left"/>
      <w:rPr>
        <w:rFonts w:ascii="Courier New" w:hAnsi="Courier New" w:cs="Courier New"/>
        <w:color w:val="000000"/>
        <w:sz w:val="22"/>
        <w:szCs w:val="22"/>
      </w:rPr>
    </w:lvl>
    <w:lvl w:ilvl="7" w:tplc="FFFFFFFF">
      <w:start w:val="1"/>
      <w:numFmt w:val="bullet"/>
      <w:lvlText w:val="o"/>
      <w:lvlJc w:val="left"/>
      <w:rPr>
        <w:rFonts w:ascii="Courier New" w:hAnsi="Courier New" w:cs="Courier New"/>
        <w:color w:val="000000"/>
        <w:sz w:val="22"/>
        <w:szCs w:val="22"/>
      </w:rPr>
    </w:lvl>
    <w:lvl w:ilvl="8" w:tplc="FFFFFFFF">
      <w:start w:val="1"/>
      <w:numFmt w:val="bullet"/>
      <w:lvlText w:val="o"/>
      <w:lvlJc w:val="left"/>
      <w:rPr>
        <w:rFonts w:ascii="Courier New" w:hAnsi="Courier New" w:cs="Courier New"/>
        <w:color w:val="000000"/>
        <w:sz w:val="22"/>
        <w:szCs w:val="22"/>
      </w:rPr>
    </w:lvl>
  </w:abstractNum>
  <w:abstractNum w:abstractNumId="4" w15:restartNumberingAfterBreak="0">
    <w:nsid w:val="26D77681"/>
    <w:multiLevelType w:val="hybridMultilevel"/>
    <w:tmpl w:val="FFFFFFFF"/>
    <w:lvl w:ilvl="0" w:tplc="FFFFFFFF">
      <w:start w:val="1"/>
      <w:numFmt w:val="bullet"/>
      <w:lvlText w:val="•"/>
      <w:lvlJc w:val="left"/>
      <w:pPr>
        <w:ind w:left="360" w:hanging="360"/>
      </w:pPr>
      <w:rPr>
        <w:rFonts w:ascii="Verdana" w:hAnsi="Verdana" w:cs="Verdana"/>
        <w:sz w:val="22"/>
        <w:szCs w:val="22"/>
      </w:rPr>
    </w:lvl>
    <w:lvl w:ilvl="1" w:tplc="FFFFFFFF">
      <w:start w:val="1"/>
      <w:numFmt w:val="bullet"/>
      <w:lvlText w:val="o"/>
      <w:lvlJc w:val="left"/>
      <w:pPr>
        <w:ind w:left="1080" w:hanging="360"/>
      </w:pPr>
      <w:rPr>
        <w:rFonts w:ascii="Courier New" w:hAnsi="Courier New" w:cs="Courier New"/>
        <w:sz w:val="22"/>
        <w:szCs w:val="22"/>
      </w:rPr>
    </w:lvl>
    <w:lvl w:ilvl="2" w:tplc="FFFFFFFF">
      <w:start w:val="1"/>
      <w:numFmt w:val="bullet"/>
      <w:lvlText w:val=""/>
      <w:lvlJc w:val="left"/>
      <w:pPr>
        <w:ind w:left="1800" w:hanging="360"/>
      </w:pPr>
      <w:rPr>
        <w:rFonts w:ascii="Wingdings" w:hAnsi="Wingdings" w:cs="Wingdings"/>
        <w:sz w:val="22"/>
        <w:szCs w:val="22"/>
      </w:rPr>
    </w:lvl>
    <w:lvl w:ilvl="3" w:tplc="FFFFFFFF">
      <w:start w:val="1"/>
      <w:numFmt w:val="bullet"/>
      <w:lvlText w:val=""/>
      <w:lvlJc w:val="left"/>
      <w:pPr>
        <w:ind w:left="2520" w:hanging="360"/>
      </w:pPr>
      <w:rPr>
        <w:rFonts w:ascii="Symbol" w:hAnsi="Symbol" w:cs="Symbol"/>
        <w:sz w:val="22"/>
        <w:szCs w:val="22"/>
      </w:rPr>
    </w:lvl>
    <w:lvl w:ilvl="4" w:tplc="FFFFFFFF">
      <w:start w:val="1"/>
      <w:numFmt w:val="bullet"/>
      <w:lvlText w:val="o"/>
      <w:lvlJc w:val="left"/>
      <w:pPr>
        <w:ind w:left="3240" w:hanging="360"/>
      </w:pPr>
      <w:rPr>
        <w:rFonts w:ascii="Courier New" w:hAnsi="Courier New" w:cs="Courier New"/>
        <w:sz w:val="22"/>
        <w:szCs w:val="22"/>
      </w:rPr>
    </w:lvl>
    <w:lvl w:ilvl="5" w:tplc="FFFFFFFF">
      <w:start w:val="1"/>
      <w:numFmt w:val="bullet"/>
      <w:lvlText w:val=""/>
      <w:lvlJc w:val="left"/>
      <w:pPr>
        <w:ind w:left="3960" w:hanging="360"/>
      </w:pPr>
      <w:rPr>
        <w:rFonts w:ascii="Wingdings" w:hAnsi="Wingdings" w:cs="Wingdings"/>
        <w:sz w:val="22"/>
        <w:szCs w:val="22"/>
      </w:rPr>
    </w:lvl>
    <w:lvl w:ilvl="6" w:tplc="FFFFFFFF">
      <w:start w:val="1"/>
      <w:numFmt w:val="bullet"/>
      <w:lvlText w:val=""/>
      <w:lvlJc w:val="left"/>
      <w:pPr>
        <w:ind w:left="4680" w:hanging="360"/>
      </w:pPr>
      <w:rPr>
        <w:rFonts w:ascii="Symbol" w:hAnsi="Symbol" w:cs="Symbol"/>
        <w:sz w:val="22"/>
        <w:szCs w:val="22"/>
      </w:rPr>
    </w:lvl>
    <w:lvl w:ilvl="7" w:tplc="FFFFFFFF">
      <w:start w:val="1"/>
      <w:numFmt w:val="bullet"/>
      <w:lvlText w:val="o"/>
      <w:lvlJc w:val="left"/>
      <w:pPr>
        <w:ind w:left="5400" w:hanging="360"/>
      </w:pPr>
      <w:rPr>
        <w:rFonts w:ascii="Courier New" w:hAnsi="Courier New" w:cs="Courier New"/>
        <w:sz w:val="22"/>
        <w:szCs w:val="22"/>
      </w:rPr>
    </w:lvl>
    <w:lvl w:ilvl="8" w:tplc="FFFFFFFF">
      <w:start w:val="1"/>
      <w:numFmt w:val="bullet"/>
      <w:lvlText w:val=""/>
      <w:lvlJc w:val="left"/>
      <w:pPr>
        <w:ind w:left="6120" w:hanging="360"/>
      </w:pPr>
      <w:rPr>
        <w:rFonts w:ascii="Wingdings" w:hAnsi="Wingdings" w:cs="Wingdings"/>
        <w:sz w:val="22"/>
        <w:szCs w:val="22"/>
      </w:rPr>
    </w:lvl>
  </w:abstractNum>
  <w:abstractNum w:abstractNumId="5" w15:restartNumberingAfterBreak="0">
    <w:nsid w:val="3CADDDF4"/>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6" w15:restartNumberingAfterBreak="0">
    <w:nsid w:val="3FC5A733"/>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7" w15:restartNumberingAfterBreak="0">
    <w:nsid w:val="4575BB13"/>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8" w15:restartNumberingAfterBreak="0">
    <w:nsid w:val="64F2BBF0"/>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num w:numId="1" w16cid:durableId="1909146398">
    <w:abstractNumId w:val="7"/>
  </w:num>
  <w:num w:numId="2" w16cid:durableId="407927716">
    <w:abstractNumId w:val="2"/>
  </w:num>
  <w:num w:numId="3" w16cid:durableId="259725492">
    <w:abstractNumId w:val="5"/>
  </w:num>
  <w:num w:numId="4" w16cid:durableId="1573662205">
    <w:abstractNumId w:val="3"/>
  </w:num>
  <w:num w:numId="5" w16cid:durableId="2141920839">
    <w:abstractNumId w:val="1"/>
  </w:num>
  <w:num w:numId="6" w16cid:durableId="772632445">
    <w:abstractNumId w:val="8"/>
  </w:num>
  <w:num w:numId="7" w16cid:durableId="1483964201">
    <w:abstractNumId w:val="0"/>
  </w:num>
  <w:num w:numId="8" w16cid:durableId="761604816">
    <w:abstractNumId w:val="4"/>
  </w:num>
  <w:num w:numId="9" w16cid:durableId="524638405">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DDF"/>
    <w:rsid w:val="00013ABE"/>
    <w:rsid w:val="0007499D"/>
    <w:rsid w:val="000B490B"/>
    <w:rsid w:val="00102F48"/>
    <w:rsid w:val="00176C27"/>
    <w:rsid w:val="0029662D"/>
    <w:rsid w:val="002E7AD5"/>
    <w:rsid w:val="002F62BE"/>
    <w:rsid w:val="003B172C"/>
    <w:rsid w:val="00447690"/>
    <w:rsid w:val="00575D8D"/>
    <w:rsid w:val="00586DE9"/>
    <w:rsid w:val="007234DC"/>
    <w:rsid w:val="007740AE"/>
    <w:rsid w:val="00B658D7"/>
    <w:rsid w:val="00BC6293"/>
    <w:rsid w:val="00DD231E"/>
    <w:rsid w:val="00DF4CF9"/>
    <w:rsid w:val="00E70166"/>
    <w:rsid w:val="00EB5DDF"/>
    <w:rsid w:val="00F139A0"/>
    <w:rsid w:val="00F8224D"/>
    <w:rsid w:val="2EF9AC57"/>
    <w:rsid w:val="4E021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BAD73"/>
  <w15:chartTrackingRefBased/>
  <w15:docId w15:val="{1123C13D-7BD1-423F-AC36-0619FB748A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B5DD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5DD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D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D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D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DD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B5DD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B5DD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B5DD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B5DD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B5DD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B5DD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B5DD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B5DD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B5DDF"/>
    <w:rPr>
      <w:rFonts w:eastAsiaTheme="majorEastAsia" w:cstheme="majorBidi"/>
      <w:color w:val="272727" w:themeColor="text1" w:themeTint="D8"/>
    </w:rPr>
  </w:style>
  <w:style w:type="paragraph" w:styleId="Title">
    <w:name w:val="Title"/>
    <w:basedOn w:val="Normal"/>
    <w:next w:val="Normal"/>
    <w:link w:val="TitleChar"/>
    <w:uiPriority w:val="10"/>
    <w:qFormat/>
    <w:rsid w:val="00EB5DD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B5DD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B5DD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B5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DDF"/>
    <w:pPr>
      <w:spacing w:before="160"/>
      <w:jc w:val="center"/>
    </w:pPr>
    <w:rPr>
      <w:i/>
      <w:iCs/>
      <w:color w:val="404040" w:themeColor="text1" w:themeTint="BF"/>
    </w:rPr>
  </w:style>
  <w:style w:type="character" w:styleId="QuoteChar" w:customStyle="1">
    <w:name w:val="Quote Char"/>
    <w:basedOn w:val="DefaultParagraphFont"/>
    <w:link w:val="Quote"/>
    <w:uiPriority w:val="29"/>
    <w:rsid w:val="00EB5DDF"/>
    <w:rPr>
      <w:i/>
      <w:iCs/>
      <w:color w:val="404040" w:themeColor="text1" w:themeTint="BF"/>
    </w:rPr>
  </w:style>
  <w:style w:type="paragraph" w:styleId="ListParagraph">
    <w:name w:val="List Paragraph"/>
    <w:basedOn w:val="Normal"/>
    <w:uiPriority w:val="34"/>
    <w:qFormat/>
    <w:rsid w:val="00EB5DDF"/>
    <w:pPr>
      <w:ind w:left="720"/>
      <w:contextualSpacing/>
    </w:pPr>
  </w:style>
  <w:style w:type="character" w:styleId="IntenseEmphasis">
    <w:name w:val="Intense Emphasis"/>
    <w:basedOn w:val="DefaultParagraphFont"/>
    <w:uiPriority w:val="21"/>
    <w:qFormat/>
    <w:rsid w:val="00EB5DDF"/>
    <w:rPr>
      <w:i/>
      <w:iCs/>
      <w:color w:val="0F4761" w:themeColor="accent1" w:themeShade="BF"/>
    </w:rPr>
  </w:style>
  <w:style w:type="paragraph" w:styleId="IntenseQuote">
    <w:name w:val="Intense Quote"/>
    <w:basedOn w:val="Normal"/>
    <w:next w:val="Normal"/>
    <w:link w:val="IntenseQuoteChar"/>
    <w:uiPriority w:val="30"/>
    <w:qFormat/>
    <w:rsid w:val="00EB5DD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B5DDF"/>
    <w:rPr>
      <w:i/>
      <w:iCs/>
      <w:color w:val="0F4761" w:themeColor="accent1" w:themeShade="BF"/>
    </w:rPr>
  </w:style>
  <w:style w:type="character" w:styleId="IntenseReference">
    <w:name w:val="Intense Reference"/>
    <w:basedOn w:val="DefaultParagraphFont"/>
    <w:uiPriority w:val="32"/>
    <w:qFormat/>
    <w:rsid w:val="00EB5DDF"/>
    <w:rPr>
      <w:b/>
      <w:bCs/>
      <w:smallCaps/>
      <w:color w:val="0F4761" w:themeColor="accent1" w:themeShade="BF"/>
      <w:spacing w:val="5"/>
    </w:rPr>
  </w:style>
  <w:style w:type="character" w:styleId="Hyperlink">
    <w:name w:val="Hyperlink"/>
    <w:basedOn w:val="DefaultParagraphFont"/>
    <w:uiPriority w:val="99"/>
    <w:unhideWhenUsed/>
    <w:rsid w:val="00EB5DDF"/>
    <w:rPr>
      <w:color w:val="467886" w:themeColor="hyperlink"/>
      <w:u w:val="single"/>
    </w:rPr>
  </w:style>
  <w:style w:type="character" w:styleId="UnresolvedMention">
    <w:name w:val="Unresolved Mention"/>
    <w:basedOn w:val="DefaultParagraphFont"/>
    <w:uiPriority w:val="99"/>
    <w:semiHidden/>
    <w:unhideWhenUsed/>
    <w:rsid w:val="00EB5DDF"/>
    <w:rPr>
      <w:color w:val="605E5C"/>
      <w:shd w:val="clear" w:color="auto" w:fill="E1DFDD"/>
    </w:rPr>
  </w:style>
  <w:style w:type="paragraph" w:styleId="Header">
    <w:name w:val="header"/>
    <w:basedOn w:val="Normal"/>
    <w:link w:val="HeaderChar"/>
    <w:uiPriority w:val="99"/>
    <w:unhideWhenUsed/>
    <w:rsid w:val="003B172C"/>
    <w:pPr>
      <w:tabs>
        <w:tab w:val="center" w:pos="4680"/>
        <w:tab w:val="right" w:pos="9360"/>
      </w:tabs>
      <w:spacing w:after="0" w:line="240" w:lineRule="auto"/>
    </w:pPr>
  </w:style>
  <w:style w:type="character" w:styleId="HeaderChar" w:customStyle="1">
    <w:name w:val="Header Char"/>
    <w:basedOn w:val="DefaultParagraphFont"/>
    <w:link w:val="Header"/>
    <w:uiPriority w:val="99"/>
    <w:rsid w:val="003B172C"/>
  </w:style>
  <w:style w:type="paragraph" w:styleId="Footer">
    <w:name w:val="footer"/>
    <w:basedOn w:val="Normal"/>
    <w:link w:val="FooterChar"/>
    <w:uiPriority w:val="99"/>
    <w:unhideWhenUsed/>
    <w:rsid w:val="003B172C"/>
    <w:pPr>
      <w:tabs>
        <w:tab w:val="center" w:pos="4680"/>
        <w:tab w:val="right" w:pos="9360"/>
      </w:tabs>
      <w:spacing w:after="0" w:line="240" w:lineRule="auto"/>
    </w:pPr>
  </w:style>
  <w:style w:type="character" w:styleId="FooterChar" w:customStyle="1">
    <w:name w:val="Footer Char"/>
    <w:basedOn w:val="DefaultParagraphFont"/>
    <w:link w:val="Footer"/>
    <w:uiPriority w:val="99"/>
    <w:rsid w:val="003B17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webSettings" Target="webSettings.xml" Id="rId5" /><Relationship Type="http://schemas.openxmlformats.org/officeDocument/2006/relationships/hyperlink" Target="http://www.chadd.org" TargetMode="External" Id="rId10" /><Relationship Type="http://schemas.openxmlformats.org/officeDocument/2006/relationships/settings" Target="settings.xml" Id="rId4" /><Relationship Type="http://schemas.openxmlformats.org/officeDocument/2006/relationships/hyperlink" Target="file:///\\FILESERVER04\R-DRIVE\Neuropsychology\Karen%20Powdrill\Reports%20to%20Dr.%20Page%20for%20Review\learn.khanacademy.org" TargetMode="Externa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9658CF-0FE4-4DE8-B1FC-2A0BD6B4067C}">
  <ds:schemaRefs>
    <ds:schemaRef ds:uri="http://schemas.openxmlformats.org/officeDocument/2006/bibliography"/>
  </ds:schemaRefs>
</ds:datastoreItem>
</file>

<file path=docMetadata/LabelInfo.xml><?xml version="1.0" encoding="utf-8"?>
<clbl:labelList xmlns:clbl="http://schemas.microsoft.com/office/2020/mipLabelMetadata">
  <clbl:label id="{290b294c-5736-49fe-b90e-53d6be5e8a40}" enabled="1" method="Privileged" siteId="{c57d1a73-0e5c-464b-afb7-086dc67f3d46}"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Unterberger, Jeffrey He/Him (AHN)</dc:creator>
  <keywords/>
  <dc:description/>
  <lastModifiedBy>Bross, Hannah (AHN)</lastModifiedBy>
  <revision>4</revision>
  <dcterms:created xsi:type="dcterms:W3CDTF">2026-01-20T14:06:00.0000000Z</dcterms:created>
  <dcterms:modified xsi:type="dcterms:W3CDTF">2026-03-23T17:38:55.3956440Z</dcterms:modified>
</coreProperties>
</file>