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90EC" w14:textId="77777777" w:rsidR="000E7EA3" w:rsidRDefault="00000000">
      <w:pPr>
        <w:spacing w:after="60"/>
        <w:jc w:val="center"/>
      </w:pPr>
      <w:r>
        <w:rPr>
          <w:rFonts w:eastAsia="Arial"/>
          <w:b/>
          <w:bCs/>
          <w:color w:val="1F4E79"/>
          <w:sz w:val="48"/>
          <w:szCs w:val="48"/>
        </w:rPr>
        <w:t>교수님 미팅 브리핑</w:t>
      </w:r>
    </w:p>
    <w:p w14:paraId="18536555" w14:textId="77777777" w:rsidR="000E7EA3" w:rsidRDefault="00000000">
      <w:pPr>
        <w:spacing w:after="40"/>
        <w:jc w:val="center"/>
      </w:pPr>
      <w:proofErr w:type="spellStart"/>
      <w:r>
        <w:rPr>
          <w:rFonts w:eastAsia="Arial"/>
          <w:color w:val="666666"/>
        </w:rPr>
        <w:t>Exqutor</w:t>
      </w:r>
      <w:proofErr w:type="spellEnd"/>
      <w:r>
        <w:rPr>
          <w:rFonts w:eastAsia="Arial"/>
          <w:color w:val="666666"/>
        </w:rPr>
        <w:t xml:space="preserve"> 논문 + 1차 자문내역서 기반 | 토이 프로젝트 방향 설정</w:t>
      </w:r>
    </w:p>
    <w:p w14:paraId="52633F2D" w14:textId="77777777" w:rsidR="000E7EA3" w:rsidRDefault="00000000">
      <w:pPr>
        <w:spacing w:after="200"/>
        <w:jc w:val="center"/>
      </w:pPr>
      <w:r>
        <w:rPr>
          <w:rFonts w:eastAsia="Arial"/>
          <w:color w:val="999999"/>
          <w:sz w:val="20"/>
          <w:szCs w:val="20"/>
        </w:rPr>
        <w:t>2026년 3월 28일 (토)</w:t>
      </w:r>
    </w:p>
    <w:p w14:paraId="447B7E42" w14:textId="77777777" w:rsidR="000E7EA3" w:rsidRDefault="000E7EA3">
      <w:pPr>
        <w:pBdr>
          <w:bottom w:val="single" w:sz="6" w:space="1" w:color="1F4E79"/>
        </w:pBdr>
        <w:spacing w:before="200" w:after="200"/>
      </w:pPr>
    </w:p>
    <w:p w14:paraId="50A78CCE" w14:textId="77777777" w:rsidR="000E7EA3" w:rsidRDefault="00000000">
      <w:pPr>
        <w:pStyle w:val="1"/>
        <w:spacing w:before="300" w:after="150"/>
      </w:pPr>
      <w:r>
        <w:t>① 미팅 전 숙지 포인트</w:t>
      </w:r>
    </w:p>
    <w:p w14:paraId="46D1AB14" w14:textId="77777777" w:rsidR="000E7EA3" w:rsidRDefault="00000000">
      <w:pPr>
        <w:pStyle w:val="2"/>
        <w:spacing w:before="300"/>
      </w:pPr>
      <w:proofErr w:type="spellStart"/>
      <w:r>
        <w:t>Exqutor</w:t>
      </w:r>
      <w:proofErr w:type="spellEnd"/>
      <w:r>
        <w:t xml:space="preserve"> 논문 핵심 요약</w:t>
      </w:r>
    </w:p>
    <w:p w14:paraId="749CFBD9" w14:textId="77777777" w:rsidR="000E7EA3" w:rsidRDefault="00000000">
      <w:pPr>
        <w:spacing w:after="120" w:line="360" w:lineRule="auto"/>
      </w:pPr>
      <w:proofErr w:type="spellStart"/>
      <w:r>
        <w:rPr>
          <w:rFonts w:eastAsia="Arial"/>
          <w:color w:val="333333"/>
        </w:rPr>
        <w:t>Exqutor</w:t>
      </w:r>
      <w:proofErr w:type="spellEnd"/>
      <w:r>
        <w:rPr>
          <w:rFonts w:eastAsia="Arial"/>
          <w:color w:val="333333"/>
        </w:rPr>
        <w:t xml:space="preserve">는 벡터 검색이 포함된 분석 쿼리(VAQ: Vector-Augmented Query)의 쿼리 </w:t>
      </w:r>
      <w:proofErr w:type="spellStart"/>
      <w:r>
        <w:rPr>
          <w:rFonts w:eastAsia="Arial"/>
          <w:color w:val="333333"/>
        </w:rPr>
        <w:t>옵티마이저를</w:t>
      </w:r>
      <w:proofErr w:type="spellEnd"/>
      <w:r>
        <w:rPr>
          <w:rFonts w:eastAsia="Arial"/>
          <w:color w:val="333333"/>
        </w:rPr>
        <w:t xml:space="preserve"> 개선하는 연구이다. 기존 시스템(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 xml:space="preserve">, VBASE, </w:t>
      </w:r>
      <w:proofErr w:type="spellStart"/>
      <w:r>
        <w:rPr>
          <w:rFonts w:eastAsia="Arial"/>
          <w:color w:val="333333"/>
        </w:rPr>
        <w:t>DuckDB</w:t>
      </w:r>
      <w:proofErr w:type="spellEnd"/>
      <w:r>
        <w:rPr>
          <w:rFonts w:eastAsia="Arial"/>
          <w:color w:val="333333"/>
        </w:rPr>
        <w:t xml:space="preserve">)은 벡터 연산의 </w:t>
      </w:r>
      <w:proofErr w:type="spellStart"/>
      <w:r>
        <w:rPr>
          <w:rFonts w:eastAsia="Arial"/>
          <w:color w:val="333333"/>
        </w:rPr>
        <w:t>카디널리티</w:t>
      </w:r>
      <w:proofErr w:type="spellEnd"/>
      <w:r>
        <w:rPr>
          <w:rFonts w:eastAsia="Arial"/>
          <w:color w:val="333333"/>
        </w:rPr>
        <w:t>(결과 행 수)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고정 선택도로 추정하는데, 예를 들어 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>는 33.3%로 고정한다. 이는 실제 선택도와 최대 1000배 이상 괴리가 발생하여 비효율적인 실행 계획을 만든다.</w:t>
      </w:r>
    </w:p>
    <w:p w14:paraId="4576AF04" w14:textId="77777777" w:rsidR="000E7EA3" w:rsidRDefault="000E7EA3">
      <w:pPr>
        <w:spacing w:after="60"/>
      </w:pPr>
    </w:p>
    <w:p w14:paraId="7524F79A" w14:textId="77777777" w:rsidR="000E7EA3" w:rsidRDefault="00000000">
      <w:pPr>
        <w:spacing w:after="120" w:line="360" w:lineRule="auto"/>
      </w:pPr>
      <w:proofErr w:type="spellStart"/>
      <w:r>
        <w:rPr>
          <w:rFonts w:eastAsia="Arial"/>
          <w:b/>
          <w:bCs/>
          <w:color w:val="333333"/>
        </w:rPr>
        <w:t>Exqutor</w:t>
      </w:r>
      <w:proofErr w:type="spellEnd"/>
      <w:r>
        <w:rPr>
          <w:rFonts w:eastAsia="Arial"/>
          <w:b/>
          <w:bCs/>
          <w:color w:val="333333"/>
        </w:rPr>
        <w:t>의 해법은 두 갈래이다:</w:t>
      </w:r>
    </w:p>
    <w:p w14:paraId="263BD645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 xml:space="preserve">ECQO (Exact Cardinality Query Optimization): HNSW 인덱스가 있는 경우, 인덱스를 직접 순회하며 정확한 </w:t>
      </w:r>
      <w:proofErr w:type="spellStart"/>
      <w:r>
        <w:rPr>
          <w:rFonts w:eastAsia="Arial"/>
          <w:color w:val="333333"/>
        </w:rPr>
        <w:t>카디널리티를</w:t>
      </w:r>
      <w:proofErr w:type="spellEnd"/>
      <w:r>
        <w:rPr>
          <w:rFonts w:eastAsia="Arial"/>
          <w:color w:val="333333"/>
        </w:rPr>
        <w:t xml:space="preserve"> 측정한 뒤 최적 실행 계획을 선택</w:t>
      </w:r>
    </w:p>
    <w:p w14:paraId="6097CA30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 xml:space="preserve">Momentum-based Adaptive Sampling: 인덱스가 없는 경우, 점진적으로 샘플 크기를 늘려가며 </w:t>
      </w:r>
      <w:proofErr w:type="spellStart"/>
      <w:r>
        <w:rPr>
          <w:rFonts w:eastAsia="Arial"/>
          <w:color w:val="333333"/>
        </w:rPr>
        <w:t>카디널리티를</w:t>
      </w:r>
      <w:proofErr w:type="spellEnd"/>
      <w:r>
        <w:rPr>
          <w:rFonts w:eastAsia="Arial"/>
          <w:color w:val="333333"/>
        </w:rPr>
        <w:t xml:space="preserve"> 추정하되, </w:t>
      </w:r>
      <w:proofErr w:type="spellStart"/>
      <w:r>
        <w:rPr>
          <w:rFonts w:eastAsia="Arial"/>
          <w:color w:val="333333"/>
        </w:rPr>
        <w:t>추정값이</w:t>
      </w:r>
      <w:proofErr w:type="spellEnd"/>
      <w:r>
        <w:rPr>
          <w:rFonts w:eastAsia="Arial"/>
          <w:color w:val="333333"/>
        </w:rPr>
        <w:t xml:space="preserve"> 수렴하면 조기 종료</w:t>
      </w:r>
    </w:p>
    <w:p w14:paraId="3A348B53" w14:textId="77777777" w:rsidR="000E7EA3" w:rsidRDefault="000E7EA3">
      <w:pPr>
        <w:spacing w:after="60"/>
      </w:pPr>
    </w:p>
    <w:p w14:paraId="64F0A2C6" w14:textId="5D30F882" w:rsidR="000E7EA3" w:rsidRDefault="00000000" w:rsidP="00674713">
      <w:pPr>
        <w:spacing w:after="120" w:line="360" w:lineRule="auto"/>
        <w:rPr>
          <w:rFonts w:hint="eastAsia"/>
        </w:rPr>
      </w:pPr>
      <w:r>
        <w:rPr>
          <w:rFonts w:eastAsia="Arial"/>
          <w:color w:val="333333"/>
        </w:rPr>
        <w:t xml:space="preserve">이를 통해 </w:t>
      </w:r>
      <w:proofErr w:type="spellStart"/>
      <w:r>
        <w:rPr>
          <w:rFonts w:eastAsia="Arial"/>
          <w:color w:val="333333"/>
        </w:rPr>
        <w:t>DuckDB</w:t>
      </w:r>
      <w:proofErr w:type="spellEnd"/>
      <w:r>
        <w:rPr>
          <w:rFonts w:eastAsia="Arial"/>
          <w:color w:val="333333"/>
        </w:rPr>
        <w:t xml:space="preserve"> 위에 구현한 </w:t>
      </w:r>
      <w:proofErr w:type="spellStart"/>
      <w:r>
        <w:rPr>
          <w:rFonts w:eastAsia="Arial"/>
          <w:color w:val="333333"/>
        </w:rPr>
        <w:t>Exqutor</w:t>
      </w:r>
      <w:proofErr w:type="spellEnd"/>
      <w:r>
        <w:rPr>
          <w:rFonts w:eastAsia="Arial"/>
          <w:color w:val="333333"/>
        </w:rPr>
        <w:t>는 기존 대비 최대 수십 배의 쿼리 성능 향상을 보였다.</w:t>
      </w:r>
    </w:p>
    <w:p w14:paraId="2DCBE905" w14:textId="77777777" w:rsidR="00674713" w:rsidRDefault="00674713">
      <w:pPr>
        <w:widowControl/>
        <w:wordWrap/>
        <w:autoSpaceDE/>
        <w:autoSpaceDN/>
        <w:rPr>
          <w:rFonts w:eastAsia="Arial"/>
          <w:b/>
          <w:bCs/>
          <w:color w:val="2E75B6"/>
          <w:sz w:val="28"/>
          <w:szCs w:val="28"/>
        </w:rPr>
      </w:pPr>
      <w:r>
        <w:br w:type="page"/>
      </w:r>
    </w:p>
    <w:p w14:paraId="7EA1774B" w14:textId="59124AC9" w:rsidR="000E7EA3" w:rsidRDefault="00000000">
      <w:pPr>
        <w:pStyle w:val="2"/>
        <w:spacing w:before="300"/>
      </w:pPr>
      <w:r>
        <w:lastRenderedPageBreak/>
        <w:t>1차 자문내역서 핵심 피드백</w:t>
      </w:r>
    </w:p>
    <w:p w14:paraId="136A71A2" w14:textId="77777777" w:rsidR="000E7EA3" w:rsidRDefault="00000000">
      <w:pPr>
        <w:spacing w:after="120" w:line="360" w:lineRule="auto"/>
      </w:pPr>
      <w:r>
        <w:rPr>
          <w:rFonts w:eastAsia="Arial"/>
          <w:color w:val="888888"/>
        </w:rPr>
        <w:t>박성원 자문위원 | 2026.03.25 | Online</w:t>
      </w:r>
    </w:p>
    <w:p w14:paraId="75961137" w14:textId="77777777" w:rsidR="000E7EA3" w:rsidRDefault="000E7EA3">
      <w:pPr>
        <w:spacing w:after="60"/>
      </w:pPr>
    </w:p>
    <w:p w14:paraId="191F621F" w14:textId="77777777" w:rsidR="000E7EA3" w:rsidRDefault="00000000">
      <w:pPr>
        <w:spacing w:after="120" w:line="360" w:lineRule="auto"/>
      </w:pPr>
      <w:r>
        <w:rPr>
          <w:rFonts w:eastAsia="Arial"/>
          <w:b/>
          <w:bCs/>
          <w:color w:val="333333"/>
        </w:rPr>
        <w:t>긍정 평가:</w:t>
      </w:r>
    </w:p>
    <w:p w14:paraId="6403EB65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하이브리드 검색(Hybrid Search) 최적화에 주목한 점이 참신</w:t>
      </w:r>
    </w:p>
    <w:p w14:paraId="056A5B03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"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 xml:space="preserve"> vs ADB-V 성능 차이는 근본적 한계가 아닌 시스템 최적화 문제"라는 가설이 인상적</w:t>
      </w:r>
    </w:p>
    <w:p w14:paraId="5C3222FB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 xml:space="preserve">쿼리 </w:t>
      </w:r>
      <w:proofErr w:type="spellStart"/>
      <w:r>
        <w:rPr>
          <w:rFonts w:eastAsia="Arial"/>
          <w:color w:val="333333"/>
        </w:rPr>
        <w:t>옵티마이저</w:t>
      </w:r>
      <w:proofErr w:type="spellEnd"/>
      <w:r>
        <w:rPr>
          <w:rFonts w:eastAsia="Arial"/>
          <w:color w:val="333333"/>
        </w:rPr>
        <w:t xml:space="preserve"> 관점에서 실행 계획을 분석하겠다는 목표가 구체적</w:t>
      </w:r>
    </w:p>
    <w:p w14:paraId="0A74ED6D" w14:textId="77777777" w:rsidR="000E7EA3" w:rsidRDefault="000E7EA3">
      <w:pPr>
        <w:spacing w:after="60"/>
      </w:pPr>
    </w:p>
    <w:p w14:paraId="42C513D6" w14:textId="77777777" w:rsidR="000E7EA3" w:rsidRDefault="00000000">
      <w:pPr>
        <w:pBdr>
          <w:top w:val="single" w:sz="2" w:space="4" w:color="CC0000"/>
          <w:left w:val="single" w:sz="8" w:space="8" w:color="CC0000"/>
          <w:bottom w:val="single" w:sz="2" w:space="4" w:color="CC0000"/>
          <w:right w:val="single" w:sz="2" w:space="4" w:color="CC0000"/>
        </w:pBdr>
        <w:spacing w:before="120" w:after="120"/>
      </w:pPr>
      <w:r>
        <w:rPr>
          <w:rFonts w:eastAsia="Arial"/>
          <w:b/>
          <w:bCs/>
          <w:color w:val="CC0000"/>
          <w:sz w:val="24"/>
          <w:szCs w:val="24"/>
        </w:rPr>
        <w:t>⚠ 핵심 지적 — "구체성 부족"</w:t>
      </w:r>
    </w:p>
    <w:p w14:paraId="1D96DD26" w14:textId="77777777" w:rsidR="000E7EA3" w:rsidRDefault="00000000">
      <w:pPr>
        <w:spacing w:after="120" w:line="360" w:lineRule="auto"/>
      </w:pPr>
      <w:r>
        <w:rPr>
          <w:rFonts w:eastAsia="Arial"/>
          <w:color w:val="333333"/>
        </w:rPr>
        <w:t>연구 결과의 공신력을 위해 반드시 해결해야 할 3가지:</w:t>
      </w:r>
    </w:p>
    <w:p w14:paraId="3FAEBD91" w14:textId="77777777" w:rsidR="000E7EA3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Arial"/>
          <w:color w:val="333333"/>
        </w:rPr>
        <w:t>데이터셋 선정 — 어떤 데이터셋으로 실험할 것인가</w:t>
      </w:r>
    </w:p>
    <w:p w14:paraId="2DAB3772" w14:textId="77777777" w:rsidR="000E7EA3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Arial"/>
          <w:color w:val="333333"/>
        </w:rPr>
        <w:t>대조군 설정 — 무엇과 비교할 것인가</w:t>
      </w:r>
    </w:p>
    <w:p w14:paraId="1C7AED1A" w14:textId="77777777" w:rsidR="000E7EA3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Arial"/>
          <w:color w:val="333333"/>
        </w:rPr>
        <w:t>평가 지표 설정 — 무엇을 기준으로 성능을 판단할 것인가</w:t>
      </w:r>
    </w:p>
    <w:p w14:paraId="32E6CC5F" w14:textId="77777777" w:rsidR="000E7EA3" w:rsidRDefault="000E7EA3">
      <w:pPr>
        <w:spacing w:after="60"/>
      </w:pPr>
    </w:p>
    <w:p w14:paraId="5B3B2EC1" w14:textId="77777777" w:rsidR="000E7EA3" w:rsidRDefault="00000000">
      <w:pPr>
        <w:spacing w:after="120" w:line="360" w:lineRule="auto"/>
      </w:pPr>
      <w:r>
        <w:rPr>
          <w:rFonts w:eastAsia="Arial"/>
          <w:b/>
          <w:bCs/>
          <w:color w:val="333333"/>
        </w:rPr>
        <w:t>추가 권고사항:</w:t>
      </w:r>
    </w:p>
    <w:p w14:paraId="087D7E94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PostgreSQL의 EXPLAIN ANALYZE</w:t>
      </w:r>
      <w:proofErr w:type="spellStart"/>
      <w:r>
        <w:rPr>
          <w:rFonts w:eastAsia="Arial"/>
          <w:color w:val="333333"/>
        </w:rPr>
        <w:t>에</w:t>
      </w:r>
      <w:proofErr w:type="spellEnd"/>
      <w:r>
        <w:rPr>
          <w:rFonts w:eastAsia="Arial"/>
          <w:color w:val="333333"/>
        </w:rPr>
        <w:t xml:space="preserve"> 익숙해지는 것이 첫걸음</w:t>
      </w:r>
    </w:p>
    <w:p w14:paraId="516DACC9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연구 계획/일정을 더 구체화하고, 팀원 간 Task 분배 + 주 단위 진행 공유 필요</w:t>
      </w:r>
    </w:p>
    <w:p w14:paraId="778A7D9F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2명씩 그룹을 짓는 것도 좋은 방법</w:t>
      </w:r>
    </w:p>
    <w:p w14:paraId="17023E77" w14:textId="77777777" w:rsidR="000E7EA3" w:rsidRDefault="00000000">
      <w:r>
        <w:br w:type="page"/>
      </w:r>
    </w:p>
    <w:p w14:paraId="4C231EE4" w14:textId="77777777" w:rsidR="000E7EA3" w:rsidRDefault="00000000">
      <w:pPr>
        <w:pStyle w:val="1"/>
        <w:spacing w:before="300" w:after="150"/>
      </w:pPr>
      <w:r>
        <w:lastRenderedPageBreak/>
        <w:t>② 방향별 구체적 토이 프로젝트 아이디어</w:t>
      </w:r>
    </w:p>
    <w:p w14:paraId="7A64EB7D" w14:textId="77777777" w:rsidR="000E7EA3" w:rsidRDefault="00000000">
      <w:pPr>
        <w:spacing w:after="120" w:line="360" w:lineRule="auto"/>
      </w:pPr>
      <w:r>
        <w:rPr>
          <w:rFonts w:eastAsia="Arial"/>
          <w:color w:val="333333"/>
        </w:rPr>
        <w:t>교수님께 "저희는 이런 방향으로 나가려고 합니다"</w:t>
      </w:r>
      <w:proofErr w:type="spellStart"/>
      <w:r>
        <w:rPr>
          <w:rFonts w:eastAsia="Arial"/>
          <w:color w:val="333333"/>
        </w:rPr>
        <w:t>라고</w:t>
      </w:r>
      <w:proofErr w:type="spellEnd"/>
      <w:r>
        <w:rPr>
          <w:rFonts w:eastAsia="Arial"/>
          <w:color w:val="333333"/>
        </w:rPr>
        <w:t xml:space="preserve"> 말씀드릴 수 있는 구체적 후보들입니다.</w:t>
      </w:r>
    </w:p>
    <w:p w14:paraId="0CAB1260" w14:textId="77777777" w:rsidR="000E7EA3" w:rsidRDefault="000E7EA3">
      <w:pPr>
        <w:spacing w:after="60"/>
      </w:pPr>
    </w:p>
    <w:p w14:paraId="19EC9903" w14:textId="77777777" w:rsidR="000E7EA3" w:rsidRDefault="00000000">
      <w:pPr>
        <w:pStyle w:val="2"/>
        <w:spacing w:before="300"/>
      </w:pPr>
      <w:r>
        <w:t>방향 A: 기존 연구의 실험 재현 및 참여</w:t>
      </w:r>
    </w:p>
    <w:p w14:paraId="24B6BB0B" w14:textId="77777777" w:rsidR="000E7EA3" w:rsidRDefault="00000000">
      <w:pPr>
        <w:pStyle w:val="3"/>
        <w:spacing w:before="300" w:after="150"/>
      </w:pPr>
      <w:r>
        <w:t xml:space="preserve">A-1. </w:t>
      </w:r>
      <w:proofErr w:type="spellStart"/>
      <w:r>
        <w:t>Exqutor</w:t>
      </w:r>
      <w:proofErr w:type="spellEnd"/>
      <w:r>
        <w:t xml:space="preserve"> 논문 실험 재현 (Reproducibility Study)</w:t>
      </w:r>
    </w:p>
    <w:p w14:paraId="11325C42" w14:textId="77777777" w:rsidR="000E7EA3" w:rsidRDefault="00000000">
      <w:pPr>
        <w:spacing w:after="120" w:line="360" w:lineRule="auto"/>
      </w:pPr>
      <w:proofErr w:type="spellStart"/>
      <w:r>
        <w:rPr>
          <w:rFonts w:eastAsia="Arial"/>
          <w:color w:val="333333"/>
        </w:rPr>
        <w:t>Exqutor</w:t>
      </w:r>
      <w:proofErr w:type="spellEnd"/>
      <w:r>
        <w:rPr>
          <w:rFonts w:eastAsia="Arial"/>
          <w:color w:val="333333"/>
        </w:rPr>
        <w:t xml:space="preserve"> 논문의 주요 실험을 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 xml:space="preserve"> + PostgreSQL 환경에서 직접 재현한다. 논문은 </w:t>
      </w:r>
      <w:proofErr w:type="spellStart"/>
      <w:r>
        <w:rPr>
          <w:rFonts w:eastAsia="Arial"/>
          <w:color w:val="333333"/>
        </w:rPr>
        <w:t>DuckDB</w:t>
      </w:r>
      <w:proofErr w:type="spellEnd"/>
      <w:r>
        <w:rPr>
          <w:rFonts w:eastAsia="Arial"/>
          <w:color w:val="333333"/>
        </w:rPr>
        <w:t xml:space="preserve"> 위에 구현했지만, 실제로 가장 널리 쓰이는 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>에서도 동일한 효과가 나는지 검증하는 것 자체가 의미 있는 실험이다.</w:t>
      </w:r>
    </w:p>
    <w:p w14:paraId="5409F97C" w14:textId="77777777" w:rsidR="000E7EA3" w:rsidRDefault="000E7EA3">
      <w:pPr>
        <w:spacing w:after="60"/>
      </w:pPr>
    </w:p>
    <w:p w14:paraId="1DB4FC04" w14:textId="77777777" w:rsidR="000E7EA3" w:rsidRDefault="00000000">
      <w:pPr>
        <w:spacing w:after="120" w:line="360" w:lineRule="auto"/>
      </w:pPr>
      <w:r>
        <w:rPr>
          <w:rFonts w:eastAsia="Arial"/>
          <w:b/>
          <w:bCs/>
          <w:color w:val="333333"/>
        </w:rPr>
        <w:t>구체적 실험:</w:t>
      </w:r>
    </w:p>
    <w:p w14:paraId="4334E37E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>에서 EXPLAIN ANALYZE로 벡터 쿼리의 실행 계획 분석</w:t>
      </w:r>
    </w:p>
    <w:p w14:paraId="5F0841E5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고정 선택도 33.3% 문제가 실제로 어떤 비효율을 만드는지 정량적으로 측정</w:t>
      </w:r>
    </w:p>
    <w:p w14:paraId="5AD4E853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선택도를 0.1% → 1% → 10% → 50% → 90%로 바꿔가며 실행 계획 변화 관찰</w:t>
      </w:r>
    </w:p>
    <w:p w14:paraId="34E194D7" w14:textId="77777777" w:rsidR="000E7EA3" w:rsidRDefault="000E7EA3">
      <w:pPr>
        <w:spacing w:after="60"/>
      </w:pPr>
    </w:p>
    <w:p w14:paraId="4D17CA08" w14:textId="77777777" w:rsidR="000E7EA3" w:rsidRDefault="00000000">
      <w:pPr>
        <w:spacing w:after="120" w:line="360" w:lineRule="auto"/>
      </w:pPr>
      <w:r>
        <w:rPr>
          <w:rFonts w:eastAsia="Arial"/>
          <w:color w:val="2E75B6"/>
        </w:rPr>
        <w:t>장점: 자문위원이 강조한 "EXPLAIN ANALYZE</w:t>
      </w:r>
      <w:proofErr w:type="spellStart"/>
      <w:r>
        <w:rPr>
          <w:rFonts w:eastAsia="Arial"/>
          <w:color w:val="2E75B6"/>
        </w:rPr>
        <w:t>에</w:t>
      </w:r>
      <w:proofErr w:type="spellEnd"/>
      <w:r>
        <w:rPr>
          <w:rFonts w:eastAsia="Arial"/>
          <w:color w:val="2E75B6"/>
        </w:rPr>
        <w:t xml:space="preserve"> 익숙해지기"와 정확히 일치하며, 데이터셋/대조군/평가지표를 자연스럽게 확보하게 됨</w:t>
      </w:r>
    </w:p>
    <w:p w14:paraId="24AE6B27" w14:textId="77777777" w:rsidR="000E7EA3" w:rsidRDefault="000E7EA3">
      <w:pPr>
        <w:spacing w:after="60"/>
      </w:pPr>
    </w:p>
    <w:p w14:paraId="52516D44" w14:textId="77777777" w:rsidR="000E7EA3" w:rsidRDefault="00000000">
      <w:pPr>
        <w:pStyle w:val="3"/>
        <w:spacing w:before="300" w:after="150"/>
      </w:pPr>
      <w:r>
        <w:t xml:space="preserve">A-2. </w:t>
      </w:r>
      <w:proofErr w:type="spellStart"/>
      <w:r>
        <w:t>Exqutor</w:t>
      </w:r>
      <w:proofErr w:type="spellEnd"/>
      <w:r>
        <w:t>의 검증 Gap 실험</w:t>
      </w:r>
    </w:p>
    <w:p w14:paraId="18D9A917" w14:textId="77777777" w:rsidR="000E7EA3" w:rsidRDefault="00000000">
      <w:pPr>
        <w:spacing w:after="120" w:line="360" w:lineRule="auto"/>
      </w:pPr>
      <w:proofErr w:type="spellStart"/>
      <w:r>
        <w:rPr>
          <w:rFonts w:eastAsia="Arial"/>
          <w:color w:val="333333"/>
        </w:rPr>
        <w:t>Exqutor</w:t>
      </w:r>
      <w:proofErr w:type="spellEnd"/>
      <w:r>
        <w:rPr>
          <w:rFonts w:eastAsia="Arial"/>
          <w:color w:val="333333"/>
        </w:rPr>
        <w:t xml:space="preserve"> 논문 분석에서 식별된 검증 공백(verification gap)을 직접 실험으로 채운다.</w:t>
      </w:r>
    </w:p>
    <w:p w14:paraId="71389398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 xml:space="preserve">ANN recall sensitivity: HNSW의 </w:t>
      </w:r>
      <w:proofErr w:type="spellStart"/>
      <w:r>
        <w:rPr>
          <w:rFonts w:eastAsia="Arial"/>
          <w:color w:val="333333"/>
        </w:rPr>
        <w:t>ef_search</w:t>
      </w:r>
      <w:proofErr w:type="spellEnd"/>
      <w:r>
        <w:rPr>
          <w:rFonts w:eastAsia="Arial"/>
          <w:color w:val="333333"/>
        </w:rPr>
        <w:t xml:space="preserve"> 파라미터가 </w:t>
      </w:r>
      <w:proofErr w:type="spellStart"/>
      <w:r>
        <w:rPr>
          <w:rFonts w:eastAsia="Arial"/>
          <w:color w:val="333333"/>
        </w:rPr>
        <w:t>카디널리티</w:t>
      </w:r>
      <w:proofErr w:type="spellEnd"/>
      <w:r>
        <w:rPr>
          <w:rFonts w:eastAsia="Arial"/>
          <w:color w:val="333333"/>
        </w:rPr>
        <w:t xml:space="preserve"> 추정 정확도에 미치는 영향</w:t>
      </w:r>
    </w:p>
    <w:p w14:paraId="22832FEC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Hyperparameter sensitivity: adaptive sampling의 momentum 파라미터(α, β)가 수렴 속도/정확도에 미치는 영향</w:t>
      </w:r>
    </w:p>
    <w:p w14:paraId="1DD23466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Filter type 다양성: label 필터뿐 아니라 range 필터, compound 필터에서의 성능 비교</w:t>
      </w:r>
    </w:p>
    <w:p w14:paraId="2430E15B" w14:textId="3ABA87E4" w:rsidR="00674713" w:rsidRDefault="00674713">
      <w:pPr>
        <w:widowControl/>
        <w:wordWrap/>
        <w:autoSpaceDE/>
        <w:autoSpaceDN/>
      </w:pPr>
      <w:r>
        <w:br w:type="page"/>
      </w:r>
    </w:p>
    <w:p w14:paraId="024231A9" w14:textId="77777777" w:rsidR="000E7EA3" w:rsidRDefault="00000000">
      <w:pPr>
        <w:pStyle w:val="2"/>
        <w:spacing w:before="300"/>
      </w:pPr>
      <w:r>
        <w:lastRenderedPageBreak/>
        <w:t>방향 B: 기존 연구의 단점 보완</w:t>
      </w:r>
    </w:p>
    <w:p w14:paraId="4077CC74" w14:textId="77777777" w:rsidR="000E7EA3" w:rsidRDefault="00000000">
      <w:pPr>
        <w:pStyle w:val="3"/>
        <w:spacing w:before="300" w:after="150"/>
      </w:pPr>
      <w:r>
        <w:t xml:space="preserve">B-1. </w:t>
      </w:r>
      <w:proofErr w:type="spellStart"/>
      <w:r>
        <w:t>pgvector</w:t>
      </w:r>
      <w:proofErr w:type="spellEnd"/>
      <w:r>
        <w:t xml:space="preserve"> 고정 선택도 문제의 경량 해결책</w:t>
      </w:r>
    </w:p>
    <w:p w14:paraId="4EEB507D" w14:textId="77777777" w:rsidR="000E7EA3" w:rsidRDefault="00000000">
      <w:pPr>
        <w:spacing w:after="120" w:line="360" w:lineRule="auto"/>
      </w:pPr>
      <w:proofErr w:type="spellStart"/>
      <w:r>
        <w:rPr>
          <w:rFonts w:eastAsia="Arial"/>
          <w:color w:val="333333"/>
        </w:rPr>
        <w:t>Exqutor처럼</w:t>
      </w:r>
      <w:proofErr w:type="spellEnd"/>
      <w:r>
        <w:rPr>
          <w:rFonts w:eastAsia="Arial"/>
          <w:color w:val="333333"/>
        </w:rPr>
        <w:t xml:space="preserve"> ECQO나 adaptive sampling을 전부 구현하지 않더라도, 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>의 고정 선택도 33.3%를 개선할 수 있는 경량 방법을 실험한다. 테이블 통계(</w:t>
      </w:r>
      <w:proofErr w:type="spellStart"/>
      <w:r>
        <w:rPr>
          <w:rFonts w:eastAsia="Arial"/>
          <w:color w:val="333333"/>
        </w:rPr>
        <w:t>pg_stats</w:t>
      </w:r>
      <w:proofErr w:type="spellEnd"/>
      <w:r>
        <w:rPr>
          <w:rFonts w:eastAsia="Arial"/>
          <w:color w:val="333333"/>
        </w:rPr>
        <w:t>)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활용한 히스토그램 기반 선택도 추정, 또는 단순 샘플링 기반 추정을 </w:t>
      </w:r>
      <w:proofErr w:type="spellStart"/>
      <w:r>
        <w:rPr>
          <w:rFonts w:eastAsia="Arial"/>
          <w:color w:val="333333"/>
        </w:rPr>
        <w:t>pgvector에</w:t>
      </w:r>
      <w:proofErr w:type="spellEnd"/>
      <w:r>
        <w:rPr>
          <w:rFonts w:eastAsia="Arial"/>
          <w:color w:val="333333"/>
        </w:rPr>
        <w:t xml:space="preserve"> 적용하고 실행 계획이 얼마나 개선되는지 측정한다.</w:t>
      </w:r>
    </w:p>
    <w:p w14:paraId="347BADCB" w14:textId="77777777" w:rsidR="000E7EA3" w:rsidRDefault="000E7EA3">
      <w:pPr>
        <w:spacing w:after="60"/>
      </w:pPr>
    </w:p>
    <w:p w14:paraId="07C70B2F" w14:textId="77777777" w:rsidR="000E7EA3" w:rsidRDefault="00000000">
      <w:pPr>
        <w:spacing w:after="120" w:line="360" w:lineRule="auto"/>
      </w:pPr>
      <w:r>
        <w:rPr>
          <w:rFonts w:eastAsia="Arial"/>
          <w:b/>
          <w:bCs/>
          <w:color w:val="333333"/>
        </w:rPr>
        <w:t>구체적 실험:</w:t>
      </w:r>
    </w:p>
    <w:p w14:paraId="7A04B3A8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>의 현재 planner hook 분석 (소스 코드 레벨)</w:t>
      </w:r>
    </w:p>
    <w:p w14:paraId="216D2CF8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간단한 통계 기반 선택도 추정 구현 (</w:t>
      </w:r>
      <w:proofErr w:type="spellStart"/>
      <w:r>
        <w:rPr>
          <w:rFonts w:eastAsia="Arial"/>
          <w:color w:val="333333"/>
        </w:rPr>
        <w:t>pg_stats</w:t>
      </w:r>
      <w:proofErr w:type="spellEnd"/>
      <w:r>
        <w:rPr>
          <w:rFonts w:eastAsia="Arial"/>
          <w:color w:val="333333"/>
        </w:rPr>
        <w:t xml:space="preserve"> 활용)</w:t>
      </w:r>
    </w:p>
    <w:p w14:paraId="7462E003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실행 계획 품질 비교: 고정 33.3% vs 통계 기반 추정 vs 실제 선택도(oracle)</w:t>
      </w:r>
    </w:p>
    <w:p w14:paraId="1038BC98" w14:textId="77777777" w:rsidR="000E7EA3" w:rsidRDefault="000E7EA3">
      <w:pPr>
        <w:spacing w:after="60"/>
      </w:pPr>
    </w:p>
    <w:p w14:paraId="6BA7BD1A" w14:textId="77777777" w:rsidR="000E7EA3" w:rsidRDefault="00000000">
      <w:pPr>
        <w:spacing w:after="120" w:line="360" w:lineRule="auto"/>
      </w:pPr>
      <w:r>
        <w:rPr>
          <w:rFonts w:eastAsia="Arial"/>
          <w:color w:val="2E75B6"/>
        </w:rPr>
        <w:t xml:space="preserve">장점: 자문위원이 말한 "오픈소스 커뮤니티에서도 큰 가치"와 직접 연결. 실제 PR을 </w:t>
      </w:r>
      <w:proofErr w:type="spellStart"/>
      <w:r>
        <w:rPr>
          <w:rFonts w:eastAsia="Arial"/>
          <w:color w:val="2E75B6"/>
        </w:rPr>
        <w:t>pgvector에</w:t>
      </w:r>
      <w:proofErr w:type="spellEnd"/>
      <w:r>
        <w:rPr>
          <w:rFonts w:eastAsia="Arial"/>
          <w:color w:val="2E75B6"/>
        </w:rPr>
        <w:t xml:space="preserve"> 올릴 수도 있는 실용적 결과물</w:t>
      </w:r>
    </w:p>
    <w:p w14:paraId="1D0E7CE4" w14:textId="77777777" w:rsidR="000E7EA3" w:rsidRDefault="000E7EA3">
      <w:pPr>
        <w:spacing w:after="60"/>
      </w:pPr>
    </w:p>
    <w:p w14:paraId="4FDA06A0" w14:textId="77777777" w:rsidR="000E7EA3" w:rsidRDefault="00000000">
      <w:pPr>
        <w:pStyle w:val="3"/>
        <w:spacing w:before="300" w:after="150"/>
      </w:pPr>
      <w:r>
        <w:t>B-2. 필터링 조건별 최적 실행 전략 매핑</w:t>
      </w:r>
    </w:p>
    <w:p w14:paraId="7A3D131F" w14:textId="77777777" w:rsidR="000E7EA3" w:rsidRDefault="00000000">
      <w:pPr>
        <w:spacing w:after="120" w:line="360" w:lineRule="auto"/>
      </w:pPr>
      <w:r>
        <w:rPr>
          <w:rFonts w:eastAsia="Arial"/>
          <w:color w:val="333333"/>
        </w:rPr>
        <w:t>"어떤 선택도에서 pre-filtering이 좋고, 어떤 선택도에서 post-filtering이 좋은가?"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체계적으로 실험하여, 선택도 구간별 최적 전략을 매핑하는 가이드라인을 만든다.</w:t>
      </w:r>
    </w:p>
    <w:p w14:paraId="141374CA" w14:textId="77777777" w:rsidR="000E7EA3" w:rsidRDefault="000E7EA3">
      <w:pPr>
        <w:spacing w:after="60"/>
      </w:pPr>
    </w:p>
    <w:p w14:paraId="49742BD8" w14:textId="77777777" w:rsidR="000E7EA3" w:rsidRDefault="00000000">
      <w:pPr>
        <w:spacing w:after="120" w:line="360" w:lineRule="auto"/>
      </w:pPr>
      <w:r>
        <w:rPr>
          <w:rFonts w:eastAsia="Arial"/>
          <w:b/>
          <w:bCs/>
          <w:color w:val="333333"/>
        </w:rPr>
        <w:t>구체적 실험:</w:t>
      </w:r>
    </w:p>
    <w:p w14:paraId="08C2DBBB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데이터셋: SIFT1M 또는 GloVe-100 (공개 벤치마크)</w:t>
      </w:r>
    </w:p>
    <w:p w14:paraId="36745BBE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선택도 sweep: 0.1%, 1%, 5%, 10%, 30%, 50%, 70%, 90%</w:t>
      </w:r>
    </w:p>
    <w:p w14:paraId="28F05474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전략 비교: pre-filter → ANN, ANN → post-filter, hybrid (in-filter)</w:t>
      </w:r>
    </w:p>
    <w:p w14:paraId="26E4A41C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측정: Recall@10, QPS, latency (p50, p99)</w:t>
      </w:r>
    </w:p>
    <w:p w14:paraId="2C7881F7" w14:textId="77777777" w:rsidR="000E7EA3" w:rsidRDefault="000E7EA3">
      <w:pPr>
        <w:spacing w:after="60"/>
      </w:pPr>
    </w:p>
    <w:p w14:paraId="261EB8A0" w14:textId="77777777" w:rsidR="000E7EA3" w:rsidRDefault="00000000">
      <w:pPr>
        <w:spacing w:after="120" w:line="360" w:lineRule="auto"/>
      </w:pPr>
      <w:r>
        <w:rPr>
          <w:rFonts w:eastAsia="Arial"/>
          <w:color w:val="2E75B6"/>
        </w:rPr>
        <w:t>장점: 데이터셋/대조군/평가지표가 명확하여 자문위원 지적에 직접 대응</w:t>
      </w:r>
    </w:p>
    <w:p w14:paraId="039D8814" w14:textId="2C2DEF10" w:rsidR="00674713" w:rsidRDefault="00674713">
      <w:pPr>
        <w:widowControl/>
        <w:wordWrap/>
        <w:autoSpaceDE/>
        <w:autoSpaceDN/>
      </w:pPr>
      <w:r>
        <w:br w:type="page"/>
      </w:r>
    </w:p>
    <w:p w14:paraId="4D7A1259" w14:textId="77777777" w:rsidR="000E7EA3" w:rsidRDefault="00000000">
      <w:pPr>
        <w:pStyle w:val="2"/>
        <w:spacing w:before="300"/>
      </w:pPr>
      <w:r>
        <w:lastRenderedPageBreak/>
        <w:t>방향 C: 기존 연구 확장</w:t>
      </w:r>
    </w:p>
    <w:p w14:paraId="5F1ECB2E" w14:textId="77777777" w:rsidR="000E7EA3" w:rsidRDefault="00000000">
      <w:pPr>
        <w:pStyle w:val="3"/>
        <w:spacing w:before="300" w:after="150"/>
      </w:pPr>
      <w:r>
        <w:t xml:space="preserve">C-1. 다중 벡터 컬럼 쿼리에서의 </w:t>
      </w:r>
      <w:proofErr w:type="spellStart"/>
      <w:r>
        <w:t>옵티마이저</w:t>
      </w:r>
      <w:proofErr w:type="spellEnd"/>
      <w:r>
        <w:t xml:space="preserve"> 행태 분석</w:t>
      </w:r>
    </w:p>
    <w:p w14:paraId="3B657E4D" w14:textId="77777777" w:rsidR="000E7EA3" w:rsidRDefault="00000000">
      <w:pPr>
        <w:spacing w:after="120" w:line="360" w:lineRule="auto"/>
      </w:pPr>
      <w:proofErr w:type="spellStart"/>
      <w:r>
        <w:rPr>
          <w:rFonts w:eastAsia="Arial"/>
          <w:color w:val="333333"/>
        </w:rPr>
        <w:t>Exqutor</w:t>
      </w:r>
      <w:proofErr w:type="spellEnd"/>
      <w:r>
        <w:rPr>
          <w:rFonts w:eastAsia="Arial"/>
          <w:color w:val="333333"/>
        </w:rPr>
        <w:t xml:space="preserve">는 단일 벡터 컬럼을 전제하지만, 실제 RAG 응용에서는 텍스트 </w:t>
      </w:r>
      <w:proofErr w:type="spellStart"/>
      <w:r>
        <w:rPr>
          <w:rFonts w:eastAsia="Arial"/>
          <w:color w:val="333333"/>
        </w:rPr>
        <w:t>임베딩</w:t>
      </w:r>
      <w:proofErr w:type="spellEnd"/>
      <w:r>
        <w:rPr>
          <w:rFonts w:eastAsia="Arial"/>
          <w:color w:val="333333"/>
        </w:rPr>
        <w:t xml:space="preserve"> + 이미지 </w:t>
      </w:r>
      <w:proofErr w:type="spellStart"/>
      <w:r>
        <w:rPr>
          <w:rFonts w:eastAsia="Arial"/>
          <w:color w:val="333333"/>
        </w:rPr>
        <w:t>임베딩처럼</w:t>
      </w:r>
      <w:proofErr w:type="spellEnd"/>
      <w:r>
        <w:rPr>
          <w:rFonts w:eastAsia="Arial"/>
          <w:color w:val="333333"/>
        </w:rPr>
        <w:t xml:space="preserve"> 복수 벡터 컬럼이 존재할 수 있다. 이 경우 쿼리 </w:t>
      </w:r>
      <w:proofErr w:type="spellStart"/>
      <w:r>
        <w:rPr>
          <w:rFonts w:eastAsia="Arial"/>
          <w:color w:val="333333"/>
        </w:rPr>
        <w:t>옵티마이저가</w:t>
      </w:r>
      <w:proofErr w:type="spellEnd"/>
      <w:r>
        <w:rPr>
          <w:rFonts w:eastAsia="Arial"/>
          <w:color w:val="333333"/>
        </w:rPr>
        <w:t xml:space="preserve"> 어떻게 동작하는지, </w:t>
      </w:r>
      <w:proofErr w:type="spellStart"/>
      <w:r>
        <w:rPr>
          <w:rFonts w:eastAsia="Arial"/>
          <w:color w:val="333333"/>
        </w:rPr>
        <w:t>카디널리티</w:t>
      </w:r>
      <w:proofErr w:type="spellEnd"/>
      <w:r>
        <w:rPr>
          <w:rFonts w:eastAsia="Arial"/>
          <w:color w:val="333333"/>
        </w:rPr>
        <w:t xml:space="preserve"> 추정 오류가 어떻게 증폭되는지를 분석한다.</w:t>
      </w:r>
    </w:p>
    <w:p w14:paraId="3FAB1A9A" w14:textId="77777777" w:rsidR="000E7EA3" w:rsidRDefault="000E7EA3">
      <w:pPr>
        <w:spacing w:after="60"/>
      </w:pPr>
    </w:p>
    <w:p w14:paraId="22285C7D" w14:textId="77777777" w:rsidR="000E7EA3" w:rsidRDefault="00000000">
      <w:pPr>
        <w:pStyle w:val="3"/>
        <w:spacing w:before="300" w:after="150"/>
      </w:pPr>
      <w:r>
        <w:t xml:space="preserve">C-2. 실시간 데이터 변화 환경에서의 </w:t>
      </w:r>
      <w:proofErr w:type="spellStart"/>
      <w:r>
        <w:t>카디널리티</w:t>
      </w:r>
      <w:proofErr w:type="spellEnd"/>
      <w:r>
        <w:t xml:space="preserve"> 추정 안정성</w:t>
      </w:r>
    </w:p>
    <w:p w14:paraId="0170F963" w14:textId="77777777" w:rsidR="000E7EA3" w:rsidRDefault="00000000">
      <w:pPr>
        <w:spacing w:after="120" w:line="360" w:lineRule="auto"/>
        <w:rPr>
          <w:rFonts w:eastAsia="Arial"/>
          <w:color w:val="333333"/>
        </w:rPr>
      </w:pPr>
      <w:proofErr w:type="spellStart"/>
      <w:r>
        <w:rPr>
          <w:rFonts w:eastAsia="Arial"/>
          <w:color w:val="333333"/>
        </w:rPr>
        <w:t>Exqutor</w:t>
      </w:r>
      <w:proofErr w:type="spellEnd"/>
      <w:r>
        <w:rPr>
          <w:rFonts w:eastAsia="Arial"/>
          <w:color w:val="333333"/>
        </w:rPr>
        <w:t xml:space="preserve">의 ECQO와 adaptive sampling은 정적 데이터셋을 전제한다. 인덱스 빌드 후 데이터가 10%, 20%, 50% 변할 때 </w:t>
      </w:r>
      <w:proofErr w:type="spellStart"/>
      <w:r>
        <w:rPr>
          <w:rFonts w:eastAsia="Arial"/>
          <w:color w:val="333333"/>
        </w:rPr>
        <w:t>카디널리티</w:t>
      </w:r>
      <w:proofErr w:type="spellEnd"/>
      <w:r>
        <w:rPr>
          <w:rFonts w:eastAsia="Arial"/>
          <w:color w:val="333333"/>
        </w:rPr>
        <w:t xml:space="preserve"> 추정이 얼마나 빠르게 </w:t>
      </w:r>
      <w:proofErr w:type="spellStart"/>
      <w:r>
        <w:rPr>
          <w:rFonts w:eastAsia="Arial"/>
          <w:color w:val="333333"/>
        </w:rPr>
        <w:t>열화되는지를</w:t>
      </w:r>
      <w:proofErr w:type="spellEnd"/>
      <w:r>
        <w:rPr>
          <w:rFonts w:eastAsia="Arial"/>
          <w:color w:val="333333"/>
        </w:rPr>
        <w:t xml:space="preserve"> 실험한다. "</w:t>
      </w:r>
      <w:proofErr w:type="spellStart"/>
      <w:r>
        <w:rPr>
          <w:rFonts w:eastAsia="Arial"/>
          <w:color w:val="333333"/>
        </w:rPr>
        <w:t>재인덱싱</w:t>
      </w:r>
      <w:proofErr w:type="spellEnd"/>
      <w:r>
        <w:rPr>
          <w:rFonts w:eastAsia="Arial"/>
          <w:color w:val="333333"/>
        </w:rPr>
        <w:t xml:space="preserve"> 없이 얼마나 버틸 수 있는가"</w:t>
      </w:r>
      <w:proofErr w:type="spellStart"/>
      <w:r>
        <w:rPr>
          <w:rFonts w:eastAsia="Arial"/>
          <w:color w:val="333333"/>
        </w:rPr>
        <w:t>에</w:t>
      </w:r>
      <w:proofErr w:type="spellEnd"/>
      <w:r>
        <w:rPr>
          <w:rFonts w:eastAsia="Arial"/>
          <w:color w:val="333333"/>
        </w:rPr>
        <w:t xml:space="preserve"> 대한 정량적 답변을 제공한다.</w:t>
      </w:r>
    </w:p>
    <w:p w14:paraId="0CF2DC73" w14:textId="77777777" w:rsidR="00674713" w:rsidRDefault="00674713">
      <w:pPr>
        <w:spacing w:after="120" w:line="360" w:lineRule="auto"/>
        <w:rPr>
          <w:rFonts w:hint="eastAsia"/>
        </w:rPr>
      </w:pPr>
    </w:p>
    <w:p w14:paraId="5959599B" w14:textId="77777777" w:rsidR="000E7EA3" w:rsidRDefault="00000000">
      <w:pPr>
        <w:pStyle w:val="1"/>
        <w:spacing w:before="300" w:after="150"/>
      </w:pPr>
      <w:r>
        <w:t>③ 추천 방향 (우선순위)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13"/>
        <w:gridCol w:w="4413"/>
      </w:tblGrid>
      <w:tr w:rsidR="000E7EA3" w14:paraId="443946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6806" w14:textId="77777777" w:rsidR="000E7EA3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우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선순위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8A6A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조합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F559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0E7EA3" w14:paraId="01C7B5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D242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⭐ 1순위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2976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A-1 (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Exqutor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실험 재현) + B-2 (선택도별 최적 전략 매핑)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5489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EXPLAIN ANALYZE로 기초 체력 → 자문 피드백에 직접 대응하는 본 실험. 한 학기 안에 완료 가능</w:t>
            </w:r>
          </w:p>
        </w:tc>
      </w:tr>
      <w:tr w:rsidR="000E7EA3" w14:paraId="40F816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55B9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2순위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8F81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A-2 (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Exqutor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검증 Gap 실험)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2BAA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논문의 빈 곳을 채우는 명확한 학술적 기여. 단, HNSW 내부 이해 필요로 난이도 높음</w:t>
            </w:r>
          </w:p>
        </w:tc>
      </w:tr>
      <w:tr w:rsidR="000E7EA3" w14:paraId="6D141B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EAAA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3순위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2F15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B-1 (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경량 선택도 개선)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22BB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실제 코드 기여까지 가능하지만, C 확장 코드를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다묐야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하므로 역량/시간 고려 필요</w:t>
            </w:r>
          </w:p>
        </w:tc>
      </w:tr>
    </w:tbl>
    <w:p w14:paraId="3764675E" w14:textId="77777777" w:rsidR="000E7EA3" w:rsidRDefault="000E7EA3">
      <w:pPr>
        <w:spacing w:after="60"/>
      </w:pPr>
    </w:p>
    <w:p w14:paraId="21DE53F2" w14:textId="77777777" w:rsidR="000E7EA3" w:rsidRDefault="00000000">
      <w:pPr>
        <w:spacing w:after="120" w:line="360" w:lineRule="auto"/>
      </w:pPr>
      <w:r>
        <w:rPr>
          <w:rFonts w:eastAsia="Arial"/>
          <w:color w:val="333333"/>
        </w:rPr>
        <w:t>1순위 조합의 핵심: A-1으로 기초 체력을 쌓고, B-2로 자문위원이 지적한 데이터셋/대조군/평가지표를 명확히 갖춘 실험을 설계할 수 있다. 학부생 수준에서 한 학기 안에 완료 가능하며, 결과물이 실질적 가이드라인 형태로 나온다.</w:t>
      </w:r>
    </w:p>
    <w:p w14:paraId="3D779BB5" w14:textId="77777777" w:rsidR="00674713" w:rsidRDefault="00674713">
      <w:pPr>
        <w:widowControl/>
        <w:wordWrap/>
        <w:autoSpaceDE/>
        <w:autoSpaceDN/>
        <w:rPr>
          <w:rFonts w:eastAsia="Arial"/>
          <w:b/>
          <w:bCs/>
          <w:color w:val="1F4E79"/>
          <w:sz w:val="36"/>
          <w:szCs w:val="36"/>
        </w:rPr>
      </w:pPr>
      <w:r>
        <w:br w:type="page"/>
      </w:r>
    </w:p>
    <w:p w14:paraId="6C7EE4CB" w14:textId="220BE5B2" w:rsidR="000E7EA3" w:rsidRDefault="00000000">
      <w:pPr>
        <w:pStyle w:val="1"/>
        <w:spacing w:before="300" w:after="150"/>
      </w:pPr>
      <w:r>
        <w:lastRenderedPageBreak/>
        <w:t xml:space="preserve">④ 교수님께 </w:t>
      </w:r>
      <w:proofErr w:type="spellStart"/>
      <w:r>
        <w:t>여쥐볼</w:t>
      </w:r>
      <w:proofErr w:type="spellEnd"/>
      <w:r>
        <w:t xml:space="preserve"> 질문</w:t>
      </w:r>
    </w:p>
    <w:p w14:paraId="5B1C377B" w14:textId="77777777" w:rsidR="000E7EA3" w:rsidRDefault="00000000">
      <w:pPr>
        <w:pStyle w:val="2"/>
        <w:spacing w:before="300"/>
      </w:pPr>
      <w:r>
        <w:t>필수 질문</w:t>
      </w:r>
    </w:p>
    <w:p w14:paraId="64894D90" w14:textId="77777777" w:rsidR="000E7EA3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eastAsia="Arial"/>
          <w:color w:val="333333"/>
        </w:rPr>
        <w:t xml:space="preserve">"저희가 </w:t>
      </w:r>
      <w:proofErr w:type="spellStart"/>
      <w:r>
        <w:rPr>
          <w:rFonts w:eastAsia="Arial"/>
          <w:color w:val="333333"/>
        </w:rPr>
        <w:t>Exqutor</w:t>
      </w:r>
      <w:proofErr w:type="spellEnd"/>
      <w:r>
        <w:rPr>
          <w:rFonts w:eastAsia="Arial"/>
          <w:color w:val="333333"/>
        </w:rPr>
        <w:t xml:space="preserve"> 논문을 메인으로 잡고 있는데, 이 논문의 실험을 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 xml:space="preserve"> 환경에서 재현하면서 선택도별 최적 전략 매핑을 하는 방향은 어떻게 보시나요?"</w:t>
      </w:r>
    </w:p>
    <w:p w14:paraId="02716C07" w14:textId="77777777" w:rsidR="000E7EA3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eastAsia="Arial"/>
          <w:color w:val="333333"/>
        </w:rPr>
        <w:t>"토이 프로젝트 범위로 적절한 수준이 어느 정도일까요? 논문 한 편 수준의 실험 설계를 해야 하는지, 특정 현상 하나를 깊이 파는 게 나은지요?"</w:t>
      </w:r>
    </w:p>
    <w:p w14:paraId="5449EC6F" w14:textId="77777777" w:rsidR="000E7EA3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eastAsia="Arial"/>
          <w:color w:val="333333"/>
        </w:rPr>
        <w:t>"기존 랩에서 진행 중인 연구 중에 저희가 일부 실험을 맡아서 해볼 수 있는 부분이 있을까요?"</w:t>
      </w:r>
    </w:p>
    <w:p w14:paraId="33003864" w14:textId="77777777" w:rsidR="000E7EA3" w:rsidRDefault="000E7EA3">
      <w:pPr>
        <w:spacing w:after="60"/>
      </w:pPr>
    </w:p>
    <w:p w14:paraId="2A802B8C" w14:textId="77777777" w:rsidR="000E7EA3" w:rsidRDefault="00000000">
      <w:pPr>
        <w:pStyle w:val="2"/>
        <w:spacing w:before="300"/>
      </w:pPr>
      <w:r>
        <w:t>자문내역서 관련 후속 질문</w:t>
      </w:r>
    </w:p>
    <w:p w14:paraId="12135DD3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"자문위원님이 데이터셋/대조군/평가지표를 강조하셨는데, 교수님 생각에 저희 주제에 가장 적합한 벤치마크 데이터셋은 무엇일까요?" (후보: SIFT1M, GloVe-100, Deep10M)</w:t>
      </w:r>
    </w:p>
    <w:p w14:paraId="0C031177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"EXPLAIN ANALYZE 분석을 본격적으로 시작하려면, 먼저 어떤 환경 세팅부터 하는 게 좋을까요?"</w:t>
      </w:r>
    </w:p>
    <w:p w14:paraId="6CC1C357" w14:textId="77777777" w:rsidR="000E7EA3" w:rsidRDefault="000E7EA3">
      <w:pPr>
        <w:spacing w:after="60"/>
      </w:pPr>
    </w:p>
    <w:p w14:paraId="606FDAE3" w14:textId="77777777" w:rsidR="000E7EA3" w:rsidRDefault="00000000">
      <w:pPr>
        <w:pStyle w:val="2"/>
        <w:spacing w:before="300"/>
      </w:pPr>
      <w:r>
        <w:t>일정 관련</w:t>
      </w:r>
    </w:p>
    <w:p w14:paraId="3E2D2117" w14:textId="77777777" w:rsidR="000E7EA3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Arial"/>
          <w:color w:val="333333"/>
        </w:rPr>
        <w:t>"다음 주~</w:t>
      </w:r>
      <w:proofErr w:type="spellStart"/>
      <w:r>
        <w:rPr>
          <w:rFonts w:eastAsia="Arial"/>
          <w:color w:val="333333"/>
        </w:rPr>
        <w:t>다다음</w:t>
      </w:r>
      <w:proofErr w:type="spellEnd"/>
      <w:r>
        <w:rPr>
          <w:rFonts w:eastAsia="Arial"/>
          <w:color w:val="333333"/>
        </w:rPr>
        <w:t xml:space="preserve"> 주 중으로 아이디어 확정 + 연구 계획서 작성을 목표로 하고 있는데, 교수님이 보시기에 적절한 페이스인지요?"</w:t>
      </w:r>
    </w:p>
    <w:p w14:paraId="2B3BB225" w14:textId="77777777" w:rsidR="00674713" w:rsidRDefault="00674713">
      <w:pPr>
        <w:widowControl/>
        <w:wordWrap/>
        <w:autoSpaceDE/>
        <w:autoSpaceDN/>
        <w:rPr>
          <w:rFonts w:eastAsia="Arial"/>
          <w:b/>
          <w:bCs/>
          <w:color w:val="1F4E79"/>
          <w:sz w:val="36"/>
          <w:szCs w:val="36"/>
        </w:rPr>
      </w:pPr>
      <w:r>
        <w:br w:type="page"/>
      </w:r>
    </w:p>
    <w:p w14:paraId="1A0E97A1" w14:textId="3C873CFE" w:rsidR="000E7EA3" w:rsidRDefault="00000000">
      <w:pPr>
        <w:pStyle w:val="1"/>
        <w:spacing w:before="300" w:after="150"/>
      </w:pPr>
      <w:r>
        <w:lastRenderedPageBreak/>
        <w:t>⑤ 자문 지적사항 → 액션 아이템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0E7EA3" w14:paraId="2E2722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AA8B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자문 지적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7308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구체적 액션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E042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 시기</w:t>
            </w:r>
          </w:p>
        </w:tc>
      </w:tr>
      <w:tr w:rsidR="000E7EA3" w14:paraId="60D6E6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E495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데이터셋 선정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E830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SIFT1M / GloVe-100 중 선택, synthetic filter 생성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8540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4월 첫째 주</w:t>
            </w:r>
          </w:p>
        </w:tc>
      </w:tr>
      <w:tr w:rsidR="000E7EA3" w14:paraId="0C41D4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3FC5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대조군 설정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2B1A" w14:textId="77777777" w:rsidR="000E7EA3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(baseline) vs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Exqutor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방식 vs brute-force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69AD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4월 첫째 주</w:t>
            </w:r>
          </w:p>
        </w:tc>
      </w:tr>
      <w:tr w:rsidR="000E7EA3" w14:paraId="75D59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5892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평가 지표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B9D9" w14:textId="77777777" w:rsidR="000E7EA3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Recall@k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, QPS, latency(p50/p99), 실행 계획 비용 추정 오차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8763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4월 첫째 주</w:t>
            </w:r>
          </w:p>
        </w:tc>
      </w:tr>
      <w:tr w:rsidR="000E7EA3" w14:paraId="08B188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A4DB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EXPLAIN ANALYZE 숙달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1CC9" w14:textId="77777777" w:rsidR="000E7EA3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로컬 설치 → 샘플 쿼리 실행 → 실행 계획 해석 연습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F97A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이번 주 ~ 다음 주</w:t>
            </w:r>
          </w:p>
        </w:tc>
      </w:tr>
      <w:tr w:rsidR="000E7EA3" w14:paraId="6B9D5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6AEB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Task 분배 + 주간 공유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6E7E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2명×2그룹 편성, 주간 진행 공유 미팅 설정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CFA9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교수님 미팅 후</w:t>
            </w:r>
          </w:p>
        </w:tc>
      </w:tr>
      <w:tr w:rsidR="000E7EA3" w14:paraId="1A667C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C84D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연구 계획 구체화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FCFA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토이 프로젝트 방향 확정 → 상세 계획서 작성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D5D8" w14:textId="77777777" w:rsidR="000E7EA3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4월 둘째 주</w:t>
            </w:r>
          </w:p>
        </w:tc>
      </w:tr>
    </w:tbl>
    <w:p w14:paraId="0EF40458" w14:textId="77777777" w:rsidR="00674713" w:rsidRDefault="00674713">
      <w:pPr>
        <w:pStyle w:val="1"/>
        <w:spacing w:before="300" w:after="150"/>
      </w:pPr>
    </w:p>
    <w:p w14:paraId="0BFE1074" w14:textId="08F3E064" w:rsidR="000E7EA3" w:rsidRDefault="00000000">
      <w:pPr>
        <w:pStyle w:val="1"/>
        <w:spacing w:before="300" w:after="150"/>
      </w:pPr>
      <w:r>
        <w:t>⑥ 타임라인 (업데이트)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26"/>
        <w:gridCol w:w="3000"/>
      </w:tblGrid>
      <w:tr w:rsidR="000E7EA3" w14:paraId="03A5F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E518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90F9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할 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96B1" w14:textId="77777777" w:rsidR="000E7EA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0E7EA3" w14:paraId="673A5B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732F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3/28 (내일)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9BCE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교수님 미팅 — 방향 확정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FD7C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미팅 노트</w:t>
            </w:r>
          </w:p>
        </w:tc>
      </w:tr>
      <w:tr w:rsidR="000E7EA3" w14:paraId="333690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0B93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3/30 ~ 4/4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EE66" w14:textId="77777777" w:rsidR="000E7EA3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환경 세팅 + EXPLAIN ANALYZE 연습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C3C2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실험 환경 구축 완료</w:t>
            </w:r>
          </w:p>
        </w:tc>
      </w:tr>
      <w:tr w:rsidR="000E7EA3" w14:paraId="3D0A0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2301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4/7 ~ 4/11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BDF2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아이디어 확정 + 연구 계획서 초안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CBEC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연구 계획서 v1</w:t>
            </w:r>
          </w:p>
        </w:tc>
      </w:tr>
      <w:tr w:rsidR="000E7EA3" w14:paraId="1A95BA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A1DD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4/14 ~ 4/25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835D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파일럿 실험 (소규모 데이터셋)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45BA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초기 실험 결과</w:t>
            </w:r>
          </w:p>
        </w:tc>
      </w:tr>
      <w:tr w:rsidR="000E7EA3" w14:paraId="5AFBF5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0BBF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4/28 ~ 5/15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A5EE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본 실험 수행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8BED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실험 데이터</w:t>
            </w:r>
          </w:p>
        </w:tc>
      </w:tr>
      <w:tr w:rsidR="000E7EA3" w14:paraId="588D0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6A50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5/18 ~ 5/29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4B56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결과 분석 + 시각화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1EFF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차트/테이블</w:t>
            </w:r>
          </w:p>
        </w:tc>
      </w:tr>
      <w:tr w:rsidR="000E7EA3" w14:paraId="619BB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9B5C" w14:textId="77777777" w:rsidR="000E7EA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6/1 ~ 6/12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D842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논문 초고 작성 + 수정 + 제출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52E3" w14:textId="77777777" w:rsidR="000E7EA3" w:rsidRDefault="00000000">
            <w:r>
              <w:rPr>
                <w:rFonts w:eastAsia="Arial"/>
                <w:color w:val="000000"/>
                <w:sz w:val="20"/>
                <w:szCs w:val="20"/>
              </w:rPr>
              <w:t>최종 논문</w:t>
            </w:r>
          </w:p>
        </w:tc>
      </w:tr>
    </w:tbl>
    <w:p w14:paraId="2D18988D" w14:textId="77777777" w:rsidR="001D6A02" w:rsidRDefault="001D6A02"/>
    <w:sectPr w:rsidR="001D6A0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A7492" w14:textId="77777777" w:rsidR="001D6A02" w:rsidRDefault="001D6A02">
      <w:r>
        <w:separator/>
      </w:r>
    </w:p>
  </w:endnote>
  <w:endnote w:type="continuationSeparator" w:id="0">
    <w:p w14:paraId="549D75FD" w14:textId="77777777" w:rsidR="001D6A02" w:rsidRDefault="001D6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74D" w14:textId="77777777" w:rsidR="000E7EA3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팀 </w:t>
    </w:r>
    <w:proofErr w:type="spellStart"/>
    <w:r>
      <w:rPr>
        <w:rFonts w:eastAsia="Arial"/>
        <w:color w:val="999999"/>
        <w:sz w:val="16"/>
        <w:szCs w:val="16"/>
      </w:rPr>
      <w:t>속도는벡터</w:t>
    </w:r>
    <w:proofErr w:type="spellEnd"/>
    <w:r>
      <w:rPr>
        <w:rFonts w:eastAsia="Arial"/>
        <w:color w:val="999999"/>
        <w:sz w:val="16"/>
        <w:szCs w:val="16"/>
      </w:rPr>
      <w:t xml:space="preserve"> | 벡터DB 쿼리 </w:t>
    </w:r>
    <w:proofErr w:type="spellStart"/>
    <w:r>
      <w:rPr>
        <w:rFonts w:eastAsia="Arial"/>
        <w:color w:val="999999"/>
        <w:sz w:val="16"/>
        <w:szCs w:val="16"/>
      </w:rPr>
      <w:t>옵티마이저</w:t>
    </w:r>
    <w:proofErr w:type="spellEnd"/>
    <w:r>
      <w:rPr>
        <w:rFonts w:eastAsia="Arial"/>
        <w:color w:val="999999"/>
        <w:sz w:val="16"/>
        <w:szCs w:val="16"/>
      </w:rPr>
      <w:t xml:space="preserve"> 연구 | p.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74713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461EE" w14:textId="77777777" w:rsidR="001D6A02" w:rsidRDefault="001D6A02">
      <w:r>
        <w:separator/>
      </w:r>
    </w:p>
  </w:footnote>
  <w:footnote w:type="continuationSeparator" w:id="0">
    <w:p w14:paraId="63769AC9" w14:textId="77777777" w:rsidR="001D6A02" w:rsidRDefault="001D6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CCBB" w14:textId="77777777" w:rsidR="000E7EA3" w:rsidRDefault="00000000">
    <w:pPr>
      <w:pBdr>
        <w:bottom w:val="single" w:sz="4" w:space="4" w:color="1F4E79"/>
      </w:pBdr>
      <w:jc w:val="right"/>
    </w:pPr>
    <w:r>
      <w:rPr>
        <w:rFonts w:eastAsia="Arial"/>
        <w:color w:val="888888"/>
        <w:sz w:val="18"/>
        <w:szCs w:val="18"/>
      </w:rPr>
      <w:t>교수님 미팅 브리핑 | 2026.03.28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310B"/>
    <w:multiLevelType w:val="hybridMultilevel"/>
    <w:tmpl w:val="E38E583A"/>
    <w:lvl w:ilvl="0" w:tplc="2FCE3C78">
      <w:start w:val="1"/>
      <w:numFmt w:val="bullet"/>
      <w:lvlText w:val="●"/>
      <w:lvlJc w:val="left"/>
      <w:pPr>
        <w:ind w:left="720" w:hanging="360"/>
      </w:pPr>
    </w:lvl>
    <w:lvl w:ilvl="1" w:tplc="2FD0A9F4">
      <w:start w:val="1"/>
      <w:numFmt w:val="bullet"/>
      <w:lvlText w:val="○"/>
      <w:lvlJc w:val="left"/>
      <w:pPr>
        <w:ind w:left="1440" w:hanging="360"/>
      </w:pPr>
    </w:lvl>
    <w:lvl w:ilvl="2" w:tplc="9774C3D8">
      <w:start w:val="1"/>
      <w:numFmt w:val="bullet"/>
      <w:lvlText w:val="■"/>
      <w:lvlJc w:val="left"/>
      <w:pPr>
        <w:ind w:left="2160" w:hanging="360"/>
      </w:pPr>
    </w:lvl>
    <w:lvl w:ilvl="3" w:tplc="DECE31FE">
      <w:start w:val="1"/>
      <w:numFmt w:val="bullet"/>
      <w:lvlText w:val="●"/>
      <w:lvlJc w:val="left"/>
      <w:pPr>
        <w:ind w:left="2880" w:hanging="360"/>
      </w:pPr>
    </w:lvl>
    <w:lvl w:ilvl="4" w:tplc="26D66ACC">
      <w:start w:val="1"/>
      <w:numFmt w:val="bullet"/>
      <w:lvlText w:val="○"/>
      <w:lvlJc w:val="left"/>
      <w:pPr>
        <w:ind w:left="3600" w:hanging="360"/>
      </w:pPr>
    </w:lvl>
    <w:lvl w:ilvl="5" w:tplc="838C12C2">
      <w:start w:val="1"/>
      <w:numFmt w:val="bullet"/>
      <w:lvlText w:val="■"/>
      <w:lvlJc w:val="left"/>
      <w:pPr>
        <w:ind w:left="4320" w:hanging="360"/>
      </w:pPr>
    </w:lvl>
    <w:lvl w:ilvl="6" w:tplc="DA4AFC6C">
      <w:start w:val="1"/>
      <w:numFmt w:val="bullet"/>
      <w:lvlText w:val="●"/>
      <w:lvlJc w:val="left"/>
      <w:pPr>
        <w:ind w:left="5040" w:hanging="360"/>
      </w:pPr>
    </w:lvl>
    <w:lvl w:ilvl="7" w:tplc="4FFA886E">
      <w:start w:val="1"/>
      <w:numFmt w:val="bullet"/>
      <w:lvlText w:val="●"/>
      <w:lvlJc w:val="left"/>
      <w:pPr>
        <w:ind w:left="5760" w:hanging="360"/>
      </w:pPr>
    </w:lvl>
    <w:lvl w:ilvl="8" w:tplc="532EA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A15C5"/>
    <w:multiLevelType w:val="hybridMultilevel"/>
    <w:tmpl w:val="D458CE98"/>
    <w:lvl w:ilvl="0" w:tplc="55343342">
      <w:start w:val="1"/>
      <w:numFmt w:val="decimal"/>
      <w:lvlText w:val="%1."/>
      <w:lvlJc w:val="left"/>
      <w:pPr>
        <w:ind w:left="720" w:hanging="360"/>
      </w:pPr>
    </w:lvl>
    <w:lvl w:ilvl="1" w:tplc="C67ADD0E">
      <w:numFmt w:val="decimal"/>
      <w:lvlText w:val=""/>
      <w:lvlJc w:val="left"/>
    </w:lvl>
    <w:lvl w:ilvl="2" w:tplc="DA8018C2">
      <w:numFmt w:val="decimal"/>
      <w:lvlText w:val=""/>
      <w:lvlJc w:val="left"/>
    </w:lvl>
    <w:lvl w:ilvl="3" w:tplc="187CCF5A">
      <w:numFmt w:val="decimal"/>
      <w:lvlText w:val=""/>
      <w:lvlJc w:val="left"/>
    </w:lvl>
    <w:lvl w:ilvl="4" w:tplc="273A57CC">
      <w:numFmt w:val="decimal"/>
      <w:lvlText w:val=""/>
      <w:lvlJc w:val="left"/>
    </w:lvl>
    <w:lvl w:ilvl="5" w:tplc="B680F90A">
      <w:numFmt w:val="decimal"/>
      <w:lvlText w:val=""/>
      <w:lvlJc w:val="left"/>
    </w:lvl>
    <w:lvl w:ilvl="6" w:tplc="8012C6EE">
      <w:numFmt w:val="decimal"/>
      <w:lvlText w:val=""/>
      <w:lvlJc w:val="left"/>
    </w:lvl>
    <w:lvl w:ilvl="7" w:tplc="2A4049DE">
      <w:numFmt w:val="decimal"/>
      <w:lvlText w:val=""/>
      <w:lvlJc w:val="left"/>
    </w:lvl>
    <w:lvl w:ilvl="8" w:tplc="44106C64">
      <w:numFmt w:val="decimal"/>
      <w:lvlText w:val=""/>
      <w:lvlJc w:val="left"/>
    </w:lvl>
  </w:abstractNum>
  <w:abstractNum w:abstractNumId="2" w15:restartNumberingAfterBreak="0">
    <w:nsid w:val="5D53024F"/>
    <w:multiLevelType w:val="hybridMultilevel"/>
    <w:tmpl w:val="A558B246"/>
    <w:lvl w:ilvl="0" w:tplc="D9B6CF04">
      <w:start w:val="1"/>
      <w:numFmt w:val="decimal"/>
      <w:lvlText w:val="%1."/>
      <w:lvlJc w:val="left"/>
      <w:pPr>
        <w:ind w:left="720" w:hanging="360"/>
      </w:pPr>
    </w:lvl>
    <w:lvl w:ilvl="1" w:tplc="69266938">
      <w:numFmt w:val="decimal"/>
      <w:lvlText w:val=""/>
      <w:lvlJc w:val="left"/>
    </w:lvl>
    <w:lvl w:ilvl="2" w:tplc="FA2E642C">
      <w:numFmt w:val="decimal"/>
      <w:lvlText w:val=""/>
      <w:lvlJc w:val="left"/>
    </w:lvl>
    <w:lvl w:ilvl="3" w:tplc="53904736">
      <w:numFmt w:val="decimal"/>
      <w:lvlText w:val=""/>
      <w:lvlJc w:val="left"/>
    </w:lvl>
    <w:lvl w:ilvl="4" w:tplc="3B942530">
      <w:numFmt w:val="decimal"/>
      <w:lvlText w:val=""/>
      <w:lvlJc w:val="left"/>
    </w:lvl>
    <w:lvl w:ilvl="5" w:tplc="0818E542">
      <w:numFmt w:val="decimal"/>
      <w:lvlText w:val=""/>
      <w:lvlJc w:val="left"/>
    </w:lvl>
    <w:lvl w:ilvl="6" w:tplc="B922F25E">
      <w:numFmt w:val="decimal"/>
      <w:lvlText w:val=""/>
      <w:lvlJc w:val="left"/>
    </w:lvl>
    <w:lvl w:ilvl="7" w:tplc="BE30AEB2">
      <w:numFmt w:val="decimal"/>
      <w:lvlText w:val=""/>
      <w:lvlJc w:val="left"/>
    </w:lvl>
    <w:lvl w:ilvl="8" w:tplc="4EBE32FA">
      <w:numFmt w:val="decimal"/>
      <w:lvlText w:val=""/>
      <w:lvlJc w:val="left"/>
    </w:lvl>
  </w:abstractNum>
  <w:abstractNum w:abstractNumId="3" w15:restartNumberingAfterBreak="0">
    <w:nsid w:val="7D870973"/>
    <w:multiLevelType w:val="hybridMultilevel"/>
    <w:tmpl w:val="6C8A4E78"/>
    <w:lvl w:ilvl="0" w:tplc="9F82D520">
      <w:start w:val="1"/>
      <w:numFmt w:val="bullet"/>
      <w:lvlText w:val="•"/>
      <w:lvlJc w:val="left"/>
      <w:pPr>
        <w:ind w:left="720" w:hanging="360"/>
      </w:pPr>
    </w:lvl>
    <w:lvl w:ilvl="1" w:tplc="CA68A698">
      <w:start w:val="1"/>
      <w:numFmt w:val="bullet"/>
      <w:lvlText w:val="◦"/>
      <w:lvlJc w:val="left"/>
      <w:pPr>
        <w:ind w:left="1440" w:hanging="360"/>
      </w:pPr>
    </w:lvl>
    <w:lvl w:ilvl="2" w:tplc="820EE1A0">
      <w:numFmt w:val="decimal"/>
      <w:lvlText w:val=""/>
      <w:lvlJc w:val="left"/>
    </w:lvl>
    <w:lvl w:ilvl="3" w:tplc="642665C4">
      <w:numFmt w:val="decimal"/>
      <w:lvlText w:val=""/>
      <w:lvlJc w:val="left"/>
    </w:lvl>
    <w:lvl w:ilvl="4" w:tplc="72164B9A">
      <w:numFmt w:val="decimal"/>
      <w:lvlText w:val=""/>
      <w:lvlJc w:val="left"/>
    </w:lvl>
    <w:lvl w:ilvl="5" w:tplc="DE5057E4">
      <w:numFmt w:val="decimal"/>
      <w:lvlText w:val=""/>
      <w:lvlJc w:val="left"/>
    </w:lvl>
    <w:lvl w:ilvl="6" w:tplc="522AAF54">
      <w:numFmt w:val="decimal"/>
      <w:lvlText w:val=""/>
      <w:lvlJc w:val="left"/>
    </w:lvl>
    <w:lvl w:ilvl="7" w:tplc="C576F188">
      <w:numFmt w:val="decimal"/>
      <w:lvlText w:val=""/>
      <w:lvlJc w:val="left"/>
    </w:lvl>
    <w:lvl w:ilvl="8" w:tplc="71DA5A28">
      <w:numFmt w:val="decimal"/>
      <w:lvlText w:val=""/>
      <w:lvlJc w:val="left"/>
    </w:lvl>
  </w:abstractNum>
  <w:num w:numId="1" w16cid:durableId="517701253">
    <w:abstractNumId w:val="0"/>
    <w:lvlOverride w:ilvl="0">
      <w:startOverride w:val="1"/>
    </w:lvlOverride>
  </w:num>
  <w:num w:numId="2" w16cid:durableId="448816364">
    <w:abstractNumId w:val="3"/>
    <w:lvlOverride w:ilvl="0">
      <w:startOverride w:val="1"/>
    </w:lvlOverride>
  </w:num>
  <w:num w:numId="3" w16cid:durableId="1611812845">
    <w:abstractNumId w:val="1"/>
    <w:lvlOverride w:ilvl="0">
      <w:startOverride w:val="1"/>
    </w:lvlOverride>
  </w:num>
  <w:num w:numId="4" w16cid:durableId="13593582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EA3"/>
    <w:rsid w:val="000E7EA3"/>
    <w:rsid w:val="001D6A02"/>
    <w:rsid w:val="003E5424"/>
    <w:rsid w:val="0067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62A7A"/>
  <w15:docId w15:val="{0D48B35D-1DAB-D64B-A0DF-7EB0B5C8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5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조현빈</cp:lastModifiedBy>
  <cp:revision>2</cp:revision>
  <dcterms:created xsi:type="dcterms:W3CDTF">2026-03-26T16:56:00Z</dcterms:created>
  <dcterms:modified xsi:type="dcterms:W3CDTF">2026-03-27T03:27:00Z</dcterms:modified>
</cp:coreProperties>
</file>