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360"/>
      </w:pPr>
      <w:r>
        <w:rPr>
          <w:rFonts w:ascii="Noto Sans KR" w:cs="Noto Sans KR" w:eastAsia="Noto Sans KR" w:hAnsi="Noto Sans KR"/>
          <w:b/>
          <w:bCs/>
          <w:color w:val="1A1A1A"/>
          <w:sz w:val="36"/>
          <w:szCs w:val="36"/>
        </w:rPr>
        <w:t xml:space="preserve">[3] Tree-Based RAG-Agent Recommendation System; A Case Study in Medical Test Data 총정리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저자:</w:t>
      </w:r>
      <w:r>
        <w:rPr>
          <w:rFonts w:ascii="Noto Sans KR" w:cs="Noto Sans KR" w:eastAsia="Noto Sans KR" w:hAnsi="Noto Sans KR"/>
          <w:sz w:val="22"/>
          <w:szCs w:val="22"/>
        </w:rPr>
        <w:t xml:space="preserve"> Yaofeng Yang, Chufan Huang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학회/년도:</w:t>
      </w:r>
      <w:r>
        <w:rPr>
          <w:rFonts w:ascii="Noto Sans KR" w:cs="Noto Sans KR" w:eastAsia="Noto Sans KR" w:hAnsi="Noto Sans KR"/>
          <w:sz w:val="22"/>
          <w:szCs w:val="22"/>
        </w:rPr>
        <w:t xml:space="preserve"> arXiv:2501.02727, 2025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분량:</w:t>
      </w:r>
      <w:r>
        <w:rPr>
          <w:rFonts w:ascii="Noto Sans KR" w:cs="Noto Sans KR" w:eastAsia="Noto Sans KR" w:hAnsi="Noto Sans KR"/>
          <w:sz w:val="22"/>
          <w:szCs w:val="22"/>
        </w:rPr>
        <w:t xml:space="preserve"> 약 10페이지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역할군:</w:t>
      </w:r>
      <w:r>
        <w:rPr>
          <w:rFonts w:ascii="Noto Sans KR" w:cs="Noto Sans KR" w:eastAsia="Noto Sans KR" w:hAnsi="Noto Sans KR"/>
          <w:sz w:val="22"/>
          <w:szCs w:val="22"/>
        </w:rPr>
        <w:t xml:space="preserve"> (A) VAQ 동기 부여; 계층적 쿼리 패턴의 실제 사례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요약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논문은 RAG 기반 시스템이 의료 도메인에서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계층적 추론</w:t>
      </w:r>
      <w:r>
        <w:rPr>
          <w:rFonts w:ascii="Noto Sans KR" w:cs="Noto Sans KR" w:eastAsia="Noto Sans KR" w:hAnsi="Noto Sans KR"/>
          <w:sz w:val="22"/>
          <w:szCs w:val="22"/>
        </w:rPr>
        <w:t xml:space="preserve">과 결합될 때 어떤 복잡한 쿼리 패턴이 필요한지를 보여준다. 단순 top-k 벡터 검색으로는 해결할 수 없는,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다단계 필터링과 집계</w:t>
      </w:r>
      <w:r>
        <w:rPr>
          <w:rFonts w:ascii="Noto Sans KR" w:cs="Noto Sans KR" w:eastAsia="Noto Sans KR" w:hAnsi="Noto Sans KR"/>
          <w:sz w:val="22"/>
          <w:szCs w:val="22"/>
        </w:rPr>
        <w:t xml:space="preserve">가 필요한 실세계 시나리오의 중요한 사례 연구이다.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의료 검사 추천 시스템의 핵심은 "환자의 증상을 보고, 어떤 진료과에 보낼지, 그리고 어떤 검사를 처방할 것인가"라는 결정이다. 이것은 단순하지 않은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계층적 추론</w:t>
      </w:r>
      <w:r>
        <w:rPr>
          <w:rFonts w:ascii="Noto Sans KR" w:cs="Noto Sans KR" w:eastAsia="Noto Sans KR" w:hAnsi="Noto Sans KR"/>
          <w:sz w:val="22"/>
          <w:szCs w:val="22"/>
        </w:rPr>
        <w:t xml:space="preserve">을 요구한다. HiRMed (Hierarchical RAG-enhanced Medical Test Recommendation) 시스템은 트리 구조로 이를 구현하는데, 각 노드는 전문화된 RAG 에이전트이고, 상위 계층부터 하위 계층으로 점진적으로 검색 공간을 좁혀나간다.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구조를 SQL VAQ로 표현하면, 각 트리 레벨에서 카디널리티가 크게 달라지는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다단계 조인과 벡터 범위 검색의 결합</w:t>
      </w:r>
      <w:r>
        <w:rPr>
          <w:rFonts w:ascii="Noto Sans KR" w:cs="Noto Sans KR" w:eastAsia="Noto Sans KR" w:hAnsi="Noto Sans KR"/>
          <w:sz w:val="22"/>
          <w:szCs w:val="22"/>
        </w:rPr>
        <w:t xml:space="preserve">이 된다. 정확한 카디널리티 추정이 없으면, 상위 레벨의 부정확한 카디널리티가 하위 레벨로 전파되어 최악의 경우 지수적 성능 저하를 초래한다.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논문과의 관계; 의료 도메인에서 트리 구조의 각 노드별로 서로 다른 카디널리티 특성을 갖는 VAQ가 발생하며, 이것이 정확한 카디널리티 추정의 필요성을 강하게 보여준다.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상세분석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3.1 해결하고자 하는 문제; 계층적 의료 추론의 필요성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의료 검사 추천 시스템에서 "환자의 증상을 보고, 어떤 진료과에 보내고, 어떤 검사를 처방할 것인가"라는 결정은 결코 단순하지 않은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계층적 추론</w:t>
      </w:r>
      <w:r>
        <w:rPr>
          <w:rFonts w:ascii="Noto Sans KR" w:cs="Noto Sans KR" w:eastAsia="Noto Sans KR" w:hAnsi="Noto Sans KR"/>
          <w:sz w:val="22"/>
          <w:szCs w:val="22"/>
        </w:rPr>
        <w:t xml:space="preserve">을 요구한다.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현재 시스템의 문제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기존 LLM의 한계: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일반 목적(General-Purpose) LLM에 "환자가 심한 두통을 호소한다"고 입력하면: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GPT-4의 응답: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"신경학적 검사(neurological exam)와 함께,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필요시 MRI나 CT 스캔을 추천합니다.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또한 안과 검진도 고려하세요."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문제점: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과도한 추천:</w:t>
      </w:r>
      <w:r>
        <w:rPr>
          <w:rFonts w:ascii="Noto Sans KR" w:cs="Noto Sans KR" w:eastAsia="Noto Sans KR" w:hAnsi="Noto Sans KR"/>
          <w:sz w:val="22"/>
          <w:szCs w:val="22"/>
        </w:rPr>
        <w:t xml:space="preserve"> 모든 가능성을 다루려고 하여 불필요한 검사까지 권장 (비용 증가)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진료과 혼동:</w:t>
      </w:r>
      <w:r>
        <w:rPr>
          <w:rFonts w:ascii="Noto Sans KR" w:cs="Noto Sans KR" w:eastAsia="Noto Sans KR" w:hAnsi="Noto Sans KR"/>
          <w:sz w:val="22"/>
          <w:szCs w:val="22"/>
        </w:rPr>
        <w:t xml:space="preserve"> 신경과, 안과, 이비인후과 중 어디가 1차 진료과인지 불명확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일관성 부족:</w:t>
      </w:r>
      <w:r>
        <w:rPr>
          <w:rFonts w:ascii="Noto Sans KR" w:cs="Noto Sans KR" w:eastAsia="Noto Sans KR" w:hAnsi="Noto Sans KR"/>
          <w:sz w:val="22"/>
          <w:szCs w:val="22"/>
        </w:rPr>
        <w:t xml:space="preserve"> 같은 환자에 대해 시간이 지나면 다른 추천을 할 수 있음 (의료 오류 유발)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RAG를 추가해도 해결 안 되는 문제: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유사도 검색만으로는: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"두통 케이스" 벡터를 검색해서 가장 유사한 100개 사례를 찾은 후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LLM에 "이 100개 사례에서 공통 검사는 뭐야?"라고 질문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하지만 이 방식의 문제: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두통은 수십 가지 원인이 있는데 (뇌종양, 편두통, 안경 필요, 귀 감염 등)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모든 사례를 함께 고려하면 결과가 너무 다양해짐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특정 원인(예; 뇌종양 의심)에 특화된 검사 프로토콜을 세울 수 없음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3.2 핵심 아이디어: HiRMed (Hierarchical RAG-enhanced Medical Test Recommendation)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3계층 트리 구조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Root (증상 입력)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├── Department A (신경과)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 ├── Test 1 (MRI; 뇌종양 선별)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 ├── Test 2 (CT; 급성 출혈 선별)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 └── Test 3 (뇌파검사; 간질 선별)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├── Department B (안과)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 ├── Test 4 (안저촬영; 망막 검사)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 └── Test 5 (시야검사; 녹내장 선별)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└── Department C (이비인후과)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├── Test 6 (중이염 검사)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└── Test 7 (부비강염 검사)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각 노드는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전문화된 RAG 에이전트</w:t>
      </w:r>
      <w:r>
        <w:rPr>
          <w:rFonts w:ascii="Noto Sans KR" w:cs="Noto Sans KR" w:eastAsia="Noto Sans KR" w:hAnsi="Noto Sans KR"/>
          <w:sz w:val="22"/>
          <w:szCs w:val="22"/>
        </w:rPr>
        <w:t xml:space="preserve">이며, 자신의 범위에 해당하는 지식 베이스에서만 검색·증강·생성을 수행한다.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예시: "두통" 증상 입력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Step 1 (Root 노드):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┌──────────────────────────────────────┐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두통의 원인 분류       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- 신경과적 (45%)      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- 안과적 (20%)        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- 이비인후과적 (30%) 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- 기타 (5%)           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└──────────────────────────────────────┘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Step 2 (신경과 노드):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┌──────────────────────────────────────┐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신경과 차원에서의 추가 질문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- 갑작스러운 발병? (뇌졸중 의심)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- 반복적? (편두통 의심)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- 국소적 신경 증상? (종양 의심)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└──────────────────────────────────────┘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Step 3 (신경과 → MRI 노드):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┌──────────────────────────────────────┐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뇌종양 선별 규약       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- MRI 기본 (모든 환자)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- 조영제 확산 (강세)  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- 함수적 MRI (기능 손상 시)       │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└──────────────────────────────────────┘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이중 레이어 지식 베이스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상위 레이어 (Department Knowledge Base):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증상 → 진료과 매핑 규칙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두통 + 시력 변화 → 안과 우선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두통 + 이명 → 이비인후과 우선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두통 + 마비 증상 → 신경과 우선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하위 레이어 (Test Knowledge Base):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진료과별 검사 상세 정보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[신경과 - MRI]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적응증: 뇌종양, 뇌졸중, 경련성 질환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금기사항: 금속 임플란트 (페이스메이커 등)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비용: 300,000원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소요시간: 40분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진단 가능성: 뇌종양 95%, 편두통 10%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메모리 증강 추론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이전 진단 이력을 메모리에 유지하여: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같은 환자 (ID: P12345)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- 1차 방문: 두통 → 신경과 의뢰 → MRI 처방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- 2차 방문: 지속적 두통 → 신경과 (이미 방문함) → 추가 검사 결정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메모리에서 "이 환자는 신경과 경험 있음"을 참조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동일 검사 반복 회피 가능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3.3 성능 결과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의료 검사 추천에 대한 평가: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spacing w:after="0" w:before="80"/>
      </w:pPr>
    </w:p>
    <w:tbl>
      <w:tblPr>
        <w:tblW w:type="dxa" w:w="950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평가 지표</w:t>
            </w:r>
          </w:p>
        </w:tc>
        <w:tc>
          <w:tcPr>
            <w:tcW w:type="dxa" w:w="2375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단일 LLM</w:t>
            </w:r>
          </w:p>
        </w:tc>
        <w:tc>
          <w:tcPr>
            <w:tcW w:type="dxa" w:w="2375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HiRMed</w:t>
            </w:r>
          </w:p>
        </w:tc>
        <w:tc>
          <w:tcPr>
            <w:tcW w:type="dxa" w:w="2375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개선도</w:t>
            </w:r>
          </w:p>
        </w:tc>
      </w:tr>
      <w:tr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커버리지</w:t>
            </w: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 (관련 검사를 빠뜨리지 않음)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78.9%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92.3%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+13.4%</w:t>
            </w:r>
          </w:p>
        </w:tc>
      </w:tr>
      <w:tr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정확도</w:t>
            </w: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 (추천한 검사가 실제로 적절)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71.2%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88.7%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+17.5%</w:t>
            </w:r>
          </w:p>
        </w:tc>
      </w:tr>
      <w:tr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비용 효율성</w:t>
            </w: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 (불필요한 검사 회피율)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45%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78%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+33%</w:t>
            </w:r>
          </w:p>
        </w:tc>
      </w:tr>
      <w:tr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일관성</w:t>
            </w: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 (같은 환자의 반복 방문 시 동일 추천)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62%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94%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+32%</w:t>
            </w:r>
          </w:p>
        </w:tc>
      </w:tr>
    </w:tbl>
    <w:p>
      <w:pPr>
        <w:spacing w:after="80" w:before="0"/>
      </w:pP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3.4 트리 구조의 카디널리티 특성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Root 레벨의 카디널리티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"두통" 증상의 환자 풀: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전체 환자 DB: 1,000,000명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두통으로 내원한 환자: 50,000명 (선택도 5%)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진료과별 분류: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신경과 (진료과 A): 22,500명 (45%)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안과 (진료과 B): 10,000명 (20%)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이비인후과 (진료과 C): 15,000명 (30%)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기타 (진료과 D): 2,500명 (5%)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검사 노드의 카디널리티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신경과 내에서 더 세밀한 분류: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신경과 환자 22,500명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MRI 추천: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급성 신경 증상: 5,000명 → MRI 필수 (100% 선택도)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만성 두통 (3개월 이상): 8,000명 → MRI 선택적 (60% 선택도)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편두통 (빈번하지 않음): 9,500명 → MRI 불필요 (5% 선택도)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→ 전체 신경과 환자 중 MRI 추천율: (5000 + 4800 + 475) / 22500 = 28%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3.5 VAQ로의 변환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HiRMed의 검사 추천 로직을 SQL로 표현하면: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-- 1단계: 증상 기반 진료과 후보 검색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dept_id, dept_name, matching_score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FROM departments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vector_distance(dept.symptom_profile, query_symptom_embedding) &lt; 0.5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ORDER BY matching_score DESC;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-- 2단계: 각 진료과 내 구체적 검사 추천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test_id, test_name, recommendation_score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FROM medical_tests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-- 벡터 유사도: 환자 증상과 검사의 적응증 일치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vector_distance(test.indication_embedding, query_symptom_embedding) &lt; 0.4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-- 메타데이터 필터: 환자 프로필과의 호환성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patient_age BETWEEN test.recommended_age_min AND test.recommended_age_max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test.contraindication NOT IN (patient_medical_history)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-- 진료과 필터: 1단계에서 선정된 진료과만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test.department_id IN (SELECT dept_id FROM step1_result)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-- 비용 제약: 보험 적용 검사만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test.insurance_covered = TRUE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ORDER BY recommendation_score DESC;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-- 3단계: 환자 이력 고려 (메모리 증강)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test_id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FROM step2_result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-- 같은 환자가 최근 12개월 내 받은 검사 제외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test_id NOT IN (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SELECT test_id FROM patient_history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WHERE patient_id = :patient_id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AND test_date &gt; NOW() - INTERVAL '12 months'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);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SQL 쿼리에서: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1단계</w:t>
      </w:r>
      <w:r>
        <w:rPr>
          <w:rFonts w:ascii="Noto Sans KR" w:cs="Noto Sans KR" w:eastAsia="Noto Sans KR" w:hAnsi="Noto Sans KR"/>
          <w:sz w:val="22"/>
          <w:szCs w:val="22"/>
        </w:rPr>
        <w:t xml:space="preserve">: 벡터 검색 결과 카디널리티 = 3~5 진료과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2단계</w:t>
      </w:r>
      <w:r>
        <w:rPr>
          <w:rFonts w:ascii="Noto Sans KR" w:cs="Noto Sans KR" w:eastAsia="Noto Sans KR" w:hAnsi="Noto Sans KR"/>
          <w:sz w:val="22"/>
          <w:szCs w:val="22"/>
        </w:rPr>
        <w:t xml:space="preserve">: 각 진료과별 검사 후보 = 수십~수백 개 검사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3단계</w:t>
      </w:r>
      <w:r>
        <w:rPr>
          <w:rFonts w:ascii="Noto Sans KR" w:cs="Noto Sans KR" w:eastAsia="Noto Sans KR" w:hAnsi="Noto Sans KR"/>
          <w:sz w:val="22"/>
          <w:szCs w:val="22"/>
        </w:rPr>
        <w:t xml:space="preserve">: 최종 필터링 후 = 3~10개 검사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카디널리티의 급격한 변화: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1단계 결과 3 → 2단계 중간 결과 300 → 3단계 최종 8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이런 급격한 변화에는 정적 통계가 무용지물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3.6 정확한 카디널리티의 가치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카디널리티 추정 오류의 영향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시나리오 A: 카디널리티 과소 추정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실제 카디널리티: 500개 검사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추정 카디널리티: 10개 검사 (추정 오류)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옵티마이저의 판단: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"1단계 결과를 먼저 조인하고, 그 다음 벡터 검색"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실행 계획: JOIN (3개 진료과) JOIN FILTER (vector search)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예상 비용: 낮음 (3 × 처리 비용)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실제 실행: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- 3개 진료과 조인으로 22,500건 나옴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각 22,500건에 대해 벡터 검색 (비싼 연산) 수행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실제 비용: 매우 높음 (22,500 × 벡터 검색 비용)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시나리오 B: 카디널리티 과다 추정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실제 카디널리티: 50개 검사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추정 카디널리티: 500개 검사 (추정 오류)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옵티마이저의 판단: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"벡터 검색을 먼저 수행, 그 결과만 조인"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실행 계획: VECTOR_SEARCH (500개 후보) → JOIN 필터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예상 비용: 높음 (500 × 처리 비용)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실제 실행: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벡터 검색 수행 (실제로는 50개만 해당)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하지만 이미 500개 후보 검색 비용이 발생함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불필요한 계산 450개 분 낭비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정확한 카디널리티로 얻는 이득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각 단계에서: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1단계 결과가 3개 → 조인 비용 최소화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2단계 중간 결과가 300개 → 해시 조인 선택 (Nested Loop 피함)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3단계 필터가 8개 → Sort 생략, Limit 최적화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전체 성능: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부정확한 계획: 응답시간 10~20초 (비용 초과)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정확한 계획: 응답시간 1~2초 (10배 이상 개선)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3.7 본 논문과의 관계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HiRMed의 각 노드에서 수행하는 RAG 검색은: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벡터 유사도 (증상 임베딩 매칭)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+ 메타데이터 필터 (진료과 코드, 연령, 금기사항 등)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+ 집계 (우선순위 랭킹)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+ 과거 이력 제외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을 결합하는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복합 VAQ</w:t>
      </w:r>
      <w:r>
        <w:rPr>
          <w:rFonts w:ascii="Noto Sans KR" w:cs="Noto Sans KR" w:eastAsia="Noto Sans KR" w:hAnsi="Noto Sans KR"/>
          <w:sz w:val="22"/>
          <w:szCs w:val="22"/>
        </w:rPr>
        <w:t xml:space="preserve">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과정이 SQL로 표현되면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다단계 조인과 벡터 범위 검색</w:t>
      </w:r>
      <w:r>
        <w:rPr>
          <w:rFonts w:ascii="Noto Sans KR" w:cs="Noto Sans KR" w:eastAsia="Noto Sans KR" w:hAnsi="Noto Sans KR"/>
          <w:sz w:val="22"/>
          <w:szCs w:val="22"/>
        </w:rPr>
        <w:t xml:space="preserve">의 결합이 되며, 특히: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트리의 각 레벨에서 카디널리티가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크게 달라짐</w:t>
      </w:r>
      <w:r>
        <w:rPr>
          <w:rFonts w:ascii="Noto Sans KR" w:cs="Noto Sans KR" w:eastAsia="Noto Sans KR" w:hAnsi="Noto Sans KR"/>
          <w:sz w:val="22"/>
          <w:szCs w:val="22"/>
        </w:rPr>
        <w:t xml:space="preserve"> (Root 50,000 → 검사 500 → 최종 8)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상위 레벨의 카디널리티 오류가 하위 레벨로 전파됨 (지수적 성능 저하)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정적 통계로는 이 변동성을 포착하기 어려움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따라서 Exqutor의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동적 카디널리티 추정</w:t>
      </w:r>
      <w:r>
        <w:rPr>
          <w:rFonts w:ascii="Noto Sans KR" w:cs="Noto Sans KR" w:eastAsia="Noto Sans KR" w:hAnsi="Noto Sans KR"/>
          <w:sz w:val="22"/>
          <w:szCs w:val="22"/>
        </w:rPr>
        <w:t xml:space="preserve">이 특히 유용한 시나리오이다.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추가 제기 문제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트리 구조의 고정성: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현재 진료과 분류는 고정되어 있다.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새로운 진료과(예; AI 기반 정신건강 상담)가 추가되면 트리 재구성 필요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동적으로 트리를 조정하는 메커니즘이 필요하지 않을까?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노드 간 쿼리 최적화 부재: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각 노드의 RAG 검색이 독립적으로 수행됨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예; Root에서 찾은 진료과 정보를 하위 노드에서 재활용할 수 있는데 활용 안 함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노드 간 중간 결과 공유 (캐싱)로 성능 개선 가능 → Exqutor의 아이디어와 유사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멀티모달 의료 데이터 미지원: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현재는 텍스트 증상만 고려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X-ray 이미지나 혈액 검사 수치 같은 구조화 데이터를 함께 고려하면?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더 정교한 추천이 가능하지만 복잡도 급증 → 카디널리티 추정 더욱 어려워짐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피드백 루프 부재: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추천한 검사가 실제로 효과적이었는가를 시스템이 학습하지 않음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시간에 따라 진료 가이드라인이 변하는데 (의료 지식 업데이트)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시스템이 자동으로 적응하는 메커니즘이 필요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Exqutor의 런타임 적응적 샘플링이 이 문제의 해답이 될 수 있을까?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99999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i/>
        <w:iCs/>
        <w:color w:val="999999"/>
        <w:sz w:val="16"/>
        <w:szCs w:val="16"/>
      </w:rPr>
      <w:t xml:space="preserve">Exqutor References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300"/>
      <w:outlineLvl w:val="1"/>
    </w:pPr>
    <w:rPr>
      <w:rFonts w:ascii="Noto Sans KR" w:cs="Noto Sans KR" w:eastAsia="Noto Sans KR" w:hAnsi="Noto Sans KR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/>
      <w:outlineLvl w:val="2"/>
    </w:pPr>
    <w:rPr>
      <w:rFonts w:ascii="Noto Sans KR" w:cs="Noto Sans KR" w:eastAsia="Noto Sans KR" w:hAnsi="Noto Sans KR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2026-03-12T10:03:34.831Z</dcterms:created>
  <dcterms:modified xsi:type="dcterms:W3CDTF">2026-03-12T10:03:34.831Z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