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Bulbul Creative-Ta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11322020_Oktavia Letisya Simatupang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11322004_Destina Manurung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11322034_Joi Diego Napitupulu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11322049_Trinita Situmorang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5715000" cy="6985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Selasa, 21 Mei 2024 Time : 09.30 to 10.30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Zoom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Membahas jurnal yang akan diterbitkan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Memperoleh arahan untuk mengerjakan jurnal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Membahas dokumen PA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Kelompok akan mendiskusikan dokumen PA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760" w:firstLine="0"/>
        <w:rPr/>
      </w:pPr>
      <w:r w:rsidDel="00000000" w:rsidR="00000000" w:rsidRPr="00000000">
        <w:rPr>
          <w:rtl w:val="0"/>
        </w:rPr>
        <w:t xml:space="preserve">Sitoluama, 22 Mei 2024</w:t>
      </w:r>
    </w:p>
    <w:p w:rsidR="00000000" w:rsidDel="00000000" w:rsidP="00000000" w:rsidRDefault="00000000" w:rsidRPr="00000000" w14:paraId="0000001A">
      <w:pPr>
        <w:ind w:left="5760" w:firstLine="720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  <w:t xml:space="preserve">(Oktavia Letisya Simatupang)</w:t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MoM_PA_PA</w:t>
    </w:r>
    <w:r w:rsidDel="00000000" w:rsidR="00000000" w:rsidRPr="00000000">
      <w:rPr>
        <w:i w:val="1"/>
        <w:sz w:val="20"/>
        <w:szCs w:val="20"/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_20</w:t>
    </w:r>
    <w:r w:rsidDel="00000000" w:rsidR="00000000" w:rsidRPr="00000000">
      <w:rPr>
        <w:i w:val="1"/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</w:t>
    </w:r>
    <w:r w:rsidDel="00000000" w:rsidR="00000000" w:rsidRPr="00000000">
      <w:rPr>
        <w:b w:val="1"/>
        <w:sz w:val="26"/>
        <w:szCs w:val="26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</w:t>
    </w:r>
    <w:r w:rsidDel="00000000" w:rsidR="00000000" w:rsidRPr="00000000">
      <w:rPr>
        <w:b w:val="1"/>
        <w:sz w:val="26"/>
        <w:szCs w:val="26"/>
        <w:rtl w:val="0"/>
      </w:rPr>
      <w:t xml:space="preserve">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KMsxk+UCCjGZyDO5Iqcb/hJKQ==">CgMxLjAyCGguZ2pkZ3hzOAByITF0R2lfLWVQMlBnc3Ffa3FCSTZtUFp5VW9QWlFtaHBwYQ==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2017-02-26T12:18:00Z</dcterms:created>
  <dc:creator>pidel</dc:creator>
</cp:coreProperties>
</file>