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76900" cy="317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76900" cy="3175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Rabu, 20 Maret 2024 Time : 15.00 to 16.00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GD Vokasi Institut Teknologi Del.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Diskusi terkait BPMN dan use 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Membahas BPMN dari current system yang dimana terdapat negosiasi di dalam proses manualnya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Melanjutkan membahas draf dari BPMN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draf BPMN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rPr/>
      </w:pPr>
      <w:r w:rsidDel="00000000" w:rsidR="00000000" w:rsidRPr="00000000">
        <w:rPr>
          <w:rtl w:val="0"/>
        </w:rPr>
        <w:t xml:space="preserve">Sitoluama, 21 Maret 2024</w:t>
      </w:r>
    </w:p>
    <w:p w:rsidR="00000000" w:rsidDel="00000000" w:rsidP="00000000" w:rsidRDefault="00000000" w:rsidRPr="00000000" w14:paraId="0000001A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H5BbdDQgN/3Y4uxZD4v+F8Ei/A==">CgMxLjAyCGguZ2pkZ3hzOAByITFZQXBuRFN6ZTV5LWRRbWk1UUpINFNVWjN2M3hsT2MwUA==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