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rPr>
          <w:rFonts w:cs="Arial"/>
          <w:b/>
          <w:b/>
          <w:lang w:val="en-US"/>
        </w:rPr>
      </w:pPr>
      <w:r>
        <w:rPr>
          <w:rFonts w:cs="Arial"/>
          <w:b/>
          <w:lang w:val="en-US"/>
        </w:rPr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INFORME DE INSPECCIÓN/CERTIFICACION</w:t>
      </w:r>
    </w:p>
    <w:p>
      <w:pPr>
        <w:pStyle w:val="LOnormal"/>
        <w:spacing w:lineRule="auto" w:line="240" w:before="0" w:after="0"/>
        <w:ind w:hanging="0"/>
        <w:jc w:val="center"/>
        <w:rPr>
          <w:b/>
          <w:b/>
          <w:sz w:val="24"/>
          <w:szCs w:val="24"/>
        </w:rPr>
      </w:pP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tbl>
      <w:tblPr>
        <w:tblStyle w:val="Tablaconcuadrcula"/>
        <w:tblW w:w="896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8"/>
        <w:gridCol w:w="418"/>
        <w:gridCol w:w="1272"/>
        <w:gridCol w:w="1605"/>
        <w:gridCol w:w="1214"/>
        <w:gridCol w:w="3217"/>
      </w:tblGrid>
      <w:tr>
        <w:trPr>
          <w:trHeight w:val="283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color w:val="EEEEEE"/>
              </w:rPr>
            </w:pPr>
            <w:r>
              <w:rPr>
                <w:b/>
                <w:color w:val="EEEEEE"/>
              </w:rPr>
              <w:t>I.</w:t>
              <w:tab/>
              <w:t>INFORMACIÓN DEL CLIENTE: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 xml:space="preserve">Nombre: 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283" w:hRule="atLeast"/>
        </w:trPr>
        <w:tc>
          <w:tcPr>
            <w:tcW w:w="16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83" w:hRule="atLeast"/>
        </w:trPr>
        <w:tc>
          <w:tcPr>
            <w:tcW w:w="293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 xml:space="preserve">{{principal_contact_email}}    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ListParagraph"/>
        <w:spacing w:before="0" w:after="0"/>
        <w:ind w:left="720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1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992"/>
        <w:gridCol w:w="176"/>
        <w:gridCol w:w="110"/>
        <w:gridCol w:w="1982"/>
        <w:gridCol w:w="141"/>
        <w:gridCol w:w="567"/>
        <w:gridCol w:w="1145"/>
        <w:gridCol w:w="2120"/>
      </w:tblGrid>
      <w:tr>
        <w:trPr>
          <w:trHeight w:val="369" w:hRule="atLeast"/>
        </w:trPr>
        <w:tc>
          <w:tcPr>
            <w:tcW w:w="9213" w:type="dxa"/>
            <w:gridSpan w:val="9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rFonts w:cs="Calibri" w:ascii="Calibri" w:hAnsi="Calibri" w:cstheme="minorHAnsi"/>
                <w:b/>
                <w:color w:val="EEEEEE"/>
              </w:rPr>
              <w:t>II.</w:t>
              <w:tab/>
              <w:t xml:space="preserve">INFORMACIÓN GENERAL DE LA INSPECCIÓN:    </w:t>
            </w:r>
          </w:p>
        </w:tc>
      </w:tr>
      <w:tr>
        <w:trPr>
          <w:trHeight w:val="489" w:hRule="atLeast"/>
        </w:trPr>
        <w:tc>
          <w:tcPr>
            <w:tcW w:w="524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Lugar de Inspección: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{{inspection_place}}</w:t>
            </w:r>
          </w:p>
        </w:tc>
        <w:tc>
          <w:tcPr>
            <w:tcW w:w="3973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Fecha de Inspección: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{{ins_date}}</w:t>
            </w:r>
          </w:p>
        </w:tc>
      </w:tr>
      <w:tr>
        <w:trPr>
          <w:trHeight w:val="405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Inspector: 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{{inspector}}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{{admin}}</w:t>
            </w:r>
          </w:p>
        </w:tc>
      </w:tr>
      <w:tr>
        <w:trPr>
          <w:trHeight w:val="413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de emisión del Informe: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{{inf_date}}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Periodo de validez del Informe: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{{inspection_validation}}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 xml:space="preserve">Certificación Anterior: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{{cert_ant}}</w:t>
            </w:r>
          </w:p>
        </w:tc>
        <w:tc>
          <w:tcPr>
            <w:tcW w:w="5955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{{instalation_number}}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</w:tc>
        <w:tc>
          <w:tcPr>
            <w:tcW w:w="383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Certificado MINVU: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{{certificado_minvu}}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{{report_fecha}}</w:t>
            </w:r>
          </w:p>
        </w:tc>
      </w:tr>
      <w:tr>
        <w:trPr>
          <w:trHeight w:val="411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Empresa Certificadora Anterior:</w:t>
            </w: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{{empresa_anterior}}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{{ea_rol}}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{{ea_rut}}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{{detail_rol_n}}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 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 xml:space="preserve">Nº Permiso Edificación: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{{detail_numero_permiso}}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{{detail_recepcion}}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{{detail_porcentaje}}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{{detail_destino}}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{{detail_empresa_instaladora_rut}}</w:t>
            </w:r>
          </w:p>
        </w:tc>
      </w:tr>
      <w:tr>
        <w:trPr>
          <w:trHeight w:val="417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Detalle del Objeto Inspeccionado: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kern w:val="0"/>
                <w:sz w:val="20"/>
                <w:szCs w:val="20"/>
                <w:lang w:bidi="ar-SA"/>
              </w:rPr>
              <w:t>{{detail_detalle}}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{{item_identificador}}</w:t>
            </w:r>
          </w:p>
        </w:tc>
      </w:tr>
      <w:tr>
        <w:trPr>
          <w:trHeight w:val="326" w:hRule="atLeast"/>
        </w:trPr>
        <w:tc>
          <w:tcPr>
            <w:tcW w:w="3148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Descripción del Objeto: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</w:rPr>
              <w:t>{{detail_descripcion}}</w:t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{{detail_marca}}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                                       Modelo: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{{detail_modelo}}</w:t>
            </w:r>
          </w:p>
        </w:tc>
      </w:tr>
      <w:tr>
        <w:trPr>
          <w:trHeight w:val="403" w:hRule="atLeast"/>
        </w:trPr>
        <w:tc>
          <w:tcPr>
            <w:tcW w:w="3148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cs="Calibri" w:cstheme="minorHAnsi" w:ascii="Calibri" w:hAnsi="Calibri"/>
                <w:b/>
                <w:lang w:val="pt-PT"/>
              </w:rPr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{{detail_n_serie}}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Grupo: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{{grupo}}</w:t>
            </w:r>
          </w:p>
        </w:tc>
      </w:tr>
      <w:tr>
        <w:trPr>
          <w:trHeight w:val="473" w:hRule="atLeast"/>
        </w:trPr>
        <w:tc>
          <w:tcPr>
            <w:tcW w:w="297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Motor Motriz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{{detail_mm_marca}}</w:t>
            </w:r>
          </w:p>
        </w:tc>
        <w:tc>
          <w:tcPr>
            <w:tcW w:w="2409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{{detail_mm_n_serie}}</w:t>
            </w:r>
          </w:p>
        </w:tc>
        <w:tc>
          <w:tcPr>
            <w:tcW w:w="171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Potencia: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{{detail_potencia}}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Capacidad: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{{detail_capacidad}}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n-US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n-US" w:bidi="ar-SA"/>
              </w:rPr>
              <w:t xml:space="preserve">Personas: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n-US" w:bidi="ar-SA"/>
              </w:rPr>
              <w:t>{{detail_personas}}</w:t>
            </w:r>
          </w:p>
        </w:tc>
      </w:tr>
      <w:tr>
        <w:trPr>
          <w:trHeight w:val="483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Cables de Tracción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{{detail_ct_marca}}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                 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Cantidad: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{{detail_ct_cantidad}} 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Diámetro: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{{detail_ct_diametro}}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Medidas de cintas: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x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{{detail_medidas_cintas_espesor}}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Regulador de Velocidad: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val="pt-PT" w:bidi="ar-SA"/>
              </w:rPr>
              <w:t>{{detail_velocidad}}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{{detail_rv_marca}}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N° Serie:</w:t>
            </w: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{{detail_rv_n_serie}}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Paradas: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{{detail_paradas}}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       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Embarques: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{{detail_embarques}}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Sala de máquinas: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{{detail_sala_maquinas}}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it-I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it-IT" w:bidi="ar-SA"/>
              </w:rPr>
              <w:t xml:space="preserve">Empresa Mantenedora: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{{empresa_mantenedora}}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{{em_rut}}</w:t>
            </w:r>
          </w:p>
        </w:tc>
      </w:tr>
      <w:tr>
        <w:trPr>
          <w:trHeight w:val="340" w:hRule="atLeast"/>
        </w:trPr>
        <w:tc>
          <w:tcPr>
            <w:tcW w:w="3258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Vigencia contrato de mantención</w:t>
            </w:r>
          </w:p>
        </w:tc>
        <w:tc>
          <w:tcPr>
            <w:tcW w:w="269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Inicio: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{{vi_co_man_ini}}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Término: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{{vi_co_man_ter}}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técnico mantenedor: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{{nom_tec_man}}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{{tm_rut}}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Ultimo Registro de Mantención N°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{{ul_reg_man}}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{{urm_fecha}}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NCh.2840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2018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Inspección De Ascensores Y Montacargas Eléctricos Correspondientes Al Grupo {{item_group}} Normas de referencia: {{normas_de_referencia}}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20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13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Procedimiento   de inspección ascensores y montacargas Eléctricos/Hidráulicos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bookmarkStart w:id="0" w:name="__DdeLink__1401_940945877"/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  <w:bookmarkEnd w:id="0"/>
    </w:p>
    <w:tbl>
      <w:tblPr>
        <w:tblStyle w:val="Tablaconcuadrcula"/>
        <w:tblW w:w="9493" w:type="dxa"/>
        <w:jc w:val="left"/>
        <w:tblInd w:w="-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leves: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Leves: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9493" w:type="dxa"/>
        <w:jc w:val="left"/>
        <w:tblInd w:w="-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Graves: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Graves: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{{revision_past_errors_graves_lift}}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1" w:name="__DdeLink__1404_940945877"/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{{revision_past_errors_graves}}</w:t>
            </w:r>
            <w:bookmarkEnd w:id="1"/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Resultados de la Inspección:</w:t>
      </w:r>
    </w:p>
    <w:p>
      <w:pPr>
        <w:pStyle w:val="ListParagraph"/>
        <w:widowControl w:val="false"/>
        <w:numPr>
          <w:ilvl w:val="0"/>
          <w:numId w:val="0"/>
        </w:numPr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/>
        <w:t>Requisito Evaluado: DOCUMENTAL CARPETA 0. (DO)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356" w:type="dxa"/>
        <w:jc w:val="left"/>
        <w:tblInd w:w="-1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40"/>
        <w:gridCol w:w="2233"/>
        <w:gridCol w:w="997"/>
        <w:gridCol w:w="1060"/>
        <w:gridCol w:w="510"/>
        <w:gridCol w:w="3515"/>
      </w:tblGrid>
      <w:tr>
        <w:trPr>
          <w:tblHeader w:val="true"/>
          <w:trHeight w:val="344" w:hRule="atLeast"/>
          <w:cantSplit w:val="true"/>
        </w:trPr>
        <w:tc>
          <w:tcPr>
            <w:tcW w:w="3273" w:type="dxa"/>
            <w:gridSpan w:val="2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NCh.2840:2018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Defectos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Requisito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D37 MINVU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Característica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440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conformidad MINVU.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2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de planta ascensores (primer piso).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3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de inscripción vigente del instalador.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4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cumple normativa.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5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que se ejecutaron los ensayos y que se encuentra sin fallas.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6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de instalación eléctrica (te1) y plano respectivo.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7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En ascensores electromecánicos vert. Se adjunta informe técnico.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color w:val="000000"/>
                <w:sz w:val="24"/>
                <w:szCs w:val="24"/>
                <w:lang w:val="es-CL" w:eastAsia="es-CL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8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y esp. Técnicas de cada uno anexo c norma 440/1 de los instaladores.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trHeight w:val="404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9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 anual de mantención.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10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procedimiento e inspecciones.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uso e instrucciones de rescate.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</w:tbl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{{if_viejo}}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8"/>
      <w:tblW w:w="9072" w:type="dxa"/>
      <w:jc w:val="left"/>
      <w:tblInd w:w="534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1500350628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b/>
                  <w:bCs/>
                  <w:color w:val="000000"/>
                </w:rPr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</w:tr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rFonts w:eastAsia="Arial" w:cs="Arial"/>
              <w:b w:val="false"/>
              <w:bCs/>
              <w:color w:val="000000"/>
              <w:kern w:val="0"/>
              <w:sz w:val="16"/>
              <w:szCs w:val="16"/>
              <w:lang w:val="pt-PT" w:bidi="ar-SA"/>
            </w:rPr>
            <w:t xml:space="preserve">{{XXX}}-{{month}}-{{year}}-{{rol}} 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1889851372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val="pt-BR" w:bidi="ar-SA"/>
                </w:rPr>
                <w:t>F4–PRO-ASC-01</w:t>
              </w: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bidi="ar-SA"/>
                </w:rPr>
                <w:t xml:space="preserve">                                                                              </w:t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PAGE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5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NUMPAGES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5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  <w:u w:val="none"/>
      </w:rPr>
    </w:pPr>
    <w:r>
      <w:rPr>
        <w:rFonts w:cs="Arial"/>
        <w:b/>
        <w:sz w:val="12"/>
        <w:szCs w:val="12"/>
        <w:u w:val="none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bidi w:val="0"/>
      <w:spacing w:before="0" w:after="0"/>
      <w:ind w:hanging="0"/>
      <w:jc w:val="center"/>
      <w:rPr>
        <w:rFonts w:cs="Arial"/>
        <w:b/>
        <w:b/>
        <w:bCs/>
        <w:lang w:val="es-ES"/>
      </w:rPr>
    </w:pPr>
    <w:r>
      <w:rPr>
        <w:rFonts w:cs="Arial"/>
        <w:b/>
        <w:bCs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  <w:drawing>
        <wp:anchor behindDoc="1" distT="0" distB="0" distL="0" distR="0" simplePos="0" locked="0" layoutInCell="0" allowOverlap="1" relativeHeight="6">
          <wp:simplePos x="0" y="0"/>
          <wp:positionH relativeFrom="column">
            <wp:posOffset>-522605</wp:posOffset>
          </wp:positionH>
          <wp:positionV relativeFrom="paragraph">
            <wp:posOffset>20320</wp:posOffset>
          </wp:positionV>
          <wp:extent cx="1675130" cy="504825"/>
          <wp:effectExtent l="0" t="0" r="0" b="0"/>
          <wp:wrapNone/>
          <wp:docPr id="1" name="Image5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5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Fonts w:ascii="Calibri" w:hAnsi="Calibri" w:cs="Calibri" w:asciiTheme="minorHAnsi" w:cstheme="minorHAnsi" w:hAnsiTheme="minorHAnsi"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Fonts w:cs="Calibri" w:ascii="Calibri" w:hAnsi="Calibri" w:asciiTheme="minorHAnsi" w:cstheme="minorHAnsi" w:hAnsiTheme="minorHAnsi"/>
        <w:lang w:val="en-US" w:eastAsia="es-CL"/>
      </w:rPr>
      <w:t xml:space="preserve">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color w:val="365F91" w:themeColor="accent1" w:themeShade="bf"/>
        <w:sz w:val="18"/>
        <w:szCs w:val="18"/>
        <w:lang w:val="en-US"/>
      </w:rPr>
      <w:tab/>
      <w:t xml:space="preserve">                                                 </w:t>
    </w:r>
    <w:r>
      <w:rPr>
        <w:rFonts w:cs="Calibri" w:ascii="Calibri" w:hAnsi="Calibri"/>
        <w:sz w:val="18"/>
        <w:szCs w:val="18"/>
        <w:lang w:val="en-US"/>
      </w:rPr>
      <w:t>F04-PRO-ASC-01-Rev 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01/11/2022</w:t>
    </w:r>
  </w:p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3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W8qarf" w:customStyle="1">
    <w:name w:val="w8qarf"/>
    <w:basedOn w:val="DefaultParagraphFont"/>
    <w:qFormat/>
    <w:rsid w:val="003212fc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LO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7934F3-8497-44B1-8206-9924AF925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</TotalTime>
  <Application>LibreOffice/7.4.7.2$Linux_X86_64 LibreOffice_project/40$Build-2</Application>
  <AppVersion>15.0000</AppVersion>
  <Pages>6</Pages>
  <Words>642</Words>
  <Characters>5380</Characters>
  <CharactersWithSpaces>6040</CharactersWithSpaces>
  <Paragraphs>213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2024-05-14T19:39:00Z</dcterms:created>
  <dc:creator>ICD</dc:creator>
  <dc:description/>
  <dc:language>en-US</dc:language>
  <cp:lastModifiedBy/>
  <cp:lastPrinted>2020-02-21T12:04:00Z</cp:lastPrinted>
  <dcterms:modified xsi:type="dcterms:W3CDTF">2026-08-27T14:27:09Z</dcterms:modified>
  <cp:revision>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