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269" w:type="dxa"/>
        <w:jc w:val="left"/>
        <w:tblInd w:w="-1078" w:type="dxa"/>
        <w:tblLayout w:type="fixed"/>
        <w:tblCellMar>
          <w:top w:w="0" w:type="dxa"/>
          <w:left w:w="108" w:type="dxa"/>
          <w:bottom w:w="0" w:type="dxa"/>
          <w:right w:w="108" w:type="dxa"/>
        </w:tblCellMar>
      </w:tblPr>
      <w:tblGrid>
        <w:gridCol w:w="834"/>
        <w:gridCol w:w="3235"/>
        <w:gridCol w:w="637"/>
        <w:gridCol w:w="450"/>
        <w:gridCol w:w="535"/>
        <w:gridCol w:w="815"/>
        <w:gridCol w:w="450"/>
        <w:gridCol w:w="450"/>
        <w:gridCol w:w="3863"/>
      </w:tblGrid>
      <w:tr>
        <w:trPr>
          <w:tblHeader w:val="true"/>
          <w:trHeight w:val="490" w:hRule="atLeast"/>
          <w:cantSplit w:val="true"/>
        </w:trPr>
        <w:tc>
          <w:tcPr>
            <w:tcW w:w="8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23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7"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eastAsia="Times New Roman" w:cs="Arial"/>
                <w:b/>
                <w:b/>
                <w:kern w:val="0"/>
                <w:sz w:val="15"/>
                <w:szCs w:val="15"/>
                <w:lang w:val="es-ES" w:bidi="ar-SA"/>
              </w:rPr>
            </w:pPr>
            <w:r>
              <w:rPr>
                <w:rFonts w:eastAsia="Times New Roman" w:cs="Arial"/>
                <w:b/>
                <w:kern w:val="0"/>
                <w:sz w:val="15"/>
                <w:szCs w:val="15"/>
                <w:lang w:val="es-ES" w:bidi="ar-SA"/>
              </w:rPr>
            </w:r>
          </w:p>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r>
              <w:rPr>
                <w:rFonts w:eastAsia="Times New Roman" w:cs="Arial"/>
                <w:kern w:val="0"/>
                <w:sz w:val="15"/>
                <w:szCs w:val="15"/>
                <w:lang w:val="es-ES" w:bidi="ar-SA"/>
              </w:rPr>
              <w:t>.</w:t>
            </w:r>
          </w:p>
        </w:tc>
        <w:tc>
          <w:tcPr>
            <w:tcW w:w="98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7"/>
                <w:szCs w:val="17"/>
              </w:rPr>
            </w:pPr>
            <w:r>
              <w:rPr>
                <w:rFonts w:eastAsia="Times New Roman" w:cs="Arial"/>
                <w:b/>
                <w:kern w:val="0"/>
                <w:sz w:val="17"/>
                <w:szCs w:val="17"/>
                <w:lang w:val="es-ES" w:bidi="ar-SA"/>
              </w:rPr>
              <w:t>CUMPLE</w:t>
            </w:r>
          </w:p>
        </w:tc>
        <w:tc>
          <w:tcPr>
            <w:tcW w:w="81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7"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720" w:right="0" w:hanging="0"/>
              <w:contextualSpacing/>
              <w:jc w:val="center"/>
              <w:rPr>
                <w:rFonts w:ascii="Calibri" w:hAnsi="Calibri" w:cs="Arial"/>
                <w:b/>
                <w:b/>
              </w:rPr>
            </w:pPr>
            <w:r>
              <w:rPr>
                <w:rFonts w:cs="Arial" w:ascii="Calibri" w:hAnsi="Calibri"/>
                <w:b/>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0" w:right="0" w:hanging="0"/>
              <w:contextualSpacing/>
              <w:rPr>
                <w:rFonts w:ascii="Calibri" w:hAnsi="Calibri"/>
                <w:b/>
                <w:b/>
                <w:i/>
                <w:i/>
                <w:color w:val="000000"/>
                <w:sz w:val="18"/>
                <w:szCs w:val="18"/>
                <w:lang w:val="es-CL" w:eastAsia="es-CL"/>
              </w:rPr>
            </w:pPr>
            <w:r>
              <w:rPr>
                <w:rFonts w:eastAsia="Times New Roman" w:cs="Arial" w:asciiTheme="minorHAnsi" w:hAnsiTheme="minorHAnsi"/>
                <w:b/>
                <w:kern w:val="0"/>
                <w:sz w:val="20"/>
                <w:szCs w:val="20"/>
                <w:lang w:bidi="ar-SA"/>
              </w:rPr>
              <w:t>1.- CAJA DE ELEVADORES</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2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2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rHeight w:val="445"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475"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2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2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23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3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rHeight w:val="557" w:hRule="atLeast"/>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2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8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widowControl w:val="false"/>
        <w:spacing w:before="0" w:after="0"/>
        <w:ind w:left="0" w:right="0" w:hanging="0"/>
        <w:rPr>
          <w:b/>
          <w:b/>
        </w:rPr>
      </w:pPr>
      <w:r>
        <w:rPr>
          <w:b/>
        </w:rPr>
      </w:r>
    </w:p>
    <w:tbl>
      <w:tblPr>
        <w:tblW w:w="11335" w:type="dxa"/>
        <w:jc w:val="left"/>
        <w:tblInd w:w="-1095" w:type="dxa"/>
        <w:tblLayout w:type="fixed"/>
        <w:tblCellMar>
          <w:top w:w="0" w:type="dxa"/>
          <w:left w:w="108" w:type="dxa"/>
          <w:bottom w:w="0" w:type="dxa"/>
          <w:right w:w="108" w:type="dxa"/>
        </w:tblCellMar>
      </w:tblPr>
      <w:tblGrid>
        <w:gridCol w:w="881"/>
        <w:gridCol w:w="3253"/>
        <w:gridCol w:w="629"/>
        <w:gridCol w:w="450"/>
        <w:gridCol w:w="543"/>
        <w:gridCol w:w="807"/>
        <w:gridCol w:w="450"/>
        <w:gridCol w:w="450"/>
        <w:gridCol w:w="3872"/>
      </w:tblGrid>
      <w:tr>
        <w:trPr>
          <w:tblHeader w:val="true"/>
          <w:trHeight w:val="340" w:hRule="atLeast"/>
          <w:cantSplit w:val="true"/>
        </w:trPr>
        <w:tc>
          <w:tcPr>
            <w:tcW w:w="88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sz w:val="15"/>
                <w:szCs w:val="15"/>
              </w:rPr>
            </w:pPr>
            <w:r>
              <w:rPr>
                <w:rFonts w:eastAsia="Times New Roman" w:cs="Arial"/>
                <w:b/>
                <w:kern w:val="0"/>
                <w:sz w:val="15"/>
                <w:szCs w:val="15"/>
                <w:lang w:val="es-ES" w:bidi="ar-SA"/>
              </w:rPr>
              <w:t>CÓDIGO</w:t>
            </w:r>
          </w:p>
        </w:tc>
        <w:tc>
          <w:tcPr>
            <w:tcW w:w="325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COMPROBACIONES</w:t>
            </w:r>
          </w:p>
        </w:tc>
        <w:tc>
          <w:tcPr>
            <w:tcW w:w="629"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DESCRIPCIÓN DEFECTO</w:t>
            </w:r>
          </w:p>
        </w:tc>
      </w:tr>
      <w:tr>
        <w:trPr>
          <w:tblHeader w:val="true"/>
          <w:trHeight w:val="263" w:hRule="atLeast"/>
          <w:cantSplit w:val="true"/>
        </w:trPr>
        <w:tc>
          <w:tcPr>
            <w:tcW w:w="88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9"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54"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pPr>
            <w:r>
              <w:rPr>
                <w:rFonts w:eastAsia="Times New Roman" w:cs="Arial" w:asciiTheme="minorHAnsi" w:hAnsiTheme="minorHAnsi"/>
                <w:b/>
                <w:kern w:val="0"/>
                <w:sz w:val="20"/>
                <w:szCs w:val="20"/>
                <w:lang w:val="es-ES" w:bidi="ar-SA"/>
              </w:rPr>
              <w:t>2.- ESPACIO DE MÁQUINAS Y POLEAS (para ascensores sin cuarto de máquinas aplica cláusula 9)</w:t>
            </w:r>
          </w:p>
        </w:tc>
      </w:tr>
      <w:tr>
        <w:trPr>
          <w:cantSplit w:val="true"/>
        </w:trPr>
        <w:tc>
          <w:tcPr>
            <w:tcW w:w="88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2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88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2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88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2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88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2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88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2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88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2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88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2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88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2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8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2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834"/>
        <w:gridCol w:w="3329"/>
        <w:gridCol w:w="628"/>
        <w:gridCol w:w="431"/>
        <w:gridCol w:w="534"/>
        <w:gridCol w:w="816"/>
        <w:gridCol w:w="371"/>
        <w:gridCol w:w="529"/>
        <w:gridCol w:w="3795"/>
      </w:tblGrid>
      <w:tr>
        <w:trPr>
          <w:tblHeader w:val="true"/>
          <w:trHeight w:val="394" w:hRule="atLeast"/>
          <w:cantSplit w:val="true"/>
        </w:trPr>
        <w:tc>
          <w:tcPr>
            <w:tcW w:w="8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65"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9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3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1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37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52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9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cs="Calibri" w:ascii="Calibri" w:hAnsi="Calibri"/>
                <w:b/>
                <w:sz w:val="22"/>
                <w:szCs w:val="22"/>
                <w:lang w:val="es-ES"/>
              </w:rPr>
            </w:r>
          </w:p>
        </w:tc>
        <w:tc>
          <w:tcPr>
            <w:tcW w:w="10433"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3.- PUERTA DE PISO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329"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6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left="0" w:right="0" w:hanging="0"/>
        <w:rPr/>
      </w:pPr>
      <w:r>
        <w:rPr/>
      </w:r>
    </w:p>
    <w:tbl>
      <w:tblPr>
        <w:tblW w:w="11269" w:type="dxa"/>
        <w:jc w:val="left"/>
        <w:tblInd w:w="-1067" w:type="dxa"/>
        <w:tblLayout w:type="fixed"/>
        <w:tblCellMar>
          <w:top w:w="0" w:type="dxa"/>
          <w:left w:w="108" w:type="dxa"/>
          <w:bottom w:w="0" w:type="dxa"/>
          <w:right w:w="108" w:type="dxa"/>
        </w:tblCellMar>
      </w:tblPr>
      <w:tblGrid>
        <w:gridCol w:w="834"/>
        <w:gridCol w:w="3329"/>
        <w:gridCol w:w="628"/>
        <w:gridCol w:w="384"/>
        <w:gridCol w:w="553"/>
        <w:gridCol w:w="863"/>
        <w:gridCol w:w="450"/>
        <w:gridCol w:w="450"/>
        <w:gridCol w:w="3778"/>
      </w:tblGrid>
      <w:tr>
        <w:trPr>
          <w:tblHeader w:val="true"/>
          <w:trHeight w:val="415" w:hRule="atLeast"/>
          <w:cantSplit w:val="true"/>
        </w:trPr>
        <w:tc>
          <w:tcPr>
            <w:tcW w:w="8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3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cs="Arial" w:ascii="Calibri" w:hAnsi="Calibri"/>
                <w:b/>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bidi="ar-SA"/>
              </w:rPr>
              <w:t>4</w:t>
            </w:r>
            <w:r>
              <w:rPr>
                <w:rFonts w:eastAsia="Times New Roman" w:cs="Arial" w:asciiTheme="minorHAnsi" w:hAnsiTheme="minorHAnsi"/>
                <w:b/>
                <w:kern w:val="0"/>
                <w:sz w:val="20"/>
                <w:szCs w:val="20"/>
                <w:lang w:val="es-ES" w:bidi="ar-SA"/>
              </w:rPr>
              <w:t>.- CABINA, CONTRAPESO Y MASA DE EQUILIBRIO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tc>
      </w:tr>
      <w:tr>
        <w:trPr>
          <w:trHeight w:val="404"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937"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834"/>
        <w:gridCol w:w="3329"/>
        <w:gridCol w:w="628"/>
        <w:gridCol w:w="450"/>
        <w:gridCol w:w="543"/>
        <w:gridCol w:w="807"/>
        <w:gridCol w:w="450"/>
        <w:gridCol w:w="450"/>
        <w:gridCol w:w="3776"/>
      </w:tblGrid>
      <w:tr>
        <w:trPr>
          <w:tblHeader w:val="true"/>
          <w:trHeight w:val="261" w:hRule="atLeast"/>
          <w:cantSplit w:val="true"/>
        </w:trPr>
        <w:tc>
          <w:tcPr>
            <w:tcW w:w="8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rPr>
            </w:r>
          </w:p>
        </w:tc>
        <w:tc>
          <w:tcPr>
            <w:tcW w:w="1043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834"/>
        <w:gridCol w:w="3329"/>
        <w:gridCol w:w="628"/>
        <w:gridCol w:w="464"/>
        <w:gridCol w:w="529"/>
        <w:gridCol w:w="807"/>
        <w:gridCol w:w="450"/>
        <w:gridCol w:w="450"/>
        <w:gridCol w:w="3778"/>
      </w:tblGrid>
      <w:tr>
        <w:trPr>
          <w:tblHeader w:val="true"/>
          <w:trHeight w:val="365"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4"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6.- GUÍAS, AMORTIGUADORES Y DISPOSITIVOS DE SEGURIDAD DE FINAL DE RECORRIDO.</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4"/>
        <w:gridCol w:w="3329"/>
        <w:gridCol w:w="628"/>
        <w:gridCol w:w="462"/>
        <w:gridCol w:w="531"/>
        <w:gridCol w:w="807"/>
        <w:gridCol w:w="450"/>
        <w:gridCol w:w="450"/>
        <w:gridCol w:w="3776"/>
      </w:tblGrid>
      <w:tr>
        <w:trPr>
          <w:tblHeader w:val="true"/>
          <w:trHeight w:val="339" w:hRule="atLeast"/>
          <w:cantSplit w:val="true"/>
        </w:trPr>
        <w:tc>
          <w:tcPr>
            <w:tcW w:w="8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ascii="arial" w:hAnsi="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ascii="arial" w:hAnsi="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53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ascii="arial" w:hAnsi="arial"/>
                <w:kern w:val="0"/>
                <w:sz w:val="20"/>
                <w:szCs w:val="20"/>
                <w:lang w:bidi="ar-SA"/>
              </w:rPr>
            </w:r>
          </w:p>
        </w:tc>
        <w:tc>
          <w:tcPr>
            <w:tcW w:w="1043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4"/>
        <w:gridCol w:w="3329"/>
        <w:gridCol w:w="628"/>
        <w:gridCol w:w="462"/>
        <w:gridCol w:w="531"/>
        <w:gridCol w:w="807"/>
        <w:gridCol w:w="450"/>
        <w:gridCol w:w="450"/>
        <w:gridCol w:w="3776"/>
      </w:tblGrid>
      <w:tr>
        <w:trPr>
          <w:tblHeader w:val="true"/>
          <w:trHeight w:val="348" w:hRule="atLeast"/>
          <w:cantSplit w:val="true"/>
        </w:trPr>
        <w:tc>
          <w:tcPr>
            <w:tcW w:w="834"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34"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3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8.- MÁQUINA.</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834"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32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834"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83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32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900"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32"/>
        <w:gridCol w:w="628"/>
        <w:gridCol w:w="468"/>
        <w:gridCol w:w="525"/>
        <w:gridCol w:w="807"/>
        <w:gridCol w:w="448"/>
        <w:gridCol w:w="452"/>
        <w:gridCol w:w="3776"/>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3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6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2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jc w:val="left"/>
              <w:rPr>
                <w:rFonts w:cs="Arial" w:asciiTheme="minorHAnsi" w:hAnsiTheme="minorHAnsi"/>
                <w:b/>
                <w:b/>
                <w:lang w:val="es-ES"/>
              </w:rPr>
            </w:pPr>
            <w:r>
              <w:rPr>
                <w:rFonts w:eastAsia="Times New Roman" w:cs="Arial" w:asciiTheme="minorHAnsi" w:hAnsiTheme="minorHAns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kern w:val="0"/>
                <w:sz w:val="20"/>
                <w:szCs w:val="20"/>
                <w:lang w:val="es-ES" w:bidi="ar-SA"/>
              </w:rPr>
              <w:t>9.1.- ESPACIO DE MÁQUINAS.</w:t>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cs="Arial" w:ascii="Calibri" w:hAnsi="Calibri"/>
                <w:b/>
                <w:lang w:val="es-ES"/>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{{tabla_aplica1}}</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{{tabla_aplica2}}</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3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{{tabla_aplica3}}</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9.4.1.5</w:t>
            </w:r>
          </w:p>
          <w:p>
            <w:pPr>
              <w:pStyle w:val="Normal"/>
              <w:widowControl w:val="false"/>
              <w:suppressAutoHyphens w:val="true"/>
              <w:spacing w:before="60" w:after="60"/>
              <w:rPr>
                <w:rFonts w:ascii="Calibri" w:hAnsi="Calibri" w:cs="Arial"/>
                <w:sz w:val="18"/>
                <w:szCs w:val="18"/>
                <w:lang w:val="es-ES"/>
              </w:rPr>
            </w:pPr>
            <w:r>
              <w:rPr>
                <w:rFonts w:cs="Arial" w:ascii="Calibri" w:hAnsi="Calibri"/>
                <w:sz w:val="18"/>
                <w:szCs w:val="18"/>
                <w:lang w:val="es-ES"/>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4"/>
        <w:gridCol w:w="3329"/>
        <w:gridCol w:w="628"/>
        <w:gridCol w:w="450"/>
        <w:gridCol w:w="543"/>
        <w:gridCol w:w="807"/>
        <w:gridCol w:w="450"/>
        <w:gridCol w:w="450"/>
        <w:gridCol w:w="3776"/>
      </w:tblGrid>
      <w:tr>
        <w:trPr>
          <w:tblHeader w:val="true"/>
          <w:trHeight w:val="330" w:hRule="atLeast"/>
          <w:cantSplit w:val="true"/>
        </w:trPr>
        <w:tc>
          <w:tcPr>
            <w:tcW w:w="8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
          </w:p>
        </w:tc>
        <w:tc>
          <w:tcPr>
            <w:tcW w:w="1043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Arial" w:asciiTheme="minorHAnsi" w:hAnsiTheme="minorHAnsi"/>
                <w:b/>
                <w:i/>
                <w:color w:val="000000"/>
                <w:kern w:val="0"/>
                <w:sz w:val="20"/>
                <w:szCs w:val="20"/>
                <w:lang w:val="es-ES" w:eastAsia="es-CL" w:bidi="ar-SA"/>
              </w:rPr>
              <w:t>10.- PROTECCIÓN CONTRA DEFECTOS ELÉCTRICOS, MANDOS Y PRIORIDADES.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8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32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8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4"/>
        <w:gridCol w:w="3329"/>
        <w:gridCol w:w="628"/>
        <w:gridCol w:w="450"/>
        <w:gridCol w:w="543"/>
        <w:gridCol w:w="807"/>
        <w:gridCol w:w="450"/>
        <w:gridCol w:w="450"/>
        <w:gridCol w:w="3776"/>
      </w:tblGrid>
      <w:tr>
        <w:trPr>
          <w:trHeight w:val="416" w:hRule="atLeast"/>
          <w:cantSplit w:val="true"/>
        </w:trPr>
        <w:tc>
          <w:tcPr>
            <w:tcW w:w="8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CÓDIGO</w:t>
            </w:r>
          </w:p>
        </w:tc>
        <w:tc>
          <w:tcPr>
            <w:tcW w:w="332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sz w:val="15"/>
                <w:szCs w:val="15"/>
              </w:rPr>
            </w:pPr>
            <w:r>
              <w:rPr>
                <w:rFonts w:eastAsia="Times New Roman" w:cs="Arial"/>
                <w:b/>
                <w:kern w:val="0"/>
                <w:sz w:val="15"/>
                <w:szCs w:val="15"/>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0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CÓDIGO</w:t>
            </w:r>
          </w:p>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2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0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
          </w:p>
        </w:tc>
        <w:tc>
          <w:tcPr>
            <w:tcW w:w="1043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rPr>
                <w:rFonts w:cs="Arial"/>
                <w:b/>
                <w:b/>
                <w:sz w:val="22"/>
                <w:szCs w:val="22"/>
                <w:lang w:val="es-ES"/>
              </w:rPr>
            </w:pPr>
            <w:r>
              <w:rPr>
                <w:rFonts w:eastAsia="Times New Roman" w:cs="Arial"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8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32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7.2.1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
    </w:p>
    <w:sectPr>
      <w:type w:val="nextPage"/>
      <w:pgSz w:w="11906" w:h="16838"/>
      <w:pgMar w:left="1418" w:right="1134" w:gutter="0" w:header="0" w:top="907" w:footer="0" w:bottom="60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240</TotalTime>
  <Application>LibreOffice/7.4.7.2$Linux_X86_64 LibreOffice_project/40$Build-2</Application>
  <AppVersion>15.0000</AppVersion>
  <Pages>18</Pages>
  <Words>7278</Words>
  <Characters>44059</Characters>
  <CharactersWithSpaces>49491</CharactersWithSpaces>
  <Paragraphs>1965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2024-08-14T16:42:17Z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