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0" w:right="0" w:hanging="0"/>
        <w:jc w:val="center"/>
        <w:rPr>
          <w:rFonts w:cs="Arial"/>
          <w:b/>
          <w:b/>
          <w:lang w:val="es-CL"/>
        </w:rPr>
      </w:pPr>
      <w:r>
        <w:rPr>
          <w:rFonts w:cs="Arial"/>
          <w:b/>
          <w:lang w:val="es-CL"/>
        </w:rPr>
      </w:r>
    </w:p>
    <w:p>
      <w:pPr>
        <w:sectPr>
          <w:type w:val="nextPage"/>
          <w:pgSz w:w="11906" w:h="16838"/>
          <w:pgMar w:left="1418" w:right="1134" w:gutter="0" w:header="0" w:top="907" w:footer="0" w:bottom="607"/>
          <w:pgNumType w:fmt="decimal"/>
          <w:formProt w:val="false"/>
          <w:textDirection w:val="lrTb"/>
          <w:docGrid w:type="default" w:linePitch="100" w:charSpace="0"/>
        </w:sectPr>
      </w:pPr>
    </w:p>
    <w:tbl>
      <w:tblPr>
        <w:tblW w:w="11265" w:type="dxa"/>
        <w:jc w:val="left"/>
        <w:tblInd w:w="-1078" w:type="dxa"/>
        <w:tblLayout w:type="fixed"/>
        <w:tblCellMar>
          <w:top w:w="0" w:type="dxa"/>
          <w:left w:w="108" w:type="dxa"/>
          <w:bottom w:w="0" w:type="dxa"/>
          <w:right w:w="108" w:type="dxa"/>
        </w:tblCellMar>
      </w:tblPr>
      <w:tblGrid>
        <w:gridCol w:w="734"/>
        <w:gridCol w:w="3509"/>
        <w:gridCol w:w="632"/>
        <w:gridCol w:w="358"/>
        <w:gridCol w:w="363"/>
        <w:gridCol w:w="812"/>
        <w:gridCol w:w="446"/>
        <w:gridCol w:w="455"/>
        <w:gridCol w:w="3954"/>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5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72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3"/>
              </w:numPr>
              <w:suppressAutoHyphens w:val="true"/>
              <w:spacing w:before="0" w:after="0"/>
              <w:ind w:left="720" w:right="0" w:hanging="360"/>
              <w:contextualSpacing/>
              <w:jc w:val="center"/>
              <w:rPr>
                <w:rFonts w:ascii="Calibri" w:hAnsi="Calibri" w:cs="Arial"/>
                <w:b/>
                <w:b/>
              </w:rPr>
            </w:pPr>
            <w:r>
              <w:rPr>
                <w:rFonts w:cs="Arial" w:ascii="Calibri" w:hAnsi="Calibri"/>
                <w:b/>
              </w:rPr>
            </w:r>
          </w:p>
        </w:tc>
        <w:tc>
          <w:tcPr>
            <w:tcW w:w="1052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jc w:val="left"/>
              <w:rPr>
                <w:rFonts w:ascii="Calibri" w:hAnsi="Calibri"/>
                <w:b/>
                <w:b/>
                <w:i/>
                <w:i/>
                <w:color w:val="000000"/>
                <w:sz w:val="18"/>
                <w:szCs w:val="18"/>
                <w:lang w:val="es-CL" w:eastAsia="es-CL"/>
              </w:rPr>
            </w:pPr>
            <w:r>
              <w:rPr>
                <w:rFonts w:eastAsia="Times New Roman" w:cs="Arial" w:ascii="Calibri" w:hAnsi="Calibr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rHeight w:val="44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47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rHeight w:val="557"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widowControl w:val="false"/>
        <w:spacing w:before="0" w:after="0"/>
        <w:ind w:left="0" w:right="0" w:hanging="0"/>
        <w:rPr>
          <w:b/>
          <w:b/>
        </w:rPr>
      </w:pPr>
      <w:r>
        <w:rPr>
          <w:b/>
        </w:rPr>
      </w:r>
    </w:p>
    <w:tbl>
      <w:tblPr>
        <w:tblW w:w="11432" w:type="dxa"/>
        <w:jc w:val="center"/>
        <w:tblInd w:w="0" w:type="dxa"/>
        <w:tblLayout w:type="fixed"/>
        <w:tblCellMar>
          <w:top w:w="0" w:type="dxa"/>
          <w:left w:w="108" w:type="dxa"/>
          <w:bottom w:w="0" w:type="dxa"/>
          <w:right w:w="108" w:type="dxa"/>
        </w:tblCellMar>
      </w:tblPr>
      <w:tblGrid>
        <w:gridCol w:w="741"/>
        <w:gridCol w:w="3512"/>
        <w:gridCol w:w="618"/>
        <w:gridCol w:w="370"/>
        <w:gridCol w:w="353"/>
        <w:gridCol w:w="987"/>
        <w:gridCol w:w="442"/>
        <w:gridCol w:w="458"/>
        <w:gridCol w:w="3951"/>
      </w:tblGrid>
      <w:tr>
        <w:trPr>
          <w:tblHeader w:val="true"/>
          <w:trHeight w:val="340" w:hRule="atLeast"/>
          <w:cantSplit w:val="true"/>
        </w:trPr>
        <w:tc>
          <w:tcPr>
            <w:tcW w:w="74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CÓDIGO</w:t>
            </w:r>
          </w:p>
        </w:tc>
        <w:tc>
          <w:tcPr>
            <w:tcW w:w="351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1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2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98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5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4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1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98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5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2</w:t>
            </w:r>
          </w:p>
        </w:tc>
        <w:tc>
          <w:tcPr>
            <w:tcW w:w="1069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jc w:val="left"/>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ESPACIO DE MÁQUINAS Y POLEAS (para ascensores sin cuarto de máquinas aplica cláusula 9)</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5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5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72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1"/>
        <w:gridCol w:w="448"/>
        <w:gridCol w:w="452"/>
        <w:gridCol w:w="3872"/>
      </w:tblGrid>
      <w:tr>
        <w:trPr>
          <w:tblHeader w:val="true"/>
          <w:trHeight w:val="394"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eastAsia="Times New Roman" w:cs="Calibri" w:ascii="Calibri" w:hAnsi="Calibri"/>
                <w:b/>
                <w:kern w:val="0"/>
                <w:sz w:val="20"/>
                <w:szCs w:val="22"/>
                <w:lang w:val="es-ES" w:bidi="ar-SA"/>
              </w:rPr>
              <w:t>3</w:t>
            </w:r>
          </w:p>
        </w:tc>
        <w:tc>
          <w:tcPr>
            <w:tcW w:w="10511"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jc w:val="left"/>
              <w:rPr>
                <w:rFonts w:cs="Arial"/>
                <w:b/>
                <w:b/>
                <w:sz w:val="22"/>
                <w:szCs w:val="22"/>
                <w:lang w:val="es-ES"/>
              </w:rPr>
            </w:pPr>
            <w:r>
              <w:rPr>
                <w:rFonts w:eastAsia="Times New Roman" w:cs="Arial" w:ascii="Calibri" w:hAnsi="Calibri"/>
                <w:b/>
                <w:kern w:val="0"/>
                <w:sz w:val="20"/>
                <w:szCs w:val="20"/>
                <w:lang w:val="es-ES" w:bidi="ar-SA"/>
              </w:rPr>
              <w:t>PUERTA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467"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left="0" w:right="0" w:hanging="0"/>
        <w:rPr/>
      </w:pPr>
      <w:r>
        <w:rPr/>
      </w:r>
    </w:p>
    <w:tbl>
      <w:tblPr>
        <w:tblW w:w="11359" w:type="dxa"/>
        <w:jc w:val="center"/>
        <w:tblInd w:w="0" w:type="dxa"/>
        <w:tblLayout w:type="fixed"/>
        <w:tblCellMar>
          <w:top w:w="0" w:type="dxa"/>
          <w:left w:w="108" w:type="dxa"/>
          <w:bottom w:w="0" w:type="dxa"/>
          <w:right w:w="108" w:type="dxa"/>
        </w:tblCellMar>
      </w:tblPr>
      <w:tblGrid>
        <w:gridCol w:w="847"/>
        <w:gridCol w:w="3459"/>
        <w:gridCol w:w="653"/>
        <w:gridCol w:w="388"/>
        <w:gridCol w:w="371"/>
        <w:gridCol w:w="847"/>
        <w:gridCol w:w="459"/>
        <w:gridCol w:w="441"/>
        <w:gridCol w:w="3894"/>
      </w:tblGrid>
      <w:tr>
        <w:trPr>
          <w:tblHeader w:val="true"/>
          <w:trHeight w:val="415" w:hRule="atLeast"/>
          <w:cantSplit w:val="true"/>
        </w:trPr>
        <w:tc>
          <w:tcPr>
            <w:tcW w:w="84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5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3"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4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9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4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3"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4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9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eastAsia="Times New Roman" w:cs="Arial" w:ascii="Calibri" w:hAnsi="Calibri"/>
                <w:b/>
                <w:kern w:val="0"/>
                <w:sz w:val="20"/>
                <w:szCs w:val="20"/>
                <w:lang w:bidi="ar-SA"/>
              </w:rPr>
              <w:t>4</w:t>
            </w:r>
          </w:p>
        </w:tc>
        <w:tc>
          <w:tcPr>
            <w:tcW w:w="10512"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CABINA, CONTRAPESO Y MASA DE EQUILIBRIO</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tc>
      </w:tr>
      <w:tr>
        <w:trPr>
          <w:trHeight w:val="404" w:hRule="atLeast"/>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5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757"/>
        <w:gridCol w:w="3465"/>
        <w:gridCol w:w="650"/>
        <w:gridCol w:w="380"/>
        <w:gridCol w:w="382"/>
        <w:gridCol w:w="850"/>
        <w:gridCol w:w="459"/>
        <w:gridCol w:w="452"/>
        <w:gridCol w:w="3872"/>
      </w:tblGrid>
      <w:tr>
        <w:trPr>
          <w:tblHeader w:val="true"/>
          <w:trHeight w:val="261" w:hRule="atLeast"/>
          <w:cantSplit w:val="true"/>
        </w:trPr>
        <w:tc>
          <w:tcPr>
            <w:tcW w:w="75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0"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0"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1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50"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kern w:val="0"/>
                <w:sz w:val="20"/>
                <w:szCs w:val="20"/>
                <w:lang w:bidi="ar-SA"/>
              </w:rPr>
              <w:t>5</w:t>
            </w:r>
          </w:p>
        </w:tc>
        <w:tc>
          <w:tcPr>
            <w:tcW w:w="10510"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ascii="Calibri" w:hAnsi="Calibri" w:cs="Calibri"/>
                <w:b/>
                <w:b/>
                <w:i/>
                <w:i/>
                <w:color w:val="000000"/>
                <w:sz w:val="18"/>
                <w:szCs w:val="18"/>
                <w:lang w:val="es-ES" w:eastAsia="es-CL"/>
              </w:rPr>
            </w:pPr>
            <w:r>
              <w:rPr>
                <w:rFonts w:eastAsia="Calibri" w:cs="Calibri" w:ascii="Calibri" w:hAnsi="Calibri"/>
                <w:b/>
                <w:kern w:val="0"/>
                <w:sz w:val="20"/>
                <w:szCs w:val="20"/>
                <w:lang w:bidi="ar-SA"/>
              </w:rPr>
              <w:t xml:space="preserve"> </w:t>
            </w:r>
            <w:r>
              <w:rPr>
                <w:rFonts w:eastAsia="Calibri" w:cs="Calibri" w:ascii="Calibri" w:hAnsi="Calibri"/>
                <w:b/>
                <w:kern w:val="0"/>
                <w:sz w:val="20"/>
                <w:szCs w:val="20"/>
                <w:lang w:bidi="ar-SA"/>
              </w:rPr>
              <w:t>SUSPENSIÓN, COMPENSACIÓN, PROTECCIÓN CONTRA LA SOBRE VELOCIDAD Y PROTECCIÓN CONTRA EL MOVIMIENTO INCONTROLADO DE LA CABINA.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9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756"/>
        <w:gridCol w:w="3469"/>
        <w:gridCol w:w="655"/>
        <w:gridCol w:w="375"/>
        <w:gridCol w:w="380"/>
        <w:gridCol w:w="859"/>
        <w:gridCol w:w="448"/>
        <w:gridCol w:w="451"/>
        <w:gridCol w:w="3876"/>
      </w:tblGrid>
      <w:tr>
        <w:trPr>
          <w:tblHeader w:val="true"/>
          <w:trHeight w:val="365"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5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6</w:t>
            </w:r>
          </w:p>
        </w:tc>
        <w:tc>
          <w:tcPr>
            <w:tcW w:w="1051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cs="Arial"/>
                <w:b/>
                <w:b/>
                <w:sz w:val="22"/>
                <w:szCs w:val="22"/>
                <w:lang w:val="es-ES"/>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GUÍAS, AMORTIGUADORES Y DISPOSITIVOS DE SEGURIDAD DE FINAL DE RECORRIDO.</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46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75"/>
        <w:gridCol w:w="381"/>
        <w:gridCol w:w="756"/>
        <w:gridCol w:w="436"/>
        <w:gridCol w:w="435"/>
        <w:gridCol w:w="4006"/>
      </w:tblGrid>
      <w:tr>
        <w:trPr>
          <w:tblHeader w:val="true"/>
          <w:trHeight w:val="339"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DEF.</w:t>
            </w:r>
          </w:p>
        </w:tc>
        <w:tc>
          <w:tcPr>
            <w:tcW w:w="87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NIVEL  DEFECTO</w:t>
            </w:r>
          </w:p>
        </w:tc>
        <w:tc>
          <w:tcPr>
            <w:tcW w:w="400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400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b/>
                <w:kern w:val="0"/>
                <w:sz w:val="20"/>
                <w:szCs w:val="20"/>
                <w:lang w:val="es-ES" w:bidi="ar-SA"/>
              </w:rPr>
              <w:t>7</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ascii="arial" w:hAnsi="arial" w:eastAsia="Times New Roman"/>
                <w:kern w:val="0"/>
                <w:sz w:val="20"/>
                <w:szCs w:val="20"/>
                <w:lang w:bidi="ar-SA"/>
              </w:rPr>
            </w:pPr>
            <w:r>
              <w:rPr>
                <w:rFonts w:eastAsia="Times New Roman" w:cs="Arial" w:ascii="arial" w:hAnsi="arial"/>
                <w:b/>
                <w:kern w:val="0"/>
                <w:sz w:val="20"/>
                <w:szCs w:val="20"/>
                <w:lang w:val="es-ES" w:bidi="ar-SA"/>
              </w:rPr>
              <w:t xml:space="preserve"> </w:t>
            </w:r>
            <w:r>
              <w:rPr>
                <w:rFonts w:eastAsia="Times New Roman" w:cs="Arial" w:ascii="arial" w:hAnsi="arial"/>
                <w:b/>
                <w:kern w:val="0"/>
                <w:sz w:val="20"/>
                <w:szCs w:val="20"/>
                <w:lang w:val="es-ES" w:bidi="ar-SA"/>
              </w:rPr>
              <w:t>HOLGURAS ENTRE CABINA Y PAREDES DE LOS ACCESOS, ASÍ COMO ENTRE CONTRAPESO O MASA DE EQUILIBRADO.</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1"/>
        <w:gridCol w:w="448"/>
        <w:gridCol w:w="452"/>
        <w:gridCol w:w="3872"/>
      </w:tblGrid>
      <w:tr>
        <w:trPr>
          <w:tblHeader w:val="true"/>
          <w:trHeight w:val="348"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6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8</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cs="Arial"/>
                <w:b/>
                <w:b/>
                <w:sz w:val="22"/>
                <w:szCs w:val="22"/>
                <w:lang w:val="es-ES"/>
              </w:rPr>
            </w:pPr>
            <w:r>
              <w:rPr>
                <w:rFonts w:eastAsia="Times New Roman" w:cs="Arial" w:ascii="Calibri" w:hAnsi="Calibri"/>
                <w:b/>
                <w:kern w:val="0"/>
                <w:sz w:val="20"/>
                <w:szCs w:val="20"/>
                <w:lang w:val="es-ES" w:bidi="ar-SA"/>
              </w:rPr>
              <w:t>MÁQUINA.</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92"/>
        <w:gridCol w:w="655"/>
        <w:gridCol w:w="375"/>
        <w:gridCol w:w="381"/>
        <w:gridCol w:w="967"/>
        <w:gridCol w:w="438"/>
        <w:gridCol w:w="462"/>
        <w:gridCol w:w="3766"/>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9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rPr>
                <w:rFonts w:cs="Arial"/>
                <w:b/>
                <w:b/>
                <w:sz w:val="17"/>
                <w:szCs w:val="17"/>
                <w:lang w:val="es-ES"/>
              </w:rPr>
            </w:pPr>
            <w:r>
              <w:rPr>
                <w:rFonts w:cs="Arial"/>
                <w:b/>
                <w:sz w:val="17"/>
                <w:szCs w:val="17"/>
                <w:lang w:val="es-ES"/>
              </w:rPr>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96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96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w:t>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9.2</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SI  APLICA A ÉSTA INSPECCIÓN</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9.3</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 xml:space="preserve">9.3 ASCENSORES CON MÁQUINAS EN FOSO.  </w:t>
            </w:r>
          </w:p>
          <w:p>
            <w:pPr>
              <w:pStyle w:val="Normal"/>
              <w:widowControl w:val="false"/>
              <w:suppressAutoHyphens w:val="true"/>
              <w:spacing w:before="0" w:after="0"/>
              <w:ind w:left="0" w:right="0" w:hanging="0"/>
              <w:rPr>
                <w:sz w:val="18"/>
                <w:szCs w:val="18"/>
              </w:rPr>
            </w:pPr>
            <w:r>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 xml:space="preserve">NO APLICA A ÉSTA INSPECCIÓN </w: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 xml:space="preserve"> </w: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SI APLICA A ÉSTA INSPECCIÓN</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9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9.4</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sz w:val="18"/>
                <w:szCs w:val="18"/>
              </w:rPr>
            </w:pPr>
            <w:r>
              <w:rPr/>
              <mc:AlternateContent>
                <mc:Choice Requires="wps">
                  <w:drawing>
                    <wp:inline distT="0" distB="0" distL="0" distR="0">
                      <wp:extent cx="120650" cy="117475"/>
                      <wp:effectExtent l="0" t="0" r="0" b="0"/>
                      <wp:docPr id="9" name="Shape5"/>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5"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kern w:val="0"/>
                <w:sz w:val="18"/>
                <w:szCs w:val="18"/>
                <w:lang w:bidi="ar-SA"/>
              </w:rPr>
              <w:t xml:space="preserve">  </w:t>
            </w:r>
            <w:r>
              <w:rPr>
                <w:rFonts w:eastAsia="Times New Roman" w:cs="Arial" w:ascii="Calibri" w:hAnsi="Calibri"/>
                <w:b/>
                <w:kern w:val="0"/>
                <w:sz w:val="18"/>
                <w:szCs w:val="18"/>
                <w:lang w:bidi="ar-SA"/>
              </w:rPr>
              <w:t xml:space="preserve">NO APLICA A ÉSTA INSPECCIÓN </w:t>
            </w:r>
            <w:r>
              <w:rPr>
                <w:rFonts w:eastAsia="Times New Roman" w:cs="Arial" w:ascii="Calibri" w:hAnsi="Calibri"/>
                <w:b/>
                <w:kern w:val="0"/>
                <w:sz w:val="18"/>
                <w:szCs w:val="18"/>
                <w:lang w:val="es-ES" w:bidi="ar-SA"/>
              </w:rPr>
              <w:t xml:space="preserve"> </w:t>
            </w:r>
            <w:r>
              <w:rPr>
                <w:rFonts w:eastAsia="Times New Roman"/>
                <w:kern w:val="0"/>
                <w:sz w:val="18"/>
                <w:szCs w:val="18"/>
                <w:lang w:bidi="ar-SA"/>
              </w:rPr>
              <w:t xml:space="preserve">            </w:t>
            </w:r>
            <w:r>
              <w:rPr>
                <w:rFonts w:eastAsia="Times New Roman"/>
                <w:kern w:val="0"/>
                <w:sz w:val="18"/>
                <w:szCs w:val="18"/>
                <w:lang w:bidi="ar-SA"/>
              </w:rPr>
              <mc:AlternateContent>
                <mc:Choice Requires="wps">
                  <w:drawing>
                    <wp:inline distT="0" distB="0" distL="0" distR="0">
                      <wp:extent cx="118110" cy="114300"/>
                      <wp:effectExtent l="0" t="0" r="0" b="0"/>
                      <wp:docPr id="11" name="Shape6"/>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6"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kern w:val="0"/>
                <w:sz w:val="18"/>
                <w:szCs w:val="18"/>
                <w:lang w:bidi="ar-SA"/>
              </w:rPr>
              <w:t xml:space="preserve">  </w:t>
            </w:r>
            <w:r>
              <w:rPr>
                <w:rFonts w:eastAsia="Times New Roman" w:cs="Arial" w:ascii="Calibri" w:hAnsi="Calibri"/>
                <w:b/>
                <w:kern w:val="0"/>
                <w:sz w:val="18"/>
                <w:szCs w:val="18"/>
                <w:lang w:bidi="ar-SA"/>
              </w:rPr>
              <w:t xml:space="preserve">Si APLICA A ÉSTA INSPECCIÓN </w:t>
            </w:r>
            <w:r>
              <w:rPr>
                <w:rFonts w:eastAsia="Times New Roman" w:cs="Arial" w:ascii="Calibri" w:hAnsi="Calibri"/>
                <w:b/>
                <w:kern w:val="0"/>
                <w:sz w:val="18"/>
                <w:szCs w:val="18"/>
                <w:lang w:val="es-ES" w:bidi="ar-SA"/>
              </w:rPr>
              <w:t xml:space="preserve"> </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9.4.1.5</w:t>
            </w:r>
          </w:p>
          <w:p>
            <w:pPr>
              <w:pStyle w:val="Normal"/>
              <w:widowControl w:val="false"/>
              <w:suppressAutoHyphens w:val="true"/>
              <w:spacing w:before="60" w:after="60"/>
              <w:rPr>
                <w:rFonts w:ascii="Calibri" w:hAnsi="Calibri" w:cs="Arial"/>
                <w:sz w:val="18"/>
                <w:szCs w:val="18"/>
                <w:lang w:val="es-ES"/>
              </w:rPr>
            </w:pPr>
            <w:r>
              <w:rPr>
                <w:rFonts w:cs="Arial" w:ascii="Calibri" w:hAnsi="Calibri"/>
                <w:sz w:val="18"/>
                <w:szCs w:val="18"/>
                <w:lang w:val="es-ES"/>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1"/>
        <w:gridCol w:w="448"/>
        <w:gridCol w:w="452"/>
        <w:gridCol w:w="3872"/>
      </w:tblGrid>
      <w:tr>
        <w:trPr>
          <w:tblHeader w:val="true"/>
          <w:trHeight w:val="330"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10</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5"/>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Arial" w:ascii="Calibri" w:hAnsi="Calibri"/>
                <w:b/>
                <w:kern w:val="0"/>
                <w:sz w:val="20"/>
                <w:szCs w:val="20"/>
                <w:lang w:val="es-ES" w:bidi="ar-SA"/>
              </w:rPr>
              <w:t>PROTECCIÓN CONTRA DEFECTOS ELÉCTRICOS, MANDOS Y PRIORIDADES.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22"/>
        <w:gridCol w:w="434"/>
        <w:gridCol w:w="850"/>
        <w:gridCol w:w="448"/>
        <w:gridCol w:w="462"/>
        <w:gridCol w:w="3873"/>
      </w:tblGrid>
      <w:tr>
        <w:trPr>
          <w:tblHeader w:val="true"/>
          <w:trHeight w:val="416"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0"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DEF.</w:t>
            </w:r>
          </w:p>
        </w:tc>
        <w:tc>
          <w:tcPr>
            <w:tcW w:w="91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2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0"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11</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5"/>
              </w:numPr>
              <w:suppressAutoHyphens w:val="true"/>
              <w:spacing w:before="0" w:after="0"/>
              <w:ind w:left="720" w:right="0" w:hanging="360"/>
              <w:contextualSpacing/>
              <w:rPr>
                <w:rFonts w:cs="Arial"/>
                <w:b/>
                <w:b/>
                <w:sz w:val="22"/>
                <w:szCs w:val="22"/>
                <w:lang w:val="es-ES"/>
              </w:rPr>
            </w:pPr>
            <w:r>
              <w:rPr>
                <w:rFonts w:eastAsia="Times New Roman" w:cs="Arial" w:ascii="Calibri" w:hAnsi="Calibri"/>
                <w:b/>
                <w:kern w:val="0"/>
                <w:sz w:val="20"/>
                <w:szCs w:val="20"/>
                <w:lang w:val="es-ES" w:bidi="ar-SA"/>
              </w:rPr>
              <w:t>ASCENSORES CON EXCEPCIONES AUTORIZADAS, EN LOS QUE SE HAYAN REALIZADO MODIFICACIONES IMPORTANTES, O QUE CUMPLAN NORMATIVA PARTICULAR..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7.2.1</w:t>
            </w:r>
          </w:p>
        </w:tc>
        <w:tc>
          <w:tcPr>
            <w:tcW w:w="9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
    </w:p>
    <w:sectPr>
      <w:type w:val="continuous"/>
      <w:pgSz w:w="11906" w:h="16838"/>
      <w:pgMar w:left="1418" w:right="1134" w:gutter="0" w:header="0" w:top="907" w:footer="0" w:bottom="60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z w:val="20"/>
        <w:i w:val="false"/>
        <w:b/>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sz w:val="20"/>
        <w:i w:val="false"/>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0"/>
      <w:numFmt w:val="decimal"/>
      <w:lvlText w:val="%1."/>
      <w:lvlJc w:val="left"/>
      <w:pPr>
        <w:tabs>
          <w:tab w:val="num" w:pos="0"/>
        </w:tabs>
        <w:ind w:left="720" w:hanging="360"/>
      </w:pPr>
      <w:rPr>
        <w:sz w:val="20"/>
        <w:i w:val="false"/>
        <w:b/>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202</TotalTime>
  <Application>LibreOffice/7.4.7.2$Linux_X86_64 LibreOffice_project/40$Build-2</Application>
  <AppVersion>15.0000</AppVersion>
  <Pages>21</Pages>
  <Words>7323</Words>
  <Characters>44212</Characters>
  <CharactersWithSpaces>49722</CharactersWithSpaces>
  <Paragraphs>1984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2024-07-05T04:26:53Z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