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16"/>
                <w:szCs w:val="16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6"/>
                <w:szCs w:val="16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502025087"/>
          </w:sdtPr>
          <w:sdtContent>
            <w:p>
              <w:pPr>
                <w:pStyle w:val="Footer"/>
                <w:widowControl w:val="false"/>
                <w:ind w:hanging="0"/>
                <w:jc w:val="center"/>
                <w:rPr>
                  <w:b/>
                  <w:b/>
                  <w:bCs/>
                  <w:szCs w:val="16"/>
                  <w:lang w:val="pt-PT"/>
                </w:rPr>
              </w:pPr>
              <w:r>
                <w:rPr>
                  <w:rFonts w:cs="Arial"/>
                  <w:b/>
                  <w:lang w:val="pt-BR"/>
                </w:rPr>
                <w:t>F4–PRO-ASC-01</w:t>
              </w:r>
              <w:r>
                <w:rPr>
                  <w:rFonts w:cs="Arial"/>
                  <w:b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6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6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LibreOffice/7.4.7.2$Linux_X86_64 LibreOffice_project/40$Build-2</Application>
  <AppVersion>15.0000</AppVersion>
  <Pages>6</Pages>
  <Words>629</Words>
  <Characters>5200</Characters>
  <CharactersWithSpaces>5851</CharactersWithSpaces>
  <Paragraphs>208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2024-08-21T15:31:14Z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