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FCEF" w14:textId="77777777" w:rsidR="00EA446D" w:rsidRPr="000F5FB9" w:rsidRDefault="00000000">
      <w:pPr>
        <w:jc w:val="center"/>
        <w:rPr>
          <w:lang w:val="es-ES"/>
        </w:rPr>
      </w:pPr>
      <w:r w:rsidRPr="000F5FB9">
        <w:rPr>
          <w:b/>
          <w:sz w:val="44"/>
          <w:lang w:val="es-ES"/>
        </w:rPr>
        <w:t>DESCRIPCIÓN DEL PROYECTO</w:t>
      </w:r>
    </w:p>
    <w:p w14:paraId="42A01339" w14:textId="77777777" w:rsidR="00EA446D" w:rsidRPr="000F5FB9" w:rsidRDefault="00000000">
      <w:pPr>
        <w:jc w:val="center"/>
        <w:rPr>
          <w:lang w:val="es-ES"/>
        </w:rPr>
      </w:pPr>
      <w:r w:rsidRPr="000F5FB9">
        <w:rPr>
          <w:b/>
          <w:sz w:val="36"/>
          <w:lang w:val="es-ES"/>
        </w:rPr>
        <w:t>Burbuja Móvil – Fase 1</w:t>
      </w:r>
    </w:p>
    <w:p w14:paraId="120E469B" w14:textId="77777777" w:rsidR="00EA446D" w:rsidRPr="000F5FB9" w:rsidRDefault="00000000">
      <w:pPr>
        <w:jc w:val="center"/>
        <w:rPr>
          <w:lang w:val="es-ES"/>
        </w:rPr>
      </w:pPr>
      <w:r w:rsidRPr="000F5FB9">
        <w:rPr>
          <w:i/>
          <w:sz w:val="22"/>
          <w:lang w:val="es-ES"/>
        </w:rPr>
        <w:t>Plataforma web para gestión de ventas, inventario, clientes, informes y usuarios</w:t>
      </w:r>
    </w:p>
    <w:p w14:paraId="48B75411" w14:textId="77777777" w:rsidR="00EA446D" w:rsidRPr="000F5FB9" w:rsidRDefault="00EA446D">
      <w:pPr>
        <w:rPr>
          <w:lang w:val="es-ES"/>
        </w:rPr>
      </w:pPr>
    </w:p>
    <w:tbl>
      <w:tblPr>
        <w:tblStyle w:val="Tablaconcuadrcula"/>
        <w:tblW w:w="0" w:type="auto"/>
        <w:jc w:val="center"/>
        <w:tblLook w:val="04A0" w:firstRow="1" w:lastRow="0" w:firstColumn="1" w:lastColumn="0" w:noHBand="0" w:noVBand="1"/>
      </w:tblPr>
      <w:tblGrid>
        <w:gridCol w:w="4968"/>
        <w:gridCol w:w="4968"/>
      </w:tblGrid>
      <w:tr w:rsidR="00EA446D" w14:paraId="406DC9A4" w14:textId="77777777">
        <w:trPr>
          <w:jc w:val="center"/>
        </w:trPr>
        <w:tc>
          <w:tcPr>
            <w:tcW w:w="4968" w:type="dxa"/>
            <w:shd w:val="clear" w:color="auto" w:fill="EDEDED"/>
            <w:vAlign w:val="center"/>
          </w:tcPr>
          <w:p w14:paraId="3C20ED03" w14:textId="77777777" w:rsidR="00EA446D" w:rsidRDefault="00000000">
            <w:r>
              <w:rPr>
                <w:b/>
                <w:sz w:val="19"/>
              </w:rPr>
              <w:t>Cliente</w:t>
            </w:r>
          </w:p>
        </w:tc>
        <w:tc>
          <w:tcPr>
            <w:tcW w:w="4968" w:type="dxa"/>
            <w:vAlign w:val="center"/>
          </w:tcPr>
          <w:p w14:paraId="563167F3" w14:textId="77777777" w:rsidR="00EA446D" w:rsidRDefault="00000000">
            <w:r>
              <w:rPr>
                <w:sz w:val="19"/>
              </w:rPr>
              <w:t>Burbuja Móvil</w:t>
            </w:r>
          </w:p>
        </w:tc>
      </w:tr>
      <w:tr w:rsidR="00EA446D" w:rsidRPr="000F5FB9" w14:paraId="1661FEF8" w14:textId="77777777">
        <w:trPr>
          <w:jc w:val="center"/>
        </w:trPr>
        <w:tc>
          <w:tcPr>
            <w:tcW w:w="4968" w:type="dxa"/>
            <w:shd w:val="clear" w:color="auto" w:fill="EDEDED"/>
            <w:vAlign w:val="center"/>
          </w:tcPr>
          <w:p w14:paraId="4EDD75CA" w14:textId="77777777" w:rsidR="00EA446D" w:rsidRDefault="00000000">
            <w:r>
              <w:rPr>
                <w:b/>
                <w:sz w:val="19"/>
              </w:rPr>
              <w:t>Proyecto</w:t>
            </w:r>
          </w:p>
        </w:tc>
        <w:tc>
          <w:tcPr>
            <w:tcW w:w="4968" w:type="dxa"/>
            <w:vAlign w:val="center"/>
          </w:tcPr>
          <w:p w14:paraId="20FC9EBA" w14:textId="77777777" w:rsidR="00EA446D" w:rsidRPr="000F5FB9" w:rsidRDefault="00000000">
            <w:pPr>
              <w:rPr>
                <w:lang w:val="es-ES"/>
              </w:rPr>
            </w:pPr>
            <w:r w:rsidRPr="000F5FB9">
              <w:rPr>
                <w:sz w:val="19"/>
                <w:lang w:val="es-ES"/>
              </w:rPr>
              <w:t>Sistema web de gestión comercial e inventario</w:t>
            </w:r>
          </w:p>
        </w:tc>
      </w:tr>
      <w:tr w:rsidR="00EA446D" w:rsidRPr="000F5FB9" w14:paraId="2A1938DB" w14:textId="77777777">
        <w:trPr>
          <w:jc w:val="center"/>
        </w:trPr>
        <w:tc>
          <w:tcPr>
            <w:tcW w:w="4968" w:type="dxa"/>
            <w:shd w:val="clear" w:color="auto" w:fill="EDEDED"/>
            <w:vAlign w:val="center"/>
          </w:tcPr>
          <w:p w14:paraId="487F28D0" w14:textId="77777777" w:rsidR="00EA446D" w:rsidRDefault="00000000">
            <w:r>
              <w:rPr>
                <w:b/>
                <w:sz w:val="19"/>
              </w:rPr>
              <w:t>Fase</w:t>
            </w:r>
          </w:p>
        </w:tc>
        <w:tc>
          <w:tcPr>
            <w:tcW w:w="4968" w:type="dxa"/>
            <w:vAlign w:val="center"/>
          </w:tcPr>
          <w:p w14:paraId="514DA0A8" w14:textId="77777777" w:rsidR="00EA446D" w:rsidRPr="000F5FB9" w:rsidRDefault="00000000">
            <w:pPr>
              <w:rPr>
                <w:lang w:val="es-ES"/>
              </w:rPr>
            </w:pPr>
            <w:r w:rsidRPr="000F5FB9">
              <w:rPr>
                <w:sz w:val="19"/>
                <w:lang w:val="es-ES"/>
              </w:rPr>
              <w:t>Fase 1 – Operación central del negocio</w:t>
            </w:r>
          </w:p>
        </w:tc>
      </w:tr>
      <w:tr w:rsidR="00EA446D" w14:paraId="6461669E" w14:textId="77777777">
        <w:trPr>
          <w:jc w:val="center"/>
        </w:trPr>
        <w:tc>
          <w:tcPr>
            <w:tcW w:w="4968" w:type="dxa"/>
            <w:shd w:val="clear" w:color="auto" w:fill="EDEDED"/>
            <w:vAlign w:val="center"/>
          </w:tcPr>
          <w:p w14:paraId="24A6EBA6" w14:textId="77777777" w:rsidR="00EA446D" w:rsidRDefault="00000000">
            <w:r>
              <w:rPr>
                <w:b/>
                <w:sz w:val="19"/>
              </w:rPr>
              <w:t>Alcance organizacional</w:t>
            </w:r>
          </w:p>
        </w:tc>
        <w:tc>
          <w:tcPr>
            <w:tcW w:w="4968" w:type="dxa"/>
            <w:vAlign w:val="center"/>
          </w:tcPr>
          <w:p w14:paraId="32AAFAB9" w14:textId="77777777" w:rsidR="00EA446D" w:rsidRDefault="00000000">
            <w:r>
              <w:rPr>
                <w:sz w:val="19"/>
              </w:rPr>
              <w:t>5 sucursales y 1 bodega principal</w:t>
            </w:r>
          </w:p>
        </w:tc>
      </w:tr>
    </w:tbl>
    <w:p w14:paraId="07AAAC52" w14:textId="77777777" w:rsidR="00EA446D" w:rsidRDefault="00EA446D"/>
    <w:p w14:paraId="39A16F00" w14:textId="77777777" w:rsidR="00EA446D" w:rsidRDefault="00000000">
      <w:pPr>
        <w:pStyle w:val="Ttulo1"/>
      </w:pPr>
      <w:r>
        <w:t>1. Descripción general</w:t>
      </w:r>
    </w:p>
    <w:p w14:paraId="012C2919" w14:textId="77777777" w:rsidR="00EA446D" w:rsidRPr="000F5FB9" w:rsidRDefault="00000000">
      <w:pPr>
        <w:rPr>
          <w:lang w:val="es-ES"/>
        </w:rPr>
      </w:pPr>
      <w:r w:rsidRPr="000F5FB9">
        <w:rPr>
          <w:lang w:val="es-ES"/>
        </w:rPr>
        <w:t>Burbuja Móvil requiere una plataforma web centralizada que permita gestionar de manera integral las ventas, el inventario, los clientes, los informes operativos y los usuarios de sus cinco sucursales. La solución deberá consolidar la información del negocio en un único sistema y permitir al usuario administrador consultar tanto la operación global como la información filtrada por una o varias sedes.</w:t>
      </w:r>
    </w:p>
    <w:p w14:paraId="16314C3F" w14:textId="77777777" w:rsidR="00EA446D" w:rsidRPr="000F5FB9" w:rsidRDefault="00000000">
      <w:pPr>
        <w:rPr>
          <w:lang w:val="es-ES"/>
        </w:rPr>
      </w:pPr>
      <w:r w:rsidRPr="000F5FB9">
        <w:rPr>
          <w:lang w:val="es-ES"/>
        </w:rPr>
        <w:t>La Fase 1 contempla la operación principal del sistema sin incluir la integración con Siigo para facturación electrónica. Dicha integración se encuentra definida como una segunda etapa del proyecto.</w:t>
      </w:r>
    </w:p>
    <w:p w14:paraId="7C46CE26" w14:textId="77777777" w:rsidR="00EA446D" w:rsidRPr="000F5FB9" w:rsidRDefault="00000000">
      <w:pPr>
        <w:pStyle w:val="Ttulo1"/>
        <w:rPr>
          <w:lang w:val="es-ES"/>
        </w:rPr>
      </w:pPr>
      <w:r w:rsidRPr="000F5FB9">
        <w:rPr>
          <w:lang w:val="es-ES"/>
        </w:rPr>
        <w:t>2. Objetivo de la Fase 1</w:t>
      </w:r>
    </w:p>
    <w:p w14:paraId="435F752A" w14:textId="77777777" w:rsidR="00EA446D" w:rsidRPr="000F5FB9" w:rsidRDefault="00000000">
      <w:pPr>
        <w:rPr>
          <w:lang w:val="es-ES"/>
        </w:rPr>
      </w:pPr>
      <w:r w:rsidRPr="000F5FB9">
        <w:rPr>
          <w:lang w:val="es-ES"/>
        </w:rPr>
        <w:t>Implementar una plataforma web que centralice y automatice los procesos principales de Burbuja Móvil, con énfasis en el registro de ventas, el control de existencias por ubicación, la administración de clientes, la generación de informes y la gestión de usuarios por sede.</w:t>
      </w:r>
    </w:p>
    <w:p w14:paraId="401E96F6" w14:textId="77777777" w:rsidR="00EA446D" w:rsidRPr="000F5FB9" w:rsidRDefault="00000000">
      <w:pPr>
        <w:rPr>
          <w:lang w:val="es-ES"/>
        </w:rPr>
      </w:pPr>
      <w:r w:rsidRPr="000F5FB9">
        <w:rPr>
          <w:lang w:val="es-ES"/>
        </w:rPr>
        <w:t>Los objetivos funcionales de esta fase son:</w:t>
      </w:r>
    </w:p>
    <w:p w14:paraId="709238E0" w14:textId="77777777" w:rsidR="00EA446D" w:rsidRPr="000F5FB9" w:rsidRDefault="00000000">
      <w:pPr>
        <w:pStyle w:val="Listaconvietas"/>
        <w:rPr>
          <w:lang w:val="es-ES"/>
        </w:rPr>
      </w:pPr>
      <w:r w:rsidRPr="000F5FB9">
        <w:rPr>
          <w:lang w:val="es-ES"/>
        </w:rPr>
        <w:t>Registrar las ventas realizadas en cada sucursal mediante un módulo POS.</w:t>
      </w:r>
    </w:p>
    <w:p w14:paraId="349CDD97" w14:textId="77777777" w:rsidR="00EA446D" w:rsidRPr="000F5FB9" w:rsidRDefault="00000000">
      <w:pPr>
        <w:pStyle w:val="Listaconvietas"/>
        <w:rPr>
          <w:lang w:val="es-ES"/>
        </w:rPr>
      </w:pPr>
      <w:r w:rsidRPr="000F5FB9">
        <w:rPr>
          <w:lang w:val="es-ES"/>
        </w:rPr>
        <w:t>Descontar automáticamente del inventario los productos vendidos.</w:t>
      </w:r>
    </w:p>
    <w:p w14:paraId="00EDB935" w14:textId="77777777" w:rsidR="00EA446D" w:rsidRPr="000F5FB9" w:rsidRDefault="00000000">
      <w:pPr>
        <w:pStyle w:val="Listaconvietas"/>
        <w:rPr>
          <w:lang w:val="es-ES"/>
        </w:rPr>
      </w:pPr>
      <w:r w:rsidRPr="000F5FB9">
        <w:rPr>
          <w:lang w:val="es-ES"/>
        </w:rPr>
        <w:t>Mantener trazabilidad del inventario por bodega principal y por cada una de las cinco sedes.</w:t>
      </w:r>
    </w:p>
    <w:p w14:paraId="3AE6E771" w14:textId="77777777" w:rsidR="00EA446D" w:rsidRPr="000F5FB9" w:rsidRDefault="00000000">
      <w:pPr>
        <w:pStyle w:val="Listaconvietas"/>
        <w:rPr>
          <w:lang w:val="es-ES"/>
        </w:rPr>
      </w:pPr>
      <w:r w:rsidRPr="000F5FB9">
        <w:rPr>
          <w:lang w:val="es-ES"/>
        </w:rPr>
        <w:t>Facilitar el ingreso, etiquetado, traslado y consulta de productos mediante códigos de barras.</w:t>
      </w:r>
    </w:p>
    <w:p w14:paraId="4749B4F1" w14:textId="77777777" w:rsidR="00EA446D" w:rsidRPr="000F5FB9" w:rsidRDefault="00000000">
      <w:pPr>
        <w:pStyle w:val="Listaconvietas"/>
        <w:rPr>
          <w:lang w:val="es-ES"/>
        </w:rPr>
      </w:pPr>
      <w:r w:rsidRPr="000F5FB9">
        <w:rPr>
          <w:lang w:val="es-ES"/>
        </w:rPr>
        <w:t>Centralizar la información de clientes.</w:t>
      </w:r>
    </w:p>
    <w:p w14:paraId="71AF4D27" w14:textId="77777777" w:rsidR="00EA446D" w:rsidRPr="000F5FB9" w:rsidRDefault="00000000">
      <w:pPr>
        <w:pStyle w:val="Listaconvietas"/>
        <w:rPr>
          <w:lang w:val="es-ES"/>
        </w:rPr>
      </w:pPr>
      <w:r w:rsidRPr="000F5FB9">
        <w:rPr>
          <w:lang w:val="es-ES"/>
        </w:rPr>
        <w:t>Proveer reportes de ventas, utilidad, productos, medios de pago y desempeño por vendedor.</w:t>
      </w:r>
    </w:p>
    <w:p w14:paraId="6D2FB592" w14:textId="77777777" w:rsidR="00EA446D" w:rsidRPr="000F5FB9" w:rsidRDefault="00000000">
      <w:pPr>
        <w:pStyle w:val="Listaconvietas"/>
        <w:rPr>
          <w:lang w:val="es-ES"/>
        </w:rPr>
      </w:pPr>
      <w:r w:rsidRPr="000F5FB9">
        <w:rPr>
          <w:lang w:val="es-ES"/>
        </w:rPr>
        <w:t>Permitir al administrador gestionar usuarios y consultar la operación de manera consolidada o por sede.</w:t>
      </w:r>
    </w:p>
    <w:p w14:paraId="5A558B2A" w14:textId="77777777" w:rsidR="00EA446D" w:rsidRPr="000F5FB9" w:rsidRDefault="00000000">
      <w:pPr>
        <w:pStyle w:val="Ttulo1"/>
        <w:rPr>
          <w:lang w:val="es-ES"/>
        </w:rPr>
      </w:pPr>
      <w:r w:rsidRPr="000F5FB9">
        <w:rPr>
          <w:lang w:val="es-ES"/>
        </w:rPr>
        <w:t>3. Alcance funcional</w:t>
      </w:r>
    </w:p>
    <w:p w14:paraId="1EC89E1B" w14:textId="77777777" w:rsidR="00EA446D" w:rsidRPr="000F5FB9" w:rsidRDefault="00000000">
      <w:pPr>
        <w:rPr>
          <w:lang w:val="es-ES"/>
        </w:rPr>
      </w:pPr>
      <w:r w:rsidRPr="000F5FB9">
        <w:rPr>
          <w:lang w:val="es-ES"/>
        </w:rPr>
        <w:t>La plataforma contará con cinco módulos principales: Ventas (POS), Inventario, Clientes, Informes y Usuarios.</w:t>
      </w:r>
    </w:p>
    <w:p w14:paraId="11662F1A" w14:textId="77777777" w:rsidR="00EA446D" w:rsidRPr="000F5FB9" w:rsidRDefault="00000000">
      <w:pPr>
        <w:pStyle w:val="Ttulo2"/>
        <w:rPr>
          <w:lang w:val="es-ES"/>
        </w:rPr>
      </w:pPr>
      <w:r w:rsidRPr="000F5FB9">
        <w:rPr>
          <w:lang w:val="es-ES"/>
        </w:rPr>
        <w:t>3.1. Módulo de Ventas (POS)</w:t>
      </w:r>
    </w:p>
    <w:p w14:paraId="1829C241" w14:textId="77777777" w:rsidR="00EA446D" w:rsidRPr="000F5FB9" w:rsidRDefault="00000000">
      <w:pPr>
        <w:rPr>
          <w:lang w:val="es-ES"/>
        </w:rPr>
      </w:pPr>
      <w:r w:rsidRPr="000F5FB9">
        <w:rPr>
          <w:lang w:val="es-ES"/>
        </w:rPr>
        <w:t>Este módulo será utilizado por los vendedores de cada sucursal para registrar las ventas realizadas.</w:t>
      </w:r>
    </w:p>
    <w:p w14:paraId="150DE7DF" w14:textId="77777777" w:rsidR="00EA446D" w:rsidRPr="000F5FB9" w:rsidRDefault="00000000">
      <w:pPr>
        <w:pStyle w:val="Listaconvietas"/>
        <w:rPr>
          <w:lang w:val="es-ES"/>
        </w:rPr>
      </w:pPr>
      <w:r w:rsidRPr="000F5FB9">
        <w:rPr>
          <w:lang w:val="es-ES"/>
        </w:rPr>
        <w:lastRenderedPageBreak/>
        <w:t>Ingreso del código del vendedor utilizando su número de cédula de ciudadanía.</w:t>
      </w:r>
    </w:p>
    <w:p w14:paraId="51850896" w14:textId="77777777" w:rsidR="00EA446D" w:rsidRPr="000F5FB9" w:rsidRDefault="00000000">
      <w:pPr>
        <w:pStyle w:val="Listaconvietas"/>
        <w:rPr>
          <w:lang w:val="es-ES"/>
        </w:rPr>
      </w:pPr>
      <w:r w:rsidRPr="000F5FB9">
        <w:rPr>
          <w:lang w:val="es-ES"/>
        </w:rPr>
        <w:t>Búsqueda y selección de uno o varios productos para incluirlos en la venta.</w:t>
      </w:r>
    </w:p>
    <w:p w14:paraId="77A753A1" w14:textId="77777777" w:rsidR="00EA446D" w:rsidRPr="000F5FB9" w:rsidRDefault="00000000">
      <w:pPr>
        <w:pStyle w:val="Listaconvietas"/>
        <w:rPr>
          <w:lang w:val="es-ES"/>
        </w:rPr>
      </w:pPr>
      <w:r w:rsidRPr="000F5FB9">
        <w:rPr>
          <w:lang w:val="es-ES"/>
        </w:rPr>
        <w:t>Visualización de la ubicación del producto dentro de la sucursal al momento de consultarlo.</w:t>
      </w:r>
    </w:p>
    <w:p w14:paraId="69405254" w14:textId="77777777" w:rsidR="00EA446D" w:rsidRPr="000F5FB9" w:rsidRDefault="00000000">
      <w:pPr>
        <w:pStyle w:val="Listaconvietas"/>
        <w:rPr>
          <w:lang w:val="es-ES"/>
        </w:rPr>
      </w:pPr>
      <w:r w:rsidRPr="000F5FB9">
        <w:rPr>
          <w:lang w:val="es-ES"/>
        </w:rPr>
        <w:t>Ingreso de los datos del cliente asociados a la venta.</w:t>
      </w:r>
    </w:p>
    <w:p w14:paraId="63A350AE" w14:textId="77777777" w:rsidR="00EA446D" w:rsidRPr="000F5FB9" w:rsidRDefault="00000000">
      <w:pPr>
        <w:pStyle w:val="Listaconvietas"/>
        <w:rPr>
          <w:lang w:val="es-ES"/>
        </w:rPr>
      </w:pPr>
      <w:r w:rsidRPr="000F5FB9">
        <w:rPr>
          <w:lang w:val="es-ES"/>
        </w:rPr>
        <w:t>Opción mediante checkbox para indicar si el cliente solicita factura electrónica.</w:t>
      </w:r>
    </w:p>
    <w:p w14:paraId="0B5B2032" w14:textId="77777777" w:rsidR="00EA446D" w:rsidRPr="000F5FB9" w:rsidRDefault="00000000">
      <w:pPr>
        <w:pStyle w:val="Listaconvietas"/>
        <w:rPr>
          <w:lang w:val="es-ES"/>
        </w:rPr>
      </w:pPr>
      <w:r w:rsidRPr="000F5FB9">
        <w:rPr>
          <w:lang w:val="es-ES"/>
        </w:rPr>
        <w:t>Selección del medio de pago entre efectivo, Nequi, Daviplata y datáfono.</w:t>
      </w:r>
    </w:p>
    <w:p w14:paraId="41EED0BE" w14:textId="77777777" w:rsidR="00EA446D" w:rsidRPr="000F5FB9" w:rsidRDefault="00000000">
      <w:pPr>
        <w:pStyle w:val="Listaconvietas"/>
        <w:rPr>
          <w:lang w:val="es-ES"/>
        </w:rPr>
      </w:pPr>
      <w:r w:rsidRPr="000F5FB9">
        <w:rPr>
          <w:lang w:val="es-ES"/>
        </w:rPr>
        <w:t>Confirmación de la venta y generación de una colilla de factura estándar.</w:t>
      </w:r>
    </w:p>
    <w:p w14:paraId="01CAD3CE" w14:textId="77777777" w:rsidR="00EA446D" w:rsidRPr="000F5FB9" w:rsidRDefault="00000000">
      <w:pPr>
        <w:pStyle w:val="Listaconvietas"/>
        <w:rPr>
          <w:lang w:val="es-ES"/>
        </w:rPr>
      </w:pPr>
      <w:r w:rsidRPr="000F5FB9">
        <w:rPr>
          <w:lang w:val="es-ES"/>
        </w:rPr>
        <w:t>Actualización automática del inventario una vez registrada la venta.</w:t>
      </w:r>
    </w:p>
    <w:p w14:paraId="5D2C43F3" w14:textId="77777777" w:rsidR="00EA446D" w:rsidRPr="000F5FB9" w:rsidRDefault="00000000">
      <w:pPr>
        <w:pStyle w:val="Listaconvietas"/>
        <w:rPr>
          <w:lang w:val="es-ES"/>
        </w:rPr>
      </w:pPr>
      <w:r w:rsidRPr="000F5FB9">
        <w:rPr>
          <w:lang w:val="es-ES"/>
        </w:rPr>
        <w:t>Registro de la venta asociado al vendedor, a la sede, al cliente y al medio de pago correspondiente.</w:t>
      </w:r>
    </w:p>
    <w:p w14:paraId="0637B160" w14:textId="77777777" w:rsidR="00EA446D" w:rsidRPr="000F5FB9" w:rsidRDefault="00000000">
      <w:pPr>
        <w:rPr>
          <w:lang w:val="es-ES"/>
        </w:rPr>
      </w:pPr>
      <w:r w:rsidRPr="000F5FB9">
        <w:rPr>
          <w:b/>
          <w:lang w:val="es-ES"/>
        </w:rPr>
        <w:t xml:space="preserve">Nota de alcance: </w:t>
      </w:r>
      <w:r w:rsidRPr="000F5FB9">
        <w:rPr>
          <w:lang w:val="es-ES"/>
        </w:rPr>
        <w:t>en la Fase 1 el sistema podrá registrar si el cliente solicita factura electrónica, pero la generación automática de dicha factura mediante integración con Siigo no forma parte de esta fase.</w:t>
      </w:r>
    </w:p>
    <w:p w14:paraId="219C702A" w14:textId="762A6C00" w:rsidR="00EA446D" w:rsidRPr="000F5FB9" w:rsidRDefault="00000000">
      <w:pPr>
        <w:pStyle w:val="Ttulo2"/>
        <w:rPr>
          <w:lang w:val="es-ES"/>
        </w:rPr>
      </w:pPr>
      <w:r w:rsidRPr="000F5FB9">
        <w:rPr>
          <w:lang w:val="es-ES"/>
        </w:rPr>
        <w:t>3.2. Módulo de Inventario</w:t>
      </w:r>
      <w:r w:rsidR="000F5FB9">
        <w:rPr>
          <w:lang w:val="es-ES"/>
        </w:rPr>
        <w:t>(Exclusivo administrador)</w:t>
      </w:r>
    </w:p>
    <w:p w14:paraId="0987CF42" w14:textId="77777777" w:rsidR="00EA446D" w:rsidRPr="000F5FB9" w:rsidRDefault="00000000">
      <w:pPr>
        <w:rPr>
          <w:lang w:val="es-ES"/>
        </w:rPr>
      </w:pPr>
      <w:r w:rsidRPr="000F5FB9">
        <w:rPr>
          <w:lang w:val="es-ES"/>
        </w:rPr>
        <w:t>Este módulo concentrará el control de más de 2.000 referencias de productos y permitirá conocer las existencias por cada ubicación operativa.</w:t>
      </w:r>
    </w:p>
    <w:p w14:paraId="3A26BBD8" w14:textId="77777777" w:rsidR="00EA446D" w:rsidRPr="000F5FB9" w:rsidRDefault="00000000">
      <w:pPr>
        <w:pStyle w:val="Listaconvietas"/>
        <w:rPr>
          <w:lang w:val="es-ES"/>
        </w:rPr>
      </w:pPr>
      <w:r w:rsidRPr="000F5FB9">
        <w:rPr>
          <w:lang w:val="es-ES"/>
        </w:rPr>
        <w:t>Creación y administración de productos.</w:t>
      </w:r>
    </w:p>
    <w:p w14:paraId="7B010F07" w14:textId="77777777" w:rsidR="00EA446D" w:rsidRPr="000F5FB9" w:rsidRDefault="00000000">
      <w:pPr>
        <w:pStyle w:val="Listaconvietas"/>
        <w:rPr>
          <w:lang w:val="es-ES"/>
        </w:rPr>
      </w:pPr>
      <w:r w:rsidRPr="000F5FB9">
        <w:rPr>
          <w:lang w:val="es-ES"/>
        </w:rPr>
        <w:t>Registro de costo por producto.</w:t>
      </w:r>
    </w:p>
    <w:p w14:paraId="72AA7D45" w14:textId="77777777" w:rsidR="00EA446D" w:rsidRPr="000F5FB9" w:rsidRDefault="00000000">
      <w:pPr>
        <w:pStyle w:val="Listaconvietas"/>
        <w:rPr>
          <w:lang w:val="es-ES"/>
        </w:rPr>
      </w:pPr>
      <w:r w:rsidRPr="000F5FB9">
        <w:rPr>
          <w:lang w:val="es-ES"/>
        </w:rPr>
        <w:t>Registro de precio de venta por producto.</w:t>
      </w:r>
    </w:p>
    <w:p w14:paraId="1194B87B" w14:textId="77777777" w:rsidR="00EA446D" w:rsidRPr="000F5FB9" w:rsidRDefault="00000000">
      <w:pPr>
        <w:pStyle w:val="Listaconvietas"/>
        <w:rPr>
          <w:lang w:val="es-ES"/>
        </w:rPr>
      </w:pPr>
      <w:r w:rsidRPr="000F5FB9">
        <w:rPr>
          <w:lang w:val="es-ES"/>
        </w:rPr>
        <w:t>Generación automática de código de barras para cada producto.</w:t>
      </w:r>
    </w:p>
    <w:p w14:paraId="1175F644" w14:textId="77777777" w:rsidR="00EA446D" w:rsidRPr="000F5FB9" w:rsidRDefault="00000000">
      <w:pPr>
        <w:pStyle w:val="Listaconvietas"/>
        <w:rPr>
          <w:lang w:val="es-ES"/>
        </w:rPr>
      </w:pPr>
      <w:r w:rsidRPr="000F5FB9">
        <w:rPr>
          <w:lang w:val="es-ES"/>
        </w:rPr>
        <w:t>Impresión de la cantidad de etiquetas requerida para cada referencia.</w:t>
      </w:r>
    </w:p>
    <w:p w14:paraId="75754F4A" w14:textId="77777777" w:rsidR="00EA446D" w:rsidRPr="000F5FB9" w:rsidRDefault="00000000">
      <w:pPr>
        <w:pStyle w:val="Listaconvietas"/>
        <w:rPr>
          <w:lang w:val="es-ES"/>
        </w:rPr>
      </w:pPr>
      <w:r w:rsidRPr="000F5FB9">
        <w:rPr>
          <w:lang w:val="es-ES"/>
        </w:rPr>
        <w:t>Ingreso de productos al inventario mediante lectura de código de barras y registro de cantidades.</w:t>
      </w:r>
    </w:p>
    <w:p w14:paraId="306FB9C1" w14:textId="77777777" w:rsidR="00EA446D" w:rsidRPr="000F5FB9" w:rsidRDefault="00000000">
      <w:pPr>
        <w:pStyle w:val="Listaconvietas"/>
        <w:rPr>
          <w:lang w:val="es-ES"/>
        </w:rPr>
      </w:pPr>
      <w:r w:rsidRPr="000F5FB9">
        <w:rPr>
          <w:lang w:val="es-ES"/>
        </w:rPr>
        <w:t>Consulta de existencias por ubicación.</w:t>
      </w:r>
    </w:p>
    <w:p w14:paraId="4935DBEF" w14:textId="77777777" w:rsidR="00EA446D" w:rsidRPr="000F5FB9" w:rsidRDefault="00000000">
      <w:pPr>
        <w:pStyle w:val="Listaconvietas"/>
        <w:rPr>
          <w:lang w:val="es-ES"/>
        </w:rPr>
      </w:pPr>
      <w:r w:rsidRPr="000F5FB9">
        <w:rPr>
          <w:lang w:val="es-ES"/>
        </w:rPr>
        <w:t>Control independiente de inventario para Bodega principal, Sede 1, Sede 2, Sede 3, Sede 4 y Sede 5.</w:t>
      </w:r>
    </w:p>
    <w:p w14:paraId="324329DB" w14:textId="77777777" w:rsidR="00EA446D" w:rsidRPr="000F5FB9" w:rsidRDefault="00000000">
      <w:pPr>
        <w:pStyle w:val="Listaconvietas"/>
        <w:rPr>
          <w:lang w:val="es-ES"/>
        </w:rPr>
      </w:pPr>
      <w:r w:rsidRPr="000F5FB9">
        <w:rPr>
          <w:lang w:val="es-ES"/>
        </w:rPr>
        <w:t>Actualización automática de existencias como consecuencia de las ventas.</w:t>
      </w:r>
    </w:p>
    <w:p w14:paraId="55A97BB7" w14:textId="77777777" w:rsidR="00EA446D" w:rsidRPr="000F5FB9" w:rsidRDefault="00000000">
      <w:pPr>
        <w:pStyle w:val="Listaconvietas"/>
        <w:rPr>
          <w:lang w:val="es-ES"/>
        </w:rPr>
      </w:pPr>
      <w:r w:rsidRPr="000F5FB9">
        <w:rPr>
          <w:lang w:val="es-ES"/>
        </w:rPr>
        <w:t>Transferencias de inventario desde la bodega principal hacia las sedes y entre sedes.</w:t>
      </w:r>
    </w:p>
    <w:p w14:paraId="61FC0E6B" w14:textId="77777777" w:rsidR="00EA446D" w:rsidRPr="000F5FB9" w:rsidRDefault="00000000">
      <w:pPr>
        <w:pStyle w:val="Listaconvietas"/>
        <w:rPr>
          <w:lang w:val="es-ES"/>
        </w:rPr>
      </w:pPr>
      <w:r w:rsidRPr="000F5FB9">
        <w:rPr>
          <w:lang w:val="es-ES"/>
        </w:rPr>
        <w:t>Generación e impresión de órdenes de abastecimiento asociadas a movimientos de inventario.</w:t>
      </w:r>
    </w:p>
    <w:p w14:paraId="1DC21124" w14:textId="77777777" w:rsidR="00EA446D" w:rsidRPr="000F5FB9" w:rsidRDefault="00000000">
      <w:pPr>
        <w:pStyle w:val="Listaconvietas"/>
        <w:rPr>
          <w:lang w:val="es-ES"/>
        </w:rPr>
      </w:pPr>
      <w:r w:rsidRPr="000F5FB9">
        <w:rPr>
          <w:lang w:val="es-ES"/>
        </w:rPr>
        <w:t>Alertas de productos próximos a agotarse.</w:t>
      </w:r>
    </w:p>
    <w:p w14:paraId="391845A1" w14:textId="77777777" w:rsidR="00EA446D" w:rsidRPr="000F5FB9" w:rsidRDefault="00000000">
      <w:pPr>
        <w:pStyle w:val="Listaconvietas"/>
        <w:rPr>
          <w:lang w:val="es-ES"/>
        </w:rPr>
      </w:pPr>
      <w:r w:rsidRPr="000F5FB9">
        <w:rPr>
          <w:lang w:val="es-ES"/>
        </w:rPr>
        <w:t>Sugerencias de distribución de inventario entre sedes.</w:t>
      </w:r>
    </w:p>
    <w:p w14:paraId="73340A20" w14:textId="77777777" w:rsidR="00EA446D" w:rsidRDefault="00000000">
      <w:pPr>
        <w:pStyle w:val="Listaconvietas"/>
      </w:pPr>
      <w:r>
        <w:t>Sugerencias de surtido.</w:t>
      </w:r>
    </w:p>
    <w:p w14:paraId="2E756942" w14:textId="77777777" w:rsidR="00EA446D" w:rsidRPr="000F5FB9" w:rsidRDefault="00000000">
      <w:pPr>
        <w:rPr>
          <w:lang w:val="es-ES"/>
        </w:rPr>
      </w:pPr>
      <w:r w:rsidRPr="000F5FB9">
        <w:rPr>
          <w:b/>
          <w:lang w:val="es-ES"/>
        </w:rPr>
        <w:t xml:space="preserve">Pendiente de definición: </w:t>
      </w:r>
      <w:r w:rsidRPr="000F5FB9">
        <w:rPr>
          <w:lang w:val="es-ES"/>
        </w:rPr>
        <w:t>las reglas exactas utilizadas para determinar productos próximos a agotarse, la lógica de las sugerencias de distribución y surtido, y el nivel de detalle requerido para identificar la ubicación física de un producto dentro de cada tienda.</w:t>
      </w:r>
    </w:p>
    <w:p w14:paraId="6953D7B9" w14:textId="77777777" w:rsidR="00EA446D" w:rsidRDefault="00000000">
      <w:pPr>
        <w:pStyle w:val="Ttulo2"/>
      </w:pPr>
      <w:r>
        <w:t>3.3. Módulo de Clientes</w:t>
      </w:r>
    </w:p>
    <w:p w14:paraId="5087D0BD" w14:textId="77777777" w:rsidR="00EA446D" w:rsidRPr="000F5FB9" w:rsidRDefault="00000000">
      <w:pPr>
        <w:pStyle w:val="Listaconvietas"/>
        <w:rPr>
          <w:lang w:val="es-ES"/>
        </w:rPr>
      </w:pPr>
      <w:r w:rsidRPr="000F5FB9">
        <w:rPr>
          <w:lang w:val="es-ES"/>
        </w:rPr>
        <w:t>Registro y almacenamiento centralizado de la base de datos de clientes.</w:t>
      </w:r>
    </w:p>
    <w:p w14:paraId="055FB828" w14:textId="77777777" w:rsidR="00EA446D" w:rsidRPr="000F5FB9" w:rsidRDefault="00000000">
      <w:pPr>
        <w:pStyle w:val="Listaconvietas"/>
        <w:rPr>
          <w:lang w:val="es-ES"/>
        </w:rPr>
      </w:pPr>
      <w:r w:rsidRPr="000F5FB9">
        <w:rPr>
          <w:lang w:val="es-ES"/>
        </w:rPr>
        <w:t>Consulta de la información de los clientes.</w:t>
      </w:r>
    </w:p>
    <w:p w14:paraId="442893AC" w14:textId="77777777" w:rsidR="00EA446D" w:rsidRPr="000F5FB9" w:rsidRDefault="00000000">
      <w:pPr>
        <w:pStyle w:val="Listaconvietas"/>
        <w:rPr>
          <w:lang w:val="es-ES"/>
        </w:rPr>
      </w:pPr>
      <w:r w:rsidRPr="000F5FB9">
        <w:rPr>
          <w:lang w:val="es-ES"/>
        </w:rPr>
        <w:t>Visualización de métricas relacionadas con clientes.</w:t>
      </w:r>
    </w:p>
    <w:p w14:paraId="63B60FB7" w14:textId="77777777" w:rsidR="00EA446D" w:rsidRPr="000F5FB9" w:rsidRDefault="00000000">
      <w:pPr>
        <w:pStyle w:val="Listaconvietas"/>
        <w:rPr>
          <w:lang w:val="es-ES"/>
        </w:rPr>
      </w:pPr>
      <w:r w:rsidRPr="000F5FB9">
        <w:rPr>
          <w:lang w:val="es-ES"/>
        </w:rPr>
        <w:t>Descarga de la base de datos de clientes.</w:t>
      </w:r>
    </w:p>
    <w:p w14:paraId="5A85BE57" w14:textId="77777777" w:rsidR="00EA446D" w:rsidRPr="000F5FB9" w:rsidRDefault="00000000">
      <w:pPr>
        <w:pStyle w:val="Listaconvietas"/>
        <w:rPr>
          <w:lang w:val="es-ES"/>
        </w:rPr>
      </w:pPr>
      <w:r w:rsidRPr="000F5FB9">
        <w:rPr>
          <w:lang w:val="es-ES"/>
        </w:rPr>
        <w:t>Carga de bases de datos externas, incluyendo archivos Excel y otros formatos por definir.</w:t>
      </w:r>
    </w:p>
    <w:p w14:paraId="57E3E7CC" w14:textId="0FAEED70" w:rsidR="00EA446D" w:rsidRPr="000F5FB9" w:rsidRDefault="00000000">
      <w:pPr>
        <w:pStyle w:val="Ttulo2"/>
        <w:rPr>
          <w:lang w:val="es-ES"/>
        </w:rPr>
      </w:pPr>
      <w:r w:rsidRPr="000F5FB9">
        <w:rPr>
          <w:lang w:val="es-ES"/>
        </w:rPr>
        <w:t>3.4. Módulo de Informes</w:t>
      </w:r>
      <w:r w:rsidR="000F5FB9">
        <w:rPr>
          <w:lang w:val="es-ES"/>
        </w:rPr>
        <w:t>(exclusivo administrador)</w:t>
      </w:r>
    </w:p>
    <w:p w14:paraId="5D404EEE" w14:textId="77777777" w:rsidR="00EA446D" w:rsidRPr="000F5FB9" w:rsidRDefault="00000000">
      <w:pPr>
        <w:rPr>
          <w:lang w:val="es-ES"/>
        </w:rPr>
      </w:pPr>
      <w:r w:rsidRPr="000F5FB9">
        <w:rPr>
          <w:lang w:val="es-ES"/>
        </w:rPr>
        <w:t>El sistema deberá presentar información consolidada y por sede, incluyendo:</w:t>
      </w:r>
    </w:p>
    <w:p w14:paraId="0720E7CA" w14:textId="77777777" w:rsidR="00EA446D" w:rsidRDefault="00000000">
      <w:pPr>
        <w:pStyle w:val="Listaconvietas"/>
      </w:pPr>
      <w:r>
        <w:t>Ventas totales.</w:t>
      </w:r>
    </w:p>
    <w:p w14:paraId="1468F65E" w14:textId="77777777" w:rsidR="00EA446D" w:rsidRDefault="00000000">
      <w:pPr>
        <w:pStyle w:val="Listaconvietas"/>
      </w:pPr>
      <w:r>
        <w:lastRenderedPageBreak/>
        <w:t>Utilidad total.</w:t>
      </w:r>
    </w:p>
    <w:p w14:paraId="19C040A7" w14:textId="77777777" w:rsidR="00EA446D" w:rsidRPr="000F5FB9" w:rsidRDefault="00000000">
      <w:pPr>
        <w:pStyle w:val="Listaconvietas"/>
        <w:rPr>
          <w:lang w:val="es-ES"/>
        </w:rPr>
      </w:pPr>
      <w:r w:rsidRPr="000F5FB9">
        <w:rPr>
          <w:lang w:val="es-ES"/>
        </w:rPr>
        <w:t>Ventas por punto o sucursal.</w:t>
      </w:r>
    </w:p>
    <w:p w14:paraId="7F7D0B99" w14:textId="77777777" w:rsidR="00EA446D" w:rsidRPr="000F5FB9" w:rsidRDefault="00000000">
      <w:pPr>
        <w:pStyle w:val="Listaconvietas"/>
        <w:rPr>
          <w:lang w:val="es-ES"/>
        </w:rPr>
      </w:pPr>
      <w:r w:rsidRPr="000F5FB9">
        <w:rPr>
          <w:lang w:val="es-ES"/>
        </w:rPr>
        <w:t>Utilidad por punto o sucursal.</w:t>
      </w:r>
    </w:p>
    <w:p w14:paraId="7B32F0FA" w14:textId="77777777" w:rsidR="00EA446D" w:rsidRPr="000F5FB9" w:rsidRDefault="00000000">
      <w:pPr>
        <w:pStyle w:val="Listaconvietas"/>
        <w:rPr>
          <w:lang w:val="es-ES"/>
        </w:rPr>
      </w:pPr>
      <w:r w:rsidRPr="000F5FB9">
        <w:rPr>
          <w:lang w:val="es-ES"/>
        </w:rPr>
        <w:t>Productos más vendidos de manera global.</w:t>
      </w:r>
    </w:p>
    <w:p w14:paraId="6C53A586" w14:textId="77777777" w:rsidR="00EA446D" w:rsidRPr="000F5FB9" w:rsidRDefault="00000000">
      <w:pPr>
        <w:pStyle w:val="Listaconvietas"/>
        <w:rPr>
          <w:lang w:val="es-ES"/>
        </w:rPr>
      </w:pPr>
      <w:r w:rsidRPr="000F5FB9">
        <w:rPr>
          <w:lang w:val="es-ES"/>
        </w:rPr>
        <w:t>Productos más vendidos por sede.</w:t>
      </w:r>
    </w:p>
    <w:p w14:paraId="6001E583" w14:textId="77777777" w:rsidR="00EA446D" w:rsidRPr="000F5FB9" w:rsidRDefault="00000000">
      <w:pPr>
        <w:pStyle w:val="Listaconvietas"/>
        <w:rPr>
          <w:lang w:val="es-ES"/>
        </w:rPr>
      </w:pPr>
      <w:r w:rsidRPr="000F5FB9">
        <w:rPr>
          <w:lang w:val="es-ES"/>
        </w:rPr>
        <w:t>Cierre de caja automático basado en los medios de pago registrados en el módulo de ventas.</w:t>
      </w:r>
    </w:p>
    <w:p w14:paraId="43CEB8B8" w14:textId="77777777" w:rsidR="00EA446D" w:rsidRPr="000F5FB9" w:rsidRDefault="00000000">
      <w:pPr>
        <w:pStyle w:val="Listaconvietas"/>
        <w:rPr>
          <w:lang w:val="es-ES"/>
        </w:rPr>
      </w:pPr>
      <w:r w:rsidRPr="000F5FB9">
        <w:rPr>
          <w:lang w:val="es-ES"/>
        </w:rPr>
        <w:t>Métricas de ventas por código de vendedor.</w:t>
      </w:r>
    </w:p>
    <w:p w14:paraId="6C91346C" w14:textId="4C73DC43" w:rsidR="00EA446D" w:rsidRPr="000F5FB9" w:rsidRDefault="00000000">
      <w:pPr>
        <w:pStyle w:val="Ttulo2"/>
        <w:rPr>
          <w:lang w:val="es-ES"/>
        </w:rPr>
      </w:pPr>
      <w:r w:rsidRPr="000F5FB9">
        <w:rPr>
          <w:lang w:val="es-ES"/>
        </w:rPr>
        <w:t>3.5. Módulo de Usuarios</w:t>
      </w:r>
      <w:r w:rsidR="000F5FB9" w:rsidRPr="000F5FB9">
        <w:rPr>
          <w:lang w:val="es-ES"/>
        </w:rPr>
        <w:t>(exclusive ad</w:t>
      </w:r>
      <w:r w:rsidR="000F5FB9">
        <w:rPr>
          <w:lang w:val="es-ES"/>
        </w:rPr>
        <w:t>ministrador)</w:t>
      </w:r>
    </w:p>
    <w:p w14:paraId="1994FB50" w14:textId="77777777" w:rsidR="00EA446D" w:rsidRPr="000F5FB9" w:rsidRDefault="00000000">
      <w:pPr>
        <w:pStyle w:val="Listaconvietas"/>
        <w:rPr>
          <w:lang w:val="es-ES"/>
        </w:rPr>
      </w:pPr>
      <w:r w:rsidRPr="000F5FB9">
        <w:rPr>
          <w:lang w:val="es-ES"/>
        </w:rPr>
        <w:t>Módulo de acceso exclusivo para el usuario administrador.</w:t>
      </w:r>
    </w:p>
    <w:p w14:paraId="0379EB15" w14:textId="77777777" w:rsidR="00EA446D" w:rsidRPr="000F5FB9" w:rsidRDefault="00000000">
      <w:pPr>
        <w:pStyle w:val="Listaconvietas"/>
        <w:rPr>
          <w:lang w:val="es-ES"/>
        </w:rPr>
      </w:pPr>
      <w:r w:rsidRPr="000F5FB9">
        <w:rPr>
          <w:lang w:val="es-ES"/>
        </w:rPr>
        <w:t>Creación, consulta y administración de usuarios de las sedes.</w:t>
      </w:r>
    </w:p>
    <w:p w14:paraId="773C2EE3" w14:textId="77777777" w:rsidR="00EA446D" w:rsidRPr="000F5FB9" w:rsidRDefault="00000000">
      <w:pPr>
        <w:pStyle w:val="Listaconvietas"/>
        <w:rPr>
          <w:lang w:val="es-ES"/>
        </w:rPr>
      </w:pPr>
      <w:r w:rsidRPr="000F5FB9">
        <w:rPr>
          <w:lang w:val="es-ES"/>
        </w:rPr>
        <w:t>Cada sede contará con su propio usuario.</w:t>
      </w:r>
    </w:p>
    <w:p w14:paraId="5ADFA563" w14:textId="77777777" w:rsidR="00EA446D" w:rsidRPr="000F5FB9" w:rsidRDefault="00000000">
      <w:pPr>
        <w:pStyle w:val="Listaconvietas"/>
        <w:rPr>
          <w:lang w:val="es-ES"/>
        </w:rPr>
      </w:pPr>
      <w:r w:rsidRPr="000F5FB9">
        <w:rPr>
          <w:lang w:val="es-ES"/>
        </w:rPr>
        <w:t>El usuario administrador podrá visualizar la información integral del negocio.</w:t>
      </w:r>
    </w:p>
    <w:p w14:paraId="50D8A899" w14:textId="77777777" w:rsidR="00EA446D" w:rsidRPr="000F5FB9" w:rsidRDefault="00000000">
      <w:pPr>
        <w:pStyle w:val="Listaconvietas"/>
        <w:rPr>
          <w:lang w:val="es-ES"/>
        </w:rPr>
      </w:pPr>
      <w:r w:rsidRPr="000F5FB9">
        <w:rPr>
          <w:lang w:val="es-ES"/>
        </w:rPr>
        <w:t>El administrador podrá filtrar la información por una o varias de las cinco sucursales.</w:t>
      </w:r>
    </w:p>
    <w:p w14:paraId="22C8C30F" w14:textId="77777777" w:rsidR="00EA446D" w:rsidRPr="000F5FB9" w:rsidRDefault="00000000">
      <w:pPr>
        <w:pStyle w:val="Ttulo1"/>
        <w:rPr>
          <w:lang w:val="es-ES"/>
        </w:rPr>
      </w:pPr>
      <w:r w:rsidRPr="000F5FB9">
        <w:rPr>
          <w:lang w:val="es-ES"/>
        </w:rPr>
        <w:t>4. Estructura de ubicaciones de inventario</w:t>
      </w:r>
    </w:p>
    <w:p w14:paraId="0AEFE940" w14:textId="77777777" w:rsidR="00EA446D" w:rsidRPr="000F5FB9" w:rsidRDefault="00000000">
      <w:pPr>
        <w:rPr>
          <w:lang w:val="es-ES"/>
        </w:rPr>
      </w:pPr>
      <w:r w:rsidRPr="000F5FB9">
        <w:rPr>
          <w:lang w:val="es-ES"/>
        </w:rPr>
        <w:t>La Fase 1 deberá manejar como mínimo las siguientes ubicaciones:</w:t>
      </w:r>
    </w:p>
    <w:p w14:paraId="30D3E4B6" w14:textId="77777777" w:rsidR="00EA446D" w:rsidRDefault="00000000">
      <w:pPr>
        <w:pStyle w:val="Listaconvietas"/>
      </w:pPr>
      <w:r>
        <w:t>Bodega principal</w:t>
      </w:r>
    </w:p>
    <w:p w14:paraId="4BF9F741" w14:textId="77777777" w:rsidR="00EA446D" w:rsidRDefault="00000000">
      <w:pPr>
        <w:pStyle w:val="Listaconvietas"/>
      </w:pPr>
      <w:r>
        <w:t>Sede 1</w:t>
      </w:r>
    </w:p>
    <w:p w14:paraId="4F8F49FC" w14:textId="77777777" w:rsidR="00EA446D" w:rsidRDefault="00000000">
      <w:pPr>
        <w:pStyle w:val="Listaconvietas"/>
      </w:pPr>
      <w:r>
        <w:t>Sede 2</w:t>
      </w:r>
    </w:p>
    <w:p w14:paraId="47162C6D" w14:textId="77777777" w:rsidR="00EA446D" w:rsidRDefault="00000000">
      <w:pPr>
        <w:pStyle w:val="Listaconvietas"/>
      </w:pPr>
      <w:r>
        <w:t>Sede 3</w:t>
      </w:r>
    </w:p>
    <w:p w14:paraId="38B3304F" w14:textId="77777777" w:rsidR="00EA446D" w:rsidRDefault="00000000">
      <w:pPr>
        <w:pStyle w:val="Listaconvietas"/>
      </w:pPr>
      <w:r>
        <w:t>Sede 4</w:t>
      </w:r>
    </w:p>
    <w:p w14:paraId="4D5110F4" w14:textId="77777777" w:rsidR="00EA446D" w:rsidRDefault="00000000">
      <w:pPr>
        <w:pStyle w:val="Listaconvietas"/>
      </w:pPr>
      <w:r>
        <w:t>Sede 5</w:t>
      </w:r>
    </w:p>
    <w:p w14:paraId="3A043AB5" w14:textId="77777777" w:rsidR="00EA446D" w:rsidRPr="000F5FB9" w:rsidRDefault="00000000">
      <w:pPr>
        <w:rPr>
          <w:lang w:val="es-ES"/>
        </w:rPr>
      </w:pPr>
      <w:r w:rsidRPr="000F5FB9">
        <w:rPr>
          <w:lang w:val="es-ES"/>
        </w:rPr>
        <w:t>El sistema deberá mantener las existencias separadas por ubicación y reflejar los movimientos derivados de ventas, ingresos y transferencias.</w:t>
      </w:r>
    </w:p>
    <w:p w14:paraId="4F4CF1F8" w14:textId="77777777" w:rsidR="00EA446D" w:rsidRDefault="00000000">
      <w:pPr>
        <w:pStyle w:val="Ttulo1"/>
      </w:pPr>
      <w:r>
        <w:t>5. Roles de usuario identificados</w:t>
      </w:r>
    </w:p>
    <w:tbl>
      <w:tblPr>
        <w:tblStyle w:val="Tablaconcuadrcula"/>
        <w:tblW w:w="0" w:type="auto"/>
        <w:jc w:val="center"/>
        <w:tblLook w:val="04A0" w:firstRow="1" w:lastRow="0" w:firstColumn="1" w:lastColumn="0" w:noHBand="0" w:noVBand="1"/>
      </w:tblPr>
      <w:tblGrid>
        <w:gridCol w:w="3312"/>
        <w:gridCol w:w="3312"/>
        <w:gridCol w:w="3312"/>
      </w:tblGrid>
      <w:tr w:rsidR="00EA446D" w14:paraId="02053599" w14:textId="77777777">
        <w:trPr>
          <w:jc w:val="center"/>
        </w:trPr>
        <w:tc>
          <w:tcPr>
            <w:tcW w:w="3312" w:type="dxa"/>
            <w:shd w:val="clear" w:color="auto" w:fill="D9EAF7"/>
            <w:vAlign w:val="center"/>
          </w:tcPr>
          <w:p w14:paraId="55EB841E" w14:textId="77777777" w:rsidR="00EA446D" w:rsidRDefault="00000000">
            <w:r>
              <w:rPr>
                <w:b/>
                <w:sz w:val="19"/>
              </w:rPr>
              <w:t>Rol</w:t>
            </w:r>
          </w:p>
        </w:tc>
        <w:tc>
          <w:tcPr>
            <w:tcW w:w="3312" w:type="dxa"/>
            <w:shd w:val="clear" w:color="auto" w:fill="D9EAF7"/>
            <w:vAlign w:val="center"/>
          </w:tcPr>
          <w:p w14:paraId="4738689C" w14:textId="77777777" w:rsidR="00EA446D" w:rsidRDefault="00000000">
            <w:r>
              <w:rPr>
                <w:b/>
                <w:sz w:val="19"/>
              </w:rPr>
              <w:t>Alcance</w:t>
            </w:r>
          </w:p>
        </w:tc>
        <w:tc>
          <w:tcPr>
            <w:tcW w:w="3312" w:type="dxa"/>
            <w:shd w:val="clear" w:color="auto" w:fill="D9EAF7"/>
            <w:vAlign w:val="center"/>
          </w:tcPr>
          <w:p w14:paraId="5A121039" w14:textId="77777777" w:rsidR="00EA446D" w:rsidRDefault="00000000">
            <w:r>
              <w:rPr>
                <w:b/>
                <w:sz w:val="19"/>
              </w:rPr>
              <w:t>Funciones conocidas</w:t>
            </w:r>
          </w:p>
        </w:tc>
      </w:tr>
      <w:tr w:rsidR="00EA446D" w:rsidRPr="000F5FB9" w14:paraId="3676C875" w14:textId="77777777">
        <w:trPr>
          <w:jc w:val="center"/>
        </w:trPr>
        <w:tc>
          <w:tcPr>
            <w:tcW w:w="3312" w:type="dxa"/>
            <w:vAlign w:val="center"/>
          </w:tcPr>
          <w:p w14:paraId="1CE5EEB9" w14:textId="77777777" w:rsidR="00EA446D" w:rsidRDefault="00000000">
            <w:r>
              <w:rPr>
                <w:sz w:val="19"/>
              </w:rPr>
              <w:t>Administrador</w:t>
            </w:r>
          </w:p>
        </w:tc>
        <w:tc>
          <w:tcPr>
            <w:tcW w:w="3312" w:type="dxa"/>
            <w:vAlign w:val="center"/>
          </w:tcPr>
          <w:p w14:paraId="3C03F545" w14:textId="77777777" w:rsidR="00EA446D" w:rsidRDefault="00000000">
            <w:r>
              <w:rPr>
                <w:sz w:val="19"/>
              </w:rPr>
              <w:t>Global</w:t>
            </w:r>
          </w:p>
        </w:tc>
        <w:tc>
          <w:tcPr>
            <w:tcW w:w="3312" w:type="dxa"/>
            <w:vAlign w:val="center"/>
          </w:tcPr>
          <w:p w14:paraId="7EE51C2C" w14:textId="77777777" w:rsidR="00EA446D" w:rsidRPr="000F5FB9" w:rsidRDefault="00000000">
            <w:pPr>
              <w:rPr>
                <w:lang w:val="es-ES"/>
              </w:rPr>
            </w:pPr>
            <w:r w:rsidRPr="000F5FB9">
              <w:rPr>
                <w:sz w:val="19"/>
                <w:lang w:val="es-ES"/>
              </w:rPr>
              <w:t>Consulta integral, filtros por sede y gestión de usuarios.</w:t>
            </w:r>
          </w:p>
        </w:tc>
      </w:tr>
      <w:tr w:rsidR="00EA446D" w:rsidRPr="000F5FB9" w14:paraId="7809BDEA" w14:textId="77777777">
        <w:trPr>
          <w:jc w:val="center"/>
        </w:trPr>
        <w:tc>
          <w:tcPr>
            <w:tcW w:w="3312" w:type="dxa"/>
            <w:vAlign w:val="center"/>
          </w:tcPr>
          <w:p w14:paraId="05F50FBE" w14:textId="77777777" w:rsidR="00EA446D" w:rsidRDefault="00000000">
            <w:r>
              <w:rPr>
                <w:sz w:val="19"/>
              </w:rPr>
              <w:t>Usuario de sede</w:t>
            </w:r>
          </w:p>
        </w:tc>
        <w:tc>
          <w:tcPr>
            <w:tcW w:w="3312" w:type="dxa"/>
            <w:vAlign w:val="center"/>
          </w:tcPr>
          <w:p w14:paraId="25699A55" w14:textId="77777777" w:rsidR="00EA446D" w:rsidRDefault="00000000">
            <w:r>
              <w:rPr>
                <w:sz w:val="19"/>
              </w:rPr>
              <w:t>Sucursal asignada</w:t>
            </w:r>
          </w:p>
        </w:tc>
        <w:tc>
          <w:tcPr>
            <w:tcW w:w="3312" w:type="dxa"/>
            <w:vAlign w:val="center"/>
          </w:tcPr>
          <w:p w14:paraId="5F526C18" w14:textId="52AAEF53" w:rsidR="00EA446D" w:rsidRPr="000F5FB9" w:rsidRDefault="00000000">
            <w:pPr>
              <w:rPr>
                <w:lang w:val="es-ES"/>
              </w:rPr>
            </w:pPr>
            <w:r w:rsidRPr="000F5FB9">
              <w:rPr>
                <w:sz w:val="19"/>
                <w:lang w:val="es-ES"/>
              </w:rPr>
              <w:t xml:space="preserve">Acceso </w:t>
            </w:r>
            <w:r w:rsidR="000F5FB9">
              <w:rPr>
                <w:sz w:val="19"/>
                <w:lang w:val="es-ES"/>
              </w:rPr>
              <w:t>al modulo de ventas y clientes.</w:t>
            </w:r>
          </w:p>
        </w:tc>
      </w:tr>
    </w:tbl>
    <w:p w14:paraId="0BE5777E" w14:textId="77777777" w:rsidR="00EA446D" w:rsidRPr="000F5FB9" w:rsidRDefault="00000000">
      <w:pPr>
        <w:pStyle w:val="Ttulo1"/>
        <w:rPr>
          <w:lang w:val="es-ES"/>
        </w:rPr>
      </w:pPr>
      <w:r w:rsidRPr="000F5FB9">
        <w:rPr>
          <w:lang w:val="es-ES"/>
        </w:rPr>
        <w:t>6. Flujo operativo principal de venta</w:t>
      </w:r>
    </w:p>
    <w:p w14:paraId="7D25DB1C" w14:textId="77777777" w:rsidR="00EA446D" w:rsidRPr="000F5FB9" w:rsidRDefault="00000000">
      <w:pPr>
        <w:rPr>
          <w:lang w:val="es-ES"/>
        </w:rPr>
      </w:pPr>
      <w:r w:rsidRPr="000F5FB9">
        <w:rPr>
          <w:lang w:val="es-ES"/>
        </w:rPr>
        <w:t>1. El usuario accede al módulo de Ventas (POS) de la sucursal.</w:t>
      </w:r>
    </w:p>
    <w:p w14:paraId="3053C62C" w14:textId="77777777" w:rsidR="00EA446D" w:rsidRPr="000F5FB9" w:rsidRDefault="00000000">
      <w:pPr>
        <w:rPr>
          <w:lang w:val="es-ES"/>
        </w:rPr>
      </w:pPr>
      <w:r w:rsidRPr="000F5FB9">
        <w:rPr>
          <w:lang w:val="es-ES"/>
        </w:rPr>
        <w:t>2. Se identifica al vendedor mediante su número de cédula.</w:t>
      </w:r>
    </w:p>
    <w:p w14:paraId="18E64959" w14:textId="77777777" w:rsidR="00EA446D" w:rsidRPr="000F5FB9" w:rsidRDefault="00000000">
      <w:pPr>
        <w:rPr>
          <w:lang w:val="es-ES"/>
        </w:rPr>
      </w:pPr>
      <w:r w:rsidRPr="000F5FB9">
        <w:rPr>
          <w:lang w:val="es-ES"/>
        </w:rPr>
        <w:t>3. Se buscan y seleccionan los productos a vender.</w:t>
      </w:r>
    </w:p>
    <w:p w14:paraId="55989A1F" w14:textId="77777777" w:rsidR="00EA446D" w:rsidRPr="000F5FB9" w:rsidRDefault="00000000">
      <w:pPr>
        <w:rPr>
          <w:lang w:val="es-ES"/>
        </w:rPr>
      </w:pPr>
      <w:r w:rsidRPr="000F5FB9">
        <w:rPr>
          <w:lang w:val="es-ES"/>
        </w:rPr>
        <w:t>4. El sistema muestra la ubicación del producto dentro de la sucursal cuando corresponda.</w:t>
      </w:r>
    </w:p>
    <w:p w14:paraId="5A5D7957" w14:textId="77777777" w:rsidR="00EA446D" w:rsidRPr="000F5FB9" w:rsidRDefault="00000000">
      <w:pPr>
        <w:rPr>
          <w:lang w:val="es-ES"/>
        </w:rPr>
      </w:pPr>
      <w:r w:rsidRPr="000F5FB9">
        <w:rPr>
          <w:lang w:val="es-ES"/>
        </w:rPr>
        <w:t>5. Se registran los datos del cliente.</w:t>
      </w:r>
    </w:p>
    <w:p w14:paraId="4F04F5E4" w14:textId="77777777" w:rsidR="00EA446D" w:rsidRPr="000F5FB9" w:rsidRDefault="00000000">
      <w:pPr>
        <w:rPr>
          <w:lang w:val="es-ES"/>
        </w:rPr>
      </w:pPr>
      <w:r w:rsidRPr="000F5FB9">
        <w:rPr>
          <w:lang w:val="es-ES"/>
        </w:rPr>
        <w:lastRenderedPageBreak/>
        <w:t>6. Se indica si el cliente solicita factura electrónica.</w:t>
      </w:r>
    </w:p>
    <w:p w14:paraId="0C5A0C44" w14:textId="77777777" w:rsidR="00EA446D" w:rsidRPr="000F5FB9" w:rsidRDefault="00000000">
      <w:pPr>
        <w:rPr>
          <w:lang w:val="es-ES"/>
        </w:rPr>
      </w:pPr>
      <w:r w:rsidRPr="000F5FB9">
        <w:rPr>
          <w:lang w:val="es-ES"/>
        </w:rPr>
        <w:t>7. Se selecciona el medio de pago.</w:t>
      </w:r>
    </w:p>
    <w:p w14:paraId="75953769" w14:textId="77777777" w:rsidR="00EA446D" w:rsidRPr="000F5FB9" w:rsidRDefault="00000000">
      <w:pPr>
        <w:rPr>
          <w:lang w:val="es-ES"/>
        </w:rPr>
      </w:pPr>
      <w:r w:rsidRPr="000F5FB9">
        <w:rPr>
          <w:lang w:val="es-ES"/>
        </w:rPr>
        <w:t>8. Se confirma la venta.</w:t>
      </w:r>
    </w:p>
    <w:p w14:paraId="787BA583" w14:textId="77777777" w:rsidR="00EA446D" w:rsidRPr="000F5FB9" w:rsidRDefault="00000000">
      <w:pPr>
        <w:rPr>
          <w:lang w:val="es-ES"/>
        </w:rPr>
      </w:pPr>
      <w:r w:rsidRPr="000F5FB9">
        <w:rPr>
          <w:lang w:val="es-ES"/>
        </w:rPr>
        <w:t>9. El sistema genera una colilla de factura estándar.</w:t>
      </w:r>
    </w:p>
    <w:p w14:paraId="3A8981DC" w14:textId="77777777" w:rsidR="00EA446D" w:rsidRPr="000F5FB9" w:rsidRDefault="00000000">
      <w:pPr>
        <w:rPr>
          <w:lang w:val="es-ES"/>
        </w:rPr>
      </w:pPr>
      <w:r w:rsidRPr="000F5FB9">
        <w:rPr>
          <w:lang w:val="es-ES"/>
        </w:rPr>
        <w:t>10. El sistema descuenta automáticamente las unidades vendidas del inventario de la sede.</w:t>
      </w:r>
    </w:p>
    <w:p w14:paraId="4847A4B8" w14:textId="77777777" w:rsidR="00EA446D" w:rsidRPr="000F5FB9" w:rsidRDefault="00000000">
      <w:pPr>
        <w:rPr>
          <w:lang w:val="es-ES"/>
        </w:rPr>
      </w:pPr>
      <w:r w:rsidRPr="000F5FB9">
        <w:rPr>
          <w:lang w:val="es-ES"/>
        </w:rPr>
        <w:t>11. La transacción queda disponible para informes, cierre de caja y métricas por vendedor.</w:t>
      </w:r>
    </w:p>
    <w:p w14:paraId="7F8711D6" w14:textId="77777777" w:rsidR="00EA446D" w:rsidRPr="000F5FB9" w:rsidRDefault="00000000">
      <w:pPr>
        <w:pStyle w:val="Ttulo1"/>
        <w:rPr>
          <w:lang w:val="es-ES"/>
        </w:rPr>
      </w:pPr>
      <w:r w:rsidRPr="000F5FB9">
        <w:rPr>
          <w:lang w:val="es-ES"/>
        </w:rPr>
        <w:t>7. Flujo operativo principal de inventario</w:t>
      </w:r>
    </w:p>
    <w:p w14:paraId="7BC44DA1" w14:textId="77777777" w:rsidR="00EA446D" w:rsidRPr="000F5FB9" w:rsidRDefault="00000000">
      <w:pPr>
        <w:rPr>
          <w:lang w:val="es-ES"/>
        </w:rPr>
      </w:pPr>
      <w:r w:rsidRPr="000F5FB9">
        <w:rPr>
          <w:lang w:val="es-ES"/>
        </w:rPr>
        <w:t>1. Crear o consultar el producto.</w:t>
      </w:r>
    </w:p>
    <w:p w14:paraId="34E30250" w14:textId="77777777" w:rsidR="00EA446D" w:rsidRPr="000F5FB9" w:rsidRDefault="00000000">
      <w:pPr>
        <w:rPr>
          <w:lang w:val="es-ES"/>
        </w:rPr>
      </w:pPr>
      <w:r w:rsidRPr="000F5FB9">
        <w:rPr>
          <w:lang w:val="es-ES"/>
        </w:rPr>
        <w:t>2. Registrar costo y precio de venta.</w:t>
      </w:r>
    </w:p>
    <w:p w14:paraId="03DC9567" w14:textId="77777777" w:rsidR="00EA446D" w:rsidRPr="000F5FB9" w:rsidRDefault="00000000">
      <w:pPr>
        <w:rPr>
          <w:lang w:val="es-ES"/>
        </w:rPr>
      </w:pPr>
      <w:r w:rsidRPr="000F5FB9">
        <w:rPr>
          <w:lang w:val="es-ES"/>
        </w:rPr>
        <w:t>3. Generar el código de barras correspondiente.</w:t>
      </w:r>
    </w:p>
    <w:p w14:paraId="405C37D5" w14:textId="77777777" w:rsidR="00EA446D" w:rsidRPr="000F5FB9" w:rsidRDefault="00000000">
      <w:pPr>
        <w:rPr>
          <w:lang w:val="es-ES"/>
        </w:rPr>
      </w:pPr>
      <w:r w:rsidRPr="000F5FB9">
        <w:rPr>
          <w:lang w:val="es-ES"/>
        </w:rPr>
        <w:t>4. Imprimir las etiquetas necesarias.</w:t>
      </w:r>
    </w:p>
    <w:p w14:paraId="2CD6AEB0" w14:textId="77777777" w:rsidR="00EA446D" w:rsidRPr="000F5FB9" w:rsidRDefault="00000000">
      <w:pPr>
        <w:rPr>
          <w:lang w:val="es-ES"/>
        </w:rPr>
      </w:pPr>
      <w:r w:rsidRPr="000F5FB9">
        <w:rPr>
          <w:lang w:val="es-ES"/>
        </w:rPr>
        <w:t>5. Registrar ingresos de inventario mediante lectura del código de barras e ingreso de cantidades.</w:t>
      </w:r>
    </w:p>
    <w:p w14:paraId="42F85447" w14:textId="77777777" w:rsidR="00EA446D" w:rsidRPr="000F5FB9" w:rsidRDefault="00000000">
      <w:pPr>
        <w:rPr>
          <w:lang w:val="es-ES"/>
        </w:rPr>
      </w:pPr>
      <w:r w:rsidRPr="000F5FB9">
        <w:rPr>
          <w:lang w:val="es-ES"/>
        </w:rPr>
        <w:t>6. Asignar las existencias a la ubicación correspondiente.</w:t>
      </w:r>
    </w:p>
    <w:p w14:paraId="4BC6066D" w14:textId="77777777" w:rsidR="00EA446D" w:rsidRPr="000F5FB9" w:rsidRDefault="00000000">
      <w:pPr>
        <w:rPr>
          <w:lang w:val="es-ES"/>
        </w:rPr>
      </w:pPr>
      <w:r w:rsidRPr="000F5FB9">
        <w:rPr>
          <w:lang w:val="es-ES"/>
        </w:rPr>
        <w:t>7. Consultar existencias por ubicación.</w:t>
      </w:r>
    </w:p>
    <w:p w14:paraId="06F16D40" w14:textId="77777777" w:rsidR="00EA446D" w:rsidRPr="000F5FB9" w:rsidRDefault="00000000">
      <w:pPr>
        <w:rPr>
          <w:lang w:val="es-ES"/>
        </w:rPr>
      </w:pPr>
      <w:r w:rsidRPr="000F5FB9">
        <w:rPr>
          <w:lang w:val="es-ES"/>
        </w:rPr>
        <w:t>8. Registrar transferencias entre la bodega principal y las sedes o entre sedes.</w:t>
      </w:r>
    </w:p>
    <w:p w14:paraId="76F8E812" w14:textId="77777777" w:rsidR="00EA446D" w:rsidRPr="000F5FB9" w:rsidRDefault="00000000">
      <w:pPr>
        <w:rPr>
          <w:lang w:val="es-ES"/>
        </w:rPr>
      </w:pPr>
      <w:r w:rsidRPr="000F5FB9">
        <w:rPr>
          <w:lang w:val="es-ES"/>
        </w:rPr>
        <w:t>9. Generar la orden de abastecimiento relacionada con el movimiento.</w:t>
      </w:r>
    </w:p>
    <w:p w14:paraId="45EBE0BE" w14:textId="77777777" w:rsidR="00EA446D" w:rsidRPr="000F5FB9" w:rsidRDefault="00000000">
      <w:pPr>
        <w:rPr>
          <w:lang w:val="es-ES"/>
        </w:rPr>
      </w:pPr>
      <w:r w:rsidRPr="000F5FB9">
        <w:rPr>
          <w:lang w:val="es-ES"/>
        </w:rPr>
        <w:t>10. Mantener actualizado el inventario después de ventas y transferencias.</w:t>
      </w:r>
    </w:p>
    <w:p w14:paraId="0519A993" w14:textId="77777777" w:rsidR="00EA446D" w:rsidRPr="000F5FB9" w:rsidRDefault="00000000">
      <w:pPr>
        <w:pStyle w:val="Ttulo1"/>
        <w:rPr>
          <w:lang w:val="es-ES"/>
        </w:rPr>
      </w:pPr>
      <w:r w:rsidRPr="000F5FB9">
        <w:rPr>
          <w:lang w:val="es-ES"/>
        </w:rPr>
        <w:t>8. Entregables funcionales de la Fase 1</w:t>
      </w:r>
    </w:p>
    <w:p w14:paraId="448B29FE" w14:textId="77777777" w:rsidR="00EA446D" w:rsidRPr="000F5FB9" w:rsidRDefault="00000000">
      <w:pPr>
        <w:pStyle w:val="Listaconvietas"/>
        <w:rPr>
          <w:lang w:val="es-ES"/>
        </w:rPr>
      </w:pPr>
      <w:r w:rsidRPr="000F5FB9">
        <w:rPr>
          <w:lang w:val="es-ES"/>
        </w:rPr>
        <w:t>Plataforma web con autenticación de usuarios.</w:t>
      </w:r>
    </w:p>
    <w:p w14:paraId="29D6DAF4" w14:textId="77777777" w:rsidR="00EA446D" w:rsidRDefault="00000000">
      <w:pPr>
        <w:pStyle w:val="Listaconvietas"/>
      </w:pPr>
      <w:r>
        <w:t>Módulo de Ventas (POS).</w:t>
      </w:r>
    </w:p>
    <w:p w14:paraId="329A88C6" w14:textId="77777777" w:rsidR="00EA446D" w:rsidRDefault="00000000">
      <w:pPr>
        <w:pStyle w:val="Listaconvietas"/>
      </w:pPr>
      <w:r>
        <w:t>Módulo de Inventario.</w:t>
      </w:r>
    </w:p>
    <w:p w14:paraId="6D7DEE5E" w14:textId="77777777" w:rsidR="00EA446D" w:rsidRDefault="00000000">
      <w:pPr>
        <w:pStyle w:val="Listaconvietas"/>
      </w:pPr>
      <w:r>
        <w:t>Módulo de Clientes.</w:t>
      </w:r>
    </w:p>
    <w:p w14:paraId="132E6F35" w14:textId="77777777" w:rsidR="00EA446D" w:rsidRDefault="00000000">
      <w:pPr>
        <w:pStyle w:val="Listaconvietas"/>
      </w:pPr>
      <w:r>
        <w:t>Módulo de Informes.</w:t>
      </w:r>
    </w:p>
    <w:p w14:paraId="776CFCD2" w14:textId="77777777" w:rsidR="00EA446D" w:rsidRDefault="00000000">
      <w:pPr>
        <w:pStyle w:val="Listaconvietas"/>
      </w:pPr>
      <w:r>
        <w:t>Módulo de Usuarios.</w:t>
      </w:r>
    </w:p>
    <w:p w14:paraId="2B2C09D0" w14:textId="77777777" w:rsidR="00EA446D" w:rsidRPr="000F5FB9" w:rsidRDefault="00000000">
      <w:pPr>
        <w:pStyle w:val="Listaconvietas"/>
        <w:rPr>
          <w:lang w:val="es-ES"/>
        </w:rPr>
      </w:pPr>
      <w:r w:rsidRPr="000F5FB9">
        <w:rPr>
          <w:lang w:val="es-ES"/>
        </w:rPr>
        <w:t>Control de inventario para las seis ubicaciones identificadas.</w:t>
      </w:r>
    </w:p>
    <w:p w14:paraId="53813E6A" w14:textId="77777777" w:rsidR="00EA446D" w:rsidRPr="000F5FB9" w:rsidRDefault="00000000">
      <w:pPr>
        <w:pStyle w:val="Listaconvietas"/>
        <w:rPr>
          <w:lang w:val="es-ES"/>
        </w:rPr>
      </w:pPr>
      <w:r w:rsidRPr="000F5FB9">
        <w:rPr>
          <w:lang w:val="es-ES"/>
        </w:rPr>
        <w:t>Generación e impresión de códigos de barras.</w:t>
      </w:r>
    </w:p>
    <w:p w14:paraId="204437C9" w14:textId="77777777" w:rsidR="00EA446D" w:rsidRPr="000F5FB9" w:rsidRDefault="00000000">
      <w:pPr>
        <w:pStyle w:val="Listaconvietas"/>
        <w:rPr>
          <w:lang w:val="es-ES"/>
        </w:rPr>
      </w:pPr>
      <w:r w:rsidRPr="000F5FB9">
        <w:rPr>
          <w:lang w:val="es-ES"/>
        </w:rPr>
        <w:t>Registro de transferencias y órdenes de abastecimiento.</w:t>
      </w:r>
    </w:p>
    <w:p w14:paraId="741CD43C" w14:textId="77777777" w:rsidR="00EA446D" w:rsidRDefault="00000000">
      <w:pPr>
        <w:pStyle w:val="Listaconvietas"/>
      </w:pPr>
      <w:r>
        <w:t>Colilla estándar de venta.</w:t>
      </w:r>
    </w:p>
    <w:p w14:paraId="1107072C" w14:textId="77777777" w:rsidR="00EA446D" w:rsidRPr="000F5FB9" w:rsidRDefault="00000000">
      <w:pPr>
        <w:pStyle w:val="Listaconvietas"/>
        <w:rPr>
          <w:lang w:val="es-ES"/>
        </w:rPr>
      </w:pPr>
      <w:r w:rsidRPr="000F5FB9">
        <w:rPr>
          <w:lang w:val="es-ES"/>
        </w:rPr>
        <w:t>Reportes y métricas definidos en el alcance funcional.</w:t>
      </w:r>
    </w:p>
    <w:p w14:paraId="6FF4740C" w14:textId="63C0D68F" w:rsidR="00EA446D" w:rsidRPr="000F5FB9" w:rsidRDefault="000F5FB9">
      <w:pPr>
        <w:pStyle w:val="Ttulo1"/>
        <w:rPr>
          <w:lang w:val="es-ES"/>
        </w:rPr>
      </w:pPr>
      <w:r>
        <w:rPr>
          <w:lang w:val="es-ES"/>
        </w:rPr>
        <w:lastRenderedPageBreak/>
        <w:t>9</w:t>
      </w:r>
      <w:r w:rsidR="00000000" w:rsidRPr="000F5FB9">
        <w:rPr>
          <w:lang w:val="es-ES"/>
        </w:rPr>
        <w:t>. Fase 2 identificada</w:t>
      </w:r>
    </w:p>
    <w:p w14:paraId="1014E94C" w14:textId="77777777" w:rsidR="00EA446D" w:rsidRPr="000F5FB9" w:rsidRDefault="00000000">
      <w:pPr>
        <w:rPr>
          <w:lang w:val="es-ES"/>
        </w:rPr>
      </w:pPr>
      <w:r w:rsidRPr="000F5FB9">
        <w:rPr>
          <w:lang w:val="es-ES"/>
        </w:rPr>
        <w:t>La segunda etapa del proyecto contempla la integración con Siigo para generar automáticamente la factura electrónica cuando el cliente solicite dicho documento durante el proceso de venta. Esta integración deberá ser analizada, estimada y validada por separado, considerando las capacidades de integración disponibles, credenciales, datos, reglas fiscales y demás requisitos que correspondan.</w:t>
      </w:r>
    </w:p>
    <w:p w14:paraId="0D46C2AF" w14:textId="77777777" w:rsidR="00EA446D" w:rsidRPr="000F5FB9" w:rsidRDefault="00EA446D">
      <w:pPr>
        <w:rPr>
          <w:lang w:val="es-ES"/>
        </w:rPr>
      </w:pPr>
    </w:p>
    <w:sectPr w:rsidR="00EA446D" w:rsidRPr="000F5FB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522BD" w14:textId="77777777" w:rsidR="00177F82" w:rsidRDefault="00177F82">
      <w:pPr>
        <w:spacing w:after="0" w:line="240" w:lineRule="auto"/>
      </w:pPr>
      <w:r>
        <w:separator/>
      </w:r>
    </w:p>
  </w:endnote>
  <w:endnote w:type="continuationSeparator" w:id="0">
    <w:p w14:paraId="6065ED73" w14:textId="77777777" w:rsidR="00177F82" w:rsidRDefault="00177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1AAF" w14:textId="77777777" w:rsidR="00EA446D" w:rsidRPr="000F5FB9" w:rsidRDefault="00000000">
    <w:pPr>
      <w:pStyle w:val="Piedepgina"/>
      <w:jc w:val="center"/>
      <w:rPr>
        <w:lang w:val="es-ES"/>
      </w:rPr>
    </w:pPr>
    <w:r w:rsidRPr="000F5FB9">
      <w:rPr>
        <w:sz w:val="16"/>
        <w:lang w:val="es-ES"/>
      </w:rPr>
      <w:t>Burbuja Móvil – Descripción del Proyecto Fase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1A56F" w14:textId="77777777" w:rsidR="00177F82" w:rsidRDefault="00177F82">
      <w:pPr>
        <w:spacing w:after="0" w:line="240" w:lineRule="auto"/>
      </w:pPr>
      <w:r>
        <w:separator/>
      </w:r>
    </w:p>
  </w:footnote>
  <w:footnote w:type="continuationSeparator" w:id="0">
    <w:p w14:paraId="400A05E5" w14:textId="77777777" w:rsidR="00177F82" w:rsidRDefault="00177F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51818503">
    <w:abstractNumId w:val="8"/>
  </w:num>
  <w:num w:numId="2" w16cid:durableId="1619676335">
    <w:abstractNumId w:val="6"/>
  </w:num>
  <w:num w:numId="3" w16cid:durableId="914823534">
    <w:abstractNumId w:val="5"/>
  </w:num>
  <w:num w:numId="4" w16cid:durableId="1607424303">
    <w:abstractNumId w:val="4"/>
  </w:num>
  <w:num w:numId="5" w16cid:durableId="1800150339">
    <w:abstractNumId w:val="7"/>
  </w:num>
  <w:num w:numId="6" w16cid:durableId="248933045">
    <w:abstractNumId w:val="3"/>
  </w:num>
  <w:num w:numId="7" w16cid:durableId="129053535">
    <w:abstractNumId w:val="2"/>
  </w:num>
  <w:num w:numId="8" w16cid:durableId="2079328072">
    <w:abstractNumId w:val="1"/>
  </w:num>
  <w:num w:numId="9" w16cid:durableId="89347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FB9"/>
    <w:rsid w:val="0015074B"/>
    <w:rsid w:val="00177F82"/>
    <w:rsid w:val="0029639D"/>
    <w:rsid w:val="00326F90"/>
    <w:rsid w:val="00467E19"/>
    <w:rsid w:val="00AA1D8D"/>
    <w:rsid w:val="00B47730"/>
    <w:rsid w:val="00CB0664"/>
    <w:rsid w:val="00EA44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C2C03"/>
  <w14:defaultImageDpi w14:val="300"/>
  <w15:docId w15:val="{8F386121-EC0E-471E-9F1F-4257EC3C1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1252</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2013-12-23T23:15:00Z</dcterms:created>
  <dcterms:modified xsi:type="dcterms:W3CDTF">2026-08-19T20:29:00Z</dcterms:modified>
  <cp:category/>
</cp:coreProperties>
</file>