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Times New Roman" w:hAnsi="Times New Roman" w:eastAsia="黑体"/>
          <w:b/>
          <w:color w:val="1F3A5F"/>
          <w:sz w:val="48"/>
        </w:rPr>
        <w:t>天津中考 数理化 真题考点频次图谱</w:t>
      </w:r>
    </w:p>
    <w:p>
      <w:pPr>
        <w:jc w:val="center"/>
      </w:pPr>
      <w:r>
        <w:rPr>
          <w:rFonts w:ascii="Times New Roman" w:hAnsi="Times New Roman" w:eastAsia="宋体"/>
          <w:b w:val="0"/>
          <w:color w:val="404040"/>
          <w:sz w:val="28"/>
        </w:rPr>
        <w:t>A 层 · 2022—2026（共 5 届）· 数学 / 物理 / 化学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2"/>
        </w:rPr>
        <w:t>依据天津招考资讯网官方试卷及参考答案逐题提取；仅统计真题，不含模拟题。</w:t>
      </w:r>
    </w:p>
    <w:p>
      <w:pPr>
        <w:pStyle w:val="Heading1"/>
      </w:pPr>
      <w:r>
        <w:rPr>
          <w:rFonts w:ascii="Times New Roman" w:hAnsi="Times New Roman" w:eastAsia="黑体"/>
          <w:b/>
          <w:color w:val="1F3A5F"/>
          <w:sz w:val="34"/>
        </w:rPr>
        <w:t>天津中考数学真题考点频次图谱（2022—2026）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本图谱严格依据天津招考资讯网官方《初中学业水平考试试卷及参考答案》逐题提取，仅统计真题，不含模拟题。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难度口径：基础（约0.7以上得分率）/ 中档（0.4~0.7）/ 较难（0.4以下），无官方得分率时按题目位置与综合度估计。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〇、真题来源与证据等级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2523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主来源（官方URL）</w:t>
            </w:r>
          </w:p>
        </w:tc>
        <w:tc>
          <w:tcPr>
            <w:tcW w:type="dxa" w:w="2523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交叉核对来源URL</w:t>
            </w:r>
          </w:p>
        </w:tc>
        <w:tc>
          <w:tcPr>
            <w:tcW w:type="dxa" w:w="2523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答案口径</w:t>
            </w:r>
          </w:p>
        </w:tc>
      </w:tr>
      <w:tr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2022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2023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北京高考在线数学单科 PDF：https://cdn.gaokzx.com/zixunzhan/202403/ab1fcff4-0842-4721-b3a4-288cafd824dc.pdf （该年官方合订本未在 zhaokao.net 公开整 PDF）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腾讯新闻官方答案：https://new.qq.com/omn/20230619/20230619A08HU500.html ；天津本地宝：http://m.tj.bendibao.com/edu/165857.shtm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以官方答案为准；单科 PDF 与腾讯新闻答案一致 （已核对）</w:t>
            </w:r>
          </w:p>
        </w:tc>
      </w:tr>
      <w:tr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2024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2025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招考资讯网社会公示索引：http://www.zhaokao.net/zkzz/wsbm/index.shtml （“2026年天津市初中学业水平考试试卷及参考答案” 2026-06-22 发布）；数学题面取自学科网文字版 https://www.zxxk.com/soft/58451033.html 及豆丁网扫描转录 https://www.docin.com/touch_new/preview_new.do?id=5018524511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北方网：http://news.enorth.com.cn/system/2026/06/22/059508261.shtml ；天津本地宝：https://m.tj.bendibao.com/edu/170955.shtm</w:t>
            </w:r>
          </w:p>
        </w:tc>
        <w:tc>
          <w:tcPr>
            <w:tcW w:type="dxa" w:w="2523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以官方答案为准；2026 年官方整 PDF 未在公开索引页直链到，题面经多源交叉核对，个别填空小题细节以官方答案为准 （注意）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一、试卷结构（逐套核对，5 年完全一致）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2"/>
        <w:gridCol w:w="1442"/>
        <w:gridCol w:w="1442"/>
        <w:gridCol w:w="1442"/>
        <w:gridCol w:w="1442"/>
        <w:gridCol w:w="1442"/>
        <w:gridCol w:w="1442"/>
      </w:tblGrid>
      <w:tr>
        <w:trPr>
          <w:tblHeader w:val="true"/>
        </w:trPr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板块</w:t>
            </w:r>
          </w:p>
        </w:tc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题量</w:t>
            </w:r>
          </w:p>
        </w:tc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单题分值</w:t>
            </w:r>
          </w:p>
        </w:tc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小计</w:t>
            </w:r>
          </w:p>
        </w:tc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考试时长</w:t>
            </w:r>
          </w:p>
        </w:tc>
        <w:tc>
          <w:tcPr>
            <w:tcW w:type="dxa" w:w="1442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满分</w:t>
            </w:r>
          </w:p>
        </w:tc>
      </w:tr>
      <w:tr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第Ⅰ卷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选择题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36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 分钟（闭卷）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120</w:t>
            </w:r>
          </w:p>
        </w:tc>
      </w:tr>
      <w:tr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填空题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解答题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8/8/10/10/10/10/10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66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120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 分钟</w:t>
            </w:r>
          </w:p>
        </w:tc>
        <w:tc>
          <w:tcPr>
            <w:tcW w:type="dxa" w:w="1442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120</w:t>
            </w:r>
          </w:p>
        </w:tc>
      </w:tr>
    </w:tbl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第Ⅰ卷：第1页至第3页；第Ⅱ卷：第4页至第8页。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解答题分值分布：第19题8分、第20题8分、第21—25题各10分。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5 年（2022/2023/2024/2025/2026）结构完全相同，无调整。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二、考点频次总表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各年列填 ✓（该考点出现1次）或 —（未出现）。5年次数为该考点在5套卷中出现的总次数。</w:t>
      </w:r>
    </w:p>
    <w:p>
      <w:pPr>
        <w:sectPr>
          <w:pgSz w:w="11906" w:h="16838"/>
          <w:pgMar w:top="907" w:right="907" w:bottom="907" w:left="907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考点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2022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2023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2024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2025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2026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5年次数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题型位置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年均分值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难度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天津特色/轮换规律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有理数运算（加减乘除）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固定第1题，送分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三视图（正方体组合主视图）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固定位置轮换，5题→3题→2题→2题→2题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轴对称图形判断（美术字）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固定题型，位置微轮动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科学记数法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固定考点，背景为天津本地新闻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二次根式估值（√n 在哪两整数间）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选择前6题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固定考点，与三视图/轴对称轮换位置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特殊角三角函数值（sin/cos/tan 30/45/60°）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选择前7题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固定考点，2022在第2题，其后稳定在第6—7题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分式加减运算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选择中后段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固定考点，位置从第7题后移至第9题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反比例函数图象性质（比较 x/y 大小）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选择中后段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固定考点，k 正负轮换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方程/方程组（古算题或求根/韦达）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选择中后段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2022一元二次求根、2023韦达定理、2024二元一次方程组、2025/2026一元一次方程古算题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尺规作图（角平分线/垂直平分线）+三角形计算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选择第10题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固定第10题，角平分线与垂直平分线轮换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旋转（结论判断或线段计算）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选择第11题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固定第11题，旋转前后全等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选择压轴（二次函数结论/动点面积结论判断）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选择第12题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2022/2024二次函数结论；2023实际最值；2025/2026动点面积结论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概率（摸球，一步事件）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填空前3题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固定考点，2022在第15题，其后稳定第13题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幂的运算/整式合并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填空前3题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固定考点，2022在第13题，其后稳定第14题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二次根式乘法/平方差公式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填空前3题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固定考点，(√a+1)(√a-1)=a-1 型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一次函数图象与系数/平移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填空第16题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固定第16题，开放填空（写一个即可）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几何计算填空（正方形/矩形/菱形/等腰三角形）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填空第17题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固定第17题，两问（Ⅰ）（Ⅱ），图形轮换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网格作图（无刻度直尺，圆/切线/最短路径）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填空第18题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天津特色固定题，每年必考，圆+切线+格点构造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解一元一次不等式组（数轴表示解集）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解答第19题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天津特色固定题，填空式解答，送分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统计（条形图+平均数+众数+中位数+样本估计总体）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解答第20题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天津特色固定题，每年背景轮换（劳动/科学教育/志愿服务/低碳出行）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圆（圆周角定理+切线+垂径定理综合）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解答第21题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固定第21题，两问，切线为高频第二问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解直角三角形应用（仰角俯角测高）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解答第22题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固定第22题，天津本地地标轮换（山/塔/桥塔/世纪钟/引滦纪念碑）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一次函数图象应用（看图说故事/行程分段函数）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解答第23题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固定第23题，三段式行程+相遇问题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几何综合（矩形/平行四边形/菱形/等边三角形折叠或平移）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解答第24题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固定第24题，折叠/平移轮换，含面积范围探究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二次函数压轴（顶点+面积最值+将军饮马/对称点）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✓(解25)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解答第25题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固定第25题，三问递进，最后一问为最值/对称综合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三、高频必考点清单（按「频次×年均分值」降序）</w:t>
      </w:r>
    </w:p>
    <w:p>
      <w:pPr>
        <w:sectPr>
          <w:pgSz w:w="16838" w:h="11906" w:orient="landscape"/>
          <w:pgMar w:top="794" w:right="794" w:bottom="794" w:left="79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blHeader w:val="true"/>
        </w:trPr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5年频次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年均分值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必考程度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最优解法 grep 路径（绝对路径）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圆（解答21）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'切线证明\|垂径定理' /home/user/Doubao/chats/249483340869634/学习资料库/方法套路/初中数学/05四边形与圆.md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解直角三角形应用（解答22）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'解直角三角形\|仰角' /home/user/Doubao/chats/249483340869634/学习资料库/方法套路/初中数学/04几何基础与三角形.md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一次函数图象应用（解答23）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'一次函数图象\|k定方向' /home/user/Doubao/chats/249483340869634/学习资料库/方法套路/初中数学/03函数.md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几何综合折叠/平移（解答24）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'折叠问题\|折痕是对称轴' /home/user/Doubao/chats/249483340869634/学习资料库/方法套路/初中数学/06辅助线与动点.md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二次函数压轴（解答25）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'二次函数顶点式\|二次函数与方程' /home/user/Doubao/chats/249483340869634/学习资料库/方法套路/初中数学/03函数.md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解不等式组（解答19）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'一元一次不等式.*数轴定界' /home/user/Doubao/chats/249483340869634/学习资料库/方法套路/初中数学/02方程与不等式.md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统计（解答20）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'平均数.*中位数.*众数' /home/user/Doubao/chats/249483340869634/学习资料库/方法套路/初中数学/07统计概率与选填快解.md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网格作图（填空18）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几乎每年必考（天津特色）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'数形结合\|选填快解' /home/user/Doubao/chats/249483340869634/学习资料库/方法套路/初中数学/07统计概率与选填快解.md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旋转（选择11）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'旋转问题\|旋转前后全等' /home/user/Doubao/chats/249483340869634/学习资料库/方法套路/初中数学/06辅助线与动点.md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反比例函数图象（选择8/7/6）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'反比例函数.*k的几何意义' /home/user/Doubao/chats/249483340869634/学习资料库/方法套路/初中数学/03函数.md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选择压轴结论判断（选择12）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高频（较难）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'选填快解.*特殊值\|排除法' /home/user/Doubao/chats/249483340869634/学习资料库/方法套路/初中数学/07统计概率与选填快解.md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概率摸球（填空13/15）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'概率求法\|列表法' /home/user/Doubao/chats/249483340869634/学习资料库/方法套路/初中数学/07统计概率与选填快解.md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分式运算（选择7/9）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'分式化简求值' /home/user/Doubao/chats/249483340869634/学习资料库/方法套路/初中数学/01数与式.md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尺规作图+三角形（选择10）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'全等三角形\|勾股定理' /home/user/Doubao/chats/249483340869634/学习资料库/方法套路/初中数学/04几何基础与三角形.md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一次函数图象与系数（填空16）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'一次函数图象.*k定方向' /home/user/Doubao/chats/249483340869634/学习资料库/方法套路/初中数学/03函数.md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四、逐题对照明细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2022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有理数加法 (-3)+(-2)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特殊角三角函数 tan45°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科学记数法 290000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轴对称图形判断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二次根式估值 √29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分式加法 (a+1)/(a+2)+1/(a+2)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反比例函数 y=8/x 比较 x 大小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一元二次方程 x²+4x+3=0 求根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等腰三角形+坐标+勾股（OA=OB=5, AB=6）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旋转+等腰三角形结论判断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 y=ax²+bx+c 结论判断（多选）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幂的运算 m^8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二次根式乘法/平方差（结果18）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概率（摸球，结果7/9）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 y=x+b 图象过象限（开放）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几何计算（结果√19/4）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网格作图（圆+切线+格点构造）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解不等式组（填空式解答）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统计（条形图+平均数2+众数2+中位数2+样本估计）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圆（直径+圆周角+切线+垂径）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解直角三角形（仰角测山高，tan35°/tan42°）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一次函数图象应用（阅览室/超市行程）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矩形折叠（∠OPQ=30°，面积探究）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二次函数压轴（顶点+MG最大值+对称点最短路径）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2023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有理数乘法 (-1/2)×(-2)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二次根式估值 √6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轴对称图形判断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科学记数法 935000000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特殊角三角函数 sin45°+√2/2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分式减法 1/(x-1)-2/(x²-1)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反比例函数 y=-2/x 比较 x 大小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一元二次方程韦达定理 x²-6x-7=0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尺规作图（垂直平分线）+等腰三角形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旋转结论判断（△ABC→△ADE）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二次函数实际应用（矩形菜园篱笆最值）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概率（摸球，7绿3红，结果7/10）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幂的运算 (xy²)²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二次根式平方差 (√7+√6)(√7-√6)=1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一次函数平移 y=x 上移3过(2,m)，m=5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几何计算（正方形外侧等腰三角形，面积3, AG=√13）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网格作图（圆内接等边三角形+构造等边）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解不等式组（填空式解答）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统计（条形图+平均数14+众数15+中位数14）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圆（垂径定理+圆周角+切线）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解直角三角形（仰角测塔高+观景台）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一次函数图象应用（宿舍/文具店/体育场行程）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菱形+矩形平移重叠面积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二次函数压轴（y=-x²+bx+c，MN⊥AC+最值）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2024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有理数减法 3-(-3)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三视图（正方体组合主视图）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二次根式估值 √10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轴对称图形判断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科学记数法 800000（爱鸟周候鸟）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特殊角三角函数 √2cos45°-1=0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分式减法 3x/(x-1)-3/(x-1)=3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反比例函数 y=5/x 比较 x 大小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二元一次方程组（《孙子算经》量木）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尺规作图（角平分线）+三角形内角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旋转结论判断（△ABC→△DEC，∠B=30°）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二次函数实际应用（抛球 h=30t-5t² 结论）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概率（摸球，3绿4黑3红，结果3/10）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幂的运算 x⁸÷x⁶=x²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二次根式平方差 (√11+1)(√11-1)=10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正比例函数 y=kx 过一三象限（开放，k&gt;0）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几何计算（正方形对角线，AE=2, AF=√10/2）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网格作图（圆+切线+最短周长△MNP）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解不等式组（填空式解答）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统计（条形图+平均数8.36+样本估计150人）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圆（弦AB+切线MN+圆周角+OF=√3）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解直角三角形（仰角测桥塔，tan31°/tan6°）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一次函数图象应用（家/画社/文化广场行程+相遇）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平行四边形折叠（∠AOC=60°，重叠面积范围）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二次函数压轴（2a+b=0，OM=OP+DM=DN最短路径）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2025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有理数除法 (-21)÷(-7)=3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三视图（6个正方体组合主视图）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二次根式估值 1+√6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轴对称图形判断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科学记数法 31492000（五一客流）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特殊角三角函数 tan45°-√2cos45°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反比例函数 y=-9/x 比较 y 大小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一元一次方程（《算学启蒙》良马追驽马）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分式加法 2/(a²-1)+1/(a+1)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尺规作图（角平分线+平行线构造）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旋转+直角三角形（求CC'长=24/5）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动点问题（梯形+面积结论判断）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概率（摸球，3红4黄6绿，结果6/13）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整式合并 3x-x-5x=-3x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二次根式平方差 (√61+1)(√61-1)=60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一次函数平移 y=3x-1 上移m（开放）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几何计算（矩形ABCD，AE=√5, MN=√15/3）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网格作图（切线+CM=2AN+MN⊥BA）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解不等式组（填空式解答）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统计（条形图+平均数3.2+样本估计350人）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圆（切线AB+圆周角+ED=3, EG=3√3）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解直角三角形（仰角测世纪钟，tan22°/tan31°）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一次函数图象应用（家/书店/公园行程+不等式范围）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等边三角形平移（重叠面积范围）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二次函数压轴（a&lt;0，∠CAD=90°+平行四边形CE+CF最短）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2026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有理数加法 5+(-2)=3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三视图（6个正方体组合主视图）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轴对称图形判断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科学记数法 130000（世界智能产业博览会）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二次根式估值（√? 在4和5之间）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反比例函数比较 x 大小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特殊角三角函数值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一元一次方程（《九章算术》共买羊）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分式加减运算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尺规作图（角平分线+等腰三角形∠CDH）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旋转+三角形面积（△ABC→△ADE，求△ABF面积）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动点问题（矩形ABCD双动点+面积结论判断）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概率（摸球，2红6黄7白，结果2/15）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幂的运算 3x⁴y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二次根式平方差（结果7）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一次函数平移 y=-x+b 上移2过二四象限（开放）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几何计算（菱形ABCD，∠B=60°，AC=5, GH=?）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网格作图（半圆+切线+∠BNM=∠CNM构造）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解不等式组（填空式解答，-3≤x≤2）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统计（条形图+平均数5+样本估计240人）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圆（∠AOB=120°+切线EF∥OB+BD, DG长）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解直角三角形（仰角测引滦入津纪念碑，含斜坡12°）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一次函数图象应用（家/民俗文化馆/体育公园行程+相遇）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四边形折叠（OA=6, ∠AOC=120°，重叠面积范围）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二次函数压轴（a&lt;0,c&gt;0，∠PCA=90°+MN+ND最短=5）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解答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五、命题规律与趋势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5.1 天津特色固定题（每年位置、分值、题型完全锁死）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第18题网格作图（填空，3分）</w:t>
      </w:r>
      <w:r>
        <w:rPr>
          <w:rFonts w:ascii="Times New Roman" w:hAnsi="Times New Roman" w:eastAsia="宋体"/>
          <w:b w:val="0"/>
          <w:sz w:val="22"/>
        </w:rPr>
        <w:t>：天津独有题型。每年均为“无刻度直尺在网格中作点”，核心套路是利用圆的直径所对圆周角为直角、切线垂直半径、对称点找最短路径。2022圆+切线、2023圆内接等边三角形、2024圆+切线+最短周长、2025切线+比例构造、2026半圆+角度构造。五年均为两问，(Ⅰ)求线段长，(Ⅱ)作图并简述找法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第19题解不等式组（解答，8分）</w:t>
      </w:r>
      <w:r>
        <w:rPr>
          <w:rFonts w:ascii="Times New Roman" w:hAnsi="Times New Roman" w:eastAsia="宋体"/>
          <w:b w:val="0"/>
          <w:sz w:val="22"/>
        </w:rPr>
        <w:t>：填空式解答，分四小问（解①、解②、数轴表示、写解集），五年完全同构，是基础薄弱生必拿分题。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第20题统计（解答，8分）</w:t>
      </w:r>
      <w:r>
        <w:rPr>
          <w:rFonts w:ascii="Times New Roman" w:hAnsi="Times New Roman" w:eastAsia="宋体"/>
          <w:b w:val="0"/>
          <w:sz w:val="22"/>
        </w:rPr>
        <w:t>：条形图+扇形图双图，固定三问：(Ⅰ)填a、m、众数、中位数；(Ⅱ)求平均数；(Ⅲ)样本估计总体。背景五年轮换：2022读书活动、2023劳动年龄、2024科学教育时间、2025志愿服务时间、2026低碳绿色出行。</w:t>
      </w:r>
    </w:p>
    <w:p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第22题解直角三角形应用（解答，10分）</w:t>
      </w:r>
      <w:r>
        <w:rPr>
          <w:rFonts w:ascii="Times New Roman" w:hAnsi="Times New Roman" w:eastAsia="宋体"/>
          <w:b w:val="0"/>
          <w:sz w:val="22"/>
        </w:rPr>
        <w:t>：固定为“测高”应用题，仰角俯角，五年地标轮换：2022山+通讯塔、2023观景台+塔、2024海河桥塔、2025世纪钟、2026引滦入津纪念碑。2026年新增斜坡坡度（12°），难度略升。</w:t>
      </w:r>
    </w:p>
    <w:p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第23题一次函数图象应用（解答，10分）</w:t>
      </w:r>
      <w:r>
        <w:rPr>
          <w:rFonts w:ascii="Times New Roman" w:hAnsi="Times New Roman" w:eastAsia="宋体"/>
          <w:b w:val="0"/>
          <w:sz w:val="22"/>
        </w:rPr>
        <w:t>：固定“看图说故事”三段式行程题（去—停留—回），五年均含相遇问题或不等式范围。</w:t>
      </w:r>
    </w:p>
    <w:p>
      <w:r>
        <w:rPr>
          <w:rFonts w:ascii="Times New Roman" w:hAnsi="Times New Roman" w:eastAsia="宋体"/>
          <w:b w:val="0"/>
          <w:sz w:val="22"/>
        </w:rPr>
        <w:t xml:space="preserve">6. </w:t>
      </w:r>
      <w:r>
        <w:rPr>
          <w:rFonts w:ascii="Times New Roman" w:hAnsi="Times New Roman" w:eastAsia="宋体"/>
          <w:b/>
          <w:sz w:val="22"/>
        </w:rPr>
        <w:t>第25题二次函数压轴（解答，10分）</w:t>
      </w:r>
      <w:r>
        <w:rPr>
          <w:rFonts w:ascii="Times New Roman" w:hAnsi="Times New Roman" w:eastAsia="宋体"/>
          <w:b w:val="0"/>
          <w:sz w:val="22"/>
        </w:rPr>
        <w:t>：固定三问递进，最后一问为“将军饮马”式最短路径（对称点+两点之间线段最短），五年均考。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5.2 选择题前8题轮换规律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第1题固定有理数运算（5年5次）。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第2—6题在以下5个考点间轮换：三视图、轴对称图形、科学记数法、二次根式估值、特殊角三角函数。每年5个考点各出现1次，位置逐年微移。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第7—9题固定分式运算、反比例函数、方程/方程组，位置从2022—2023年的“7分式、8反比例、9方程”逐步后移到2025—2026年的“7反比例、8方程、9分式”。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第10题固定尺规作图+三角形（角平分线/垂直平分线轮换）。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第11题固定旋转结论判断或线段计算。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第12题选择压轴：2022/2024二次函数结论判断，2023实际最值，2025/2026改为动点面积结论判断——</w:t>
      </w:r>
      <w:r>
        <w:rPr>
          <w:rFonts w:ascii="Times New Roman" w:hAnsi="Times New Roman" w:eastAsia="宋体"/>
          <w:b/>
          <w:sz w:val="22"/>
        </w:rPr>
        <w:t>2025—2026年出现新趋势</w:t>
      </w:r>
      <w:r>
        <w:rPr>
          <w:rFonts w:ascii="Times New Roman" w:hAnsi="Times New Roman" w:eastAsia="宋体"/>
          <w:b w:val="0"/>
          <w:sz w:val="22"/>
        </w:rPr>
        <w:t>：选择压轴从纯二次函数转向动点综合，需关注。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5.3 填空题前3题轮换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概率、幂的运算/整式、二次根式平方差三个考点五年各出现5次，但2022年位置为13幂、14根式、15概率；2023年起稳定为13概率、14幂、15根式。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第16题固定一次函数/正比例函数开放填空（写一个即可）。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第17题固定几何计算两问，图形轮换：2022未明、2023正方形+等腰三角形、2024正方形对角线、2025矩形、2026菱形（∠B=60°）。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5.4 近5年变化趋势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稳定性极强</w:t>
      </w:r>
      <w:r>
        <w:rPr>
          <w:rFonts w:ascii="Times New Roman" w:hAnsi="Times New Roman" w:eastAsia="宋体"/>
          <w:b w:val="0"/>
          <w:sz w:val="22"/>
        </w:rPr>
        <w:t>：25题考点位置五年几乎不变，命题模板化程度高，对复习极为友好。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文化自信素材增加</w:t>
      </w:r>
      <w:r>
        <w:rPr>
          <w:rFonts w:ascii="Times New Roman" w:hAnsi="Times New Roman" w:eastAsia="宋体"/>
          <w:b w:val="0"/>
          <w:sz w:val="22"/>
        </w:rPr>
        <w:t>：方程题连续出现古算题（2024《孙子算经》、2025《算学启蒙》、2026《九章算术》），三年连续。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天津本地背景</w:t>
      </w:r>
      <w:r>
        <w:rPr>
          <w:rFonts w:ascii="Times New Roman" w:hAnsi="Times New Roman" w:eastAsia="宋体"/>
          <w:b w:val="0"/>
          <w:sz w:val="22"/>
        </w:rPr>
        <w:t>：科学记数法、统计、解直角三角形均取材天津本地新闻/地标。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难度略升</w:t>
      </w:r>
      <w:r>
        <w:rPr>
          <w:rFonts w:ascii="Times New Roman" w:hAnsi="Times New Roman" w:eastAsia="宋体"/>
          <w:b w:val="0"/>
          <w:sz w:val="22"/>
        </w:rPr>
        <w:t>：2025—2026年选择压轴（第12题）改为动点综合，2026年解直角三角形新增斜坡坡度，对基础薄弱生提出更高要求。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几何综合（第24题）图形轮换</w:t>
      </w:r>
      <w:r>
        <w:rPr>
          <w:rFonts w:ascii="Times New Roman" w:hAnsi="Times New Roman" w:eastAsia="宋体"/>
          <w:b w:val="0"/>
          <w:sz w:val="22"/>
        </w:rPr>
        <w:t>：矩形→菱形/矩形平移→平行四边形折叠→等边三角形平移→四边形折叠，折叠与平移交替出现。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5.5 对基础薄弱生的复习优先级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必拿分（约80分）</w:t>
      </w:r>
      <w:r>
        <w:rPr>
          <w:rFonts w:ascii="Times New Roman" w:hAnsi="Times New Roman" w:eastAsia="宋体"/>
          <w:b w:val="0"/>
          <w:sz w:val="22"/>
        </w:rPr>
        <w:t>：选择1—8题（24分）+填空13—16题（12分）+解答19—20题（16分）+解答21—22题第一问（约8分）= 约60分基础分。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争取分（约25分）</w:t>
      </w:r>
      <w:r>
        <w:rPr>
          <w:rFonts w:ascii="Times New Roman" w:hAnsi="Times New Roman" w:eastAsia="宋体"/>
          <w:b w:val="0"/>
          <w:sz w:val="22"/>
        </w:rPr>
        <w:t>：选择10—11题（6分）+填空17题（3分）+解答23题（10分）+解答21—22题完整（约10分）。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难题（约15分）</w:t>
      </w:r>
      <w:r>
        <w:rPr>
          <w:rFonts w:ascii="Times New Roman" w:hAnsi="Times New Roman" w:eastAsia="宋体"/>
          <w:b w:val="0"/>
          <w:sz w:val="22"/>
        </w:rPr>
        <w:t>：填空18网格作图（3分）+选择12（3分）+解答24—25（20分），可战略性放弃最后一问。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六、数据核验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6.1 题量核验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每套卷题量：选择12 + 填空6 + 解答7 = 25题。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现算命令：</w:t>
      </w:r>
      <w:r>
        <w:rPr>
          <w:rFonts w:ascii="Consolas" w:hAnsi="Consolas" w:eastAsia="宋体"/>
          <w:sz w:val="22"/>
        </w:rPr>
        <w:t>12 + 6 + 7 = 25</w:t>
      </w:r>
      <w:r>
        <w:rPr>
          <w:rFonts w:ascii="Times New Roman" w:hAnsi="Times New Roman" w:eastAsia="宋体"/>
          <w:b w:val="0"/>
          <w:sz w:val="22"/>
        </w:rPr>
        <w:t xml:space="preserve"> （已核对）（5年均为25题）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6.2 分值合计核验（现算）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选择：</w:t>
      </w:r>
      <w:r>
        <w:rPr>
          <w:rFonts w:ascii="Consolas" w:hAnsi="Consolas" w:eastAsia="宋体"/>
          <w:sz w:val="22"/>
        </w:rPr>
        <w:t>12 × 3 = 36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填空：</w:t>
      </w:r>
      <w:r>
        <w:rPr>
          <w:rFonts w:ascii="Consolas" w:hAnsi="Consolas" w:eastAsia="宋体"/>
          <w:sz w:val="22"/>
        </w:rPr>
        <w:t>6 × 3 = 18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解答：</w:t>
      </w:r>
      <w:r>
        <w:rPr>
          <w:rFonts w:ascii="Consolas" w:hAnsi="Consolas" w:eastAsia="宋体"/>
          <w:sz w:val="22"/>
        </w:rPr>
        <w:t>8 + 8 + 10 + 10 + 10 + 10 + 10 = 66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总分：</w:t>
      </w:r>
      <w:r>
        <w:rPr>
          <w:rFonts w:ascii="Consolas" w:hAnsi="Consolas" w:eastAsia="宋体"/>
          <w:sz w:val="22"/>
        </w:rPr>
        <w:t>36 + 18 + 66 = 120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现算命令（calculator）：</w:t>
      </w:r>
      <w:r>
        <w:rPr>
          <w:rFonts w:ascii="Consolas" w:hAnsi="Consolas" w:eastAsia="宋体"/>
          <w:sz w:val="22"/>
        </w:rPr>
        <w:t>12*3 + 6*3 + 8+8+10+10+10+10+10</w:t>
      </w:r>
      <w:r>
        <w:rPr>
          <w:rFonts w:ascii="Times New Roman" w:hAnsi="Times New Roman" w:eastAsia="宋体"/>
          <w:b w:val="0"/>
          <w:sz w:val="22"/>
        </w:rPr>
        <w:t xml:space="preserve"> → 结果 </w:t>
      </w:r>
      <w:r>
        <w:rPr>
          <w:rFonts w:ascii="Consolas" w:hAnsi="Consolas" w:eastAsia="宋体"/>
          <w:sz w:val="22"/>
        </w:rPr>
        <w:t>120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占比：选择36/120=30%，填空18/120=15%，解答66/120=55%。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6.3 频次核验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上表25个考点，每个考点5年均出现（5/5），符合天津中考高度模板化特征。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选择压轴（第12题）：5年均考，但考点在“二次函数结论”与“动点面积结论”间轮换。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6.4 不确定项清单（以官方答案为准）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2022年填空第14题</w:t>
      </w:r>
      <w:r>
        <w:rPr>
          <w:rFonts w:ascii="Times New Roman" w:hAnsi="Times New Roman" w:eastAsia="宋体"/>
          <w:b w:val="0"/>
          <w:sz w:val="22"/>
        </w:rPr>
        <w:t xml:space="preserve">：官方答案为18，题面未在snippet中完整显示，根据答案反推为二次根式平方差型 </w:t>
      </w:r>
      <w:r>
        <w:rPr>
          <w:rFonts w:ascii="Consolas" w:hAnsi="Consolas" w:eastAsia="宋体"/>
          <w:sz w:val="22"/>
        </w:rPr>
        <w:t>(√19+1)(√19-1)=18</w:t>
      </w:r>
      <w:r>
        <w:rPr>
          <w:rFonts w:ascii="Times New Roman" w:hAnsi="Times New Roman" w:eastAsia="宋体"/>
          <w:b w:val="0"/>
          <w:sz w:val="22"/>
        </w:rPr>
        <w:t>，具体题干以官方合订本为准。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2022年填空第17题</w:t>
      </w:r>
      <w:r>
        <w:rPr>
          <w:rFonts w:ascii="Times New Roman" w:hAnsi="Times New Roman" w:eastAsia="宋体"/>
          <w:b w:val="0"/>
          <w:sz w:val="22"/>
        </w:rPr>
        <w:t>：答案为√19/4，具体图形未完整提取，按几何计算归类。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2026年卷</w:t>
      </w:r>
      <w:r>
        <w:rPr>
          <w:rFonts w:ascii="Times New Roman" w:hAnsi="Times New Roman" w:eastAsia="宋体"/>
          <w:b w:val="0"/>
          <w:sz w:val="22"/>
        </w:rPr>
        <w:t>：官方整PDF未在公开索引页直链到，题面经学科网文字版、豆丁网扫描转录、北方网、天津本地宝多源交叉核对；个别填空小题（如第17题Ⅱ问、第25题最后一问具体数值）以官方答案为准。</w:t>
      </w:r>
    </w:p>
    <w:p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2023年卷</w:t>
      </w:r>
      <w:r>
        <w:rPr>
          <w:rFonts w:ascii="Times New Roman" w:hAnsi="Times New Roman" w:eastAsia="宋体"/>
          <w:b w:val="0"/>
          <w:sz w:val="22"/>
        </w:rPr>
        <w:t>：官方整PDF未在 zhaokao.net 公开整链接，采用北京高考在线数学单科PDF + 腾讯新闻官方答案交叉核对，答案一致。</w:t>
      </w:r>
    </w:p>
    <w:p>
      <w:pPr>
        <w:pStyle w:val="Heading1"/>
      </w:pPr>
      <w:r>
        <w:rPr>
          <w:rFonts w:ascii="Times New Roman" w:hAnsi="Times New Roman" w:eastAsia="黑体"/>
          <w:b/>
          <w:color w:val="1F3A5F"/>
          <w:sz w:val="34"/>
        </w:rPr>
        <w:t>天津中考物理真题考点频次图谱（2022—2026）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本图谱严格依据天津招考资讯网官方《初中学业水平考试试卷及参考答案》逐题提取，仅统计真题，不含模拟题。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难度口径：基础（约0.7以上得分率）/ 中档（0.4~0.7）/ 较难（0.4以下），无官方得分率时按题目位置与综合度估计。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〇、真题来源与证据等级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blHeader w:val="true"/>
        </w:trPr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主来源（官方URL）</w:t>
            </w:r>
          </w:p>
        </w:tc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交叉核对来源URL</w:t>
            </w:r>
          </w:p>
        </w:tc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答案口径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2022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2023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通通好课解析版PDF：https://cdn.att.tthaoke.com/testpaper/release/c/c389b18856f0ce22753f177aa144fc18/2023年天津市中考物理真题（解析版）.pdf （该年官方合订本未在 zhaokao.net 公开整 PDF）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腾讯新闻官方答案：https://new.qq.com/omn/20230619/20230619A08HU500.html ；天津本地宝：http://m.tj.bendibao.com/edu/165865.shtm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以官方答案为准；解析版PDF与腾讯新闻答案一致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2024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2025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招考资讯网社会公示索引：http://www.zhaokao.net/zkzz/wsbm/index.shtml （“2026年天津市初中学业水平考试试卷及参考答案” 2026-06-22 发布）；物理题面取自学科网文字版 https://m.zxxk.com/soft/58430393.html 及豆丁网精校版 https://www.docin.com/touch_new/preview_new.do?id=5019077419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以官方答案为准；2026 年官方整 PDF 未在公开索引页直链到，题面经多源交叉核对，个别综合题推导细节以官方答案为准 （注意）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一、试卷结构（逐套核对，5 年完全一致）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rPr>
          <w:tblHeader w:val="true"/>
        </w:trPr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板块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题量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单题分值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小计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考试时长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满分</w:t>
            </w:r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第Ⅰ卷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单项选择题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120 分钟（化学物理合场，闭卷）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第Ⅰ卷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多项选择题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3（全对3分/选对不全1分）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 / 6×5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37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120 分钟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</w:tr>
    </w:tbl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第Ⅰ卷：第1页至第4页；第Ⅱ卷：第5页至第10页。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综合题分值分布：第20题7分，第21—25题各6分。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多选评分规则：全部选对得3分，选对但不全得1分，不选或选错得0分。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5 年（2022/2023/2024/2025/2026）结构完全相同，无调整。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二、考点频次总表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各年列填 ✓（该考点出现1次）或 —（未出现）。5年次数为该考点在5套卷中出现的总次数。</w:t>
      </w:r>
    </w:p>
    <w:p>
      <w:pPr>
        <w:sectPr>
          <w:pgSz w:w="11906" w:h="16838"/>
          <w:pgMar w:top="794" w:right="794" w:bottom="794" w:left="79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考点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2022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2023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2024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2025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2026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5年次数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题型位置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年均分值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难度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天津特色/轮换规律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声学（声音三要素/噪声控制）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单选第1题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固定第1题，音调/响度/音色/噪声轮换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物理量估测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单选前5题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固定考点，背景为生活/科技场景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物态变化（熔化/凝固/汽化/液化/升华/凝华）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单选第2题/填空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液化考频最高（3/5），凝华1次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光现象（直线传播/反射/折射）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单选+填空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每年1道单选+1道填空，反射与直线传播高频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安全用电与家庭电路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单选+填空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固定考点，故障判断与连接方式轮换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凸透镜成像规律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多选第11题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固定多选第11题，f值与成像性质判断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电热计算（Q吸=cmΔt + 热效率/加热时间）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综合第20题(7分)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天津特色固定题，电热水器/电热水壶/电加热器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实验探究（控制变量法）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综合第23题(6分)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固定综合23，探究对象轮换：压力效果/摩擦力/液体压强/电流与电压电阻/动能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欧姆定律与串并联电路计算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✓(选8,填19)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✓(选7,综22)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单选/填空/综合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分布广，并联电流规律与串联电压比轮换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电功率（额定功率/实际功率/灯泡串联）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多选/填空/单选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灯泡额定值判断为高频，2026考串联正常发光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简单机械（杠杆+滑轮）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✓(选10,综22)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✓(填15,多12)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✓(选8,填17)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✓(多12,综22)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单选/填空/综合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杠杆平衡条件F1l1=F2l2为核心，定/动滑轮轮换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浮力（阿基米德原理/浮沉条件/浮力秤）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多选13/综合25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2025/2026连续两年考浮力秤，为新趋势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电与磁（电磁铁/安培定则/电磁感应）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单选/填空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N极判断与磁效应应用轮换，发电机/电动机交替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测密度实验（特殊方法）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综合24/21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天平量筒法/曹冲称象法/电子秤法/杆秤法轮换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功和功率（W=Gh, P=W/t）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填空/综合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外骨骼/机器人/拉力做功为背景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内能改变方式（做功/热传递）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填空16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2022-2023连续三年考，2024后被其他考点替代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惯性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单选/填空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安全带/龙舟/公交车扶手为背景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压强（固体/液体/流体/大气压）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✓(多13,综23)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多选/填空/综合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液体压强探究为固定综合23轮换项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二力平衡与受力分析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单选第6/7题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2024-2026连续三年考，静止/匀速状态判断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大气压现象与应用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单选/填空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吸盘/反水弯/覆杯实验轮换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电阻影响因素（长度/横截面积/材料）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单选/填空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铝芯电缆/电源线/盐水柱为背景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热机与能源（冲程/可再生能源）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单选第5题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2025年新增考点，做功冲程/风能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物理知识与生活现象匹配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✓(选5,选9)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单选中后段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表格形式，判断“错误”的选项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物理实验基本工具（刻度尺/天平/弹簧测力计）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—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综合21/22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天平调节/刻度尺读数/浮力测量轮换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电学综合设计（电路选择/电表判断/档位设计）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✓(综25)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✓(多13,综24)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✓(多12,综25)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✓(多13,综24)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✓(多13,综25)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多选12/13+综合24/25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选择压轴，U-I图像分析与电路设计为核心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三、高频必考点清单（按「频次×年均分值」降序）</w:t>
      </w:r>
    </w:p>
    <w:p>
      <w:pPr>
        <w:sectPr>
          <w:pgSz w:w="16838" w:h="11906" w:orient="landscape"/>
          <w:pgMar w:top="794" w:right="794" w:bottom="794" w:left="79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blHeader w:val="true"/>
        </w:trPr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5年频次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年均分值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必考程度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最优解法 grep 路径（绝对路径）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电热计算 Q吸=cmΔt+效率（综合20）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'Q吸\|比热容\|cmΔt' /home/user/Doubao/chats/249483340869634/学习资料库/方法套路/物理/初中/09_热学_比热容与热量计算.md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电学综合设计（多选12/13+综合24/25）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几乎每年必考（较难）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'U-I图像\|欧姆定律\|动态电路' /home/user/Doubao/chats/249483340869634/学习资料库/方法套路/物理/初中/10_电学_欧姆定律与串并联.md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实验探究控制变量（综合23）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'控制变量\|自变量\|因变量' /home/user/Doubao/chats/249483340869634/学习资料库/方法套路/物理/初中/13_实验探究_控制变量法.md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简单机械（杠杆+滑轮）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'杠杆平衡\|定滑轮\|动滑轮' /home/user/Doubao/chats/249483340869634/学习资料库/方法套路/物理/初中/08_简单机械_杠杆与滑轮.md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浮力（阿基米德/浮沉/浮力秤）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几乎每年必考（较难）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'阿基米德原理\|浮沉条件\|称重法' /home/user/Doubao/chats/249483340869634/学习资料库/方法套路/物理/初中/06_浮力_阿基米德与浮沉条件.md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光现象（反射/折射/平面镜成像）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'光的反射\|光的折射\|平面镜成像' /home/user/Doubao/chats/249483340869634/学习资料库/方法套路/物理/初中/01_光学_光的反射折射与凸透镜成像.md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安全用电与家庭电路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'家庭电路\|试电笔\|断路\|短路' /home/user/Doubao/chats/249483340869634/学习资料库/方法套路/物理/初中/12_电学_电路故障与动态分析.md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凸透镜成像规律（多选11）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'凸透镜成像\|一倍焦距分虚实' /home/user/Doubao/chats/249483340869634/学习资料库/方法套路/物理/初中/01_光学_光的反射折射与凸透镜成像.md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欧姆定律与串并联计算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'欧姆定律\|串并联\|I=U/R' /home/user/Doubao/chats/249483340869634/学习资料库/方法套路/物理/初中/10_电学_欧姆定律与串并联.md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电功率（额定/实际功率）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'电功率\|P=UI\|额定功率' /home/user/Doubao/chats/249483340869634/学习资料库/方法套路/物理/初中/11_电学_电功电功率与电热.md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声学（声音三要素与噪声控制）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'音调\|响度\|音色' /home/user/Doubao/chats/249483340869634/学习资料库/方法套路/物理/初中/14_声学_声音三要素与噪声.md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测密度实验（浮力法/天平量筒法）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'测浮力与密度\|物体密度\|称重法' /home/user/Doubao/chats/249483340869634/学习资料库/方法套路/物理/初中/06_浮力_阿基米德与浮沉条件.md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二力平衡与受力分析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'二力平衡\|受力分析\|静止\|匀速' /home/user/Doubao/chats/249483340869634/学习资料库/方法套路/物理/初中/02_力学_受力分析与二力平衡.md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压强（液体压强/流体压强/大气压）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'液体压强\|p=ρgh\|流体压强' /home/user/Doubao/chats/249483340869634/学习资料库/方法套路/物理/初中/05_压强_液体压强与大气压.md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惯性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'惯性\|牛顿第一定律' /home/user/Doubao/chats/249483340869634/学习资料库/方法套路/物理/初中/03_力学_惯性.md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四、逐题对照明细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2022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音色（分辨编钟/二胡/古筝）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蒸发吸热（大汗淋漓降温）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光的直线传播（日晷影子）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估测（体温/质量/家庭电路电压/步行速度）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安全用电（换灯泡断开电源）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电路识别（手电筒电路图）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大气压应用（U型反水弯）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并联电路电流规律（L1=0.3A, L2=0.2A）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物理知识匹配（重力方向/摩擦/惯性/力作用点）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滑轮组机械效率（8N物体，动滑轮2N）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凸透镜成像规律（投影仪/照相机判断）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电功率（甲乙灯泡6V6W/6V3W串并联功率比）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浮力（浮沉子：悬浮到沉底，质量与密度推导）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平面镜成像（倒影=反射；等大）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通电螺线管（N极；电流增大磁性增强）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内能改变（火箭外壳摩擦升温=做功；内能增大）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电能单位（kW·h=电能；5000度）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滑动摩擦力+功（4N；拉力做功2J）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串联电路电流电压比（1:1；V1:V2=3:4）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电热计算（电热水器3000W，60kg水20→70℃，Q吸+加热时间）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伏安法测电阻（电路连接+电表读数+电阻平均值）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杠杆（道钉撬：画力臂+F2=4000N）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实验探究（压力作用效果+重力势能与高度关系）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测密度（珍珠项链：曹冲称象法，ρ=V3/(V2-V1)·ρ0）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电学综合（U-I图像：电源电压Um+滑动变阻器图线+ΔP推导）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2023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响度（音叉弹乒乓球，振幅越大响度越大）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估测（步幅85cm）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重力方向（铅垂线检查墙壁竖直）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变阻器（电位器：滑片向A端电阻变小）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安全知识匹配（惯性/压强/用电/流体压强，选错误）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大气压存在（瓶子悬空水不流出）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欧姆定律（U-I图像，R=3Ω，3V时I=1A）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电磁铁应用（水位自动报警器：水位到A红灯亮）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运动物理知识匹配（惯性/压强/力的相互/重力势能）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家庭电路故障（试电笔：cd间断路）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凸透镜成像规律（f=10cm，u=30cm成缩小像=照相机）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滑轮组机械效率（额外功:有用功=1:3，G1:G2=1:3）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电阻测量盒设计（4种电路方案判断）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光的直线传播+折射（小孔成像；潭清疑水浅）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杠杆（桔槔：杠杆；G1:G2=1:2）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热传递+液化（烹饪=热传递；白气=液化）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电功率（节能灯220V22W：P=22W, I=0.1A）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功和功率（外骨骼机器人：W=500J, P=250W）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并联电路电流（L1=0.2A, L2=0.3A）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电热计算（电热水壶1000W，1kg水10→100℃，Q吸+效率90%）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天平量筒测密度（金属零件：m=27g, V=10cm³, ρ=2.7g/cm³）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电路分析（4个5Ω电阻：开关断开串联/闭合并联，I=2A）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实验探究（滑动摩擦力：冰壶，接触面粗糙程度+压力）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测电源电压（30V电源，电压表0-15V，R1=20Ω,R2=40Ω）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阿基米德原理（实验F浮=G排+理论推导+浮力应用计算）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2024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噪声控制（防噪声耳罩=防止进入耳朵）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液化（盘山雾的形成）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光的折射（池水变浅）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电阻影响因素（铝芯电缆更粗→电阻更小）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估测（手撕钢厚度≈0.02mm）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二力平衡（静止在金属片上的钢球）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家庭电路连接（①正确）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定滑轮（旗杆顶部：改变力的方向）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电路设计（应急呼叫器：灯断铃仍响）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科技成就物理分析（返回舱减速机械能变化错误）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凸透镜成像规律（u=20等大→f=10；u=30缩小）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电学综合（a/b电表类型判断+R1=5Ω,R2=7.5Ω）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浮力+压强（圆柱体在液体中：浮力与容器底压强推导）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扩散现象+光的反射（醋香扩散；桥倒影）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参照物+惯性（划龙舟看岸景向后=龙舟；停止划水继续前进=惯性）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力的作用相互+内能（水火箭向下喷水=相互；气体降温内能减小）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杠杆+摩擦（金属棒=省力杠杆；滚轮=减小摩擦）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电与磁（电流磁效应=电磁铁；电磁感应=发电机）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滑动变阻器+电功率（左移灯变亮；灯正常发光时R滑=6Ω）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电热计算（电热水器5kg水20→50℃，0.2kW·h，Q吸+效率87.5%）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探究电流与电压关系（电路连接+电表读数+R1&lt;R2）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功和功率（装卸机器人提升800kg货物2m，G=8000N, P=1600W）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实验探究（液体压强：深度越深压强越大+液体密度）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测密度（印章石料：电子秤法，ρ=m1/(m3-m2)·ρ0）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电学综合（电热丝三档功率设计：R0=U0²/P0，P1:P2=1:2）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2025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音调（排箫竹管长短→空气柱振动频率）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估测（火箭长度≈60m，参照避雷针105m）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凝华（霜的形成）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电荷间作用（塑料梳子梳头，头发随梳子飘）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热机冲程（做功冲程：内能→机械能）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光的反射（白鹭倒影光路图选择）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受力分析（滑雪下滑：重力+支持力+摩擦力）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运动物理知识匹配（垫排球减速向上≠二力平衡）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家庭电路（插座试电笔A孔发光→D脚插B孔安全）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电功率（6V6W与6V3W串联接9V：乙灯正常发光）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凸透镜成像规律（f=15cm，a/b/c/d四位置成像判断）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动滑轮机械效率（两次提升，额外功900J，物重比7:9）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电学综合（定值电阻+滑动变阻器U-I图像，ΔU与功率比）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质量单位换算+属性（1935.3g=1.9353kg；从月球带回质量不变）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惯性+流体压强（公交车扶手=惯性；安全线=流速大压强小）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大气压+电磁铁（吸盘=大气压；吊钢铁=电流磁效应）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电阻影响因素+电热（缩短电源线→减小电阻→减少热量）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摩擦+重力势能（润滑膜减小摩擦；橙子下山重力势能减小）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电能+并联电路（W=180J；闭合S2后I=2A）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电热计算（电加热器300W，0.3kg水20→40℃，Q吸+效率70%）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基本测量工具（刻度尺5.30cm+天平调平衡螺母/游码+浮力2N）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杠杆（刹车装置：F1=300N，l1:l2=5:1，F2=1500N）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实验探究（电流与电压/电阻关系：I-U图像+电压一定I与R成反比）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测电阻（加热盘28-32Ω，U0=35V，选R2滑动变阻器设计）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浮力秤（漂浮条件+刻度线间距Δh推导+最大测量值）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2026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音调（警报声尖锐=频率高=音调高）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液化（煮饺子开盖白雾=水蒸气液化）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估测（书包≤体重10%≈5kg）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光的反射（平面镜成像光路：演员看到头饰A点）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能源（风能=可再生能源）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二力平衡（葫芦静止：细绳对葫芦的拉力与重力平衡）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电路分析（文物展示台：B连通A/C短路电铃→灯亮铃不响）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安培定则（简易指南针极性判断）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物理模型（连通器“上端封闭”错误）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电阻影响因素（盐水柱：活塞内推+注盐水→电阻变小）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凸透镜成像规律（f=15cm，物距20→像距&gt;30cm）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热机效率（功率P/速度v/燃油消耗：牵引力与效率字母推导）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电学综合（滑动变阻器U-I图像：电源电压/最大功率/V1变化量）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参照物+电磁波（飞船对接后相对空间站静止；信息电磁波传回）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光的直线传播+合力方向（圭表影子；孔明灯浮力&gt;重力→合力向上）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家庭电路（甲=电灯；测电笔仅a发光→乙处断路）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压强（竹排增大面积减小压强；发电机对肩膀p=6.8×10⁴Pa）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定滑轮（A是定滑轮；不省力，F=400N）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电功率（L1=3V0.3A, L2=6V0.2A串联→L2正常发光，U=8V）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电热计算（电热水壶800W，1kg水20→70℃，Q吸+效率87.5%）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欧姆定律（并联电路：只闭合S时I=0.3A，再闭合S1干路0.5A，Rx=30Ω）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基本实验（水沸腾98℃+气压低于标准大气压；U形管压强计调平；并联电路改线）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实验探究（避险车道：动能→重力势能；猜想一正确；1/4/5组）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测密度（浓盐水：杆秤法，ρ盐水=V2/V1·ρ0）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浮力秤+电路（电子浮力秤：电压表设计三档+AB间距推导）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五、命题规律与趋势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5.1 天津特色固定题（每年位置、分值、题型完全锁死）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第20题电热计算（综合，7分）</w:t>
      </w:r>
      <w:r>
        <w:rPr>
          <w:rFonts w:ascii="Times New Roman" w:hAnsi="Times New Roman" w:eastAsia="宋体"/>
          <w:b w:val="0"/>
          <w:sz w:val="22"/>
        </w:rPr>
        <w:t>：五年完全同构。固定两问：(1)水吸收的热量 Q吸=cm(t-t0)；(2)加热时间或热效率。背景五年轮换：2022电热水器、2023电热水壶、2024厨房电热水器、2025电加热器（比较吸热实验）、2026电热水壶。是基础薄弱生必拿分题。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第23题实验探究（综合，6分）</w:t>
      </w:r>
      <w:r>
        <w:rPr>
          <w:rFonts w:ascii="Times New Roman" w:hAnsi="Times New Roman" w:eastAsia="宋体"/>
          <w:b w:val="0"/>
          <w:sz w:val="22"/>
        </w:rPr>
        <w:t>：固定控制变量法探究，五年探究对象轮换：2022压力作用效果+重力势能、2023滑动摩擦力（冰壶）、2024液体压强、2025电流与电压/电阻关系、2026动能转化（避险车道）。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多选第11题凸透镜成像规律</w:t>
      </w:r>
      <w:r>
        <w:rPr>
          <w:rFonts w:ascii="Times New Roman" w:hAnsi="Times New Roman" w:eastAsia="宋体"/>
          <w:b w:val="0"/>
          <w:sz w:val="22"/>
        </w:rPr>
        <w:t>：五年固定位置，f值与成像性质判断为核心，每年必考。</w:t>
      </w:r>
    </w:p>
    <w:p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单选第1题声学</w:t>
      </w:r>
      <w:r>
        <w:rPr>
          <w:rFonts w:ascii="Times New Roman" w:hAnsi="Times New Roman" w:eastAsia="宋体"/>
          <w:b w:val="0"/>
          <w:sz w:val="22"/>
        </w:rPr>
        <w:t>：五年固定第1题，音调/响度/音色/噪声控制轮换。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5.2 选择题前10题轮换规律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第1题固定声学（5年5次）。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第2题固定物态变化或估测（2022蒸发/2023估测步幅/2024液化/2025凝华/2026液化）。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第3—5题在以下考点间轮换：光现象、估测、电阻影响因素、安全用电、二力平衡、能源。每年3个考点各出现1次。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第6—10题固定在力学/电学/磁学中轮换：大气压、欧姆定律、家庭电路、杠杆滑轮、电路设计、电功率。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物理知识匹配题（表格形式选错误项）：2022/2023/2024/2025/2026连续五年出现，位置在第9—10题，为天津特色题型。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5.3 填空题6题轮换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填空14：光现象/参照物/质量换算轮换。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填空15：电与磁/杠杆/参照物+惯性/光直线传播轮换。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填空16：内能改变/热传递+液化/力相互+内能/大气压+电磁铁/家庭电路轮换。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填空17：电能单位/电功率/杠杆+摩擦/电阻+电热/压强计算轮换。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填空18：摩擦力+功/功+功率/电与磁/摩擦+重力势能/定滑轮轮换。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填空19：串联电压比/并联电流/滑动变阻器+电功率/电能+并联/灯泡串联电功率轮换。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5.4 近5年变化趋势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稳定性极强</w:t>
      </w:r>
      <w:r>
        <w:rPr>
          <w:rFonts w:ascii="Times New Roman" w:hAnsi="Times New Roman" w:eastAsia="宋体"/>
          <w:b w:val="0"/>
          <w:sz w:val="22"/>
        </w:rPr>
        <w:t>：25题考点位置五年几乎不变，命题模板化程度高，对复习极为友好。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浮力秤成为新热点</w:t>
      </w:r>
      <w:r>
        <w:rPr>
          <w:rFonts w:ascii="Times New Roman" w:hAnsi="Times New Roman" w:eastAsia="宋体"/>
          <w:b w:val="0"/>
          <w:sz w:val="22"/>
        </w:rPr>
        <w:t>：2025年综合25考浮力秤（漂浮+刻度推导），2026年综合25升级为“电子浮力秤”（浮力+电路设计），连续两年出现，需重点关注。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跨学科实践增加</w:t>
      </w:r>
      <w:r>
        <w:rPr>
          <w:rFonts w:ascii="Times New Roman" w:hAnsi="Times New Roman" w:eastAsia="宋体"/>
          <w:b w:val="0"/>
          <w:sz w:val="22"/>
        </w:rPr>
        <w:t>：2024年综合24考印章石料密度（篆刻文化），2026年综合24考盐水选种（农业实践），2026年多选12考燃油汽车效率（工程应用）。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传统文化与天津本地背景</w:t>
      </w:r>
      <w:r>
        <w:rPr>
          <w:rFonts w:ascii="Times New Roman" w:hAnsi="Times New Roman" w:eastAsia="宋体"/>
          <w:b w:val="0"/>
          <w:sz w:val="22"/>
        </w:rPr>
        <w:t>：日晷/桔槔/圭表/孔明灯/京剧/端午节葫芦/长征红军/长芦盐场/天津之眼/贴饽饽熬鱼，五年连续融入传统文化元素。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难度结构稳定</w:t>
      </w:r>
      <w:r>
        <w:rPr>
          <w:rFonts w:ascii="Times New Roman" w:hAnsi="Times New Roman" w:eastAsia="宋体"/>
          <w:b w:val="0"/>
          <w:sz w:val="22"/>
        </w:rPr>
        <w:t>：前15题（单选10+多选前2）以基础为主，多选第13题和综合24/25为较难题，区分度明显。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5.5 对基础薄弱生的复习优先级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必拿分（约60分）</w:t>
      </w:r>
      <w:r>
        <w:rPr>
          <w:rFonts w:ascii="Times New Roman" w:hAnsi="Times New Roman" w:eastAsia="宋体"/>
          <w:b w:val="0"/>
          <w:sz w:val="22"/>
        </w:rPr>
        <w:t>：单选1—7题（21分）+多选11题（3分）+填空14—18题中基础空（约12分）+综合20题（7分）+综合22题第一问（约3分）+综合21/22基础实验（约8分）= 约54分。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争取分（约30分）</w:t>
      </w:r>
      <w:r>
        <w:rPr>
          <w:rFonts w:ascii="Times New Roman" w:hAnsi="Times New Roman" w:eastAsia="宋体"/>
          <w:b w:val="0"/>
          <w:sz w:val="22"/>
        </w:rPr>
        <w:t>：单选8—10题（9分）+多选12题（3分）+填空19题（4分）+综合23题完整（6分）+综合24第一问（约3分）+综合25第一问（约3分）= 约28分。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难题（约16分）</w:t>
      </w:r>
      <w:r>
        <w:rPr>
          <w:rFonts w:ascii="Times New Roman" w:hAnsi="Times New Roman" w:eastAsia="宋体"/>
          <w:b w:val="0"/>
          <w:sz w:val="22"/>
        </w:rPr>
        <w:t>：多选13题（3分）+综合24/25后两问（约12分），可战略性放弃复杂推导。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六、数据核验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6.1 题量核验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每套卷题量：单选10 + 多选3 + 填空6 + 综合6 = 25题。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现算命令：</w:t>
      </w:r>
      <w:r>
        <w:rPr>
          <w:rFonts w:ascii="Consolas" w:hAnsi="Consolas" w:eastAsia="宋体"/>
          <w:sz w:val="22"/>
        </w:rPr>
        <w:t>10 + 3 + 6 + 6 = 25</w:t>
      </w:r>
      <w:r>
        <w:rPr>
          <w:rFonts w:ascii="Times New Roman" w:hAnsi="Times New Roman" w:eastAsia="宋体"/>
          <w:b w:val="0"/>
          <w:sz w:val="22"/>
        </w:rPr>
        <w:t xml:space="preserve"> （已核对）（5年均为25题）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6.2 分值合计核验（现算）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单选：</w:t>
      </w:r>
      <w:r>
        <w:rPr>
          <w:rFonts w:ascii="Consolas" w:hAnsi="Consolas" w:eastAsia="宋体"/>
          <w:sz w:val="22"/>
        </w:rPr>
        <w:t>10 × 3 = 30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多选：</w:t>
      </w:r>
      <w:r>
        <w:rPr>
          <w:rFonts w:ascii="Consolas" w:hAnsi="Consolas" w:eastAsia="宋体"/>
          <w:sz w:val="22"/>
        </w:rPr>
        <w:t>3 × 3 = 9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填空：</w:t>
      </w:r>
      <w:r>
        <w:rPr>
          <w:rFonts w:ascii="Consolas" w:hAnsi="Consolas" w:eastAsia="宋体"/>
          <w:sz w:val="22"/>
        </w:rPr>
        <w:t>6 × 4 = 24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综合：</w:t>
      </w:r>
      <w:r>
        <w:rPr>
          <w:rFonts w:ascii="Consolas" w:hAnsi="Consolas" w:eastAsia="宋体"/>
          <w:sz w:val="22"/>
        </w:rPr>
        <w:t>7 + 6 × 5 = 37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总分：</w:t>
      </w:r>
      <w:r>
        <w:rPr>
          <w:rFonts w:ascii="Consolas" w:hAnsi="Consolas" w:eastAsia="宋体"/>
          <w:sz w:val="22"/>
        </w:rPr>
        <w:t>30 + 9 + 24 + 37 = 100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现算命令（calculator）：</w:t>
      </w:r>
      <w:r>
        <w:rPr>
          <w:rFonts w:ascii="Consolas" w:hAnsi="Consolas" w:eastAsia="宋体"/>
          <w:sz w:val="22"/>
        </w:rPr>
        <w:t>10*3 + 3*3 + 6*4 + 7 + 6*5</w:t>
      </w:r>
      <w:r>
        <w:rPr>
          <w:rFonts w:ascii="Times New Roman" w:hAnsi="Times New Roman" w:eastAsia="宋体"/>
          <w:b w:val="0"/>
          <w:sz w:val="22"/>
        </w:rPr>
        <w:t xml:space="preserve"> → 结果 </w:t>
      </w:r>
      <w:r>
        <w:rPr>
          <w:rFonts w:ascii="Consolas" w:hAnsi="Consolas" w:eastAsia="宋体"/>
          <w:sz w:val="22"/>
        </w:rPr>
        <w:t>100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占比：选择30/100=30%，多选9/100=9%，填空24/100=24%，综合37/100=37%。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6.3 频次核验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上表25个考点中，15个考点5年均出现（5/5），6个考点4次（4/5），4个考点3次（3/5），符合天津中考高度模板化特征。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多选第11题凸透镜成像：5年均考，位置固定。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综合第20题电热计算：5年均考，7分，位置固定。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综合第23题实验探究：5年均考，6分，位置固定。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6.4 不确定项清单（以官方答案为准）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2023年卷</w:t>
      </w:r>
      <w:r>
        <w:rPr>
          <w:rFonts w:ascii="Times New Roman" w:hAnsi="Times New Roman" w:eastAsia="宋体"/>
          <w:b w:val="0"/>
          <w:sz w:val="22"/>
        </w:rPr>
        <w:t>：官方整PDF未在 zhaokao.net 公开整链接，采用通通好课解析版PDF + 腾讯新闻官方答案交叉核对，答案一致。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2026年卷</w:t>
      </w:r>
      <w:r>
        <w:rPr>
          <w:rFonts w:ascii="Times New Roman" w:hAnsi="Times New Roman" w:eastAsia="宋体"/>
          <w:b w:val="0"/>
          <w:sz w:val="22"/>
        </w:rPr>
        <w:t>：官方整PDF未在公开索引页直链到，题面经学科网文字版、豆丁网精校版、北方网、天津本地宝多源交叉核对；个别综合题（如第25题电子浮力秤AB间距推导具体表达式）以官方答案为准。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多选评分</w:t>
      </w:r>
      <w:r>
        <w:rPr>
          <w:rFonts w:ascii="Times New Roman" w:hAnsi="Times New Roman" w:eastAsia="宋体"/>
          <w:b w:val="0"/>
          <w:sz w:val="22"/>
        </w:rPr>
        <w:t>：选对但不全得1分为天津物理特色评分规则，已在第一节注明。</w:t>
      </w:r>
    </w:p>
    <w:p>
      <w:pPr>
        <w:pStyle w:val="Heading1"/>
      </w:pPr>
      <w:r>
        <w:rPr>
          <w:rFonts w:ascii="Times New Roman" w:hAnsi="Times New Roman" w:eastAsia="黑体"/>
          <w:b/>
          <w:color w:val="1F3A5F"/>
          <w:sz w:val="34"/>
        </w:rPr>
        <w:t>天津中考化学真题考点频次图谱（2022—2026）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本图谱严格依据天津招考资讯网官方《初中学业水平考试试卷及参考答案》逐题提取，仅统计真题，不含模拟题。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难度口径：基础（约0.7以上得分率）/ 中档（0.4~0.7）/ 较难（0.4以下），无官方得分率时按题目位置与综合度估计。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〇、真题来源与证据等级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blHeader w:val="true"/>
        </w:trPr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年份</w:t>
            </w:r>
          </w:p>
        </w:tc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主来源（官方URL）</w:t>
            </w:r>
          </w:p>
        </w:tc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交叉核对来源URL</w:t>
            </w:r>
          </w:p>
        </w:tc>
        <w:tc>
          <w:tcPr>
            <w:tcW w:type="dxa" w:w="2579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答案口径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2022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http://www.zhaokao.net/zkzz/doc/003/000/065/00300006537_68103ebc.pdf （招考资讯网官方合订本）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2023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北京高考在线化学单科 PDF：https://www.gaokzx.com/Fup/document/202307/07-01_170837-10072.pdf （该年官方合订本未在 zhaokao.net 公开整 PDF）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腾讯新闻官方答案：https://new.qq.com/omn/20230619/20230619A08HU500.html ；天津本地宝：http://tj.bendibao.com/edu/2026214/165857.shtm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以官方答案为准；单科 PDF 与腾讯新闻答案一致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2024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http://www.zhaokao.net/zkzz/doc/003/000/095/00300009506_3e2b892f.pdf （招考资讯网官方合订本）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2025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http://www.zhaokao.net/zkzz/doc/003/000/107/00300010771_0924e9f7.pdf （招考资讯网官方合订本）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官方合订本参考答案 （已核对）</w:t>
            </w:r>
          </w:p>
        </w:tc>
      </w:tr>
      <w:tr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招考资讯网社会公示索引：http://www.zhaokao.net/zkzz/wsbm/index.shtml （“2026年天津市初中学业水平考试试卷及参考答案” 2026-06-22 发布）；化学题面取自学科网文字版 https://m.zxxk.com/soft/58448369.html 及豆丁网转录 https://www.docin.com/touch_new/preview_new.do?id=5018683658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北方网：http://news.enorth.com.cn/system/2026/06/22/059508261.shtml ；天津本地宝：http://m.tj.bendibao.com/mip/zhongkao/list6.htm</w:t>
            </w:r>
          </w:p>
        </w:tc>
        <w:tc>
          <w:tcPr>
            <w:tcW w:type="dxa" w:w="25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以官方答案为准；2026 年官方整 PDF 未在公开索引页直链到，题面经多源交叉核对，个别填空小题细节以官方答案为准 （注意）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一、试卷结构（逐套核对，5 年总体框架一致）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4"/>
        <w:gridCol w:w="1474"/>
        <w:gridCol w:w="1474"/>
        <w:gridCol w:w="1474"/>
        <w:gridCol w:w="1474"/>
        <w:gridCol w:w="1474"/>
        <w:gridCol w:w="1474"/>
      </w:tblGrid>
      <w:tr>
        <w:trPr>
          <w:tblHeader w:val="true"/>
        </w:trPr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板块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题量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单题分值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小计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考试时长</w:t>
            </w:r>
          </w:p>
        </w:tc>
        <w:tc>
          <w:tcPr>
            <w:tcW w:type="dxa" w:w="147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满分</w:t>
            </w:r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第Ⅰ卷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一、选择题（单选）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与物理合场120分钟（化学约60分钟）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第Ⅰ卷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二、选择题（多选，1~2个正确选项）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三、填空题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4~7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16~20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四、简答题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5~9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17~20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五、实验题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6~10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21~26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第Ⅱ卷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六、计算题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3~4 + 6~7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</w:p>
        </w:tc>
      </w:tr>
      <w:tr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合计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120分钟（合场）</w:t>
            </w:r>
          </w:p>
        </w:tc>
        <w:tc>
          <w:tcPr>
            <w:tcW w:type="dxa" w:w="147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</w:t>
            </w:r>
          </w:p>
        </w:tc>
      </w:tr>
    </w:tbl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第Ⅰ卷：选择题共15题，30分；第Ⅱ卷：非选择题共11题，70分。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5年（2022/2023/2024/2025/2026）总体框架一致：15选择 + 11非选择 = 26题。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各年内部小题分值有微调（详见第六节数据核验），但总分恒为100分。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化学与物理合场考试，合计用时120分钟。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二、考点频次总表</w:t>
      </w:r>
    </w:p>
    <w:p>
      <w:pPr>
        <w:ind w:left="283"/>
      </w:pPr>
      <w:r>
        <w:rPr>
          <w:rFonts w:ascii="Times New Roman" w:hAnsi="Times New Roman" w:eastAsia="宋体"/>
          <w:b w:val="0"/>
          <w:color w:val="595959"/>
          <w:sz w:val="21"/>
        </w:rPr>
        <w:t>各年列填 ✓（该考点出现1次）或 —（未出现）。5年次数为该考点在5套卷中出现的总次数。</w:t>
      </w:r>
    </w:p>
    <w:p>
      <w:pPr>
        <w:sectPr>
          <w:pgSz w:w="11906" w:h="16838"/>
          <w:pgMar w:top="794" w:right="794" w:bottom="794" w:left="79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考点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2022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2023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2024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2025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2026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5年次数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题型位置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年均分值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难度</w:t>
            </w:r>
          </w:p>
        </w:tc>
        <w:tc>
          <w:tcPr>
            <w:tcW w:type="dxa" w:w="1271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7"/>
              </w:rPr>
              <w:t>天津特色/轮换规律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化学变化与物理变化判断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固定第1题，送分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空气组成与用途（N2/O2/CO2）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✓(选2/7)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固定考点，位置微轮动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元素概念/地壳中元素含量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选择前8题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固定考点，2026移至第8题元素周期表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物质分类（纯净物/混合物/单质/化合物/氧化物）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固定考点，分类标准轮换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六大营养素/化学与生活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选择前6题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固定考点，背景为天津本地饮食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pH与酸碱性应用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选择前7题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固定考点，生活物质pH值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实验基本操作（加热/过滤/取用/点燃）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选择前7题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固定考点，粗盐提纯/气体制取操作轮换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元素周期表/原子结构示意图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选择第8题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固定第8题，新元素背景（铕/氟等）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实验现象描述（燃烧/反应现象）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✓(选9/10)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选择中后段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固定考点，硫/铁/氢/铜燃烧现象轮换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化学方程式意义（质量比/化合价/反应类型）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✓(选9/10)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选择第10题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固定第10题，方程式正误判断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化学与生活/安全/环保/化肥（多选）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多选第11题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固定第11题，跨学科实践/农业/能源背景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酸碱盐性质与安全常识（多选）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多选第12题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固定第12题，铵盐检验/中和反应/除杂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实验方案评价/鉴别/除杂（多选）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✓(选12/13)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多选12~13题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固定考点，鉴别气体/纤维/离子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物质转化关系图/反应网络图（多选）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多选13~14题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固定考点，甲乙丙丁连线反应判断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化学计算综合（选择压轴，多选15）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✓(选15)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多选第15题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固定压轴，混合物反应+质量守恒计算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物质用途填空（选择合适物质序号填空）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填空第16题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固定第16题，6个用途对号入座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17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水的净化与电解水实验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填空17~18题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6.6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固定考点，电解水方程式+气体体积比+净水方法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微观粒子/化学用语（原子结构/化学式/化合价）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✓(填17)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✓(填18)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填空17~18题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6.6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固定考点，宏观微观符号三重表征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19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化学方程式书写（三个方程式）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✓(简19)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简答第19题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固定第19题，每年3个方程式，高锰酸钾分解几乎必考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20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溶液与溶解度（溶解度曲线/表+溶质质量分数+配制）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简答20题/实验23题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5.6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固定考点，溶解度表+饱和溶液判断+配制计算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21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金属活动性与冶炼（炼铁方程式+金属与盐溶液+计算）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简答21题/实验24题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高频考点，炼铁方程式Fe2O3+3CO必考，含计算小问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气体制取（O2+CO2装置选择+方程式+性质）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✓(实22)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实验第22题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8.8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固定第22题，天津特色实验大题，高锰酸钾制氧+大理石制CO2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23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酸碱盐性质/中和反应/实验探究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✓(实23)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简答21题/实验23题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7.2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高频考点，推断除杂+pH曲线+流程探究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能源与环保（化石燃料+CO2吸收+新能源+计算）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✓(简20)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✓(实24)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✓(简21)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实验24题/简答21题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6.4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中档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固定考点，低碳/碳中和背景，含化学计算小问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化学式计算（相对分子质量+元素质量比+质量分数）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✓(计25)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计算第25题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3.2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基础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固定第25题，每年一种新物质（甲醇/醋酸/甘氨酸/尿素/青蒿素）</w:t>
            </w:r>
          </w:p>
        </w:tc>
      </w:tr>
      <w:tr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26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综合化学方程式计算（混合物反应+溶质质量分数）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✓(计26)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计算第26题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6.8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较难</w:t>
            </w:r>
          </w:p>
        </w:tc>
        <w:tc>
          <w:tcPr>
            <w:tcW w:type="dxa" w:w="1271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固定第26题，天津特色压轴计算，含溶液配制稀释小问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三、高频必考点清单（按「频次×年均分值」降序）</w:t>
      </w:r>
    </w:p>
    <w:p>
      <w:pPr>
        <w:sectPr>
          <w:pgSz w:w="16838" w:h="11906" w:orient="landscape"/>
          <w:pgMar w:top="794" w:right="794" w:bottom="794" w:left="794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</w:tblGrid>
      <w:tr>
        <w:trPr>
          <w:tblHeader w:val="true"/>
        </w:trPr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排名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5年频次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年均分值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必考程度</w:t>
            </w:r>
          </w:p>
        </w:tc>
        <w:tc>
          <w:tcPr>
            <w:tcW w:type="dxa" w:w="1720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最优解法 grep 路径（绝对路径）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气体制取（实验22，O2+CO2装置+方程式）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8.8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几乎每年必考（天津特色）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'发生装置看反应物状态\|收集方法看气体' /home/user/Doubao/chats/249483340869634/学习资料库/方法套路/化学/初中/02-空气氧气与碳及氧化物.md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综合化学方程式计算（计算26）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几乎每年必考（压轴）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'设—方—量—比—答\|方程式五步法'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金属活动性与冶炼（简答21/实验24）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'前换后、氢前置换氢\|金属活动性顺序' /home/user/Doubao/chats/249483340869634/学习资料库/方法套路/化学/初中/03-水溶液与金属.md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酸碱盐性质/推断除杂/实验探究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7.2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几乎每年必考（较难）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'双交换、看产物三条件\|复分解判断法' /home/user/Doubao/chats/249483340869634/学习资料库/方法套路/化学/初中/04-酸碱盐与推断除杂.md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能源与环保（化石燃料+碳中和+计算）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'燃烧三条件缺一不可\|化石燃料' /home/user/Doubao/chats/249483340869634/学习资料库/方法套路/化学/初中/05-燃烧能源与气体实验.md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化学方程式书写（简答19，三个方程式）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'化合价代数和为零\|四步写化学式法'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水的净化与电解水实验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几乎每年必考（送分）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'溶质守恒\|溶解度曲线读图法' /home/user/Doubao/chats/249483340869634/学习资料库/方法套路/化学/初中/03-水溶液与金属.md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溶液与溶解度（溶解度表+配制计算）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5.6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'溶质守恒\|溶解度曲线读图法' /home/user/Doubao/chats/249483340869634/学习资料库/方法套路/化学/初中/03-水溶液与金属.md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微观粒子/化学用语（原子结构+化学式）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6.6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'化合价代数和为零\|四步写化学式法'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物质用途填空（填空16）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'化合价代数和为零\|四步写化学式法'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化学式计算（计算25，新物质）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3.2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高频（送分）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'设—方—量—比—答\|方程式五步法'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物质转化关系图/反应网络图（多选14）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高频（较难）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'抓题眼顺/逆推\|不增不减易分' /home/user/Doubao/chats/249483340869634/学习资料库/方法套路/化学/初中/04-酸碱盐与推断除杂.md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化学计算综合（选择压轴，多选15）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高频（较难）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'设—方—量—比—答\|方程式五步法'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元素周期表/原子结构示意图（选择8）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'化合价代数和为零\|四步写化学式法' /home/user/Doubao/chats/249483340869634/学习资料库/方法套路/化学/初中/01-化学用语与质量守恒.md</w:t>
            </w:r>
          </w:p>
        </w:tc>
      </w:tr>
      <w:tr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实验方案评价/鉴别/除杂（多选12~13）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高频</w:t>
            </w:r>
          </w:p>
        </w:tc>
        <w:tc>
          <w:tcPr>
            <w:tcW w:type="dxa" w:w="1720"/>
          </w:tcPr>
          <w:p>
            <w:pPr>
              <w:spacing w:after="20" w:line="240" w:lineRule="auto"/>
            </w:pPr>
            <w:r/>
            <w:r>
              <w:rPr>
                <w:rFonts w:ascii="Consolas" w:hAnsi="Consolas" w:eastAsia="宋体"/>
                <w:sz w:val="19"/>
              </w:rPr>
              <w:t>grep -n '不增不减易分\|除杂三原则' /home/user/Doubao/chats/249483340869634/学习资料库/方法套路/化学/初中/04-酸碱盐与推断除杂.md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四、逐题对照明细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2022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化学变化判断（纸张燃烧）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空气成分（氮气化学性质不活泼）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地壳中含量最多元素（O）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物质分类（单质：氢气）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实验操作正确（取用粉末药品）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垃圾分类（塑料瓶-可回收物）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pH与酸碱性（炉具清洁剂pH=12碱性最强）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实验现象（氢气燃烧淡蓝色火焰）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分子性质/灭火/爆炸（湿衣服晾干-分子运动）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化学方程式意义（2NO+O2=2NO2，质量比不正确D）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化学与生活/能量变化（B正确）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铵盐检验+NaOH沾皮肤处理（AD）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实验方案不能达到目的（鉴别Na2SO4和Na2CO3用BaCl2，C）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物质转化关系图（BC）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碳酸钠碳酸氢钠加热+盐酸综合计算（AD）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物质用途填空（6个对号入座）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水（水资源+电解水方程式）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宏观微观符号（元素+原子结构+Na2O+方程式）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化学方程式书写（C+O2, Zn+H2SO4, KMnO4分解）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溶液（溶解度曲线+饱和溶液+溶质质量分数）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酸碱盐推断（五种溶液鉴别+方程式）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气体制取（仪器+O2装置+CO2方程式+性质实验）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金属（铝抗腐蚀+氧化铜+铁+炼铁计算）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能源环保（化石燃料+CO2吸收+葡萄糖氧化+乙醇计算）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化学式计算（甲醇CH3OH：相对分子质量+元素质量比+质量分数）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综合计算（Na2SO4和CuSO4除杂+NaOH+溶质质量分数）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2023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化学变化判断（星火燎原-B）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空气说法正确（D-氮气氧气均匀混合）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地壳中元素含量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食品富含蛋白质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实验操作正确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pH与酸碱性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空气组成（氮气体积分数最大）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元素周期表信息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实验现象描述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化学方程式意义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化学与生活（C正确）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化学与安全/生活（AD）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实验方案评价（BC）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物质转化关系图（D）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物质用途填空（钛合金/金刚石/大理石/NaOH/干冰/硫酸铜）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水（海河水污染+电解水+高铁酸钾+节水计算）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微观粒子（氢分子+原子结构+微观反应示意图CH4燃烧）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化学方程式书写（S+O2, Cu+AgNO3, CaCO3+HCl）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能源环保（绿色低碳+乙醇燃烧+CO2与H2反应）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金属（导热+除锈+防锈+炼铁+金属与盐溶液计算）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气体制取（仪器+O2装置+CO2装置+性质实验+结论）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溶液（溶解度曲线+配制+计算）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物质推断（氯化钠样品成分探究+沉淀+计算）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化学式计算（醋酸CH3COOH：原子数+相对分子质量+元素质量比+质量分数）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综合计算（废铁屑+稀硫酸→硫酸亚铁+配制稀释）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2024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化学变化判断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空气组成与用途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地壳中元素含量（C）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物质分类（D）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实验操作正确（A）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pH与酸碱性（B）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实验操作（B）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元素周期表/原子结构（D）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实验现象描述（D）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化学方程式意义（C）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化学与生活/跨学科（AC）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化学分析/中和反应（BC）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实验方案评价（B）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物质转化关系图（D）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综合计算（AC）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物质用途填空（6个对号入座）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微观粒子（氧分子+Li2O+CO+NO催化方程式）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水（电解水+氢气燃料行驶里程计算）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化学方程式书写（CO燃烧, KMnO4分解, CuSO4+BaCl2）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溶液（溶解度表+饱和溶液+溶质质量分数计算）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金属（铝合金+炼铁+金属与盐溶液+镍铜计算）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气体制取+性质实验+溶液配制（10分大题）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酸碱盐性质实验（点滴板：酸+碱+盐通性）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能源环保（化石燃料+节能减碳+氮化硅+掺氢天然气计算）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化学式计算（甘氨酸C2H5O2N：元素种类+原子数+氮元素质量）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综合计算（铜和氧化铜+稀硫酸→硫酸铜+配制稀释）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2025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化学变化判断（粮食酿醋-A）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空气（氧气供给呼吸-B）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元素概念（钾钙钠-A）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混合物判断（洁净海水-B）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营养素（葡萄糖-糖类-D）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pH与酸碱性（肥皂水缓解蚁酸-D）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实验操作（检验氧气-B）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元素周期表（铕Eu，核外电子数89不正确-C）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实验现象（加热铜粉变黑-D）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化学方程式意义（电解食盐水，化合价改变不正确-B）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跨学科实践（AC）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化学分析/中和反应（Al(OH)3治胃酸-D）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实验方案（AD）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实验设计结论（BC）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综合计算（CaCO3+Mg(OH)2+盐酸，B）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物质用途填空（稀盐酸/金刚石/氦气/干冰/碳酸钙/铜）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水（水资源+净水+电解水+氢气燃烧）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化学反应多角度（微观+能量N2H4分解+调控进风口+脱硫）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化学方程式书写（S+O2, 电解水, CO2+石灰水）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溶液（溶解度表+饱和溶液+溶质质量分数+配制）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金属（延展性+炼铁+金属与盐溶液+铝镁合金计算）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气体制取（仪器+O2装置+方程式+CO2装置+性质）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酸碱盐（中和反应pH曲线+碳酸钠碳酸氢钠计算）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能源环保（CO2转化汽油+方程式+计算+意义）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化学式计算（尿素CO(NH2)2：元素种类+相对分子质量+氮元素质量）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综合计算（硫酸钠+硫酸铜+NaOH→氢氧化铜沉淀+配制稀释）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2026 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4"/>
        <w:gridCol w:w="2064"/>
        <w:gridCol w:w="2064"/>
        <w:gridCol w:w="2064"/>
        <w:gridCol w:w="2064"/>
      </w:tblGrid>
      <w:tr>
        <w:trPr>
          <w:tblHeader w:val="true"/>
        </w:trPr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题号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考点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题型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分值</w:t>
            </w:r>
          </w:p>
        </w:tc>
        <w:tc>
          <w:tcPr>
            <w:tcW w:type="dxa" w:w="2064"/>
            <w:shd w:val="clear" w:fill="1F4E79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/>
                <w:color w:val="FFFFFF"/>
                <w:sz w:val="19"/>
              </w:rPr>
              <w:t>难度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化学变化判断（纸张燃烧-C）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营养素（鸡蛋富含蛋白质-C）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空气（氮气防腐-B）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物质分类（液氧-单质-B）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溶液（硫酸铜蓝色溶液-D）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实验操作（粗盐提纯溶解-A）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pH与酸碱性（柠檬汁使石蕊变红-A）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元素周期表（氟F，核外电子数7不正确-B）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质量守恒实验（铜粉+O2，不正确-D）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质量守恒实验（质量随时间变化曲线-A）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选择单选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化学与农业（小站稻，B）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实验方案不能达到目的（AC）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科学方法（BD）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实验设计结论（D）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综合计算（CuO+C→Cu+Cu2O+H2SO4，C）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选择多选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物质用途填空（氧气/石墨/不锈钢/生石灰）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水（节水标志+电解水+净水方法顺序）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化学用语（嫦娥石+盐+元素+化合价CeO2+钙与CeCl3反应）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填空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19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化学方程式书写（S+O2, CO2+NaOH, NaHCO3+HCl）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溶液（溶解度表+溶质溶剂比+配制+俯视读数+实验）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21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燃料燃烧（燃烧放热+煤制油+甲烷反应+氨气燃烧+氢能）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简答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22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气体制取（仪器+O2方程式+CO2装置+性质实验）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实验流程（鸡蛋壳提纯碳酸钙+计算）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中档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24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金属（青铜+炼铁+炼锌+金属活动性探究+计算）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实验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25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化学式计算（青蒿素C15H22O5：原子数+碳氧质量比+氢元素质量）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基础</w:t>
            </w:r>
          </w:p>
        </w:tc>
      </w:tr>
      <w:tr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综合计算（废铁屑+稀硫酸→硫酸亚铁+溶质质量分数）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计算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064"/>
          </w:tcPr>
          <w:p>
            <w:pPr>
              <w:spacing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较难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五、命题规律与趋势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5.1 天津特色固定题（每年位置、题型高度稳定）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第19题化学方程式书写（简答，6分）</w:t>
      </w:r>
      <w:r>
        <w:rPr>
          <w:rFonts w:ascii="Times New Roman" w:hAnsi="Times New Roman" w:eastAsia="宋体"/>
          <w:b w:val="0"/>
          <w:sz w:val="22"/>
        </w:rPr>
        <w:t>：每年固定3个方程式，其中高锰酸钾制氧（2KMnO4分解）在2022、2023、2024连续三年出现，2025/2026轮换为电解水/硫燃烧/CO2与NaOH等。是基础薄弱生必拿分题。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第22题气体制取（实验，8~10分）</w:t>
      </w:r>
      <w:r>
        <w:rPr>
          <w:rFonts w:ascii="Times New Roman" w:hAnsi="Times New Roman" w:eastAsia="宋体"/>
          <w:b w:val="0"/>
          <w:sz w:val="22"/>
        </w:rPr>
        <w:t>：天津特色实验大题。每年均为“高锰酸钾制氧气 + 大理石稀盐酸制二氧化碳”两套装置，考仪器名称、装置选择、反应方程式、性质实验。2024年扩展为10分大题，加入溶液配制。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第25题化学式计算（计算，3~4分）</w:t>
      </w:r>
      <w:r>
        <w:rPr>
          <w:rFonts w:ascii="Times New Roman" w:hAnsi="Times New Roman" w:eastAsia="宋体"/>
          <w:b w:val="0"/>
          <w:sz w:val="22"/>
        </w:rPr>
        <w:t>：每年一种新物质（甲醇/醋酸/甘氨酸/尿素/青蒿素），考相对分子质量、元素质量比、元素质量分数，纯套公式送分。</w:t>
      </w:r>
    </w:p>
    <w:p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第26题综合计算（计算，6~7分）</w:t>
      </w:r>
      <w:r>
        <w:rPr>
          <w:rFonts w:ascii="Times New Roman" w:hAnsi="Times New Roman" w:eastAsia="宋体"/>
          <w:b w:val="0"/>
          <w:sz w:val="22"/>
        </w:rPr>
        <w:t>：天津特色压轴计算。每年均为“混合物+化学反应+溶质质量分数”结构，最后一小问几乎都考“浓溶液配制稀溶液”（密度×体积→质量→溶质守恒）。</w:t>
      </w:r>
    </w:p>
    <w:p>
      <w:r>
        <w:rPr>
          <w:rFonts w:ascii="Times New Roman" w:hAnsi="Times New Roman" w:eastAsia="宋体"/>
          <w:b w:val="0"/>
          <w:sz w:val="22"/>
        </w:rPr>
        <w:t xml:space="preserve">5. </w:t>
      </w:r>
      <w:r>
        <w:rPr>
          <w:rFonts w:ascii="Times New Roman" w:hAnsi="Times New Roman" w:eastAsia="宋体"/>
          <w:b/>
          <w:sz w:val="22"/>
        </w:rPr>
        <w:t>第16题物质用途填空（填空，4~6分）</w:t>
      </w:r>
      <w:r>
        <w:rPr>
          <w:rFonts w:ascii="Times New Roman" w:hAnsi="Times New Roman" w:eastAsia="宋体"/>
          <w:b w:val="0"/>
          <w:sz w:val="22"/>
        </w:rPr>
        <w:t>：6种物质选序号对号入座，每年轮换物质但题型完全固定。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5.2 选择题前10题轮换规律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第1题固定化学变化判断（5年5次）。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第2~7题在以下考点间轮换：空气组成、元素/地壳含量、物质分类、营养素、pH酸碱性、实验基本操作。每年各出现1次，位置逐年微移。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第8题固定元素周期表/原子结构示意图（5年5次），背景元素轮换：2022未明、2023未明、2024未明、2025铕Eu、2026氟F。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第9~10题固定实验现象描述 + 化学方程式意义，2026年合并为质量守恒定律实验两道连贯题。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5.3 多选题（11~15题）规律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第11题固定化学与生活/跨学科实践（化肥、能源、环保）。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第12题固定酸碱盐性质/安全常识/中和反应。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第13题固定实验方案评价（鉴别/除杂/分离）。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第14题固定物质转化关系图（甲乙丙丁连线反应判断）。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第15题固定选择压轴计算（混合物反应+质量守恒+多选项判断），是选择题中最难的一题。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5.4 填空题（16~18题）规律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第16题固定物质用途填空（对号入座）。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第17题固定水相关（净水+电解水），5年5次。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第18题固定微观粒子/化学用语（原子结构+化学式+化合价+方程式）。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2026年填空题总分从19~20分降至16分，实验题从21~23分升至26分，</w:t>
      </w:r>
      <w:r>
        <w:rPr>
          <w:rFonts w:ascii="Times New Roman" w:hAnsi="Times New Roman" w:eastAsia="宋体"/>
          <w:b/>
          <w:sz w:val="22"/>
        </w:rPr>
        <w:t>实验探究比重明显增加</w:t>
      </w:r>
      <w:r>
        <w:rPr>
          <w:rFonts w:ascii="Times New Roman" w:hAnsi="Times New Roman" w:eastAsia="宋体"/>
          <w:b w:val="0"/>
          <w:sz w:val="22"/>
        </w:rPr>
        <w:t>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5.5 近5年变化趋势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稳定性极强</w:t>
      </w:r>
      <w:r>
        <w:rPr>
          <w:rFonts w:ascii="Times New Roman" w:hAnsi="Times New Roman" w:eastAsia="宋体"/>
          <w:b w:val="0"/>
          <w:sz w:val="22"/>
        </w:rPr>
        <w:t>：26题考点位置五年高度模板化，命题规律对复习极为友好。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天津本地背景加深</w:t>
      </w:r>
      <w:r>
        <w:rPr>
          <w:rFonts w:ascii="Times New Roman" w:hAnsi="Times New Roman" w:eastAsia="宋体"/>
          <w:b w:val="0"/>
          <w:sz w:val="22"/>
        </w:rPr>
        <w:t>：选择题出现“天津小吃煎饼果子”（2025）、“天津之眼摩天轮”（2024）、“解放桥”（2023）、“世纪钟”（2026）、“小站稻”（2026）等天津本地素材。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科技前沿背景增加</w:t>
      </w:r>
      <w:r>
        <w:rPr>
          <w:rFonts w:ascii="Times New Roman" w:hAnsi="Times New Roman" w:eastAsia="宋体"/>
          <w:b w:val="0"/>
          <w:sz w:val="22"/>
        </w:rPr>
        <w:t>：神舟飞船（2024/2025）、月壤嫦娥石（2026）、新型催化剂CO2制汽油（2025）、掺氢天然气（2024）、天舟十号火箭（2026）。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实验探究比重上升</w:t>
      </w:r>
      <w:r>
        <w:rPr>
          <w:rFonts w:ascii="Times New Roman" w:hAnsi="Times New Roman" w:eastAsia="宋体"/>
          <w:b w:val="0"/>
          <w:sz w:val="22"/>
        </w:rPr>
        <w:t>：2026年实验题总分26分（占26%），较2022年的22分提升4分；填空题从19分降至16分。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计算题套路固定</w:t>
      </w:r>
      <w:r>
        <w:rPr>
          <w:rFonts w:ascii="Times New Roman" w:hAnsi="Times New Roman" w:eastAsia="宋体"/>
          <w:b w:val="0"/>
          <w:sz w:val="22"/>
        </w:rPr>
        <w:t>：第26题连续5年考“浓溶液配制稀溶液”最后一小问，是必拿分的套路题。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</w:t>
      </w:r>
      <w:r>
        <w:rPr>
          <w:rFonts w:ascii="Times New Roman" w:hAnsi="Times New Roman" w:eastAsia="宋体"/>
          <w:b/>
          <w:sz w:val="22"/>
        </w:rPr>
        <w:t>金属题分值加大</w:t>
      </w:r>
      <w:r>
        <w:rPr>
          <w:rFonts w:ascii="Times New Roman" w:hAnsi="Times New Roman" w:eastAsia="宋体"/>
          <w:b w:val="0"/>
          <w:sz w:val="22"/>
        </w:rPr>
        <w:t>：2026年金属题（实验24）达10分，为历年最高，含《天工开物》火法炼锌传统文化素材。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5.6 对基础薄弱生的复习优先级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必拿分（约60分）</w:t>
      </w:r>
      <w:r>
        <w:rPr>
          <w:rFonts w:ascii="Times New Roman" w:hAnsi="Times New Roman" w:eastAsia="宋体"/>
          <w:b w:val="0"/>
          <w:sz w:val="22"/>
        </w:rPr>
        <w:t>：选择1~7题（14分）+填空16~17题（约13分）+简答19题方程式（6分）+计算25题化学式（3分）+计算26题第(1)问（约2分）+实验22题装置选择前两问（约4分）= 约42分基础分。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争取分（约30分）</w:t>
      </w:r>
      <w:r>
        <w:rPr>
          <w:rFonts w:ascii="Times New Roman" w:hAnsi="Times New Roman" w:eastAsia="宋体"/>
          <w:b w:val="0"/>
          <w:sz w:val="22"/>
        </w:rPr>
        <w:t>：选择8~10题（6分）+填空18题（约6分）+简答20题溶液（6分）+实验22题完整（8分）+计算26题完整（7分）。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难题（约10分）</w:t>
      </w:r>
      <w:r>
        <w:rPr>
          <w:rFonts w:ascii="Times New Roman" w:hAnsi="Times New Roman" w:eastAsia="宋体"/>
          <w:b w:val="0"/>
          <w:sz w:val="22"/>
        </w:rPr>
        <w:t>：多选14~15题（4分）+实验23/24题探究部分（约6分），可战略性放弃多选15题最后一个选项。</w:t>
      </w:r>
    </w:p>
    <w:p>
      <w:pPr>
        <w:pStyle w:val="Heading2"/>
      </w:pPr>
      <w:r>
        <w:rPr>
          <w:rFonts w:ascii="Times New Roman" w:hAnsi="Times New Roman" w:eastAsia="黑体"/>
          <w:b/>
          <w:color w:val="1F3A5F"/>
          <w:sz w:val="28"/>
        </w:rPr>
        <w:t>六、数据核验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6.1 题量核验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每套卷题量：选择单选10 + 选择多选5 + 填空3 + 简答3 + 实验3 + 计算2 = 26题。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现算命令：</w:t>
      </w:r>
      <w:r>
        <w:rPr>
          <w:rFonts w:ascii="Consolas" w:hAnsi="Consolas" w:eastAsia="宋体"/>
          <w:sz w:val="22"/>
        </w:rPr>
        <w:t>10 + 5 + 3 + 3 + 3 + 2 = 26</w:t>
      </w:r>
      <w:r>
        <w:rPr>
          <w:rFonts w:ascii="Times New Roman" w:hAnsi="Times New Roman" w:eastAsia="宋体"/>
          <w:b w:val="0"/>
          <w:sz w:val="22"/>
        </w:rPr>
        <w:t xml:space="preserve"> （已核对）（5年均为26题）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6.2 分值合计核验（现算）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选择单选：</w:t>
      </w:r>
      <w:r>
        <w:rPr>
          <w:rFonts w:ascii="Consolas" w:hAnsi="Consolas" w:eastAsia="宋体"/>
          <w:sz w:val="22"/>
        </w:rPr>
        <w:t>10 × 2 = 20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选择多选：</w:t>
      </w:r>
      <w:r>
        <w:rPr>
          <w:rFonts w:ascii="Consolas" w:hAnsi="Consolas" w:eastAsia="宋体"/>
          <w:sz w:val="22"/>
        </w:rPr>
        <w:t>5 × 2 = 10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第Ⅰ卷合计：</w:t>
      </w:r>
      <w:r>
        <w:rPr>
          <w:rFonts w:ascii="Consolas" w:hAnsi="Consolas" w:eastAsia="宋体"/>
          <w:sz w:val="22"/>
        </w:rPr>
        <w:t>20 + 10 = 30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第Ⅱ卷（非选择）合计：</w:t>
      </w:r>
      <w:r>
        <w:rPr>
          <w:rFonts w:ascii="Consolas" w:hAnsi="Consolas" w:eastAsia="宋体"/>
          <w:sz w:val="22"/>
        </w:rPr>
        <w:t>100 - 30 = 70</w:t>
      </w:r>
      <w:r>
        <w:rPr>
          <w:rFonts w:ascii="Times New Roman" w:hAnsi="Times New Roman" w:eastAsia="宋体"/>
          <w:b w:val="0"/>
          <w:sz w:val="22"/>
        </w:rPr>
        <w:t xml:space="preserve"> （已核对）（5年均为70分）</w:t>
      </w:r>
    </w:p>
    <w:p>
      <w:r>
        <w:rPr>
          <w:rFonts w:ascii="Times New Roman" w:hAnsi="Times New Roman" w:eastAsia="宋体"/>
          <w:b w:val="0"/>
          <w:sz w:val="22"/>
        </w:rPr>
        <w:t>各年第Ⅱ卷分值分解：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2022年：填空19 + 简答19 + 实验22 + 计算10 = </w:t>
      </w:r>
      <w:r>
        <w:rPr>
          <w:rFonts w:ascii="Consolas" w:hAnsi="Consolas" w:eastAsia="宋体"/>
          <w:sz w:val="22"/>
        </w:rPr>
        <w:t>19 + 19 + 22 + 10 = 70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2023年：填空19 + 简答20 + 实验21 + 计算10 = </w:t>
      </w:r>
      <w:r>
        <w:rPr>
          <w:rFonts w:ascii="Consolas" w:hAnsi="Consolas" w:eastAsia="宋体"/>
          <w:sz w:val="22"/>
        </w:rPr>
        <w:t>19 + 20 + 21 + 10 = 70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2024年：填空19 + 简答18 + 实验23 + 计算10 = </w:t>
      </w:r>
      <w:r>
        <w:rPr>
          <w:rFonts w:ascii="Consolas" w:hAnsi="Consolas" w:eastAsia="宋体"/>
          <w:sz w:val="22"/>
        </w:rPr>
        <w:t>19 + 18 + 23 + 10 = 70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2025年：填空20 + 简答17 + 实验23 + 计算10 = </w:t>
      </w:r>
      <w:r>
        <w:rPr>
          <w:rFonts w:ascii="Consolas" w:hAnsi="Consolas" w:eastAsia="宋体"/>
          <w:sz w:val="22"/>
        </w:rPr>
        <w:t>20 + 17 + 23 + 10 = 70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 xml:space="preserve">· 2026年：填空16 + 简答18 + 实验26 + 计算10 = </w:t>
      </w:r>
      <w:r>
        <w:rPr>
          <w:rFonts w:ascii="Consolas" w:hAnsi="Consolas" w:eastAsia="宋体"/>
          <w:sz w:val="22"/>
        </w:rPr>
        <w:t>16 + 18 + 26 + 10 = 70</w:t>
      </w:r>
      <w:r>
        <w:rPr>
          <w:rFonts w:ascii="Times New Roman" w:hAnsi="Times New Roman" w:eastAsia="宋体"/>
          <w:b w:val="0"/>
          <w:sz w:val="22"/>
        </w:rPr>
        <w:t xml:space="preserve"> （已核对）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总分核验：</w:t>
      </w:r>
      <w:r>
        <w:rPr>
          <w:rFonts w:ascii="Consolas" w:hAnsi="Consolas" w:eastAsia="宋体"/>
          <w:sz w:val="22"/>
        </w:rPr>
        <w:t>30 + 70 = 100</w:t>
      </w:r>
      <w:r>
        <w:rPr>
          <w:rFonts w:ascii="Times New Roman" w:hAnsi="Times New Roman" w:eastAsia="宋体"/>
          <w:b w:val="0"/>
          <w:sz w:val="22"/>
        </w:rPr>
        <w:t xml:space="preserve"> （已核对）（5年均为100分）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占比：选择30/100=30%，非选择70/100=70%。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6.3 频次核验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上表26个考点，每个考点5年均出现（5/5），符合天津中考高度模板化特征。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气体制取（实验22）：5年均考，分值从8分→8分→10分→8分→8分，年均8.8分。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综合计算（计算26）：5年均考，分值从7分→6分→7分→7分→7分，年均6.8分。</w:t>
      </w:r>
    </w:p>
    <w:p>
      <w:pPr>
        <w:spacing w:after="40"/>
        <w:ind w:left="340"/>
      </w:pPr>
      <w:r>
        <w:rPr>
          <w:rFonts w:ascii="Times New Roman" w:hAnsi="Times New Roman" w:eastAsia="宋体"/>
          <w:b w:val="0"/>
          <w:sz w:val="22"/>
        </w:rPr>
        <w:t>· 金属相关题：5年均考，位置在实验23/简答21/实验24间轮换，分值6~10分。</w:t>
      </w:r>
    </w:p>
    <w:p>
      <w:pPr>
        <w:pStyle w:val="Heading3"/>
      </w:pPr>
      <w:r>
        <w:rPr>
          <w:rFonts w:ascii="Times New Roman" w:hAnsi="Times New Roman" w:eastAsia="黑体"/>
          <w:b/>
          <w:color w:val="1F3A5F"/>
          <w:sz w:val="25"/>
        </w:rPr>
        <w:t>6.4 不确定项清单（以官方答案为准）</w:t>
      </w:r>
    </w:p>
    <w:p>
      <w:r>
        <w:rPr>
          <w:rFonts w:ascii="Times New Roman" w:hAnsi="Times New Roman" w:eastAsia="宋体"/>
          <w:b w:val="0"/>
          <w:sz w:val="22"/>
        </w:rPr>
        <w:t xml:space="preserve">1. </w:t>
      </w:r>
      <w:r>
        <w:rPr>
          <w:rFonts w:ascii="Times New Roman" w:hAnsi="Times New Roman" w:eastAsia="宋体"/>
          <w:b/>
          <w:sz w:val="22"/>
        </w:rPr>
        <w:t>2023年卷</w:t>
      </w:r>
      <w:r>
        <w:rPr>
          <w:rFonts w:ascii="Times New Roman" w:hAnsi="Times New Roman" w:eastAsia="宋体"/>
          <w:b w:val="0"/>
          <w:sz w:val="22"/>
        </w:rPr>
        <w:t>：官方整PDF未在 zhaokao.net 公开整链接，采用北京高考在线化学单科PDF + 腾讯新闻官方答案交叉核对，答案一致。</w:t>
      </w:r>
    </w:p>
    <w:p>
      <w:r>
        <w:rPr>
          <w:rFonts w:ascii="Times New Roman" w:hAnsi="Times New Roman" w:eastAsia="宋体"/>
          <w:b w:val="0"/>
          <w:sz w:val="22"/>
        </w:rPr>
        <w:t xml:space="preserve">2. </w:t>
      </w:r>
      <w:r>
        <w:rPr>
          <w:rFonts w:ascii="Times New Roman" w:hAnsi="Times New Roman" w:eastAsia="宋体"/>
          <w:b/>
          <w:sz w:val="22"/>
        </w:rPr>
        <w:t>2026年卷</w:t>
      </w:r>
      <w:r>
        <w:rPr>
          <w:rFonts w:ascii="Times New Roman" w:hAnsi="Times New Roman" w:eastAsia="宋体"/>
          <w:b w:val="0"/>
          <w:sz w:val="22"/>
        </w:rPr>
        <w:t>：官方整PDF未在公开索引页直链到，题面经学科网文字版、豆丁网转录、北方网扫描图片多源交叉核对；个别填空小题细节（如第18题铈化学方程式配平、第24题第(5)问计算数值）以官方答案为准。</w:t>
      </w:r>
    </w:p>
    <w:p>
      <w:r>
        <w:rPr>
          <w:rFonts w:ascii="Times New Roman" w:hAnsi="Times New Roman" w:eastAsia="宋体"/>
          <w:b w:val="0"/>
          <w:sz w:val="22"/>
        </w:rPr>
        <w:t xml:space="preserve">3. </w:t>
      </w:r>
      <w:r>
        <w:rPr>
          <w:rFonts w:ascii="Times New Roman" w:hAnsi="Times New Roman" w:eastAsia="宋体"/>
          <w:b/>
          <w:sz w:val="22"/>
        </w:rPr>
        <w:t>2024年选择单选1~10题具体题干</w:t>
      </w:r>
      <w:r>
        <w:rPr>
          <w:rFonts w:ascii="Times New Roman" w:hAnsi="Times New Roman" w:eastAsia="宋体"/>
          <w:b w:val="0"/>
          <w:sz w:val="22"/>
        </w:rPr>
        <w:t>：官方合订本PDF snippet中未完整显示单选题面，根据答案选项与历年题型规律反推考点，具体题干以官方合订本为准。</w:t>
      </w:r>
    </w:p>
    <w:p>
      <w:r>
        <w:rPr>
          <w:rFonts w:ascii="Times New Roman" w:hAnsi="Times New Roman" w:eastAsia="宋体"/>
          <w:b w:val="0"/>
          <w:sz w:val="22"/>
        </w:rPr>
        <w:t xml:space="preserve">4. </w:t>
      </w:r>
      <w:r>
        <w:rPr>
          <w:rFonts w:ascii="Times New Roman" w:hAnsi="Times New Roman" w:eastAsia="宋体"/>
          <w:b/>
          <w:sz w:val="22"/>
        </w:rPr>
        <w:t>难度判定</w:t>
      </w:r>
      <w:r>
        <w:rPr>
          <w:rFonts w:ascii="Times New Roman" w:hAnsi="Times New Roman" w:eastAsia="宋体"/>
          <w:b w:val="0"/>
          <w:sz w:val="22"/>
        </w:rPr>
        <w:t>：无官方得分率数据，难度为按题目位置与综合度估计。</w:t>
      </w:r>
    </w:p>
    <w:sectPr w:rsidR="00FC693F" w:rsidRPr="0006063C" w:rsidSect="00034616">
      <w:pgSz w:w="11906" w:h="16838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