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pPr>
        <w:pStyle w:val="Heading1"/>
      </w:pPr>
      <w:r>
        <w:t>Antigravity Sports Venue Booking &amp; Management Platform</w:t>
      </w:r>
    </w:p>
    <w:p>
      <w:r>
        <w:t>Version 1.0</w:t>
      </w:r>
    </w:p>
    <w:p>
      <w:pPr>
        <w:pStyle w:val="Heading2"/>
      </w:pPr>
      <w:r>
        <w:t>V1 Objective</w:t>
      </w:r>
    </w:p>
    <w:p>
      <w:r>
        <w:t>Digitise sports venue booking and daily operations while making double booking impossible under concurrency.</w:t>
      </w:r>
    </w:p>
    <w:p>
      <w:pPr>
        <w:pStyle w:val="Heading2"/>
      </w:pPr>
      <w:r>
        <w:t>Functional Requirements</w:t>
      </w:r>
    </w:p>
    <w:p>
      <w:pPr>
        <w:pStyle w:val="ListNumber"/>
      </w:pPr>
      <w:r>
        <w:t>Authenticate with Google OAuth and email/password.</w:t>
      </w:r>
    </w:p>
    <w:p>
      <w:pPr>
        <w:pStyle w:val="ListNumber"/>
      </w:pPr>
      <w:r>
        <w:t>Support multiple companies and venues.</w:t>
      </w:r>
    </w:p>
    <w:p>
      <w:pPr>
        <w:pStyle w:val="ListNumber"/>
      </w:pPr>
      <w:r>
        <w:t>Support multiple sports and independent fields per venue.</w:t>
      </w:r>
    </w:p>
    <w:p>
      <w:pPr>
        <w:pStyle w:val="ListNumber"/>
      </w:pPr>
      <w:r>
        <w:t>Show 30-minute availability.</w:t>
      </w:r>
    </w:p>
    <w:p>
      <w:pPr>
        <w:pStyle w:val="ListNumber"/>
      </w:pPr>
      <w:r>
        <w:t>Enforce 60-minute minimum customer booking.</w:t>
      </w:r>
    </w:p>
    <w:p>
      <w:pPr>
        <w:pStyle w:val="ListNumber"/>
      </w:pPr>
      <w:r>
        <w:t>Support 30-minute duration extensions.</w:t>
      </w:r>
    </w:p>
    <w:p>
      <w:pPr>
        <w:pStyle w:val="ListNumber"/>
      </w:pPr>
      <w:r>
        <w:t>Calculate price server-side.</w:t>
      </w:r>
    </w:p>
    <w:p>
      <w:pPr>
        <w:pStyle w:val="ListNumber"/>
      </w:pPr>
      <w:r>
        <w:t>Reserve all selected slots atomically.</w:t>
      </w:r>
    </w:p>
    <w:p>
      <w:pPr>
        <w:pStyle w:val="ListNumber"/>
      </w:pPr>
      <w:r>
        <w:t>Require idempotency on booking creation.</w:t>
      </w:r>
    </w:p>
    <w:p>
      <w:pPr>
        <w:pStyle w:val="ListNumber"/>
      </w:pPr>
      <w:r>
        <w:t>Support customer QR/UPI payment submission with UTR/reference.</w:t>
      </w:r>
    </w:p>
    <w:p>
      <w:pPr>
        <w:pStyle w:val="ListNumber"/>
      </w:pPr>
      <w:r>
        <w:t>Support manual payment approval/rejection.</w:t>
      </w:r>
    </w:p>
    <w:p>
      <w:pPr>
        <w:pStyle w:val="ListNumber"/>
      </w:pPr>
      <w:r>
        <w:t>Auto-expire unverified pending bookings after 20 minutes by default.</w:t>
      </w:r>
    </w:p>
    <w:p>
      <w:pPr>
        <w:pStyle w:val="ListNumber"/>
      </w:pPr>
      <w:r>
        <w:t>Support staff-created walk-in/phone/manual bookings.</w:t>
      </w:r>
    </w:p>
    <w:p>
      <w:pPr>
        <w:pStyle w:val="ListNumber"/>
      </w:pPr>
      <w:r>
        <w:t>Support configurable field pricing.</w:t>
      </w:r>
    </w:p>
    <w:p>
      <w:pPr>
        <w:pStyle w:val="ListNumber"/>
      </w:pPr>
      <w:r>
        <w:t>Support customer and staff management.</w:t>
      </w:r>
    </w:p>
    <w:p>
      <w:pPr>
        <w:pStyle w:val="ListNumber"/>
      </w:pPr>
      <w:r>
        <w:t>Support Admin, Manager and Sub-manager permissions.</w:t>
      </w:r>
    </w:p>
    <w:p>
      <w:pPr>
        <w:pStyle w:val="ListNumber"/>
      </w:pPr>
      <w:r>
        <w:t>Provide dashboard and field calendar.</w:t>
      </w:r>
    </w:p>
    <w:p>
      <w:pPr>
        <w:pStyle w:val="ListNumber"/>
      </w:pPr>
      <w:r>
        <w:t>Deliver asynchronous notifications.</w:t>
      </w:r>
    </w:p>
    <w:p>
      <w:pPr>
        <w:pStyle w:val="ListNumber"/>
      </w:pPr>
      <w:r>
        <w:t>Audit sensitive actions.</w:t>
      </w:r>
    </w:p>
    <w:p>
      <w:pPr>
        <w:pStyle w:val="ListNumber"/>
      </w:pPr>
      <w:r>
        <w:t>Enforce RLS and server-side authorisation.</w:t>
      </w:r>
    </w:p>
    <w:p>
      <w:pPr>
        <w:pStyle w:val="Heading2"/>
      </w:pPr>
      <w:r>
        <w:t>Acceptance Criteria</w:t>
      </w:r>
    </w:p>
    <w:p>
      <w:r>
        <w:t>No concurrent double booking; atomic multi-slot reservation; safe approval/expiry race; idempotent retries; secure tenant isolation; working manual booking; working payment verification; working dashboard/calendar; retryable notifications; audited sensitive actions.</w:t>
      </w:r>
    </w:p>
    <w:p>
      <w:pPr>
        <w:pStyle w:val="Heading2"/>
      </w:pPr>
      <w:r>
        <w:t>V2</w:t>
      </w:r>
    </w:p>
    <w:p>
      <w:r>
        <w:t>Automated payments/reconciliation, advanced pricing, recurring bookings/blocks, advanced cancellation/refunds/rescheduling, reminders, utilisation analytics, advanced reports, granular permissions and SaaS administration.</w:t>
      </w:r>
    </w:p>
    <w:p>
      <w:pPr>
        <w:pStyle w:val="Heading2"/>
      </w:pPr>
      <w:r>
        <w:t>Explicitly Parked</w:t>
      </w:r>
    </w:p>
    <w:p>
      <w:r>
        <w:t>Loyalty, expenses/P&amp;L, CMS, tournament tools, native apps and AI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