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drawing>
          <wp:inline distT="0" distB="0" distL="0" distR="0">
            <wp:extent cx="4105275" cy="2390775"/>
            <wp:effectExtent l="19050" t="0" r="9525" b="0"/>
            <wp:docPr id="1" name="Picture 1" descr="http://www.gvjaircon.com/images/produ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vjaircon.com/images/product3.jpg"/>
                    <pic:cNvPicPr>
                      <a:picLocks noChangeAspect="1" noChangeArrowheads="1"/>
                    </pic:cNvPicPr>
                  </pic:nvPicPr>
                  <pic:blipFill>
                    <a:blip r:embed="rId7"/>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Cassette Air Conditioner</w:t>
      </w:r>
    </w:p>
    <w:p w:rsidR="00AB7045" w:rsidRPr="00AB7045" w:rsidRDefault="00AB7045" w:rsidP="00AB7045">
      <w:pPr>
        <w:numPr>
          <w:ilvl w:val="0"/>
          <w:numId w:val="1"/>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Normal and inverter scroll compressor fitted cassettes available</w:t>
      </w:r>
    </w:p>
    <w:p w:rsidR="00AB7045" w:rsidRPr="00AB7045" w:rsidRDefault="00AB7045" w:rsidP="00AB7045">
      <w:pPr>
        <w:numPr>
          <w:ilvl w:val="0"/>
          <w:numId w:val="1"/>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Capacity -1.5, 2, 3, 4 TR Available</w:t>
      </w:r>
    </w:p>
    <w:p w:rsidR="00AB7045" w:rsidRPr="00AB7045" w:rsidRDefault="00AB7045" w:rsidP="00AB7045">
      <w:pPr>
        <w:numPr>
          <w:ilvl w:val="0"/>
          <w:numId w:val="1"/>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Meant for small confined areas like showrooms</w:t>
      </w:r>
    </w:p>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drawing>
          <wp:inline distT="0" distB="0" distL="0" distR="0">
            <wp:extent cx="4105275" cy="2390775"/>
            <wp:effectExtent l="19050" t="0" r="9525" b="0"/>
            <wp:docPr id="2" name="Picture 2" descr="http://www.gvjaircon.com/images/produ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vjaircon.com/images/product4.jpg"/>
                    <pic:cNvPicPr>
                      <a:picLocks noChangeAspect="1" noChangeArrowheads="1"/>
                    </pic:cNvPicPr>
                  </pic:nvPicPr>
                  <pic:blipFill>
                    <a:blip r:embed="rId8"/>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Floor Standing Verticool Units</w:t>
      </w:r>
    </w:p>
    <w:p w:rsidR="00AB7045" w:rsidRPr="00AB7045" w:rsidRDefault="00AB7045" w:rsidP="00AB7045">
      <w:pPr>
        <w:numPr>
          <w:ilvl w:val="0"/>
          <w:numId w:val="2"/>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Available in capacity of 2,5 TR,3.5 TR 4.5TR .d</w:t>
      </w:r>
    </w:p>
    <w:p w:rsidR="00AB7045" w:rsidRPr="00AB7045" w:rsidRDefault="00AB7045" w:rsidP="00AB7045">
      <w:pPr>
        <w:numPr>
          <w:ilvl w:val="0"/>
          <w:numId w:val="2"/>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Meant for small Confined areas like residences, Restaurants etc..</w:t>
      </w:r>
    </w:p>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lastRenderedPageBreak/>
        <w:drawing>
          <wp:inline distT="0" distB="0" distL="0" distR="0">
            <wp:extent cx="4105275" cy="2390775"/>
            <wp:effectExtent l="19050" t="0" r="9525" b="0"/>
            <wp:docPr id="3" name="Picture 3" descr="http://www.gvjaircon.com/images/produ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vjaircon.com/images/product1.jpg"/>
                    <pic:cNvPicPr>
                      <a:picLocks noChangeAspect="1" noChangeArrowheads="1"/>
                    </pic:cNvPicPr>
                  </pic:nvPicPr>
                  <pic:blipFill>
                    <a:blip r:embed="rId9"/>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Ducted and Floor standing Packaged units</w:t>
      </w:r>
    </w:p>
    <w:p w:rsidR="00AB7045" w:rsidRPr="00AB7045" w:rsidRDefault="00AB7045" w:rsidP="00AB7045">
      <w:pPr>
        <w:numPr>
          <w:ilvl w:val="0"/>
          <w:numId w:val="3"/>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Normal &amp; Inverter scroll compressor fitted units</w:t>
      </w:r>
    </w:p>
    <w:p w:rsidR="00AB7045" w:rsidRPr="00AB7045" w:rsidRDefault="00AB7045" w:rsidP="00AB7045">
      <w:pPr>
        <w:numPr>
          <w:ilvl w:val="0"/>
          <w:numId w:val="3"/>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Available capacity of 3, 5.5, 8.5, 11, 12 &amp; 17TR</w:t>
      </w:r>
    </w:p>
    <w:p w:rsidR="00AB7045" w:rsidRPr="00AB7045" w:rsidRDefault="00AB7045" w:rsidP="00AB7045">
      <w:pPr>
        <w:numPr>
          <w:ilvl w:val="0"/>
          <w:numId w:val="3"/>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Can cater any area abov 400 Sq Ft</w:t>
      </w:r>
    </w:p>
    <w:p w:rsidR="00AB7045" w:rsidRPr="00AB7045" w:rsidRDefault="00AB7045" w:rsidP="00AB7045">
      <w:pPr>
        <w:numPr>
          <w:ilvl w:val="0"/>
          <w:numId w:val="3"/>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Inverter units can save 20-25 % of your electricity bill</w:t>
      </w:r>
    </w:p>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drawing>
          <wp:inline distT="0" distB="0" distL="0" distR="0">
            <wp:extent cx="4105275" cy="2390775"/>
            <wp:effectExtent l="19050" t="0" r="9525" b="0"/>
            <wp:docPr id="4" name="Picture 4" descr="http://www.gvjaircon.com/images/pro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vjaircon.com/images/product2.jpg"/>
                    <pic:cNvPicPr>
                      <a:picLocks noChangeAspect="1" noChangeArrowheads="1"/>
                    </pic:cNvPicPr>
                  </pic:nvPicPr>
                  <pic:blipFill>
                    <a:blip r:embed="rId10"/>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Full Inverter VRF Systems</w:t>
      </w:r>
    </w:p>
    <w:p w:rsidR="00AB7045" w:rsidRPr="00AB7045" w:rsidRDefault="00AB7045" w:rsidP="00AB7045">
      <w:pPr>
        <w:numPr>
          <w:ilvl w:val="0"/>
          <w:numId w:val="4"/>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Varied indoor units can be choosen to suit the interior requirements</w:t>
      </w:r>
    </w:p>
    <w:p w:rsidR="00AB7045" w:rsidRPr="00AB7045" w:rsidRDefault="00AB7045" w:rsidP="00AB7045">
      <w:pPr>
        <w:numPr>
          <w:ilvl w:val="0"/>
          <w:numId w:val="4"/>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All indoor units can be connected to one stroke multiple outdoor units</w:t>
      </w:r>
    </w:p>
    <w:p w:rsidR="00AB7045" w:rsidRPr="00AB7045" w:rsidRDefault="00AB7045" w:rsidP="00AB7045">
      <w:pPr>
        <w:numPr>
          <w:ilvl w:val="0"/>
          <w:numId w:val="4"/>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Very efficient in Part load applications</w:t>
      </w:r>
    </w:p>
    <w:p w:rsidR="00AB7045" w:rsidRPr="00AB7045" w:rsidRDefault="00AB7045" w:rsidP="00AB7045">
      <w:pPr>
        <w:numPr>
          <w:ilvl w:val="0"/>
          <w:numId w:val="4"/>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Saves 25-30% in Electricity Bills when compared to conventional A/c units.</w:t>
      </w:r>
    </w:p>
    <w:p w:rsidR="00AB7045" w:rsidRPr="00AB7045" w:rsidRDefault="00AB7045" w:rsidP="00AB7045">
      <w:pPr>
        <w:numPr>
          <w:ilvl w:val="0"/>
          <w:numId w:val="4"/>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Varied intelligent control options available.</w:t>
      </w:r>
    </w:p>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lastRenderedPageBreak/>
        <w:drawing>
          <wp:inline distT="0" distB="0" distL="0" distR="0">
            <wp:extent cx="4105275" cy="2390775"/>
            <wp:effectExtent l="19050" t="0" r="9525" b="0"/>
            <wp:docPr id="5" name="Picture 5" descr="http://www.gvjaircon.com/images/produ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vjaircon.com/images/product5.jpg"/>
                    <pic:cNvPicPr>
                      <a:picLocks noChangeAspect="1" noChangeArrowheads="1"/>
                    </pic:cNvPicPr>
                  </pic:nvPicPr>
                  <pic:blipFill>
                    <a:blip r:embed="rId11"/>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Chiller units</w:t>
      </w:r>
    </w:p>
    <w:p w:rsidR="00AB7045" w:rsidRPr="00AB7045" w:rsidRDefault="00AB7045" w:rsidP="00AB7045">
      <w:pPr>
        <w:numPr>
          <w:ilvl w:val="0"/>
          <w:numId w:val="5"/>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Highly Energy Efficient</w:t>
      </w:r>
    </w:p>
    <w:p w:rsidR="00AB7045" w:rsidRPr="00AB7045" w:rsidRDefault="00AB7045" w:rsidP="00AB7045">
      <w:pPr>
        <w:numPr>
          <w:ilvl w:val="0"/>
          <w:numId w:val="5"/>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Meant for large floor areas</w:t>
      </w:r>
    </w:p>
    <w:p w:rsidR="00AB7045" w:rsidRPr="00AB7045" w:rsidRDefault="00AB7045" w:rsidP="00AB7045">
      <w:pPr>
        <w:numPr>
          <w:ilvl w:val="0"/>
          <w:numId w:val="5"/>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Effective in Part Load applications</w:t>
      </w:r>
    </w:p>
    <w:p w:rsidR="00AB7045" w:rsidRPr="00AB7045" w:rsidRDefault="00AB7045" w:rsidP="00AB7045">
      <w:pPr>
        <w:numPr>
          <w:ilvl w:val="0"/>
          <w:numId w:val="5"/>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Widely used corporate ,commercial Buildings and Industrial applications</w:t>
      </w:r>
    </w:p>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drawing>
          <wp:inline distT="0" distB="0" distL="0" distR="0">
            <wp:extent cx="4105275" cy="2390775"/>
            <wp:effectExtent l="19050" t="0" r="9525" b="0"/>
            <wp:docPr id="11" name="Picture 11" descr="http://www.gvjaircon.com/images/produ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vjaircon.com/images/product2.jpg"/>
                    <pic:cNvPicPr>
                      <a:picLocks noChangeAspect="1" noChangeArrowheads="1"/>
                    </pic:cNvPicPr>
                  </pic:nvPicPr>
                  <pic:blipFill>
                    <a:blip r:embed="rId10"/>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Full Inverter VRF Systems</w:t>
      </w:r>
    </w:p>
    <w:p w:rsidR="00AB7045" w:rsidRPr="00AB7045" w:rsidRDefault="00AB7045" w:rsidP="00AB7045">
      <w:pPr>
        <w:numPr>
          <w:ilvl w:val="0"/>
          <w:numId w:val="6"/>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Varied indoor units can be choosen to suit the interior requirements</w:t>
      </w:r>
    </w:p>
    <w:p w:rsidR="00AB7045" w:rsidRPr="00AB7045" w:rsidRDefault="00AB7045" w:rsidP="00AB7045">
      <w:pPr>
        <w:numPr>
          <w:ilvl w:val="0"/>
          <w:numId w:val="6"/>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All indoor units can be connected to one stroke multiple outdoor units</w:t>
      </w:r>
    </w:p>
    <w:p w:rsidR="00AB7045" w:rsidRPr="00AB7045" w:rsidRDefault="00AB7045" w:rsidP="00AB7045">
      <w:pPr>
        <w:numPr>
          <w:ilvl w:val="0"/>
          <w:numId w:val="6"/>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Very efficient in Part load applications</w:t>
      </w:r>
    </w:p>
    <w:p w:rsidR="00AB7045" w:rsidRPr="00AB7045" w:rsidRDefault="00AB7045" w:rsidP="00AB7045">
      <w:pPr>
        <w:numPr>
          <w:ilvl w:val="0"/>
          <w:numId w:val="6"/>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Saves 25-30% in Electricity Bills when compared to conventional A/c units.</w:t>
      </w:r>
    </w:p>
    <w:p w:rsidR="00AB7045" w:rsidRPr="00AB7045" w:rsidRDefault="00AB7045" w:rsidP="00AB7045">
      <w:pPr>
        <w:numPr>
          <w:ilvl w:val="0"/>
          <w:numId w:val="6"/>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Varied intelligent control options available.</w:t>
      </w:r>
    </w:p>
    <w:p w:rsidR="001D3532" w:rsidRDefault="001D3532"/>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lastRenderedPageBreak/>
        <w:drawing>
          <wp:inline distT="0" distB="0" distL="0" distR="0">
            <wp:extent cx="4105275" cy="2390775"/>
            <wp:effectExtent l="19050" t="0" r="9525" b="0"/>
            <wp:docPr id="13" name="Picture 13" descr="http://www.gvjaircon.com/images/produ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vjaircon.com/images/product1.jpg"/>
                    <pic:cNvPicPr>
                      <a:picLocks noChangeAspect="1" noChangeArrowheads="1"/>
                    </pic:cNvPicPr>
                  </pic:nvPicPr>
                  <pic:blipFill>
                    <a:blip r:embed="rId9"/>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Ducted and Floor standing Packaged units</w:t>
      </w:r>
    </w:p>
    <w:p w:rsidR="00AB7045" w:rsidRPr="00AB7045" w:rsidRDefault="00AB7045" w:rsidP="00AB7045">
      <w:pPr>
        <w:numPr>
          <w:ilvl w:val="0"/>
          <w:numId w:val="7"/>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Normal &amp; Inverter scroll compressor fitted units</w:t>
      </w:r>
    </w:p>
    <w:p w:rsidR="00AB7045" w:rsidRPr="00AB7045" w:rsidRDefault="00AB7045" w:rsidP="00AB7045">
      <w:pPr>
        <w:numPr>
          <w:ilvl w:val="0"/>
          <w:numId w:val="7"/>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Available capacity of 3, 5.5, 8.5, 11, 12 &amp; 17TR</w:t>
      </w:r>
    </w:p>
    <w:p w:rsidR="00AB7045" w:rsidRPr="00AB7045" w:rsidRDefault="00AB7045" w:rsidP="00AB7045">
      <w:pPr>
        <w:numPr>
          <w:ilvl w:val="0"/>
          <w:numId w:val="7"/>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Can cater any area abov 400 Sq Ft</w:t>
      </w:r>
    </w:p>
    <w:p w:rsidR="00AB7045" w:rsidRPr="00AB7045" w:rsidRDefault="00AB7045" w:rsidP="00AB7045">
      <w:pPr>
        <w:numPr>
          <w:ilvl w:val="0"/>
          <w:numId w:val="7"/>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Inverter units can save 20-25 % of your electricity bill</w:t>
      </w:r>
    </w:p>
    <w:p w:rsidR="00AB7045" w:rsidRDefault="00AB7045"/>
    <w:p w:rsidR="00AB7045" w:rsidRDefault="00AB7045"/>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drawing>
          <wp:inline distT="0" distB="0" distL="0" distR="0">
            <wp:extent cx="4105275" cy="2390775"/>
            <wp:effectExtent l="19050" t="0" r="9525" b="0"/>
            <wp:docPr id="15" name="Picture 15" descr="http://www.gvjaircon.com/images/produ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vjaircon.com/images/product4.jpg"/>
                    <pic:cNvPicPr>
                      <a:picLocks noChangeAspect="1" noChangeArrowheads="1"/>
                    </pic:cNvPicPr>
                  </pic:nvPicPr>
                  <pic:blipFill>
                    <a:blip r:embed="rId8"/>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Floor Standing Verticool Units</w:t>
      </w:r>
    </w:p>
    <w:p w:rsidR="00AB7045" w:rsidRPr="00AB7045" w:rsidRDefault="00AB7045" w:rsidP="00AB7045">
      <w:pPr>
        <w:numPr>
          <w:ilvl w:val="0"/>
          <w:numId w:val="8"/>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Available in capacity of 2,5 TR,3.5 TR 4.5TR .d</w:t>
      </w:r>
    </w:p>
    <w:p w:rsidR="00AB7045" w:rsidRPr="00AB7045" w:rsidRDefault="00AB7045" w:rsidP="00AB7045">
      <w:pPr>
        <w:numPr>
          <w:ilvl w:val="0"/>
          <w:numId w:val="8"/>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Meant for small Confined areas like residences, Restaurants etc..</w:t>
      </w:r>
    </w:p>
    <w:p w:rsidR="00AB7045" w:rsidRPr="00AB7045" w:rsidRDefault="00AB7045" w:rsidP="00AB7045">
      <w:pPr>
        <w:shd w:val="clear" w:color="auto" w:fill="F7FCFB"/>
        <w:spacing w:after="0" w:line="240" w:lineRule="auto"/>
        <w:rPr>
          <w:rFonts w:ascii="Proxima Nova Rg" w:eastAsia="Times New Roman" w:hAnsi="Proxima Nova Rg" w:cs="Times New Roman"/>
          <w:color w:val="333333"/>
          <w:sz w:val="24"/>
          <w:szCs w:val="24"/>
        </w:rPr>
      </w:pPr>
      <w:r>
        <w:rPr>
          <w:rFonts w:ascii="Proxima Nova Rg" w:eastAsia="Times New Roman" w:hAnsi="Proxima Nova Rg" w:cs="Times New Roman"/>
          <w:noProof/>
          <w:color w:val="333333"/>
          <w:sz w:val="24"/>
          <w:szCs w:val="24"/>
        </w:rPr>
        <w:lastRenderedPageBreak/>
        <w:drawing>
          <wp:inline distT="0" distB="0" distL="0" distR="0">
            <wp:extent cx="4105275" cy="2390775"/>
            <wp:effectExtent l="19050" t="0" r="9525" b="0"/>
            <wp:docPr id="17" name="Picture 17" descr="http://www.gvjaircon.com/images/produ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vjaircon.com/images/product3.jpg"/>
                    <pic:cNvPicPr>
                      <a:picLocks noChangeAspect="1" noChangeArrowheads="1"/>
                    </pic:cNvPicPr>
                  </pic:nvPicPr>
                  <pic:blipFill>
                    <a:blip r:embed="rId7"/>
                    <a:srcRect/>
                    <a:stretch>
                      <a:fillRect/>
                    </a:stretch>
                  </pic:blipFill>
                  <pic:spPr bwMode="auto">
                    <a:xfrm>
                      <a:off x="0" y="0"/>
                      <a:ext cx="4105275" cy="2390775"/>
                    </a:xfrm>
                    <a:prstGeom prst="rect">
                      <a:avLst/>
                    </a:prstGeom>
                    <a:noFill/>
                    <a:ln w="9525">
                      <a:noFill/>
                      <a:miter lim="800000"/>
                      <a:headEnd/>
                      <a:tailEnd/>
                    </a:ln>
                  </pic:spPr>
                </pic:pic>
              </a:graphicData>
            </a:graphic>
          </wp:inline>
        </w:drawing>
      </w:r>
    </w:p>
    <w:p w:rsidR="00AB7045" w:rsidRPr="00AB7045" w:rsidRDefault="00AB7045" w:rsidP="00AB7045">
      <w:pPr>
        <w:pBdr>
          <w:left w:val="single" w:sz="18" w:space="8" w:color="54CD22"/>
        </w:pBdr>
        <w:shd w:val="clear" w:color="auto" w:fill="F7FCFB"/>
        <w:spacing w:before="300" w:after="150" w:line="300" w:lineRule="atLeast"/>
        <w:outlineLvl w:val="2"/>
        <w:rPr>
          <w:rFonts w:ascii="inherit" w:eastAsia="Times New Roman" w:hAnsi="inherit" w:cs="Times New Roman"/>
          <w:color w:val="0E428D"/>
          <w:sz w:val="36"/>
          <w:szCs w:val="36"/>
        </w:rPr>
      </w:pPr>
      <w:r w:rsidRPr="00AB7045">
        <w:rPr>
          <w:rFonts w:ascii="inherit" w:eastAsia="Times New Roman" w:hAnsi="inherit" w:cs="Times New Roman"/>
          <w:b/>
          <w:bCs/>
          <w:color w:val="0E428D"/>
          <w:sz w:val="36"/>
        </w:rPr>
        <w:t>Cassette Air Conditioner</w:t>
      </w:r>
    </w:p>
    <w:p w:rsidR="00AB7045" w:rsidRPr="00AB7045" w:rsidRDefault="00AB7045" w:rsidP="00AB7045">
      <w:pPr>
        <w:numPr>
          <w:ilvl w:val="0"/>
          <w:numId w:val="9"/>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Normal and inverter scroll compressor fitted cassettes available</w:t>
      </w:r>
    </w:p>
    <w:p w:rsidR="00AB7045" w:rsidRPr="00AB7045" w:rsidRDefault="00AB7045" w:rsidP="00AB7045">
      <w:pPr>
        <w:numPr>
          <w:ilvl w:val="0"/>
          <w:numId w:val="9"/>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Capacity -1.5, 2, 3, 4 TR Available</w:t>
      </w:r>
    </w:p>
    <w:p w:rsidR="00AB7045" w:rsidRPr="00AB7045" w:rsidRDefault="00AB7045" w:rsidP="00AB7045">
      <w:pPr>
        <w:numPr>
          <w:ilvl w:val="0"/>
          <w:numId w:val="9"/>
        </w:numPr>
        <w:shd w:val="clear" w:color="auto" w:fill="F7FCFB"/>
        <w:spacing w:before="100" w:beforeAutospacing="1" w:after="100" w:afterAutospacing="1" w:line="240" w:lineRule="auto"/>
        <w:rPr>
          <w:rFonts w:ascii="Proxima Nova Rg" w:eastAsia="Times New Roman" w:hAnsi="Proxima Nova Rg" w:cs="Times New Roman"/>
          <w:color w:val="333333"/>
          <w:sz w:val="24"/>
          <w:szCs w:val="24"/>
        </w:rPr>
      </w:pPr>
      <w:r w:rsidRPr="00AB7045">
        <w:rPr>
          <w:rFonts w:ascii="Proxima Nova Rg" w:eastAsia="Times New Roman" w:hAnsi="Proxima Nova Rg" w:cs="Times New Roman"/>
          <w:color w:val="333333"/>
          <w:sz w:val="24"/>
          <w:szCs w:val="24"/>
        </w:rPr>
        <w:t>Meant for small confined areas like showrooms</w:t>
      </w:r>
    </w:p>
    <w:p w:rsidR="00905C46" w:rsidRDefault="00905C46"/>
    <w:p w:rsidR="00905C46" w:rsidRDefault="00905C46" w:rsidP="00905C46"/>
    <w:p w:rsidR="00AB7045" w:rsidRDefault="00905C46" w:rsidP="00905C46">
      <w:r>
        <w:t>Training\</w:t>
      </w:r>
    </w:p>
    <w:p w:rsidR="00905C46" w:rsidRDefault="00905C46" w:rsidP="00905C46"/>
    <w:p w:rsidR="00905C46" w:rsidRPr="00905C46" w:rsidRDefault="00905C46" w:rsidP="00905C46">
      <w:pPr>
        <w:spacing w:after="150" w:line="240" w:lineRule="auto"/>
        <w:rPr>
          <w:rFonts w:ascii="Proxima Nova Rg" w:eastAsia="Times New Roman" w:hAnsi="Proxima Nova Rg" w:cs="Times New Roman"/>
          <w:sz w:val="24"/>
          <w:szCs w:val="24"/>
        </w:rPr>
      </w:pPr>
      <w:r w:rsidRPr="00905C46">
        <w:rPr>
          <w:rFonts w:ascii="Proxima Nova Rg" w:eastAsia="Times New Roman" w:hAnsi="Proxima Nova Rg" w:cs="Times New Roman"/>
          <w:sz w:val="24"/>
          <w:szCs w:val="24"/>
        </w:rPr>
        <w:t>HVAC Engineering is a highly booming industry with huge demand oriented career in it. HVAC technicians focus on maintaining and repairing the systems in a private or commercial setting. Our Training will be a comprehensive study of all the basics of HVAC. These are job oriented courses to join the Industry as a Trained Professional to handle any project independently from day one. The training programme aims to harness your skills and enhance your chances for a successful career within the HVAC industry.</w:t>
      </w:r>
    </w:p>
    <w:p w:rsidR="00905C46" w:rsidRPr="00905C46" w:rsidRDefault="00905C46" w:rsidP="00905C46">
      <w:pPr>
        <w:spacing w:after="150" w:line="240" w:lineRule="auto"/>
        <w:rPr>
          <w:rFonts w:ascii="Proxima Nova Rg" w:eastAsia="Times New Roman" w:hAnsi="Proxima Nova Rg" w:cs="Times New Roman"/>
          <w:sz w:val="24"/>
          <w:szCs w:val="24"/>
        </w:rPr>
      </w:pPr>
      <w:r w:rsidRPr="00905C46">
        <w:rPr>
          <w:rFonts w:ascii="Proxima Nova Rg" w:eastAsia="Times New Roman" w:hAnsi="Proxima Nova Rg" w:cs="Times New Roman"/>
          <w:sz w:val="24"/>
          <w:szCs w:val="24"/>
        </w:rPr>
        <w:t>We are providing opportunity to the fresher’s who are interested in the HVAC industry. We are selecting the following candidates for providing training.</w:t>
      </w:r>
    </w:p>
    <w:p w:rsidR="00905C46" w:rsidRPr="00905C46" w:rsidRDefault="00905C46" w:rsidP="00905C46">
      <w:pPr>
        <w:numPr>
          <w:ilvl w:val="0"/>
          <w:numId w:val="10"/>
        </w:numPr>
        <w:spacing w:before="100" w:beforeAutospacing="1" w:after="100" w:afterAutospacing="1" w:line="240" w:lineRule="auto"/>
        <w:rPr>
          <w:rFonts w:ascii="Proxima Nova Rg" w:eastAsia="Times New Roman" w:hAnsi="Proxima Nova Rg" w:cs="Times New Roman"/>
          <w:sz w:val="24"/>
          <w:szCs w:val="24"/>
        </w:rPr>
      </w:pPr>
      <w:r w:rsidRPr="00905C46">
        <w:rPr>
          <w:rFonts w:ascii="Proxima Nova Rg" w:eastAsia="Times New Roman" w:hAnsi="Proxima Nova Rg" w:cs="Times New Roman"/>
          <w:sz w:val="24"/>
          <w:szCs w:val="24"/>
        </w:rPr>
        <w:t>Engineering (Mech, EEE ,ECE)</w:t>
      </w:r>
    </w:p>
    <w:p w:rsidR="00905C46" w:rsidRPr="00905C46" w:rsidRDefault="00905C46" w:rsidP="00905C46">
      <w:pPr>
        <w:numPr>
          <w:ilvl w:val="0"/>
          <w:numId w:val="10"/>
        </w:numPr>
        <w:spacing w:before="100" w:beforeAutospacing="1" w:after="100" w:afterAutospacing="1" w:line="240" w:lineRule="auto"/>
        <w:rPr>
          <w:rFonts w:ascii="Proxima Nova Rg" w:eastAsia="Times New Roman" w:hAnsi="Proxima Nova Rg" w:cs="Times New Roman"/>
          <w:sz w:val="24"/>
          <w:szCs w:val="24"/>
        </w:rPr>
      </w:pPr>
      <w:r w:rsidRPr="00905C46">
        <w:rPr>
          <w:rFonts w:ascii="Proxima Nova Rg" w:eastAsia="Times New Roman" w:hAnsi="Proxima Nova Rg" w:cs="Times New Roman"/>
          <w:sz w:val="24"/>
          <w:szCs w:val="24"/>
        </w:rPr>
        <w:t>Diploma (Mech, EEE ,ECE)</w:t>
      </w:r>
    </w:p>
    <w:p w:rsidR="00905C46" w:rsidRPr="00905C46" w:rsidRDefault="00905C46" w:rsidP="00905C46">
      <w:pPr>
        <w:spacing w:after="150" w:line="240" w:lineRule="auto"/>
        <w:rPr>
          <w:rFonts w:ascii="Proxima Nova Rg" w:eastAsia="Times New Roman" w:hAnsi="Proxima Nova Rg" w:cs="Times New Roman"/>
          <w:sz w:val="24"/>
          <w:szCs w:val="24"/>
        </w:rPr>
      </w:pPr>
      <w:r w:rsidRPr="00905C46">
        <w:rPr>
          <w:rFonts w:ascii="Proxima Nova Rg" w:eastAsia="Times New Roman" w:hAnsi="Proxima Nova Rg" w:cs="Times New Roman"/>
          <w:sz w:val="24"/>
          <w:szCs w:val="24"/>
        </w:rPr>
        <w:t>Selection Procedure is done by written examination. On Selection the training will be provided with stipend .With regular review on their performances these Trainee Engineers will be given the opportunity to work with our organisation GVJ Aircon Projects &amp;Services .</w:t>
      </w:r>
    </w:p>
    <w:p w:rsidR="00905C46" w:rsidRDefault="00905C46" w:rsidP="00905C46"/>
    <w:p w:rsidR="00905C46" w:rsidRDefault="00905C46" w:rsidP="00905C46"/>
    <w:p w:rsidR="00905C46" w:rsidRDefault="00905C46" w:rsidP="00905C46">
      <w:pPr>
        <w:pStyle w:val="Heading4"/>
        <w:shd w:val="clear" w:color="auto" w:fill="F7FCFB"/>
        <w:spacing w:before="150" w:after="150"/>
        <w:jc w:val="center"/>
        <w:rPr>
          <w:rFonts w:ascii="Proxima Nova Bold" w:hAnsi="Proxima Nova Bold"/>
          <w:b w:val="0"/>
          <w:bCs w:val="0"/>
          <w:color w:val="333333"/>
          <w:sz w:val="50"/>
          <w:szCs w:val="50"/>
        </w:rPr>
      </w:pPr>
      <w:r>
        <w:rPr>
          <w:rStyle w:val="red"/>
          <w:rFonts w:ascii="Proxima Nova Bold" w:hAnsi="Proxima Nova Bold"/>
          <w:b w:val="0"/>
          <w:bCs w:val="0"/>
          <w:color w:val="0E428D"/>
          <w:sz w:val="50"/>
          <w:szCs w:val="50"/>
        </w:rPr>
        <w:t>After Sales Service</w:t>
      </w:r>
    </w:p>
    <w:p w:rsidR="00905C46" w:rsidRDefault="00905C46" w:rsidP="00905C46">
      <w:pPr>
        <w:shd w:val="clear" w:color="auto" w:fill="F7FCFB"/>
        <w:rPr>
          <w:rFonts w:ascii="Proxima Nova Rg" w:hAnsi="Proxima Nova Rg"/>
          <w:color w:val="333333"/>
          <w:sz w:val="24"/>
          <w:szCs w:val="24"/>
        </w:rPr>
      </w:pPr>
      <w:r>
        <w:rPr>
          <w:rFonts w:ascii="Proxima Nova Rg" w:hAnsi="Proxima Nova Rg"/>
          <w:noProof/>
          <w:color w:val="333333"/>
        </w:rPr>
        <w:drawing>
          <wp:inline distT="0" distB="0" distL="0" distR="0">
            <wp:extent cx="3333750" cy="1905000"/>
            <wp:effectExtent l="19050" t="0" r="0" b="0"/>
            <wp:docPr id="19" name="Picture 19" descr="http://www.gvjaircon.com/images/AC%20Servic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vjaircon.com/images/AC%20Services1.jpg"/>
                    <pic:cNvPicPr>
                      <a:picLocks noChangeAspect="1" noChangeArrowheads="1"/>
                    </pic:cNvPicPr>
                  </pic:nvPicPr>
                  <pic:blipFill>
                    <a:blip r:embed="rId12"/>
                    <a:srcRect/>
                    <a:stretch>
                      <a:fillRect/>
                    </a:stretch>
                  </pic:blipFill>
                  <pic:spPr bwMode="auto">
                    <a:xfrm>
                      <a:off x="0" y="0"/>
                      <a:ext cx="3333750" cy="1905000"/>
                    </a:xfrm>
                    <a:prstGeom prst="rect">
                      <a:avLst/>
                    </a:prstGeom>
                    <a:noFill/>
                    <a:ln w="9525">
                      <a:noFill/>
                      <a:miter lim="800000"/>
                      <a:headEnd/>
                      <a:tailEnd/>
                    </a:ln>
                  </pic:spPr>
                </pic:pic>
              </a:graphicData>
            </a:graphic>
          </wp:inline>
        </w:drawing>
      </w:r>
      <w:r>
        <w:rPr>
          <w:rFonts w:ascii="Proxima Nova Rg" w:hAnsi="Proxima Nova Rg"/>
          <w:color w:val="333333"/>
        </w:rPr>
        <w:t>&lt;="" figure="" style="box-sizing: border-box; border: 0px; vertical-align: middle; width: 201.25px; margin: 30px auto; transition: all 0.4s linear;"&gt;</w:t>
      </w:r>
    </w:p>
    <w:p w:rsidR="00905C46" w:rsidRDefault="00905C46" w:rsidP="00905C46">
      <w:pPr>
        <w:shd w:val="clear" w:color="auto" w:fill="F7FCFB"/>
        <w:rPr>
          <w:rFonts w:ascii="Proxima Nova Rg" w:hAnsi="Proxima Nova Rg"/>
          <w:color w:val="333333"/>
        </w:rPr>
      </w:pPr>
      <w:r>
        <w:rPr>
          <w:rFonts w:ascii="Proxima Nova Rg" w:hAnsi="Proxima Nova Rg"/>
          <w:noProof/>
          <w:color w:val="333333"/>
        </w:rPr>
        <w:drawing>
          <wp:inline distT="0" distB="0" distL="0" distR="0">
            <wp:extent cx="3333750" cy="1905000"/>
            <wp:effectExtent l="19050" t="0" r="0" b="0"/>
            <wp:docPr id="20" name="Picture 20" descr="http://www.gvjaircon.com/images/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gvjaircon.com/images/ass1.jpg"/>
                    <pic:cNvPicPr>
                      <a:picLocks noChangeAspect="1" noChangeArrowheads="1"/>
                    </pic:cNvPicPr>
                  </pic:nvPicPr>
                  <pic:blipFill>
                    <a:blip r:embed="rId13"/>
                    <a:srcRect/>
                    <a:stretch>
                      <a:fillRect/>
                    </a:stretch>
                  </pic:blipFill>
                  <pic:spPr bwMode="auto">
                    <a:xfrm>
                      <a:off x="0" y="0"/>
                      <a:ext cx="3333750" cy="1905000"/>
                    </a:xfrm>
                    <a:prstGeom prst="rect">
                      <a:avLst/>
                    </a:prstGeom>
                    <a:noFill/>
                    <a:ln w="9525">
                      <a:noFill/>
                      <a:miter lim="800000"/>
                      <a:headEnd/>
                      <a:tailEnd/>
                    </a:ln>
                  </pic:spPr>
                </pic:pic>
              </a:graphicData>
            </a:graphic>
          </wp:inline>
        </w:drawing>
      </w:r>
      <w:r>
        <w:rPr>
          <w:rFonts w:ascii="Proxima Nova Rg" w:hAnsi="Proxima Nova Rg"/>
          <w:color w:val="333333"/>
        </w:rPr>
        <w:t>&lt;="" figure="" style="box-sizing: border-box; border: 0px; vertical-align: middle; width: 201.25px; margin: 30px auto; transition: all 0.4s linear;"&gt;</w:t>
      </w:r>
    </w:p>
    <w:p w:rsidR="00905C46" w:rsidRDefault="00905C46" w:rsidP="00905C46">
      <w:pPr>
        <w:shd w:val="clear" w:color="auto" w:fill="F7FCFB"/>
        <w:rPr>
          <w:rFonts w:ascii="Proxima Nova Rg" w:hAnsi="Proxima Nova Rg"/>
          <w:color w:val="333333"/>
        </w:rPr>
      </w:pPr>
      <w:r>
        <w:rPr>
          <w:rFonts w:ascii="Proxima Nova Rg" w:hAnsi="Proxima Nova Rg"/>
          <w:noProof/>
          <w:color w:val="333333"/>
        </w:rPr>
        <w:drawing>
          <wp:inline distT="0" distB="0" distL="0" distR="0">
            <wp:extent cx="3333750" cy="1905000"/>
            <wp:effectExtent l="19050" t="0" r="0" b="0"/>
            <wp:docPr id="21" name="Picture 21" descr="http://www.gvjaircon.com/images/a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gvjaircon.com/images/ass2.jpg"/>
                    <pic:cNvPicPr>
                      <a:picLocks noChangeAspect="1" noChangeArrowheads="1"/>
                    </pic:cNvPicPr>
                  </pic:nvPicPr>
                  <pic:blipFill>
                    <a:blip r:embed="rId14"/>
                    <a:srcRect/>
                    <a:stretch>
                      <a:fillRect/>
                    </a:stretch>
                  </pic:blipFill>
                  <pic:spPr bwMode="auto">
                    <a:xfrm>
                      <a:off x="0" y="0"/>
                      <a:ext cx="3333750" cy="1905000"/>
                    </a:xfrm>
                    <a:prstGeom prst="rect">
                      <a:avLst/>
                    </a:prstGeom>
                    <a:noFill/>
                    <a:ln w="9525">
                      <a:noFill/>
                      <a:miter lim="800000"/>
                      <a:headEnd/>
                      <a:tailEnd/>
                    </a:ln>
                  </pic:spPr>
                </pic:pic>
              </a:graphicData>
            </a:graphic>
          </wp:inline>
        </w:drawing>
      </w:r>
      <w:r>
        <w:rPr>
          <w:rFonts w:ascii="Proxima Nova Rg" w:hAnsi="Proxima Nova Rg"/>
          <w:color w:val="333333"/>
        </w:rPr>
        <w:t>&lt;="" figure="" style="box-sizing: border-box; border: 0px; vertical-align: middle; width: 201.25px; margin: 30px auto; transition: all 0.4s linear;"&gt;</w:t>
      </w:r>
    </w:p>
    <w:p w:rsidR="00905C46" w:rsidRDefault="00905C46" w:rsidP="00905C46">
      <w:pPr>
        <w:shd w:val="clear" w:color="auto" w:fill="F7FCFB"/>
        <w:rPr>
          <w:rFonts w:ascii="Proxima Nova Rg" w:hAnsi="Proxima Nova Rg"/>
          <w:color w:val="333333"/>
        </w:rPr>
      </w:pPr>
      <w:r>
        <w:rPr>
          <w:rFonts w:ascii="Proxima Nova Rg" w:hAnsi="Proxima Nova Rg"/>
          <w:noProof/>
          <w:color w:val="333333"/>
        </w:rPr>
        <w:lastRenderedPageBreak/>
        <w:drawing>
          <wp:inline distT="0" distB="0" distL="0" distR="0">
            <wp:extent cx="3333750" cy="1905000"/>
            <wp:effectExtent l="19050" t="0" r="0" b="0"/>
            <wp:docPr id="22" name="Picture 22" descr="http://www.gvjaircon.com/images/a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vjaircon.com/images/ass3.jpg"/>
                    <pic:cNvPicPr>
                      <a:picLocks noChangeAspect="1" noChangeArrowheads="1"/>
                    </pic:cNvPicPr>
                  </pic:nvPicPr>
                  <pic:blipFill>
                    <a:blip r:embed="rId15"/>
                    <a:srcRect/>
                    <a:stretch>
                      <a:fillRect/>
                    </a:stretch>
                  </pic:blipFill>
                  <pic:spPr bwMode="auto">
                    <a:xfrm>
                      <a:off x="0" y="0"/>
                      <a:ext cx="3333750" cy="1905000"/>
                    </a:xfrm>
                    <a:prstGeom prst="rect">
                      <a:avLst/>
                    </a:prstGeom>
                    <a:noFill/>
                    <a:ln w="9525">
                      <a:noFill/>
                      <a:miter lim="800000"/>
                      <a:headEnd/>
                      <a:tailEnd/>
                    </a:ln>
                  </pic:spPr>
                </pic:pic>
              </a:graphicData>
            </a:graphic>
          </wp:inline>
        </w:drawing>
      </w:r>
      <w:r>
        <w:rPr>
          <w:rFonts w:ascii="Proxima Nova Rg" w:hAnsi="Proxima Nova Rg"/>
          <w:color w:val="333333"/>
        </w:rPr>
        <w:t>&lt;="" figure="" style="box-sizing: border-box; border: 0px; vertical-align: middle; width: 201.25px; margin: 30px auto; transition: all 0.4s linear;"&gt;</w:t>
      </w:r>
    </w:p>
    <w:p w:rsidR="00905C46" w:rsidRDefault="00905C46" w:rsidP="00905C46">
      <w:pPr>
        <w:pStyle w:val="NormalWeb"/>
        <w:shd w:val="clear" w:color="auto" w:fill="F7FCFB"/>
        <w:spacing w:before="0" w:beforeAutospacing="0" w:after="150" w:afterAutospacing="0"/>
        <w:rPr>
          <w:rFonts w:ascii="Proxima Nova Rg" w:hAnsi="Proxima Nova Rg"/>
          <w:color w:val="333333"/>
        </w:rPr>
      </w:pPr>
      <w:r>
        <w:rPr>
          <w:rFonts w:ascii="Proxima Nova Rg" w:hAnsi="Proxima Nova Rg"/>
          <w:color w:val="333333"/>
        </w:rPr>
        <w:t>We believe in proper engineering design and quality installation and regular maintenance which enhances the life of machine and reduces power consumption. Thus after sales service is an important accept which we take care as explained below.</w:t>
      </w:r>
    </w:p>
    <w:p w:rsidR="00905C46" w:rsidRDefault="00905C46" w:rsidP="00905C46">
      <w:pPr>
        <w:pStyle w:val="Heading3"/>
        <w:pBdr>
          <w:left w:val="single" w:sz="18" w:space="8" w:color="54CD22"/>
        </w:pBdr>
        <w:shd w:val="clear" w:color="auto" w:fill="F7FCFB"/>
        <w:spacing w:before="300" w:beforeAutospacing="0" w:after="150" w:afterAutospacing="0" w:line="300" w:lineRule="atLeast"/>
        <w:rPr>
          <w:rFonts w:ascii="Proxima Nova Rg" w:hAnsi="Proxima Nova Rg"/>
          <w:b w:val="0"/>
          <w:bCs w:val="0"/>
          <w:color w:val="0E428D"/>
          <w:sz w:val="36"/>
          <w:szCs w:val="36"/>
        </w:rPr>
      </w:pPr>
      <w:r>
        <w:rPr>
          <w:rStyle w:val="Strong"/>
          <w:rFonts w:ascii="Proxima Nova Rg" w:hAnsi="Proxima Nova Rg"/>
          <w:b/>
          <w:bCs/>
          <w:color w:val="0E428D"/>
          <w:sz w:val="36"/>
          <w:szCs w:val="36"/>
        </w:rPr>
        <w:t>Our team</w:t>
      </w:r>
    </w:p>
    <w:p w:rsidR="00905C46" w:rsidRDefault="00905C46" w:rsidP="00905C46">
      <w:pPr>
        <w:pStyle w:val="NormalWeb"/>
        <w:shd w:val="clear" w:color="auto" w:fill="F7FCFB"/>
        <w:spacing w:before="0" w:beforeAutospacing="0" w:after="150" w:afterAutospacing="0"/>
        <w:rPr>
          <w:rFonts w:ascii="Proxima Nova Rg" w:hAnsi="Proxima Nova Rg"/>
          <w:color w:val="333333"/>
        </w:rPr>
      </w:pPr>
      <w:r>
        <w:rPr>
          <w:rFonts w:ascii="Proxima Nova Rg" w:hAnsi="Proxima Nova Rg"/>
          <w:color w:val="333333"/>
        </w:rPr>
        <w:t>We have highly skilled and well trained service engineers, technicians with necessary tools &amp; tackles to meet our customer service requirements. We adhere to quality service process and safety norms.</w:t>
      </w:r>
    </w:p>
    <w:p w:rsidR="00905C46" w:rsidRDefault="00905C46" w:rsidP="00905C46">
      <w:pPr>
        <w:pStyle w:val="Heading3"/>
        <w:pBdr>
          <w:left w:val="single" w:sz="18" w:space="8" w:color="54CD22"/>
        </w:pBdr>
        <w:shd w:val="clear" w:color="auto" w:fill="F7FCFB"/>
        <w:spacing w:before="300" w:beforeAutospacing="0" w:after="150" w:afterAutospacing="0" w:line="300" w:lineRule="atLeast"/>
        <w:rPr>
          <w:rFonts w:ascii="Proxima Nova Rg" w:hAnsi="Proxima Nova Rg"/>
          <w:b w:val="0"/>
          <w:bCs w:val="0"/>
          <w:color w:val="0E428D"/>
          <w:sz w:val="36"/>
          <w:szCs w:val="36"/>
        </w:rPr>
      </w:pPr>
      <w:r>
        <w:rPr>
          <w:rStyle w:val="Strong"/>
          <w:rFonts w:ascii="Proxima Nova Rg" w:hAnsi="Proxima Nova Rg"/>
          <w:b/>
          <w:bCs/>
          <w:color w:val="0E428D"/>
          <w:sz w:val="36"/>
          <w:szCs w:val="36"/>
        </w:rPr>
        <w:t>Service Packages</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sz w:val="24"/>
          <w:szCs w:val="24"/>
        </w:rPr>
      </w:pPr>
      <w:r>
        <w:rPr>
          <w:rStyle w:val="Strong"/>
          <w:rFonts w:ascii="Proxima Nova Rg" w:hAnsi="Proxima Nova Rg"/>
          <w:color w:val="333333"/>
        </w:rPr>
        <w:t>Comprehensive AMC</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Only Labour Contract</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Revamp stroke, Re -installation of A/c Systems.</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Provide solutions with energy efficient specialty service products</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Duct Cleaning and Air Balancing</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By Cleaning the duct in your carpet area and balancing the airflow with the help of hood and increasing the airflow in the duct, it improves your indoor air quality.</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Indoor Air Quality Audit</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Provides solution by finding the Air Quality</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Energy Saving Product</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This Product Annually Saves Energy by 15% or more in air cooled condensers.</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Auto tube cleaning Systems</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lastRenderedPageBreak/>
        <w:t>Keeps the condenser tubes clean, thereby enhancing the energy of the plant. Increases cooling capacity of HVAC Chillers , Improves condenser tube life and improves chiller compressor life. Results in 10-25% energy saving in HVAC Chillers.</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Water Management services</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With the increasing demand of high performance green technology, BacComber not only provides more effective and efficient water treatment solutions but also long term eco friendly protection to your system.</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UVC Emitters</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UVC Systems a re designed to rapidly clean the cooling coil surfaces and to subsequently penetrate the gaps between the coil fins and clean wityh in the cils,thus improving the energy efficiency.</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Eco Savers</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Providing and Intelligent Retro fit to the existing AC , Ecosaver’s sensor driven software algorithms are designed to detect thermodynamic saturation and optimize the compressor operation accordingly. It is designed specifically for Split AC’s.</w:t>
      </w:r>
    </w:p>
    <w:p w:rsidR="00905C46" w:rsidRDefault="00905C46" w:rsidP="00905C46">
      <w:pPr>
        <w:numPr>
          <w:ilvl w:val="0"/>
          <w:numId w:val="11"/>
        </w:numPr>
        <w:shd w:val="clear" w:color="auto" w:fill="F7FCFB"/>
        <w:spacing w:before="100" w:beforeAutospacing="1" w:after="100" w:afterAutospacing="1" w:line="240" w:lineRule="auto"/>
        <w:rPr>
          <w:rFonts w:ascii="Proxima Nova Rg" w:hAnsi="Proxima Nova Rg"/>
          <w:color w:val="333333"/>
        </w:rPr>
      </w:pPr>
      <w:r>
        <w:rPr>
          <w:rStyle w:val="Strong"/>
          <w:rFonts w:ascii="Proxima Nova Rg" w:hAnsi="Proxima Nova Rg"/>
          <w:color w:val="333333"/>
        </w:rPr>
        <w:t>Variable Frequency Drive</w:t>
      </w:r>
    </w:p>
    <w:p w:rsidR="00905C46" w:rsidRDefault="00905C46" w:rsidP="00905C46">
      <w:pPr>
        <w:pStyle w:val="NormalWeb"/>
        <w:shd w:val="clear" w:color="auto" w:fill="F7FCFB"/>
        <w:spacing w:before="0" w:beforeAutospacing="0" w:after="150" w:afterAutospacing="0"/>
        <w:ind w:left="720"/>
        <w:rPr>
          <w:rFonts w:ascii="Proxima Nova Rg" w:hAnsi="Proxima Nova Rg"/>
          <w:color w:val="333333"/>
        </w:rPr>
      </w:pPr>
      <w:r>
        <w:rPr>
          <w:rFonts w:ascii="Proxima Nova Rg" w:hAnsi="Proxima Nova Rg"/>
          <w:color w:val="333333"/>
        </w:rPr>
        <w:t>We have all types of VFDs for AHUs, Pumps and Cooling Towers from all brands like Danfoss, Abb, Siemens etc.</w:t>
      </w:r>
    </w:p>
    <w:p w:rsidR="00905C46" w:rsidRDefault="00905C46" w:rsidP="00905C46">
      <w:pPr>
        <w:pStyle w:val="Heading3"/>
        <w:pBdr>
          <w:left w:val="single" w:sz="18" w:space="8" w:color="54CD22"/>
        </w:pBdr>
        <w:shd w:val="clear" w:color="auto" w:fill="F7FCFB"/>
        <w:spacing w:before="300" w:beforeAutospacing="0" w:after="150" w:afterAutospacing="0" w:line="300" w:lineRule="atLeast"/>
        <w:rPr>
          <w:rFonts w:ascii="Proxima Nova Rg" w:hAnsi="Proxima Nova Rg"/>
          <w:b w:val="0"/>
          <w:bCs w:val="0"/>
          <w:color w:val="0E428D"/>
          <w:sz w:val="36"/>
          <w:szCs w:val="36"/>
        </w:rPr>
      </w:pPr>
      <w:r>
        <w:rPr>
          <w:rStyle w:val="Strong"/>
          <w:rFonts w:ascii="Proxima Nova Rg" w:hAnsi="Proxima Nova Rg"/>
          <w:b/>
          <w:bCs/>
          <w:color w:val="0E428D"/>
          <w:sz w:val="36"/>
          <w:szCs w:val="36"/>
        </w:rPr>
        <w:t>Our Testimony</w:t>
      </w:r>
    </w:p>
    <w:p w:rsidR="00905C46" w:rsidRDefault="00905C46" w:rsidP="00905C46">
      <w:pPr>
        <w:pStyle w:val="NormalWeb"/>
        <w:shd w:val="clear" w:color="auto" w:fill="F7FCFB"/>
        <w:spacing w:before="0" w:beforeAutospacing="0" w:after="150" w:afterAutospacing="0"/>
        <w:rPr>
          <w:rFonts w:ascii="Proxima Nova Rg" w:hAnsi="Proxima Nova Rg"/>
          <w:color w:val="333333"/>
        </w:rPr>
      </w:pPr>
      <w:r>
        <w:rPr>
          <w:rFonts w:ascii="Proxima Nova Rg" w:hAnsi="Proxima Nova Rg"/>
          <w:color w:val="333333"/>
        </w:rPr>
        <w:t>We have more than 450 satisfied customers who have trusted us and we provide world class customer experience to our valuable customers.</w:t>
      </w:r>
    </w:p>
    <w:p w:rsidR="00905C46" w:rsidRDefault="00905C46" w:rsidP="00905C46">
      <w:pPr>
        <w:pStyle w:val="Heading1"/>
        <w:spacing w:before="0" w:after="150"/>
        <w:jc w:val="center"/>
        <w:rPr>
          <w:rFonts w:ascii="Proxima Nova Bold" w:hAnsi="Proxima Nova Bold"/>
          <w:b w:val="0"/>
          <w:bCs w:val="0"/>
          <w:sz w:val="52"/>
          <w:szCs w:val="52"/>
        </w:rPr>
      </w:pPr>
      <w:r>
        <w:rPr>
          <w:rStyle w:val="red"/>
          <w:rFonts w:ascii="Proxima Nova Bold" w:hAnsi="Proxima Nova Bold"/>
          <w:b w:val="0"/>
          <w:bCs w:val="0"/>
          <w:color w:val="0E428D"/>
          <w:sz w:val="52"/>
          <w:szCs w:val="52"/>
        </w:rPr>
        <w:t>Our </w:t>
      </w:r>
      <w:r>
        <w:rPr>
          <w:rStyle w:val="green"/>
          <w:rFonts w:ascii="Proxima Nova Bold" w:hAnsi="Proxima Nova Bold"/>
          <w:b w:val="0"/>
          <w:bCs w:val="0"/>
          <w:color w:val="4DCB19"/>
          <w:sz w:val="52"/>
          <w:szCs w:val="52"/>
        </w:rPr>
        <w:t>Projects</w:t>
      </w:r>
    </w:p>
    <w:p w:rsidR="00905C46" w:rsidRDefault="00905C46" w:rsidP="00905C46">
      <w:pPr>
        <w:pStyle w:val="homepara"/>
        <w:spacing w:before="0" w:beforeAutospacing="0" w:after="450" w:afterAutospacing="0"/>
        <w:jc w:val="center"/>
        <w:rPr>
          <w:rFonts w:ascii="Proxima Nova Rg" w:hAnsi="Proxima Nova Rg"/>
          <w:color w:val="333333"/>
          <w:sz w:val="26"/>
          <w:szCs w:val="26"/>
        </w:rPr>
      </w:pPr>
      <w:r>
        <w:rPr>
          <w:rFonts w:ascii="Proxima Nova Rg" w:hAnsi="Proxima Nova Rg"/>
          <w:color w:val="333333"/>
          <w:sz w:val="26"/>
          <w:szCs w:val="26"/>
        </w:rPr>
        <w:t>Travel into our world of services! We are sure to impress you!</w:t>
      </w:r>
    </w:p>
    <w:p w:rsidR="00905C46" w:rsidRDefault="00905C46" w:rsidP="00905C46">
      <w:pPr>
        <w:rPr>
          <w:rStyle w:val="Hyperlink"/>
          <w:rFonts w:ascii="Times New Roman" w:hAnsi="Times New Roman"/>
          <w:color w:val="FFFFFF"/>
          <w:sz w:val="24"/>
          <w:szCs w:val="24"/>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27" name="Picture 27" descr="http://www.gvjaircon.com/images/0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gvjaircon.com/images/01.JPG">
                      <a:hlinkClick r:id="rId16"/>
                    </pic:cNvPr>
                    <pic:cNvPicPr>
                      <a:picLocks noChangeAspect="1" noChangeArrowheads="1"/>
                    </pic:cNvPicPr>
                  </pic:nvPicPr>
                  <pic:blipFill>
                    <a:blip r:embed="rId17"/>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PRAYER HALL</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466725"/>
            <wp:effectExtent l="19050" t="0" r="0" b="0"/>
            <wp:docPr id="28" name="Picture 28" descr="http://www.gvjaircon.com/images/Prayer%20Hall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gvjaircon.com/images/Prayer%20Halls.PNG">
                      <a:hlinkClick r:id="rId16"/>
                    </pic:cNvPr>
                    <pic:cNvPicPr>
                      <a:picLocks noChangeAspect="1" noChangeArrowheads="1"/>
                    </pic:cNvPicPr>
                  </pic:nvPicPr>
                  <pic:blipFill>
                    <a:blip r:embed="rId18"/>
                    <a:srcRect/>
                    <a:stretch>
                      <a:fillRect/>
                    </a:stretch>
                  </pic:blipFill>
                  <pic:spPr bwMode="auto">
                    <a:xfrm>
                      <a:off x="0" y="0"/>
                      <a:ext cx="762000" cy="466725"/>
                    </a:xfrm>
                    <a:prstGeom prst="rect">
                      <a:avLst/>
                    </a:prstGeom>
                    <a:noFill/>
                    <a:ln w="9525">
                      <a:noFill/>
                      <a:miter lim="800000"/>
                      <a:headEnd/>
                      <a:tailEnd/>
                    </a:ln>
                  </pic:spPr>
                </pic:pic>
              </a:graphicData>
            </a:graphic>
          </wp:inline>
        </w:drawing>
      </w:r>
      <w:r>
        <w:rPr>
          <w:rFonts w:ascii="Proxima Nova Rg" w:hAnsi="Proxima Nova Rg"/>
          <w:b/>
          <w:bCs/>
          <w:color w:val="FFFFFF"/>
        </w:rPr>
        <w:t>Prayer Hall</w:t>
      </w:r>
    </w:p>
    <w:p w:rsidR="00905C46" w:rsidRDefault="00905C46" w:rsidP="00905C46">
      <w:pPr>
        <w:numPr>
          <w:ilvl w:val="0"/>
          <w:numId w:val="1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Harvest Church</w:t>
      </w:r>
    </w:p>
    <w:p w:rsidR="00905C46" w:rsidRDefault="00905C46" w:rsidP="00905C46">
      <w:pPr>
        <w:numPr>
          <w:ilvl w:val="0"/>
          <w:numId w:val="1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CSI Holy Reedemer Church</w:t>
      </w:r>
    </w:p>
    <w:p w:rsidR="00905C46" w:rsidRDefault="00905C46" w:rsidP="00905C46">
      <w:pPr>
        <w:numPr>
          <w:ilvl w:val="0"/>
          <w:numId w:val="1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AG Church</w:t>
      </w:r>
    </w:p>
    <w:p w:rsidR="00905C46" w:rsidRDefault="00905C46" w:rsidP="00905C46">
      <w:pPr>
        <w:numPr>
          <w:ilvl w:val="0"/>
          <w:numId w:val="1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Army Of Jesus Church</w:t>
      </w:r>
    </w:p>
    <w:p w:rsidR="00905C46" w:rsidRDefault="00905C46" w:rsidP="00905C46">
      <w:pPr>
        <w:numPr>
          <w:ilvl w:val="0"/>
          <w:numId w:val="1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Apostolic Christian Fellowship</w:t>
      </w:r>
    </w:p>
    <w:p w:rsidR="00905C46" w:rsidRDefault="00905C46" w:rsidP="00905C46">
      <w:pPr>
        <w:numPr>
          <w:ilvl w:val="0"/>
          <w:numId w:val="1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Sheikinath Assembly</w:t>
      </w:r>
    </w:p>
    <w:p w:rsidR="00905C46" w:rsidRDefault="00905C46" w:rsidP="00905C46">
      <w:pPr>
        <w:numPr>
          <w:ilvl w:val="0"/>
          <w:numId w:val="1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Annanagar Islamic Center</w:t>
      </w:r>
    </w:p>
    <w:p w:rsidR="00905C46" w:rsidRDefault="00905C46" w:rsidP="00905C46">
      <w:pPr>
        <w:numPr>
          <w:ilvl w:val="0"/>
          <w:numId w:val="1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Jaamji A Masjid</w:t>
      </w:r>
    </w:p>
    <w:p w:rsidR="00905C46" w:rsidRDefault="00905C46" w:rsidP="00905C46">
      <w:pPr>
        <w:numPr>
          <w:ilvl w:val="0"/>
          <w:numId w:val="1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ECI St Peter's Church</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29" name="Picture 29" descr="http://www.gvjaircon.com/images/02.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gvjaircon.com/images/02.JPG">
                      <a:hlinkClick r:id="rId16"/>
                    </pic:cNvPr>
                    <pic:cNvPicPr>
                      <a:picLocks noChangeAspect="1" noChangeArrowheads="1"/>
                    </pic:cNvPicPr>
                  </pic:nvPicPr>
                  <pic:blipFill>
                    <a:blip r:embed="rId19"/>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HOSPITAL</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476250"/>
            <wp:effectExtent l="19050" t="0" r="0" b="0"/>
            <wp:docPr id="30" name="Picture 30" descr="http://www.gvjaircon.com/images/Hospital.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vjaircon.com/images/Hospital.PNG">
                      <a:hlinkClick r:id="rId16"/>
                    </pic:cNvPr>
                    <pic:cNvPicPr>
                      <a:picLocks noChangeAspect="1" noChangeArrowheads="1"/>
                    </pic:cNvPicPr>
                  </pic:nvPicPr>
                  <pic:blipFill>
                    <a:blip r:embed="rId20"/>
                    <a:srcRect/>
                    <a:stretch>
                      <a:fillRect/>
                    </a:stretch>
                  </pic:blipFill>
                  <pic:spPr bwMode="auto">
                    <a:xfrm>
                      <a:off x="0" y="0"/>
                      <a:ext cx="762000" cy="476250"/>
                    </a:xfrm>
                    <a:prstGeom prst="rect">
                      <a:avLst/>
                    </a:prstGeom>
                    <a:noFill/>
                    <a:ln w="9525">
                      <a:noFill/>
                      <a:miter lim="800000"/>
                      <a:headEnd/>
                      <a:tailEnd/>
                    </a:ln>
                  </pic:spPr>
                </pic:pic>
              </a:graphicData>
            </a:graphic>
          </wp:inline>
        </w:drawing>
      </w:r>
      <w:r>
        <w:rPr>
          <w:rFonts w:ascii="Proxima Nova Rg" w:hAnsi="Proxima Nova Rg"/>
          <w:b/>
          <w:bCs/>
          <w:color w:val="FFFFFF"/>
        </w:rPr>
        <w:t>Hospital</w:t>
      </w:r>
    </w:p>
    <w:p w:rsidR="00905C46" w:rsidRDefault="00905C46" w:rsidP="00905C46">
      <w:pPr>
        <w:numPr>
          <w:ilvl w:val="0"/>
          <w:numId w:val="1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SRM Institute Of Medical Sciences</w:t>
      </w:r>
    </w:p>
    <w:p w:rsidR="00905C46" w:rsidRDefault="00905C46" w:rsidP="00905C46">
      <w:pPr>
        <w:numPr>
          <w:ilvl w:val="0"/>
          <w:numId w:val="1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Sri Mankula Vinyagar Medical College &amp; Hospitals</w:t>
      </w:r>
    </w:p>
    <w:p w:rsidR="00905C46" w:rsidRDefault="00905C46" w:rsidP="00905C46">
      <w:pPr>
        <w:numPr>
          <w:ilvl w:val="0"/>
          <w:numId w:val="1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Annapoorna Medical College</w:t>
      </w:r>
    </w:p>
    <w:p w:rsidR="00905C46" w:rsidRDefault="00905C46" w:rsidP="00905C46">
      <w:pPr>
        <w:numPr>
          <w:ilvl w:val="0"/>
          <w:numId w:val="1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B M Hospitals</w:t>
      </w:r>
    </w:p>
    <w:p w:rsidR="00905C46" w:rsidRDefault="00905C46" w:rsidP="00905C46">
      <w:pPr>
        <w:numPr>
          <w:ilvl w:val="0"/>
          <w:numId w:val="1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Vijaya Diagnostic Centre</w:t>
      </w:r>
    </w:p>
    <w:p w:rsidR="00905C46" w:rsidRDefault="00905C46" w:rsidP="00905C46">
      <w:pPr>
        <w:numPr>
          <w:ilvl w:val="0"/>
          <w:numId w:val="1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Jananam Hospitals</w:t>
      </w:r>
    </w:p>
    <w:p w:rsidR="00905C46" w:rsidRDefault="00905C46" w:rsidP="00905C46">
      <w:pPr>
        <w:numPr>
          <w:ilvl w:val="0"/>
          <w:numId w:val="1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Sugam Hospitals</w:t>
      </w:r>
    </w:p>
    <w:p w:rsidR="00905C46" w:rsidRDefault="00905C46" w:rsidP="00905C46">
      <w:pPr>
        <w:numPr>
          <w:ilvl w:val="0"/>
          <w:numId w:val="1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Balaji Hospitals</w:t>
      </w:r>
    </w:p>
    <w:p w:rsidR="00905C46" w:rsidRDefault="00905C46" w:rsidP="00905C46">
      <w:pPr>
        <w:numPr>
          <w:ilvl w:val="0"/>
          <w:numId w:val="1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Motherhood Hospitals</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31" name="Picture 31" descr="http://www.gvjaircon.com/images/03.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gvjaircon.com/images/03.JPG">
                      <a:hlinkClick r:id="rId16"/>
                    </pic:cNvPr>
                    <pic:cNvPicPr>
                      <a:picLocks noChangeAspect="1" noChangeArrowheads="1"/>
                    </pic:cNvPicPr>
                  </pic:nvPicPr>
                  <pic:blipFill>
                    <a:blip r:embed="rId21"/>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OFFICES</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485775"/>
            <wp:effectExtent l="0" t="0" r="0" b="9525"/>
            <wp:docPr id="32" name="Picture 32" descr="http://www.gvjaircon.com/images/Office.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gvjaircon.com/images/Office.PNG">
                      <a:hlinkClick r:id="rId16"/>
                    </pic:cNvPr>
                    <pic:cNvPicPr>
                      <a:picLocks noChangeAspect="1" noChangeArrowheads="1"/>
                    </pic:cNvPicPr>
                  </pic:nvPicPr>
                  <pic:blipFill>
                    <a:blip r:embed="rId22"/>
                    <a:srcRect/>
                    <a:stretch>
                      <a:fillRect/>
                    </a:stretch>
                  </pic:blipFill>
                  <pic:spPr bwMode="auto">
                    <a:xfrm>
                      <a:off x="0" y="0"/>
                      <a:ext cx="762000" cy="485775"/>
                    </a:xfrm>
                    <a:prstGeom prst="rect">
                      <a:avLst/>
                    </a:prstGeom>
                    <a:noFill/>
                    <a:ln w="9525">
                      <a:noFill/>
                      <a:miter lim="800000"/>
                      <a:headEnd/>
                      <a:tailEnd/>
                    </a:ln>
                  </pic:spPr>
                </pic:pic>
              </a:graphicData>
            </a:graphic>
          </wp:inline>
        </w:drawing>
      </w:r>
      <w:r>
        <w:rPr>
          <w:rFonts w:ascii="Proxima Nova Rg" w:hAnsi="Proxima Nova Rg"/>
          <w:b/>
          <w:bCs/>
          <w:color w:val="FFFFFF"/>
        </w:rPr>
        <w:t>Offices</w:t>
      </w:r>
    </w:p>
    <w:p w:rsidR="00905C46" w:rsidRDefault="00905C46" w:rsidP="00905C46">
      <w:pPr>
        <w:numPr>
          <w:ilvl w:val="0"/>
          <w:numId w:val="1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Tamarai Tech Park</w:t>
      </w:r>
    </w:p>
    <w:p w:rsidR="00905C46" w:rsidRDefault="00905C46" w:rsidP="00905C46">
      <w:pPr>
        <w:numPr>
          <w:ilvl w:val="0"/>
          <w:numId w:val="1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P N Writer &amp; Co</w:t>
      </w:r>
    </w:p>
    <w:p w:rsidR="00905C46" w:rsidRDefault="00905C46" w:rsidP="00905C46">
      <w:pPr>
        <w:numPr>
          <w:ilvl w:val="0"/>
          <w:numId w:val="1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Comodo</w:t>
      </w:r>
    </w:p>
    <w:p w:rsidR="00905C46" w:rsidRDefault="00905C46" w:rsidP="00905C46">
      <w:pPr>
        <w:numPr>
          <w:ilvl w:val="0"/>
          <w:numId w:val="19"/>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Technology Frontier</w:t>
      </w:r>
    </w:p>
    <w:p w:rsidR="00905C46" w:rsidRDefault="00905C46" w:rsidP="00905C46">
      <w:pPr>
        <w:numPr>
          <w:ilvl w:val="0"/>
          <w:numId w:val="19"/>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Zalaris</w:t>
      </w:r>
    </w:p>
    <w:p w:rsidR="00905C46" w:rsidRDefault="00905C46" w:rsidP="00905C46">
      <w:pPr>
        <w:numPr>
          <w:ilvl w:val="0"/>
          <w:numId w:val="19"/>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Sungard Availability Services</w:t>
      </w:r>
    </w:p>
    <w:p w:rsidR="00905C46" w:rsidRDefault="00905C46" w:rsidP="00905C46">
      <w:pPr>
        <w:numPr>
          <w:ilvl w:val="0"/>
          <w:numId w:val="20"/>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 Sys Technologies</w:t>
      </w:r>
    </w:p>
    <w:p w:rsidR="00905C46" w:rsidRDefault="00905C46" w:rsidP="00905C46">
      <w:pPr>
        <w:numPr>
          <w:ilvl w:val="0"/>
          <w:numId w:val="20"/>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Zifo Technologies</w:t>
      </w:r>
    </w:p>
    <w:p w:rsidR="00905C46" w:rsidRDefault="00905C46" w:rsidP="00905C46">
      <w:pPr>
        <w:numPr>
          <w:ilvl w:val="0"/>
          <w:numId w:val="20"/>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Cadbury India</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33" name="Picture 33" descr="http://www.gvjaircon.com/images/04.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gvjaircon.com/images/04.JPG">
                      <a:hlinkClick r:id="rId16"/>
                    </pic:cNvPr>
                    <pic:cNvPicPr>
                      <a:picLocks noChangeAspect="1" noChangeArrowheads="1"/>
                    </pic:cNvPicPr>
                  </pic:nvPicPr>
                  <pic:blipFill>
                    <a:blip r:embed="rId23"/>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HOTELS</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533400"/>
            <wp:effectExtent l="19050" t="0" r="0" b="0"/>
            <wp:docPr id="34" name="Picture 34" descr="http://www.gvjaircon.com/images/Hotel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gvjaircon.com/images/Hotels.PNG">
                      <a:hlinkClick r:id="rId16"/>
                    </pic:cNvPr>
                    <pic:cNvPicPr>
                      <a:picLocks noChangeAspect="1" noChangeArrowheads="1"/>
                    </pic:cNvPicPr>
                  </pic:nvPicPr>
                  <pic:blipFill>
                    <a:blip r:embed="rId24"/>
                    <a:srcRect/>
                    <a:stretch>
                      <a:fillRect/>
                    </a:stretch>
                  </pic:blipFill>
                  <pic:spPr bwMode="auto">
                    <a:xfrm>
                      <a:off x="0" y="0"/>
                      <a:ext cx="762000" cy="533400"/>
                    </a:xfrm>
                    <a:prstGeom prst="rect">
                      <a:avLst/>
                    </a:prstGeom>
                    <a:noFill/>
                    <a:ln w="9525">
                      <a:noFill/>
                      <a:miter lim="800000"/>
                      <a:headEnd/>
                      <a:tailEnd/>
                    </a:ln>
                  </pic:spPr>
                </pic:pic>
              </a:graphicData>
            </a:graphic>
          </wp:inline>
        </w:drawing>
      </w:r>
      <w:r>
        <w:rPr>
          <w:rFonts w:ascii="Proxima Nova Rg" w:hAnsi="Proxima Nova Rg"/>
          <w:b/>
          <w:bCs/>
          <w:color w:val="FFFFFF"/>
        </w:rPr>
        <w:t>Hotels</w:t>
      </w:r>
    </w:p>
    <w:p w:rsidR="00905C46" w:rsidRDefault="00905C46" w:rsidP="00905C46">
      <w:pPr>
        <w:numPr>
          <w:ilvl w:val="0"/>
          <w:numId w:val="21"/>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Hotel Pratap Plaza</w:t>
      </w:r>
    </w:p>
    <w:p w:rsidR="00905C46" w:rsidRDefault="00905C46" w:rsidP="00905C46">
      <w:pPr>
        <w:numPr>
          <w:ilvl w:val="0"/>
          <w:numId w:val="21"/>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Hotel Ganesh Bhavan</w:t>
      </w:r>
    </w:p>
    <w:p w:rsidR="00905C46" w:rsidRDefault="00905C46" w:rsidP="00905C46">
      <w:pPr>
        <w:numPr>
          <w:ilvl w:val="0"/>
          <w:numId w:val="21"/>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Hotel Mian Land China</w:t>
      </w:r>
    </w:p>
    <w:p w:rsidR="00905C46" w:rsidRDefault="00905C46" w:rsidP="00905C46">
      <w:pPr>
        <w:numPr>
          <w:ilvl w:val="0"/>
          <w:numId w:val="2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ITC Hotels</w:t>
      </w:r>
    </w:p>
    <w:p w:rsidR="00905C46" w:rsidRDefault="00905C46" w:rsidP="00905C46">
      <w:pPr>
        <w:numPr>
          <w:ilvl w:val="0"/>
          <w:numId w:val="2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Hotel Sangeetha</w:t>
      </w:r>
    </w:p>
    <w:p w:rsidR="00905C46" w:rsidRDefault="00905C46" w:rsidP="00905C46">
      <w:pPr>
        <w:numPr>
          <w:ilvl w:val="0"/>
          <w:numId w:val="2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Madras Boat Club</w:t>
      </w:r>
    </w:p>
    <w:p w:rsidR="00905C46" w:rsidRDefault="00905C46" w:rsidP="00905C46">
      <w:pPr>
        <w:numPr>
          <w:ilvl w:val="0"/>
          <w:numId w:val="2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D R Utthama Hotels</w:t>
      </w:r>
    </w:p>
    <w:p w:rsidR="00905C46" w:rsidRDefault="00905C46" w:rsidP="00905C46">
      <w:pPr>
        <w:numPr>
          <w:ilvl w:val="0"/>
          <w:numId w:val="2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Military Officers Bar</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35" name="Picture 35" descr="http://www.gvjaircon.com/images/0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gvjaircon.com/images/05.JPG">
                      <a:hlinkClick r:id="rId16"/>
                    </pic:cNvPr>
                    <pic:cNvPicPr>
                      <a:picLocks noChangeAspect="1" noChangeArrowheads="1"/>
                    </pic:cNvPicPr>
                  </pic:nvPicPr>
                  <pic:blipFill>
                    <a:blip r:embed="rId25"/>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INDUSTRIAL</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571500"/>
            <wp:effectExtent l="0" t="0" r="0" b="0"/>
            <wp:docPr id="36" name="Picture 36" descr="http://www.gvjaircon.com/images/Industrial.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gvjaircon.com/images/Industrial.PNG">
                      <a:hlinkClick r:id="rId16"/>
                    </pic:cNvPr>
                    <pic:cNvPicPr>
                      <a:picLocks noChangeAspect="1" noChangeArrowheads="1"/>
                    </pic:cNvPicPr>
                  </pic:nvPicPr>
                  <pic:blipFill>
                    <a:blip r:embed="rId26"/>
                    <a:srcRect/>
                    <a:stretch>
                      <a:fillRect/>
                    </a:stretch>
                  </pic:blipFill>
                  <pic:spPr bwMode="auto">
                    <a:xfrm>
                      <a:off x="0" y="0"/>
                      <a:ext cx="762000" cy="571500"/>
                    </a:xfrm>
                    <a:prstGeom prst="rect">
                      <a:avLst/>
                    </a:prstGeom>
                    <a:noFill/>
                    <a:ln w="9525">
                      <a:noFill/>
                      <a:miter lim="800000"/>
                      <a:headEnd/>
                      <a:tailEnd/>
                    </a:ln>
                  </pic:spPr>
                </pic:pic>
              </a:graphicData>
            </a:graphic>
          </wp:inline>
        </w:drawing>
      </w:r>
      <w:r>
        <w:rPr>
          <w:rFonts w:ascii="Proxima Nova Rg" w:hAnsi="Proxima Nova Rg"/>
          <w:b/>
          <w:bCs/>
          <w:color w:val="FFFFFF"/>
        </w:rPr>
        <w:t>Industrial</w:t>
      </w:r>
    </w:p>
    <w:p w:rsidR="00905C46" w:rsidRDefault="00905C46" w:rsidP="00905C46">
      <w:pPr>
        <w:numPr>
          <w:ilvl w:val="0"/>
          <w:numId w:val="2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Hyundai Motors</w:t>
      </w:r>
    </w:p>
    <w:p w:rsidR="00905C46" w:rsidRDefault="00905C46" w:rsidP="00905C46">
      <w:pPr>
        <w:numPr>
          <w:ilvl w:val="0"/>
          <w:numId w:val="2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Ashok Leyland</w:t>
      </w:r>
    </w:p>
    <w:p w:rsidR="00905C46" w:rsidRDefault="00905C46" w:rsidP="00905C46">
      <w:pPr>
        <w:numPr>
          <w:ilvl w:val="0"/>
          <w:numId w:val="2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Henkel Terrson</w:t>
      </w:r>
    </w:p>
    <w:p w:rsidR="00905C46" w:rsidRDefault="00905C46" w:rsidP="00905C46">
      <w:pPr>
        <w:numPr>
          <w:ilvl w:val="0"/>
          <w:numId w:val="2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TVS Sundaram Fasteners</w:t>
      </w:r>
    </w:p>
    <w:p w:rsidR="00905C46" w:rsidRDefault="00905C46" w:rsidP="00905C46">
      <w:pPr>
        <w:numPr>
          <w:ilvl w:val="0"/>
          <w:numId w:val="2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Dover India</w:t>
      </w:r>
    </w:p>
    <w:p w:rsidR="00905C46" w:rsidRDefault="00905C46" w:rsidP="00905C46">
      <w:pPr>
        <w:numPr>
          <w:ilvl w:val="0"/>
          <w:numId w:val="2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Apache Foot Wear</w:t>
      </w:r>
    </w:p>
    <w:p w:rsidR="00905C46" w:rsidRDefault="00905C46" w:rsidP="00905C46">
      <w:pPr>
        <w:numPr>
          <w:ilvl w:val="0"/>
          <w:numId w:val="2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Savera Kothari</w:t>
      </w:r>
    </w:p>
    <w:p w:rsidR="00905C46" w:rsidRDefault="00905C46" w:rsidP="00905C46">
      <w:pPr>
        <w:numPr>
          <w:ilvl w:val="0"/>
          <w:numId w:val="2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ECGC</w:t>
      </w:r>
    </w:p>
    <w:p w:rsidR="00905C46" w:rsidRDefault="00905C46" w:rsidP="00905C46">
      <w:pPr>
        <w:numPr>
          <w:ilvl w:val="0"/>
          <w:numId w:val="2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Mico Plast Industries</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37" name="Picture 37" descr="http://www.gvjaircon.com/images/06.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gvjaircon.com/images/06.JPG">
                      <a:hlinkClick r:id="rId16"/>
                    </pic:cNvPr>
                    <pic:cNvPicPr>
                      <a:picLocks noChangeAspect="1" noChangeArrowheads="1"/>
                    </pic:cNvPicPr>
                  </pic:nvPicPr>
                  <pic:blipFill>
                    <a:blip r:embed="rId27"/>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WEDDING HALLS</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485775"/>
            <wp:effectExtent l="0" t="0" r="0" b="9525"/>
            <wp:docPr id="38" name="Picture 38" descr="http://www.gvjaircon.com/images/Wedding%20Hall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gvjaircon.com/images/Wedding%20Halls.png">
                      <a:hlinkClick r:id="rId16"/>
                    </pic:cNvPr>
                    <pic:cNvPicPr>
                      <a:picLocks noChangeAspect="1" noChangeArrowheads="1"/>
                    </pic:cNvPicPr>
                  </pic:nvPicPr>
                  <pic:blipFill>
                    <a:blip r:embed="rId28"/>
                    <a:srcRect/>
                    <a:stretch>
                      <a:fillRect/>
                    </a:stretch>
                  </pic:blipFill>
                  <pic:spPr bwMode="auto">
                    <a:xfrm>
                      <a:off x="0" y="0"/>
                      <a:ext cx="762000" cy="485775"/>
                    </a:xfrm>
                    <a:prstGeom prst="rect">
                      <a:avLst/>
                    </a:prstGeom>
                    <a:noFill/>
                    <a:ln w="9525">
                      <a:noFill/>
                      <a:miter lim="800000"/>
                      <a:headEnd/>
                      <a:tailEnd/>
                    </a:ln>
                  </pic:spPr>
                </pic:pic>
              </a:graphicData>
            </a:graphic>
          </wp:inline>
        </w:drawing>
      </w:r>
      <w:r>
        <w:rPr>
          <w:rFonts w:ascii="Proxima Nova Rg" w:hAnsi="Proxima Nova Rg"/>
          <w:b/>
          <w:bCs/>
          <w:color w:val="FFFFFF"/>
        </w:rPr>
        <w:t>Wedding Halls</w:t>
      </w:r>
    </w:p>
    <w:p w:rsidR="00905C46" w:rsidRDefault="00905C46" w:rsidP="00905C46">
      <w:pPr>
        <w:numPr>
          <w:ilvl w:val="0"/>
          <w:numId w:val="2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TSS Nadar Marriage Hall</w:t>
      </w:r>
    </w:p>
    <w:p w:rsidR="00905C46" w:rsidRDefault="00905C46" w:rsidP="00905C46">
      <w:pPr>
        <w:numPr>
          <w:ilvl w:val="0"/>
          <w:numId w:val="2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TKP Marriage Hall</w:t>
      </w:r>
    </w:p>
    <w:p w:rsidR="00905C46" w:rsidRDefault="00905C46" w:rsidP="00905C46">
      <w:pPr>
        <w:numPr>
          <w:ilvl w:val="0"/>
          <w:numId w:val="2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 R Mandram</w:t>
      </w:r>
    </w:p>
    <w:p w:rsidR="00905C46" w:rsidRDefault="00905C46" w:rsidP="00905C46">
      <w:pPr>
        <w:numPr>
          <w:ilvl w:val="0"/>
          <w:numId w:val="2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Rema Shree Mahal</w:t>
      </w:r>
    </w:p>
    <w:p w:rsidR="00905C46" w:rsidRDefault="00905C46" w:rsidP="00905C46">
      <w:pPr>
        <w:numPr>
          <w:ilvl w:val="0"/>
          <w:numId w:val="2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Manickkam Grand</w:t>
      </w:r>
    </w:p>
    <w:p w:rsidR="00905C46" w:rsidRDefault="00905C46" w:rsidP="00905C46">
      <w:pPr>
        <w:numPr>
          <w:ilvl w:val="0"/>
          <w:numId w:val="2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Mohan Towers</w:t>
      </w:r>
    </w:p>
    <w:p w:rsidR="00905C46" w:rsidRDefault="00905C46" w:rsidP="00905C46">
      <w:pPr>
        <w:numPr>
          <w:ilvl w:val="0"/>
          <w:numId w:val="29"/>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Perunthalaivar Kamarajar Kalyana Mahal</w:t>
      </w:r>
    </w:p>
    <w:p w:rsidR="00905C46" w:rsidRDefault="00905C46" w:rsidP="00905C46">
      <w:pPr>
        <w:numPr>
          <w:ilvl w:val="0"/>
          <w:numId w:val="29"/>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Brindavan Mahal</w:t>
      </w:r>
    </w:p>
    <w:p w:rsidR="00905C46" w:rsidRDefault="00905C46" w:rsidP="00905C46">
      <w:pPr>
        <w:numPr>
          <w:ilvl w:val="0"/>
          <w:numId w:val="29"/>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Shree Lahshmi Narayana Mahal</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39" name="Picture 39" descr="http://www.gvjaircon.com/images/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gvjaircon.com/images/07.JPG">
                      <a:hlinkClick r:id="rId16"/>
                    </pic:cNvPr>
                    <pic:cNvPicPr>
                      <a:picLocks noChangeAspect="1" noChangeArrowheads="1"/>
                    </pic:cNvPicPr>
                  </pic:nvPicPr>
                  <pic:blipFill>
                    <a:blip r:embed="rId29"/>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EDUCATIONAL</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504825"/>
            <wp:effectExtent l="0" t="0" r="0" b="0"/>
            <wp:docPr id="40" name="Picture 40" descr="http://www.gvjaircon.com/images/Institution.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gvjaircon.com/images/Institution.png">
                      <a:hlinkClick r:id="rId16"/>
                    </pic:cNvPr>
                    <pic:cNvPicPr>
                      <a:picLocks noChangeAspect="1" noChangeArrowheads="1"/>
                    </pic:cNvPicPr>
                  </pic:nvPicPr>
                  <pic:blipFill>
                    <a:blip r:embed="rId30"/>
                    <a:srcRect/>
                    <a:stretch>
                      <a:fillRect/>
                    </a:stretch>
                  </pic:blipFill>
                  <pic:spPr bwMode="auto">
                    <a:xfrm>
                      <a:off x="0" y="0"/>
                      <a:ext cx="762000" cy="504825"/>
                    </a:xfrm>
                    <a:prstGeom prst="rect">
                      <a:avLst/>
                    </a:prstGeom>
                    <a:noFill/>
                    <a:ln w="9525">
                      <a:noFill/>
                      <a:miter lim="800000"/>
                      <a:headEnd/>
                      <a:tailEnd/>
                    </a:ln>
                  </pic:spPr>
                </pic:pic>
              </a:graphicData>
            </a:graphic>
          </wp:inline>
        </w:drawing>
      </w:r>
      <w:r>
        <w:rPr>
          <w:rFonts w:ascii="Proxima Nova Rg" w:hAnsi="Proxima Nova Rg"/>
          <w:b/>
          <w:bCs/>
          <w:color w:val="FFFFFF"/>
        </w:rPr>
        <w:t>Educational</w:t>
      </w:r>
    </w:p>
    <w:p w:rsidR="00905C46" w:rsidRDefault="00905C46" w:rsidP="00905C46">
      <w:pPr>
        <w:numPr>
          <w:ilvl w:val="0"/>
          <w:numId w:val="30"/>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SRM Institite Of Medical Sciences</w:t>
      </w:r>
    </w:p>
    <w:p w:rsidR="00905C46" w:rsidRDefault="00905C46" w:rsidP="00905C46">
      <w:pPr>
        <w:numPr>
          <w:ilvl w:val="0"/>
          <w:numId w:val="30"/>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Gurukul Luthern Theological College</w:t>
      </w:r>
    </w:p>
    <w:p w:rsidR="00905C46" w:rsidRDefault="00905C46" w:rsidP="00905C46">
      <w:pPr>
        <w:numPr>
          <w:ilvl w:val="0"/>
          <w:numId w:val="30"/>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Annapoorna Medical College</w:t>
      </w:r>
    </w:p>
    <w:p w:rsidR="00905C46" w:rsidRDefault="00905C46" w:rsidP="00905C46">
      <w:pPr>
        <w:numPr>
          <w:ilvl w:val="0"/>
          <w:numId w:val="31"/>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We Shine Academy</w:t>
      </w:r>
    </w:p>
    <w:p w:rsidR="00905C46" w:rsidRDefault="00905C46" w:rsidP="00905C46">
      <w:pPr>
        <w:numPr>
          <w:ilvl w:val="0"/>
          <w:numId w:val="31"/>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Maharishi International Residential School</w:t>
      </w:r>
    </w:p>
    <w:p w:rsidR="00905C46" w:rsidRDefault="00905C46" w:rsidP="00905C46">
      <w:pPr>
        <w:numPr>
          <w:ilvl w:val="0"/>
          <w:numId w:val="31"/>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JaiGopal Garodia Higher Secondary School</w:t>
      </w:r>
    </w:p>
    <w:p w:rsidR="00905C46" w:rsidRDefault="00905C46" w:rsidP="00905C46">
      <w:pPr>
        <w:numPr>
          <w:ilvl w:val="0"/>
          <w:numId w:val="32"/>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Sri Manakula Vinayakar Medical College</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41" name="Picture 41" descr="http://www.gvjaircon.com/images/0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gvjaircon.com/images/08.JPG">
                      <a:hlinkClick r:id="rId16"/>
                    </pic:cNvPr>
                    <pic:cNvPicPr>
                      <a:picLocks noChangeAspect="1" noChangeArrowheads="1"/>
                    </pic:cNvPicPr>
                  </pic:nvPicPr>
                  <pic:blipFill>
                    <a:blip r:embed="rId31"/>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SHOWROOMS</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466725"/>
            <wp:effectExtent l="0" t="0" r="0" b="0"/>
            <wp:docPr id="42" name="Picture 42" descr="http://www.gvjaircon.com/images/Showroom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gvjaircon.com/images/Showrooms.png">
                      <a:hlinkClick r:id="rId16"/>
                    </pic:cNvPr>
                    <pic:cNvPicPr>
                      <a:picLocks noChangeAspect="1" noChangeArrowheads="1"/>
                    </pic:cNvPicPr>
                  </pic:nvPicPr>
                  <pic:blipFill>
                    <a:blip r:embed="rId32"/>
                    <a:srcRect/>
                    <a:stretch>
                      <a:fillRect/>
                    </a:stretch>
                  </pic:blipFill>
                  <pic:spPr bwMode="auto">
                    <a:xfrm>
                      <a:off x="0" y="0"/>
                      <a:ext cx="762000" cy="466725"/>
                    </a:xfrm>
                    <a:prstGeom prst="rect">
                      <a:avLst/>
                    </a:prstGeom>
                    <a:noFill/>
                    <a:ln w="9525">
                      <a:noFill/>
                      <a:miter lim="800000"/>
                      <a:headEnd/>
                      <a:tailEnd/>
                    </a:ln>
                  </pic:spPr>
                </pic:pic>
              </a:graphicData>
            </a:graphic>
          </wp:inline>
        </w:drawing>
      </w:r>
      <w:r>
        <w:rPr>
          <w:rFonts w:ascii="Proxima Nova Rg" w:hAnsi="Proxima Nova Rg"/>
          <w:b/>
          <w:bCs/>
          <w:color w:val="FFFFFF"/>
        </w:rPr>
        <w:t>Showrooms</w:t>
      </w:r>
    </w:p>
    <w:p w:rsidR="00905C46" w:rsidRDefault="00905C46" w:rsidP="00905C46">
      <w:pPr>
        <w:numPr>
          <w:ilvl w:val="0"/>
          <w:numId w:val="3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Deenshah Textile Showrooms</w:t>
      </w:r>
    </w:p>
    <w:p w:rsidR="00905C46" w:rsidRDefault="00905C46" w:rsidP="00905C46">
      <w:pPr>
        <w:numPr>
          <w:ilvl w:val="0"/>
          <w:numId w:val="3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Kamadhenu Jewellers</w:t>
      </w:r>
    </w:p>
    <w:p w:rsidR="00905C46" w:rsidRDefault="00905C46" w:rsidP="00905C46">
      <w:pPr>
        <w:numPr>
          <w:ilvl w:val="0"/>
          <w:numId w:val="33"/>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Tharagai Readymades</w:t>
      </w:r>
    </w:p>
    <w:p w:rsidR="00905C46" w:rsidRDefault="00905C46" w:rsidP="00905C46">
      <w:pPr>
        <w:numPr>
          <w:ilvl w:val="0"/>
          <w:numId w:val="3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Titan</w:t>
      </w:r>
    </w:p>
    <w:p w:rsidR="00905C46" w:rsidRDefault="00905C46" w:rsidP="00905C46">
      <w:pPr>
        <w:numPr>
          <w:ilvl w:val="0"/>
          <w:numId w:val="3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Maruti Nexa</w:t>
      </w:r>
    </w:p>
    <w:p w:rsidR="00905C46" w:rsidRDefault="00905C46" w:rsidP="00905C46">
      <w:pPr>
        <w:numPr>
          <w:ilvl w:val="0"/>
          <w:numId w:val="34"/>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Fashion Park</w:t>
      </w:r>
    </w:p>
    <w:p w:rsidR="00905C46" w:rsidRDefault="00905C46" w:rsidP="00905C46">
      <w:pPr>
        <w:numPr>
          <w:ilvl w:val="0"/>
          <w:numId w:val="3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P R Jewellery</w:t>
      </w:r>
    </w:p>
    <w:p w:rsidR="00905C46" w:rsidRDefault="00905C46" w:rsidP="00905C46">
      <w:pPr>
        <w:numPr>
          <w:ilvl w:val="0"/>
          <w:numId w:val="3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Sree Leathers</w:t>
      </w:r>
    </w:p>
    <w:p w:rsidR="00905C46" w:rsidRDefault="00905C46" w:rsidP="00905C46">
      <w:pPr>
        <w:numPr>
          <w:ilvl w:val="0"/>
          <w:numId w:val="35"/>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Rajmandhir Jewellers</w:t>
      </w:r>
    </w:p>
    <w:p w:rsidR="00905C46" w:rsidRDefault="00905C46" w:rsidP="00905C46">
      <w:pPr>
        <w:spacing w:after="0"/>
        <w:rPr>
          <w:rFonts w:ascii="Times New Roman" w:hAnsi="Times New Roman"/>
          <w:sz w:val="24"/>
          <w:szCs w:val="24"/>
        </w:rPr>
      </w:pPr>
      <w:r>
        <w:fldChar w:fldCharType="end"/>
      </w:r>
    </w:p>
    <w:p w:rsidR="00905C46" w:rsidRDefault="00905C46" w:rsidP="00905C46">
      <w:pPr>
        <w:rPr>
          <w:rStyle w:val="Hyperlink"/>
          <w:color w:val="FFFFFF"/>
          <w:u w:val="none"/>
        </w:rPr>
      </w:pPr>
      <w:r>
        <w:lastRenderedPageBreak/>
        <w:fldChar w:fldCharType="begin"/>
      </w:r>
      <w:r>
        <w:instrText xml:space="preserve"> HYPERLINK "javascript:;" </w:instrText>
      </w:r>
      <w:r>
        <w:fldChar w:fldCharType="separate"/>
      </w:r>
      <w:r>
        <w:rPr>
          <w:noProof/>
          <w:color w:val="FFFFFF"/>
        </w:rPr>
        <w:drawing>
          <wp:inline distT="0" distB="0" distL="0" distR="0">
            <wp:extent cx="3762375" cy="3257550"/>
            <wp:effectExtent l="19050" t="0" r="9525" b="0"/>
            <wp:docPr id="43" name="Picture 43" descr="http://www.gvjaircon.com/images/09.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gvjaircon.com/images/09.JPG">
                      <a:hlinkClick r:id="rId16"/>
                    </pic:cNvPr>
                    <pic:cNvPicPr>
                      <a:picLocks noChangeAspect="1" noChangeArrowheads="1"/>
                    </pic:cNvPicPr>
                  </pic:nvPicPr>
                  <pic:blipFill>
                    <a:blip r:embed="rId33"/>
                    <a:srcRect/>
                    <a:stretch>
                      <a:fillRect/>
                    </a:stretch>
                  </pic:blipFill>
                  <pic:spPr bwMode="auto">
                    <a:xfrm>
                      <a:off x="0" y="0"/>
                      <a:ext cx="3762375" cy="3257550"/>
                    </a:xfrm>
                    <a:prstGeom prst="rect">
                      <a:avLst/>
                    </a:prstGeom>
                    <a:noFill/>
                    <a:ln w="9525">
                      <a:noFill/>
                      <a:miter lim="800000"/>
                      <a:headEnd/>
                      <a:tailEnd/>
                    </a:ln>
                  </pic:spPr>
                </pic:pic>
              </a:graphicData>
            </a:graphic>
          </wp:inline>
        </w:drawing>
      </w:r>
      <w:r>
        <w:rPr>
          <w:rStyle w:val="Hyperlink"/>
          <w:color w:val="FFFFFF"/>
        </w:rPr>
        <w:t>SUPERMARKET</w:t>
      </w:r>
    </w:p>
    <w:p w:rsidR="00905C46" w:rsidRDefault="00905C46" w:rsidP="00905C46">
      <w:pPr>
        <w:jc w:val="center"/>
        <w:textAlignment w:val="center"/>
        <w:rPr>
          <w:rFonts w:ascii="Proxima Nova Rg" w:hAnsi="Proxima Nova Rg"/>
          <w:b/>
          <w:bCs/>
        </w:rPr>
      </w:pPr>
      <w:r>
        <w:rPr>
          <w:rFonts w:ascii="Proxima Nova Rg" w:hAnsi="Proxima Nova Rg"/>
          <w:b/>
          <w:bCs/>
          <w:noProof/>
          <w:color w:val="FFFFFF"/>
        </w:rPr>
        <w:drawing>
          <wp:inline distT="0" distB="0" distL="0" distR="0">
            <wp:extent cx="762000" cy="476250"/>
            <wp:effectExtent l="0" t="0" r="0" b="0"/>
            <wp:docPr id="44" name="Picture 44" descr="http://www.gvjaircon.com/images/Supermarke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gvjaircon.com/images/Supermarket.png">
                      <a:hlinkClick r:id="rId16"/>
                    </pic:cNvPr>
                    <pic:cNvPicPr>
                      <a:picLocks noChangeAspect="1" noChangeArrowheads="1"/>
                    </pic:cNvPicPr>
                  </pic:nvPicPr>
                  <pic:blipFill>
                    <a:blip r:embed="rId34"/>
                    <a:srcRect/>
                    <a:stretch>
                      <a:fillRect/>
                    </a:stretch>
                  </pic:blipFill>
                  <pic:spPr bwMode="auto">
                    <a:xfrm>
                      <a:off x="0" y="0"/>
                      <a:ext cx="762000" cy="476250"/>
                    </a:xfrm>
                    <a:prstGeom prst="rect">
                      <a:avLst/>
                    </a:prstGeom>
                    <a:noFill/>
                    <a:ln w="9525">
                      <a:noFill/>
                      <a:miter lim="800000"/>
                      <a:headEnd/>
                      <a:tailEnd/>
                    </a:ln>
                  </pic:spPr>
                </pic:pic>
              </a:graphicData>
            </a:graphic>
          </wp:inline>
        </w:drawing>
      </w:r>
      <w:r>
        <w:rPr>
          <w:rFonts w:ascii="Proxima Nova Rg" w:hAnsi="Proxima Nova Rg"/>
          <w:b/>
          <w:bCs/>
          <w:color w:val="FFFFFF"/>
        </w:rPr>
        <w:t>Supermarket</w:t>
      </w:r>
    </w:p>
    <w:p w:rsidR="00905C46" w:rsidRDefault="00905C46" w:rsidP="00905C46">
      <w:pPr>
        <w:numPr>
          <w:ilvl w:val="0"/>
          <w:numId w:val="3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Kamadhenu Supermarket</w:t>
      </w:r>
    </w:p>
    <w:p w:rsidR="00905C46" w:rsidRDefault="00905C46" w:rsidP="00905C46">
      <w:pPr>
        <w:numPr>
          <w:ilvl w:val="0"/>
          <w:numId w:val="3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APR Supermarket</w:t>
      </w:r>
    </w:p>
    <w:p w:rsidR="00905C46" w:rsidRDefault="00905C46" w:rsidP="00905C46">
      <w:pPr>
        <w:numPr>
          <w:ilvl w:val="0"/>
          <w:numId w:val="36"/>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New Jaya Supermarket</w:t>
      </w:r>
    </w:p>
    <w:p w:rsidR="00905C46" w:rsidRDefault="00905C46" w:rsidP="00905C46">
      <w:pPr>
        <w:numPr>
          <w:ilvl w:val="0"/>
          <w:numId w:val="3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Rajam Supemarket</w:t>
      </w:r>
    </w:p>
    <w:p w:rsidR="00905C46" w:rsidRDefault="00905C46" w:rsidP="00905C46">
      <w:pPr>
        <w:numPr>
          <w:ilvl w:val="0"/>
          <w:numId w:val="3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Ayyanar Supermarket</w:t>
      </w:r>
    </w:p>
    <w:p w:rsidR="00905C46" w:rsidRDefault="00905C46" w:rsidP="00905C46">
      <w:pPr>
        <w:numPr>
          <w:ilvl w:val="0"/>
          <w:numId w:val="37"/>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RMK Supermarket</w:t>
      </w:r>
    </w:p>
    <w:p w:rsidR="00905C46" w:rsidRDefault="00905C46" w:rsidP="00905C46">
      <w:pPr>
        <w:numPr>
          <w:ilvl w:val="0"/>
          <w:numId w:val="3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Airforce Cantten</w:t>
      </w:r>
    </w:p>
    <w:p w:rsidR="00905C46" w:rsidRDefault="00905C46" w:rsidP="00905C46">
      <w:pPr>
        <w:numPr>
          <w:ilvl w:val="0"/>
          <w:numId w:val="3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Orange Supermarket</w:t>
      </w:r>
    </w:p>
    <w:p w:rsidR="00905C46" w:rsidRDefault="00905C46" w:rsidP="00905C46">
      <w:pPr>
        <w:numPr>
          <w:ilvl w:val="0"/>
          <w:numId w:val="38"/>
        </w:numPr>
        <w:spacing w:before="100" w:beforeAutospacing="1" w:after="100" w:afterAutospacing="1" w:line="240" w:lineRule="auto"/>
        <w:jc w:val="center"/>
        <w:textAlignment w:val="center"/>
        <w:rPr>
          <w:rFonts w:ascii="Proxima Nova Rg" w:hAnsi="Proxima Nova Rg"/>
          <w:b/>
          <w:bCs/>
          <w:color w:val="FFFFFF"/>
        </w:rPr>
      </w:pPr>
      <w:r>
        <w:rPr>
          <w:rFonts w:ascii="Proxima Nova Rg" w:hAnsi="Proxima Nova Rg"/>
          <w:b/>
          <w:bCs/>
          <w:color w:val="FFFFFF"/>
        </w:rPr>
        <w:t>Golden Supermarket</w:t>
      </w:r>
    </w:p>
    <w:p w:rsidR="00905C46" w:rsidRDefault="00905C46" w:rsidP="00905C46">
      <w:pPr>
        <w:spacing w:after="0"/>
        <w:rPr>
          <w:rFonts w:ascii="Times New Roman" w:hAnsi="Times New Roman"/>
          <w:sz w:val="24"/>
          <w:szCs w:val="24"/>
        </w:rPr>
      </w:pPr>
      <w:r>
        <w:fldChar w:fldCharType="end"/>
      </w:r>
    </w:p>
    <w:p w:rsidR="00905C46" w:rsidRDefault="00905C46" w:rsidP="00905C46">
      <w:pPr>
        <w:pStyle w:val="Heading1"/>
        <w:spacing w:before="0" w:after="150"/>
        <w:jc w:val="center"/>
        <w:rPr>
          <w:rFonts w:ascii="Proxima Nova Bold" w:hAnsi="Proxima Nova Bold"/>
          <w:b w:val="0"/>
          <w:bCs w:val="0"/>
          <w:sz w:val="52"/>
          <w:szCs w:val="52"/>
        </w:rPr>
      </w:pPr>
      <w:r>
        <w:rPr>
          <w:rStyle w:val="red"/>
          <w:rFonts w:ascii="Proxima Nova Bold" w:hAnsi="Proxima Nova Bold"/>
          <w:b w:val="0"/>
          <w:bCs w:val="0"/>
          <w:color w:val="0E428D"/>
          <w:sz w:val="52"/>
          <w:szCs w:val="52"/>
        </w:rPr>
        <w:t>Our </w:t>
      </w:r>
      <w:r>
        <w:rPr>
          <w:rStyle w:val="green"/>
          <w:rFonts w:ascii="Proxima Nova Bold" w:hAnsi="Proxima Nova Bold"/>
          <w:b w:val="0"/>
          <w:bCs w:val="0"/>
          <w:color w:val="4DCB19"/>
          <w:sz w:val="52"/>
          <w:szCs w:val="52"/>
        </w:rPr>
        <w:t>Clients</w:t>
      </w:r>
    </w:p>
    <w:p w:rsidR="00905C46" w:rsidRDefault="00905C46" w:rsidP="00905C46">
      <w:pPr>
        <w:pStyle w:val="homepara"/>
        <w:spacing w:before="0" w:beforeAutospacing="0" w:after="450" w:afterAutospacing="0"/>
        <w:jc w:val="center"/>
        <w:rPr>
          <w:rFonts w:ascii="Proxima Nova Rg" w:hAnsi="Proxima Nova Rg"/>
          <w:color w:val="333333"/>
          <w:sz w:val="26"/>
          <w:szCs w:val="26"/>
        </w:rPr>
      </w:pPr>
      <w:r>
        <w:rPr>
          <w:rFonts w:ascii="Proxima Nova Rg" w:hAnsi="Proxima Nova Rg"/>
          <w:color w:val="333333"/>
          <w:sz w:val="26"/>
          <w:szCs w:val="26"/>
        </w:rPr>
        <w:t>They trusted their brand with us! Why not you?</w:t>
      </w:r>
    </w:p>
    <w:p w:rsidR="00905C46" w:rsidRDefault="00905C46" w:rsidP="00905C46">
      <w:pPr>
        <w:shd w:val="clear" w:color="auto" w:fill="F7FAFB"/>
        <w:rPr>
          <w:rFonts w:ascii="Times New Roman" w:hAnsi="Times New Roman"/>
          <w:sz w:val="24"/>
          <w:szCs w:val="24"/>
        </w:rPr>
      </w:pPr>
      <w:r>
        <w:rPr>
          <w:noProof/>
          <w:color w:val="FFFFFF"/>
        </w:rPr>
        <w:lastRenderedPageBreak/>
        <w:drawing>
          <wp:inline distT="0" distB="0" distL="0" distR="0">
            <wp:extent cx="2790825" cy="962025"/>
            <wp:effectExtent l="0" t="0" r="0" b="0"/>
            <wp:docPr id="45" name="Picture 45" descr="http://www.gvjaircon.com/images/client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gvjaircon.com/images/client1.PNG">
                      <a:hlinkClick r:id="rId35"/>
                    </pic:cNvPr>
                    <pic:cNvPicPr>
                      <a:picLocks noChangeAspect="1" noChangeArrowheads="1"/>
                    </pic:cNvPicPr>
                  </pic:nvPicPr>
                  <pic:blipFill>
                    <a:blip r:embed="rId36"/>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drawing>
          <wp:inline distT="0" distB="0" distL="0" distR="0">
            <wp:extent cx="2790825" cy="962025"/>
            <wp:effectExtent l="0" t="0" r="0" b="0"/>
            <wp:docPr id="46" name="Picture 46" descr="http://www.gvjaircon.com/images/client2.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gvjaircon.com/images/client2.PNG">
                      <a:hlinkClick r:id="rId35"/>
                    </pic:cNvPr>
                    <pic:cNvPicPr>
                      <a:picLocks noChangeAspect="1" noChangeArrowheads="1"/>
                    </pic:cNvPicPr>
                  </pic:nvPicPr>
                  <pic:blipFill>
                    <a:blip r:embed="rId37"/>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drawing>
          <wp:inline distT="0" distB="0" distL="0" distR="0">
            <wp:extent cx="2790825" cy="962025"/>
            <wp:effectExtent l="0" t="0" r="0" b="0"/>
            <wp:docPr id="47" name="Picture 47" descr="http://www.gvjaircon.com/images/client3.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gvjaircon.com/images/client3.PNG">
                      <a:hlinkClick r:id="rId35"/>
                    </pic:cNvPr>
                    <pic:cNvPicPr>
                      <a:picLocks noChangeAspect="1" noChangeArrowheads="1"/>
                    </pic:cNvPicPr>
                  </pic:nvPicPr>
                  <pic:blipFill>
                    <a:blip r:embed="rId38"/>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drawing>
          <wp:inline distT="0" distB="0" distL="0" distR="0">
            <wp:extent cx="2790825" cy="962025"/>
            <wp:effectExtent l="0" t="0" r="0" b="0"/>
            <wp:docPr id="48" name="Picture 48" descr="http://www.gvjaircon.com/images/client4.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gvjaircon.com/images/client4.PNG">
                      <a:hlinkClick r:id="rId35"/>
                    </pic:cNvPr>
                    <pic:cNvPicPr>
                      <a:picLocks noChangeAspect="1" noChangeArrowheads="1"/>
                    </pic:cNvPicPr>
                  </pic:nvPicPr>
                  <pic:blipFill>
                    <a:blip r:embed="rId39"/>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drawing>
          <wp:inline distT="0" distB="0" distL="0" distR="0">
            <wp:extent cx="2790825" cy="962025"/>
            <wp:effectExtent l="0" t="0" r="0" b="0"/>
            <wp:docPr id="49" name="Picture 49" descr="http://www.gvjaircon.com/images/client5.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gvjaircon.com/images/client5.PNG">
                      <a:hlinkClick r:id="rId35"/>
                    </pic:cNvPr>
                    <pic:cNvPicPr>
                      <a:picLocks noChangeAspect="1" noChangeArrowheads="1"/>
                    </pic:cNvPicPr>
                  </pic:nvPicPr>
                  <pic:blipFill>
                    <a:blip r:embed="rId40"/>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drawing>
          <wp:inline distT="0" distB="0" distL="0" distR="0">
            <wp:extent cx="2790825" cy="962025"/>
            <wp:effectExtent l="0" t="0" r="0" b="0"/>
            <wp:docPr id="50" name="Picture 50" descr="http://www.gvjaircon.com/images/client6.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gvjaircon.com/images/client6.PNG">
                      <a:hlinkClick r:id="rId35"/>
                    </pic:cNvPr>
                    <pic:cNvPicPr>
                      <a:picLocks noChangeAspect="1" noChangeArrowheads="1"/>
                    </pic:cNvPicPr>
                  </pic:nvPicPr>
                  <pic:blipFill>
                    <a:blip r:embed="rId41"/>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drawing>
          <wp:inline distT="0" distB="0" distL="0" distR="0">
            <wp:extent cx="2790825" cy="962025"/>
            <wp:effectExtent l="0" t="0" r="0" b="0"/>
            <wp:docPr id="51" name="Picture 51" descr="http://www.gvjaircon.com/images/client7.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gvjaircon.com/images/client7.PNG">
                      <a:hlinkClick r:id="rId35"/>
                    </pic:cNvPr>
                    <pic:cNvPicPr>
                      <a:picLocks noChangeAspect="1" noChangeArrowheads="1"/>
                    </pic:cNvPicPr>
                  </pic:nvPicPr>
                  <pic:blipFill>
                    <a:blip r:embed="rId42"/>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Default="00905C46" w:rsidP="00905C46">
      <w:pPr>
        <w:shd w:val="clear" w:color="auto" w:fill="F7FAFB"/>
      </w:pPr>
      <w:r>
        <w:rPr>
          <w:noProof/>
          <w:color w:val="FFFFFF"/>
        </w:rPr>
        <w:lastRenderedPageBreak/>
        <w:drawing>
          <wp:inline distT="0" distB="0" distL="0" distR="0">
            <wp:extent cx="2790825" cy="962025"/>
            <wp:effectExtent l="0" t="0" r="0" b="0"/>
            <wp:docPr id="52" name="Picture 52" descr="http://www.gvjaircon.com/images/client8.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gvjaircon.com/images/client8.PNG">
                      <a:hlinkClick r:id="rId35"/>
                    </pic:cNvPr>
                    <pic:cNvPicPr>
                      <a:picLocks noChangeAspect="1" noChangeArrowheads="1"/>
                    </pic:cNvPicPr>
                  </pic:nvPicPr>
                  <pic:blipFill>
                    <a:blip r:embed="rId43"/>
                    <a:srcRect/>
                    <a:stretch>
                      <a:fillRect/>
                    </a:stretch>
                  </pic:blipFill>
                  <pic:spPr bwMode="auto">
                    <a:xfrm>
                      <a:off x="0" y="0"/>
                      <a:ext cx="2790825" cy="962025"/>
                    </a:xfrm>
                    <a:prstGeom prst="rect">
                      <a:avLst/>
                    </a:prstGeom>
                    <a:noFill/>
                    <a:ln w="9525">
                      <a:noFill/>
                      <a:miter lim="800000"/>
                      <a:headEnd/>
                      <a:tailEnd/>
                    </a:ln>
                  </pic:spPr>
                </pic:pic>
              </a:graphicData>
            </a:graphic>
          </wp:inline>
        </w:drawing>
      </w:r>
    </w:p>
    <w:p w:rsidR="00905C46" w:rsidRPr="00905C46" w:rsidRDefault="00905C46" w:rsidP="00905C46"/>
    <w:sectPr w:rsidR="00905C46" w:rsidRPr="00905C46" w:rsidSect="001D3532">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6C7" w:rsidRDefault="00FE16C7" w:rsidP="00905C46">
      <w:pPr>
        <w:spacing w:after="0" w:line="240" w:lineRule="auto"/>
      </w:pPr>
      <w:r>
        <w:separator/>
      </w:r>
    </w:p>
  </w:endnote>
  <w:endnote w:type="continuationSeparator" w:id="1">
    <w:p w:rsidR="00FE16C7" w:rsidRDefault="00FE16C7" w:rsidP="00905C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Proxima Nova Bol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C46" w:rsidRDefault="00905C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C46" w:rsidRDefault="00905C4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C46" w:rsidRDefault="00905C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6C7" w:rsidRDefault="00FE16C7" w:rsidP="00905C46">
      <w:pPr>
        <w:spacing w:after="0" w:line="240" w:lineRule="auto"/>
      </w:pPr>
      <w:r>
        <w:separator/>
      </w:r>
    </w:p>
  </w:footnote>
  <w:footnote w:type="continuationSeparator" w:id="1">
    <w:p w:rsidR="00FE16C7" w:rsidRDefault="00FE16C7" w:rsidP="00905C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C46" w:rsidRDefault="00905C4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C46" w:rsidRDefault="00905C46">
    <w:pPr>
      <w:pStyle w:val="Header"/>
    </w:pPr>
    <w:r>
      <w:t>Images  in the s ite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5C46" w:rsidRDefault="00905C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34F4E"/>
    <w:multiLevelType w:val="multilevel"/>
    <w:tmpl w:val="3384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61990"/>
    <w:multiLevelType w:val="multilevel"/>
    <w:tmpl w:val="A508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152B78"/>
    <w:multiLevelType w:val="multilevel"/>
    <w:tmpl w:val="8D962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CC5FA6"/>
    <w:multiLevelType w:val="multilevel"/>
    <w:tmpl w:val="52E2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FA009D"/>
    <w:multiLevelType w:val="multilevel"/>
    <w:tmpl w:val="6D28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445661"/>
    <w:multiLevelType w:val="multilevel"/>
    <w:tmpl w:val="348A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682316"/>
    <w:multiLevelType w:val="multilevel"/>
    <w:tmpl w:val="5428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D31839"/>
    <w:multiLevelType w:val="multilevel"/>
    <w:tmpl w:val="7DE0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9363F4"/>
    <w:multiLevelType w:val="multilevel"/>
    <w:tmpl w:val="BB5A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032AF3"/>
    <w:multiLevelType w:val="multilevel"/>
    <w:tmpl w:val="B6CA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416FB3"/>
    <w:multiLevelType w:val="multilevel"/>
    <w:tmpl w:val="C584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D12605"/>
    <w:multiLevelType w:val="multilevel"/>
    <w:tmpl w:val="71DE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AC1669"/>
    <w:multiLevelType w:val="multilevel"/>
    <w:tmpl w:val="0058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67199C"/>
    <w:multiLevelType w:val="multilevel"/>
    <w:tmpl w:val="78AE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863EC1"/>
    <w:multiLevelType w:val="multilevel"/>
    <w:tmpl w:val="7F5A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CC1503"/>
    <w:multiLevelType w:val="multilevel"/>
    <w:tmpl w:val="83C6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AD24AD"/>
    <w:multiLevelType w:val="multilevel"/>
    <w:tmpl w:val="63B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05294C"/>
    <w:multiLevelType w:val="multilevel"/>
    <w:tmpl w:val="FBD4BD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32466CA6"/>
    <w:multiLevelType w:val="multilevel"/>
    <w:tmpl w:val="D252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B02CD5"/>
    <w:multiLevelType w:val="multilevel"/>
    <w:tmpl w:val="2BF2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4F0216"/>
    <w:multiLevelType w:val="multilevel"/>
    <w:tmpl w:val="6CD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4D4528"/>
    <w:multiLevelType w:val="multilevel"/>
    <w:tmpl w:val="81E001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51057658"/>
    <w:multiLevelType w:val="multilevel"/>
    <w:tmpl w:val="A0F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FE10DD"/>
    <w:multiLevelType w:val="multilevel"/>
    <w:tmpl w:val="34D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BD4741"/>
    <w:multiLevelType w:val="multilevel"/>
    <w:tmpl w:val="9AA0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CAA3B35"/>
    <w:multiLevelType w:val="multilevel"/>
    <w:tmpl w:val="1D0A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DD2DC3"/>
    <w:multiLevelType w:val="multilevel"/>
    <w:tmpl w:val="B100F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A23E61"/>
    <w:multiLevelType w:val="multilevel"/>
    <w:tmpl w:val="9BBC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9B24A9"/>
    <w:multiLevelType w:val="multilevel"/>
    <w:tmpl w:val="552A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53191F"/>
    <w:multiLevelType w:val="multilevel"/>
    <w:tmpl w:val="D766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5E2D95"/>
    <w:multiLevelType w:val="multilevel"/>
    <w:tmpl w:val="EC9A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0C098E"/>
    <w:multiLevelType w:val="multilevel"/>
    <w:tmpl w:val="A154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866FD4"/>
    <w:multiLevelType w:val="multilevel"/>
    <w:tmpl w:val="C8C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B430FD"/>
    <w:multiLevelType w:val="multilevel"/>
    <w:tmpl w:val="2B08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0830F72"/>
    <w:multiLevelType w:val="multilevel"/>
    <w:tmpl w:val="53A6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1D29BA"/>
    <w:multiLevelType w:val="multilevel"/>
    <w:tmpl w:val="F9D6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ED7F41"/>
    <w:multiLevelType w:val="multilevel"/>
    <w:tmpl w:val="8498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DB03C3"/>
    <w:multiLevelType w:val="multilevel"/>
    <w:tmpl w:val="0500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6"/>
  </w:num>
  <w:num w:numId="3">
    <w:abstractNumId w:val="2"/>
  </w:num>
  <w:num w:numId="4">
    <w:abstractNumId w:val="14"/>
  </w:num>
  <w:num w:numId="5">
    <w:abstractNumId w:val="31"/>
  </w:num>
  <w:num w:numId="6">
    <w:abstractNumId w:val="20"/>
  </w:num>
  <w:num w:numId="7">
    <w:abstractNumId w:val="8"/>
  </w:num>
  <w:num w:numId="8">
    <w:abstractNumId w:val="32"/>
  </w:num>
  <w:num w:numId="9">
    <w:abstractNumId w:val="22"/>
  </w:num>
  <w:num w:numId="10">
    <w:abstractNumId w:val="21"/>
  </w:num>
  <w:num w:numId="11">
    <w:abstractNumId w:val="17"/>
  </w:num>
  <w:num w:numId="12">
    <w:abstractNumId w:val="19"/>
  </w:num>
  <w:num w:numId="13">
    <w:abstractNumId w:val="23"/>
  </w:num>
  <w:num w:numId="14">
    <w:abstractNumId w:val="37"/>
  </w:num>
  <w:num w:numId="15">
    <w:abstractNumId w:val="35"/>
  </w:num>
  <w:num w:numId="16">
    <w:abstractNumId w:val="9"/>
  </w:num>
  <w:num w:numId="17">
    <w:abstractNumId w:val="12"/>
  </w:num>
  <w:num w:numId="18">
    <w:abstractNumId w:val="30"/>
  </w:num>
  <w:num w:numId="19">
    <w:abstractNumId w:val="0"/>
  </w:num>
  <w:num w:numId="20">
    <w:abstractNumId w:val="15"/>
  </w:num>
  <w:num w:numId="21">
    <w:abstractNumId w:val="28"/>
  </w:num>
  <w:num w:numId="22">
    <w:abstractNumId w:val="6"/>
  </w:num>
  <w:num w:numId="23">
    <w:abstractNumId w:val="27"/>
  </w:num>
  <w:num w:numId="24">
    <w:abstractNumId w:val="29"/>
  </w:num>
  <w:num w:numId="25">
    <w:abstractNumId w:val="13"/>
  </w:num>
  <w:num w:numId="26">
    <w:abstractNumId w:val="25"/>
  </w:num>
  <w:num w:numId="27">
    <w:abstractNumId w:val="3"/>
  </w:num>
  <w:num w:numId="28">
    <w:abstractNumId w:val="1"/>
  </w:num>
  <w:num w:numId="29">
    <w:abstractNumId w:val="24"/>
  </w:num>
  <w:num w:numId="30">
    <w:abstractNumId w:val="33"/>
  </w:num>
  <w:num w:numId="31">
    <w:abstractNumId w:val="34"/>
  </w:num>
  <w:num w:numId="32">
    <w:abstractNumId w:val="4"/>
  </w:num>
  <w:num w:numId="33">
    <w:abstractNumId w:val="36"/>
  </w:num>
  <w:num w:numId="34">
    <w:abstractNumId w:val="10"/>
  </w:num>
  <w:num w:numId="35">
    <w:abstractNumId w:val="16"/>
  </w:num>
  <w:num w:numId="36">
    <w:abstractNumId w:val="18"/>
  </w:num>
  <w:num w:numId="37">
    <w:abstractNumId w:val="11"/>
  </w:num>
  <w:num w:numId="3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B7045"/>
    <w:rsid w:val="0011315F"/>
    <w:rsid w:val="001D3532"/>
    <w:rsid w:val="00905C46"/>
    <w:rsid w:val="00AB7045"/>
    <w:rsid w:val="00FE16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532"/>
  </w:style>
  <w:style w:type="paragraph" w:styleId="Heading1">
    <w:name w:val="heading 1"/>
    <w:basedOn w:val="Normal"/>
    <w:next w:val="Normal"/>
    <w:link w:val="Heading1Char"/>
    <w:uiPriority w:val="9"/>
    <w:qFormat/>
    <w:rsid w:val="00905C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B70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05C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7045"/>
    <w:rPr>
      <w:rFonts w:ascii="Times New Roman" w:eastAsia="Times New Roman" w:hAnsi="Times New Roman" w:cs="Times New Roman"/>
      <w:b/>
      <w:bCs/>
      <w:sz w:val="27"/>
      <w:szCs w:val="27"/>
    </w:rPr>
  </w:style>
  <w:style w:type="character" w:styleId="Strong">
    <w:name w:val="Strong"/>
    <w:basedOn w:val="DefaultParagraphFont"/>
    <w:uiPriority w:val="22"/>
    <w:qFormat/>
    <w:rsid w:val="00AB7045"/>
    <w:rPr>
      <w:b/>
      <w:bCs/>
    </w:rPr>
  </w:style>
  <w:style w:type="paragraph" w:styleId="BalloonText">
    <w:name w:val="Balloon Text"/>
    <w:basedOn w:val="Normal"/>
    <w:link w:val="BalloonTextChar"/>
    <w:uiPriority w:val="99"/>
    <w:semiHidden/>
    <w:unhideWhenUsed/>
    <w:rsid w:val="00AB70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045"/>
    <w:rPr>
      <w:rFonts w:ascii="Tahoma" w:hAnsi="Tahoma" w:cs="Tahoma"/>
      <w:sz w:val="16"/>
      <w:szCs w:val="16"/>
    </w:rPr>
  </w:style>
  <w:style w:type="paragraph" w:styleId="NormalWeb">
    <w:name w:val="Normal (Web)"/>
    <w:basedOn w:val="Normal"/>
    <w:uiPriority w:val="99"/>
    <w:semiHidden/>
    <w:unhideWhenUsed/>
    <w:rsid w:val="00905C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05C46"/>
    <w:rPr>
      <w:rFonts w:asciiTheme="majorHAnsi" w:eastAsiaTheme="majorEastAsia" w:hAnsiTheme="majorHAnsi" w:cstheme="majorBidi"/>
      <w:b/>
      <w:bCs/>
      <w:i/>
      <w:iCs/>
      <w:color w:val="4F81BD" w:themeColor="accent1"/>
    </w:rPr>
  </w:style>
  <w:style w:type="character" w:customStyle="1" w:styleId="red">
    <w:name w:val="red"/>
    <w:basedOn w:val="DefaultParagraphFont"/>
    <w:rsid w:val="00905C46"/>
  </w:style>
  <w:style w:type="character" w:customStyle="1" w:styleId="Heading1Char">
    <w:name w:val="Heading 1 Char"/>
    <w:basedOn w:val="DefaultParagraphFont"/>
    <w:link w:val="Heading1"/>
    <w:uiPriority w:val="9"/>
    <w:rsid w:val="00905C46"/>
    <w:rPr>
      <w:rFonts w:asciiTheme="majorHAnsi" w:eastAsiaTheme="majorEastAsia" w:hAnsiTheme="majorHAnsi" w:cstheme="majorBidi"/>
      <w:b/>
      <w:bCs/>
      <w:color w:val="365F91" w:themeColor="accent1" w:themeShade="BF"/>
      <w:sz w:val="28"/>
      <w:szCs w:val="28"/>
    </w:rPr>
  </w:style>
  <w:style w:type="character" w:customStyle="1" w:styleId="green">
    <w:name w:val="green"/>
    <w:basedOn w:val="DefaultParagraphFont"/>
    <w:rsid w:val="00905C46"/>
  </w:style>
  <w:style w:type="paragraph" w:customStyle="1" w:styleId="homepara">
    <w:name w:val="homepara"/>
    <w:basedOn w:val="Normal"/>
    <w:rsid w:val="00905C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5C46"/>
    <w:rPr>
      <w:color w:val="0000FF"/>
      <w:u w:val="single"/>
    </w:rPr>
  </w:style>
  <w:style w:type="paragraph" w:styleId="Header">
    <w:name w:val="header"/>
    <w:basedOn w:val="Normal"/>
    <w:link w:val="HeaderChar"/>
    <w:uiPriority w:val="99"/>
    <w:semiHidden/>
    <w:unhideWhenUsed/>
    <w:rsid w:val="00905C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5C46"/>
  </w:style>
  <w:style w:type="paragraph" w:styleId="Footer">
    <w:name w:val="footer"/>
    <w:basedOn w:val="Normal"/>
    <w:link w:val="FooterChar"/>
    <w:uiPriority w:val="99"/>
    <w:semiHidden/>
    <w:unhideWhenUsed/>
    <w:rsid w:val="00905C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5C46"/>
  </w:style>
</w:styles>
</file>

<file path=word/webSettings.xml><?xml version="1.0" encoding="utf-8"?>
<w:webSettings xmlns:r="http://schemas.openxmlformats.org/officeDocument/2006/relationships" xmlns:w="http://schemas.openxmlformats.org/wordprocessingml/2006/main">
  <w:divs>
    <w:div w:id="62072878">
      <w:bodyDiv w:val="1"/>
      <w:marLeft w:val="0"/>
      <w:marRight w:val="0"/>
      <w:marTop w:val="0"/>
      <w:marBottom w:val="0"/>
      <w:divBdr>
        <w:top w:val="none" w:sz="0" w:space="0" w:color="auto"/>
        <w:left w:val="none" w:sz="0" w:space="0" w:color="auto"/>
        <w:bottom w:val="none" w:sz="0" w:space="0" w:color="auto"/>
        <w:right w:val="none" w:sz="0" w:space="0" w:color="auto"/>
      </w:divBdr>
      <w:divsChild>
        <w:div w:id="808743486">
          <w:marLeft w:val="0"/>
          <w:marRight w:val="0"/>
          <w:marTop w:val="0"/>
          <w:marBottom w:val="0"/>
          <w:divBdr>
            <w:top w:val="none" w:sz="0" w:space="0" w:color="auto"/>
            <w:left w:val="none" w:sz="0" w:space="0" w:color="auto"/>
            <w:bottom w:val="none" w:sz="0" w:space="0" w:color="auto"/>
            <w:right w:val="none" w:sz="0" w:space="0" w:color="auto"/>
          </w:divBdr>
        </w:div>
        <w:div w:id="936523383">
          <w:marLeft w:val="0"/>
          <w:marRight w:val="0"/>
          <w:marTop w:val="0"/>
          <w:marBottom w:val="0"/>
          <w:divBdr>
            <w:top w:val="none" w:sz="0" w:space="0" w:color="auto"/>
            <w:left w:val="none" w:sz="0" w:space="0" w:color="auto"/>
            <w:bottom w:val="none" w:sz="0" w:space="0" w:color="auto"/>
            <w:right w:val="none" w:sz="0" w:space="0" w:color="auto"/>
          </w:divBdr>
        </w:div>
      </w:divsChild>
    </w:div>
    <w:div w:id="96409034">
      <w:bodyDiv w:val="1"/>
      <w:marLeft w:val="0"/>
      <w:marRight w:val="0"/>
      <w:marTop w:val="0"/>
      <w:marBottom w:val="0"/>
      <w:divBdr>
        <w:top w:val="none" w:sz="0" w:space="0" w:color="auto"/>
        <w:left w:val="none" w:sz="0" w:space="0" w:color="auto"/>
        <w:bottom w:val="none" w:sz="0" w:space="0" w:color="auto"/>
        <w:right w:val="none" w:sz="0" w:space="0" w:color="auto"/>
      </w:divBdr>
      <w:divsChild>
        <w:div w:id="11107176">
          <w:marLeft w:val="0"/>
          <w:marRight w:val="0"/>
          <w:marTop w:val="0"/>
          <w:marBottom w:val="0"/>
          <w:divBdr>
            <w:top w:val="none" w:sz="0" w:space="0" w:color="auto"/>
            <w:left w:val="none" w:sz="0" w:space="0" w:color="auto"/>
            <w:bottom w:val="none" w:sz="0" w:space="0" w:color="auto"/>
            <w:right w:val="none" w:sz="0" w:space="0" w:color="auto"/>
          </w:divBdr>
        </w:div>
        <w:div w:id="2087411735">
          <w:marLeft w:val="0"/>
          <w:marRight w:val="0"/>
          <w:marTop w:val="0"/>
          <w:marBottom w:val="0"/>
          <w:divBdr>
            <w:top w:val="none" w:sz="0" w:space="0" w:color="auto"/>
            <w:left w:val="none" w:sz="0" w:space="0" w:color="auto"/>
            <w:bottom w:val="none" w:sz="0" w:space="0" w:color="auto"/>
            <w:right w:val="none" w:sz="0" w:space="0" w:color="auto"/>
          </w:divBdr>
        </w:div>
      </w:divsChild>
    </w:div>
    <w:div w:id="821237334">
      <w:bodyDiv w:val="1"/>
      <w:marLeft w:val="0"/>
      <w:marRight w:val="0"/>
      <w:marTop w:val="0"/>
      <w:marBottom w:val="0"/>
      <w:divBdr>
        <w:top w:val="none" w:sz="0" w:space="0" w:color="auto"/>
        <w:left w:val="none" w:sz="0" w:space="0" w:color="auto"/>
        <w:bottom w:val="none" w:sz="0" w:space="0" w:color="auto"/>
        <w:right w:val="none" w:sz="0" w:space="0" w:color="auto"/>
      </w:divBdr>
      <w:divsChild>
        <w:div w:id="783035236">
          <w:marLeft w:val="0"/>
          <w:marRight w:val="0"/>
          <w:marTop w:val="0"/>
          <w:marBottom w:val="0"/>
          <w:divBdr>
            <w:top w:val="none" w:sz="0" w:space="0" w:color="auto"/>
            <w:left w:val="none" w:sz="0" w:space="0" w:color="auto"/>
            <w:bottom w:val="none" w:sz="0" w:space="0" w:color="auto"/>
            <w:right w:val="none" w:sz="0" w:space="0" w:color="auto"/>
          </w:divBdr>
          <w:divsChild>
            <w:div w:id="182012399">
              <w:marLeft w:val="0"/>
              <w:marRight w:val="0"/>
              <w:marTop w:val="0"/>
              <w:marBottom w:val="0"/>
              <w:divBdr>
                <w:top w:val="none" w:sz="0" w:space="0" w:color="auto"/>
                <w:left w:val="none" w:sz="0" w:space="0" w:color="auto"/>
                <w:bottom w:val="none" w:sz="0" w:space="0" w:color="auto"/>
                <w:right w:val="none" w:sz="0" w:space="0" w:color="auto"/>
              </w:divBdr>
            </w:div>
            <w:div w:id="2061394459">
              <w:marLeft w:val="0"/>
              <w:marRight w:val="0"/>
              <w:marTop w:val="0"/>
              <w:marBottom w:val="0"/>
              <w:divBdr>
                <w:top w:val="none" w:sz="0" w:space="0" w:color="auto"/>
                <w:left w:val="none" w:sz="0" w:space="0" w:color="auto"/>
                <w:bottom w:val="none" w:sz="0" w:space="0" w:color="auto"/>
                <w:right w:val="none" w:sz="0" w:space="0" w:color="auto"/>
              </w:divBdr>
            </w:div>
            <w:div w:id="984578336">
              <w:marLeft w:val="0"/>
              <w:marRight w:val="0"/>
              <w:marTop w:val="0"/>
              <w:marBottom w:val="0"/>
              <w:divBdr>
                <w:top w:val="none" w:sz="0" w:space="0" w:color="auto"/>
                <w:left w:val="none" w:sz="0" w:space="0" w:color="auto"/>
                <w:bottom w:val="none" w:sz="0" w:space="0" w:color="auto"/>
                <w:right w:val="none" w:sz="0" w:space="0" w:color="auto"/>
              </w:divBdr>
            </w:div>
            <w:div w:id="19107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60730">
      <w:bodyDiv w:val="1"/>
      <w:marLeft w:val="0"/>
      <w:marRight w:val="0"/>
      <w:marTop w:val="0"/>
      <w:marBottom w:val="0"/>
      <w:divBdr>
        <w:top w:val="none" w:sz="0" w:space="0" w:color="auto"/>
        <w:left w:val="none" w:sz="0" w:space="0" w:color="auto"/>
        <w:bottom w:val="none" w:sz="0" w:space="0" w:color="auto"/>
        <w:right w:val="none" w:sz="0" w:space="0" w:color="auto"/>
      </w:divBdr>
      <w:divsChild>
        <w:div w:id="410584562">
          <w:marLeft w:val="0"/>
          <w:marRight w:val="0"/>
          <w:marTop w:val="0"/>
          <w:marBottom w:val="0"/>
          <w:divBdr>
            <w:top w:val="single" w:sz="6" w:space="8" w:color="DDDDDD"/>
            <w:left w:val="none" w:sz="0" w:space="0" w:color="auto"/>
            <w:bottom w:val="none" w:sz="0" w:space="0" w:color="auto"/>
            <w:right w:val="none" w:sz="0" w:space="0" w:color="auto"/>
          </w:divBdr>
          <w:divsChild>
            <w:div w:id="1069696916">
              <w:marLeft w:val="0"/>
              <w:marRight w:val="0"/>
              <w:marTop w:val="0"/>
              <w:marBottom w:val="0"/>
              <w:divBdr>
                <w:top w:val="none" w:sz="0" w:space="0" w:color="auto"/>
                <w:left w:val="none" w:sz="0" w:space="0" w:color="auto"/>
                <w:bottom w:val="none" w:sz="0" w:space="0" w:color="auto"/>
                <w:right w:val="none" w:sz="0" w:space="0" w:color="auto"/>
              </w:divBdr>
            </w:div>
            <w:div w:id="532772499">
              <w:marLeft w:val="0"/>
              <w:marRight w:val="0"/>
              <w:marTop w:val="0"/>
              <w:marBottom w:val="0"/>
              <w:divBdr>
                <w:top w:val="none" w:sz="0" w:space="0" w:color="auto"/>
                <w:left w:val="none" w:sz="0" w:space="0" w:color="auto"/>
                <w:bottom w:val="none" w:sz="0" w:space="0" w:color="auto"/>
                <w:right w:val="none" w:sz="0" w:space="0" w:color="auto"/>
              </w:divBdr>
            </w:div>
          </w:divsChild>
        </w:div>
        <w:div w:id="1119907579">
          <w:marLeft w:val="0"/>
          <w:marRight w:val="0"/>
          <w:marTop w:val="0"/>
          <w:marBottom w:val="0"/>
          <w:divBdr>
            <w:top w:val="single" w:sz="6" w:space="8" w:color="DDDDDD"/>
            <w:left w:val="none" w:sz="0" w:space="0" w:color="auto"/>
            <w:bottom w:val="none" w:sz="0" w:space="0" w:color="auto"/>
            <w:right w:val="none" w:sz="0" w:space="0" w:color="auto"/>
          </w:divBdr>
          <w:divsChild>
            <w:div w:id="213084196">
              <w:marLeft w:val="0"/>
              <w:marRight w:val="0"/>
              <w:marTop w:val="0"/>
              <w:marBottom w:val="0"/>
              <w:divBdr>
                <w:top w:val="none" w:sz="0" w:space="0" w:color="auto"/>
                <w:left w:val="none" w:sz="0" w:space="0" w:color="auto"/>
                <w:bottom w:val="none" w:sz="0" w:space="0" w:color="auto"/>
                <w:right w:val="none" w:sz="0" w:space="0" w:color="auto"/>
              </w:divBdr>
            </w:div>
            <w:div w:id="2045211941">
              <w:marLeft w:val="0"/>
              <w:marRight w:val="0"/>
              <w:marTop w:val="0"/>
              <w:marBottom w:val="0"/>
              <w:divBdr>
                <w:top w:val="none" w:sz="0" w:space="0" w:color="auto"/>
                <w:left w:val="none" w:sz="0" w:space="0" w:color="auto"/>
                <w:bottom w:val="none" w:sz="0" w:space="0" w:color="auto"/>
                <w:right w:val="none" w:sz="0" w:space="0" w:color="auto"/>
              </w:divBdr>
            </w:div>
          </w:divsChild>
        </w:div>
        <w:div w:id="253707485">
          <w:marLeft w:val="0"/>
          <w:marRight w:val="0"/>
          <w:marTop w:val="0"/>
          <w:marBottom w:val="0"/>
          <w:divBdr>
            <w:top w:val="single" w:sz="6" w:space="8" w:color="DDDDDD"/>
            <w:left w:val="none" w:sz="0" w:space="0" w:color="auto"/>
            <w:bottom w:val="none" w:sz="0" w:space="0" w:color="auto"/>
            <w:right w:val="none" w:sz="0" w:space="0" w:color="auto"/>
          </w:divBdr>
          <w:divsChild>
            <w:div w:id="1232471161">
              <w:marLeft w:val="0"/>
              <w:marRight w:val="0"/>
              <w:marTop w:val="0"/>
              <w:marBottom w:val="0"/>
              <w:divBdr>
                <w:top w:val="none" w:sz="0" w:space="0" w:color="auto"/>
                <w:left w:val="none" w:sz="0" w:space="0" w:color="auto"/>
                <w:bottom w:val="none" w:sz="0" w:space="0" w:color="auto"/>
                <w:right w:val="none" w:sz="0" w:space="0" w:color="auto"/>
              </w:divBdr>
            </w:div>
            <w:div w:id="663049976">
              <w:marLeft w:val="0"/>
              <w:marRight w:val="0"/>
              <w:marTop w:val="0"/>
              <w:marBottom w:val="0"/>
              <w:divBdr>
                <w:top w:val="none" w:sz="0" w:space="0" w:color="auto"/>
                <w:left w:val="none" w:sz="0" w:space="0" w:color="auto"/>
                <w:bottom w:val="none" w:sz="0" w:space="0" w:color="auto"/>
                <w:right w:val="none" w:sz="0" w:space="0" w:color="auto"/>
              </w:divBdr>
            </w:div>
          </w:divsChild>
        </w:div>
        <w:div w:id="1730180151">
          <w:marLeft w:val="0"/>
          <w:marRight w:val="0"/>
          <w:marTop w:val="0"/>
          <w:marBottom w:val="0"/>
          <w:divBdr>
            <w:top w:val="single" w:sz="6" w:space="8" w:color="DDDDDD"/>
            <w:left w:val="none" w:sz="0" w:space="0" w:color="auto"/>
            <w:bottom w:val="none" w:sz="0" w:space="0" w:color="auto"/>
            <w:right w:val="none" w:sz="0" w:space="0" w:color="auto"/>
          </w:divBdr>
          <w:divsChild>
            <w:div w:id="1703433827">
              <w:marLeft w:val="0"/>
              <w:marRight w:val="0"/>
              <w:marTop w:val="0"/>
              <w:marBottom w:val="0"/>
              <w:divBdr>
                <w:top w:val="none" w:sz="0" w:space="0" w:color="auto"/>
                <w:left w:val="none" w:sz="0" w:space="0" w:color="auto"/>
                <w:bottom w:val="none" w:sz="0" w:space="0" w:color="auto"/>
                <w:right w:val="none" w:sz="0" w:space="0" w:color="auto"/>
              </w:divBdr>
            </w:div>
            <w:div w:id="1467623319">
              <w:marLeft w:val="0"/>
              <w:marRight w:val="0"/>
              <w:marTop w:val="0"/>
              <w:marBottom w:val="0"/>
              <w:divBdr>
                <w:top w:val="none" w:sz="0" w:space="0" w:color="auto"/>
                <w:left w:val="none" w:sz="0" w:space="0" w:color="auto"/>
                <w:bottom w:val="none" w:sz="0" w:space="0" w:color="auto"/>
                <w:right w:val="none" w:sz="0" w:space="0" w:color="auto"/>
              </w:divBdr>
            </w:div>
          </w:divsChild>
        </w:div>
        <w:div w:id="49422991">
          <w:marLeft w:val="0"/>
          <w:marRight w:val="0"/>
          <w:marTop w:val="0"/>
          <w:marBottom w:val="0"/>
          <w:divBdr>
            <w:top w:val="single" w:sz="6" w:space="8" w:color="DDDDDD"/>
            <w:left w:val="none" w:sz="0" w:space="0" w:color="auto"/>
            <w:bottom w:val="none" w:sz="0" w:space="0" w:color="auto"/>
            <w:right w:val="none" w:sz="0" w:space="0" w:color="auto"/>
          </w:divBdr>
          <w:divsChild>
            <w:div w:id="2115779591">
              <w:marLeft w:val="0"/>
              <w:marRight w:val="0"/>
              <w:marTop w:val="0"/>
              <w:marBottom w:val="0"/>
              <w:divBdr>
                <w:top w:val="none" w:sz="0" w:space="0" w:color="auto"/>
                <w:left w:val="none" w:sz="0" w:space="0" w:color="auto"/>
                <w:bottom w:val="none" w:sz="0" w:space="0" w:color="auto"/>
                <w:right w:val="none" w:sz="0" w:space="0" w:color="auto"/>
              </w:divBdr>
            </w:div>
            <w:div w:id="103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161">
      <w:bodyDiv w:val="1"/>
      <w:marLeft w:val="0"/>
      <w:marRight w:val="0"/>
      <w:marTop w:val="0"/>
      <w:marBottom w:val="0"/>
      <w:divBdr>
        <w:top w:val="none" w:sz="0" w:space="0" w:color="auto"/>
        <w:left w:val="none" w:sz="0" w:space="0" w:color="auto"/>
        <w:bottom w:val="none" w:sz="0" w:space="0" w:color="auto"/>
        <w:right w:val="none" w:sz="0" w:space="0" w:color="auto"/>
      </w:divBdr>
      <w:divsChild>
        <w:div w:id="1219972910">
          <w:marLeft w:val="0"/>
          <w:marRight w:val="0"/>
          <w:marTop w:val="0"/>
          <w:marBottom w:val="0"/>
          <w:divBdr>
            <w:top w:val="none" w:sz="0" w:space="0" w:color="auto"/>
            <w:left w:val="none" w:sz="0" w:space="0" w:color="auto"/>
            <w:bottom w:val="none" w:sz="0" w:space="0" w:color="auto"/>
            <w:right w:val="none" w:sz="0" w:space="0" w:color="auto"/>
          </w:divBdr>
          <w:divsChild>
            <w:div w:id="1405033412">
              <w:marLeft w:val="0"/>
              <w:marRight w:val="0"/>
              <w:marTop w:val="0"/>
              <w:marBottom w:val="0"/>
              <w:divBdr>
                <w:top w:val="none" w:sz="0" w:space="0" w:color="auto"/>
                <w:left w:val="none" w:sz="0" w:space="0" w:color="auto"/>
                <w:bottom w:val="none" w:sz="0" w:space="0" w:color="auto"/>
                <w:right w:val="none" w:sz="0" w:space="0" w:color="auto"/>
              </w:divBdr>
              <w:divsChild>
                <w:div w:id="1624313723">
                  <w:marLeft w:val="0"/>
                  <w:marRight w:val="0"/>
                  <w:marTop w:val="0"/>
                  <w:marBottom w:val="0"/>
                  <w:divBdr>
                    <w:top w:val="none" w:sz="0" w:space="0" w:color="auto"/>
                    <w:left w:val="none" w:sz="0" w:space="0" w:color="auto"/>
                    <w:bottom w:val="none" w:sz="0" w:space="0" w:color="auto"/>
                    <w:right w:val="none" w:sz="0" w:space="0" w:color="auto"/>
                  </w:divBdr>
                </w:div>
                <w:div w:id="34502217">
                  <w:marLeft w:val="0"/>
                  <w:marRight w:val="0"/>
                  <w:marTop w:val="0"/>
                  <w:marBottom w:val="0"/>
                  <w:divBdr>
                    <w:top w:val="none" w:sz="0" w:space="0" w:color="auto"/>
                    <w:left w:val="none" w:sz="0" w:space="0" w:color="auto"/>
                    <w:bottom w:val="none" w:sz="0" w:space="0" w:color="auto"/>
                    <w:right w:val="none" w:sz="0" w:space="0" w:color="auto"/>
                  </w:divBdr>
                </w:div>
                <w:div w:id="128087701">
                  <w:marLeft w:val="0"/>
                  <w:marRight w:val="0"/>
                  <w:marTop w:val="0"/>
                  <w:marBottom w:val="0"/>
                  <w:divBdr>
                    <w:top w:val="none" w:sz="0" w:space="0" w:color="auto"/>
                    <w:left w:val="none" w:sz="0" w:space="0" w:color="auto"/>
                    <w:bottom w:val="none" w:sz="0" w:space="0" w:color="auto"/>
                    <w:right w:val="none" w:sz="0" w:space="0" w:color="auto"/>
                  </w:divBdr>
                </w:div>
                <w:div w:id="1669210654">
                  <w:marLeft w:val="0"/>
                  <w:marRight w:val="0"/>
                  <w:marTop w:val="0"/>
                  <w:marBottom w:val="0"/>
                  <w:divBdr>
                    <w:top w:val="none" w:sz="0" w:space="0" w:color="auto"/>
                    <w:left w:val="none" w:sz="0" w:space="0" w:color="auto"/>
                    <w:bottom w:val="none" w:sz="0" w:space="0" w:color="auto"/>
                    <w:right w:val="none" w:sz="0" w:space="0" w:color="auto"/>
                  </w:divBdr>
                </w:div>
                <w:div w:id="1966428340">
                  <w:marLeft w:val="0"/>
                  <w:marRight w:val="0"/>
                  <w:marTop w:val="0"/>
                  <w:marBottom w:val="0"/>
                  <w:divBdr>
                    <w:top w:val="none" w:sz="0" w:space="0" w:color="auto"/>
                    <w:left w:val="none" w:sz="0" w:space="0" w:color="auto"/>
                    <w:bottom w:val="none" w:sz="0" w:space="0" w:color="auto"/>
                    <w:right w:val="none" w:sz="0" w:space="0" w:color="auto"/>
                  </w:divBdr>
                </w:div>
                <w:div w:id="358045825">
                  <w:marLeft w:val="0"/>
                  <w:marRight w:val="0"/>
                  <w:marTop w:val="0"/>
                  <w:marBottom w:val="0"/>
                  <w:divBdr>
                    <w:top w:val="none" w:sz="0" w:space="0" w:color="auto"/>
                    <w:left w:val="none" w:sz="0" w:space="0" w:color="auto"/>
                    <w:bottom w:val="none" w:sz="0" w:space="0" w:color="auto"/>
                    <w:right w:val="none" w:sz="0" w:space="0" w:color="auto"/>
                  </w:divBdr>
                </w:div>
                <w:div w:id="277297533">
                  <w:marLeft w:val="0"/>
                  <w:marRight w:val="0"/>
                  <w:marTop w:val="0"/>
                  <w:marBottom w:val="0"/>
                  <w:divBdr>
                    <w:top w:val="none" w:sz="0" w:space="0" w:color="auto"/>
                    <w:left w:val="none" w:sz="0" w:space="0" w:color="auto"/>
                    <w:bottom w:val="none" w:sz="0" w:space="0" w:color="auto"/>
                    <w:right w:val="none" w:sz="0" w:space="0" w:color="auto"/>
                  </w:divBdr>
                </w:div>
                <w:div w:id="176623795">
                  <w:marLeft w:val="0"/>
                  <w:marRight w:val="0"/>
                  <w:marTop w:val="0"/>
                  <w:marBottom w:val="0"/>
                  <w:divBdr>
                    <w:top w:val="none" w:sz="0" w:space="0" w:color="auto"/>
                    <w:left w:val="none" w:sz="0" w:space="0" w:color="auto"/>
                    <w:bottom w:val="none" w:sz="0" w:space="0" w:color="auto"/>
                    <w:right w:val="none" w:sz="0" w:space="0" w:color="auto"/>
                  </w:divBdr>
                </w:div>
                <w:div w:id="150439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9367">
          <w:marLeft w:val="0"/>
          <w:marRight w:val="0"/>
          <w:marTop w:val="0"/>
          <w:marBottom w:val="0"/>
          <w:divBdr>
            <w:top w:val="none" w:sz="0" w:space="0" w:color="auto"/>
            <w:left w:val="none" w:sz="0" w:space="0" w:color="auto"/>
            <w:bottom w:val="none" w:sz="0" w:space="0" w:color="auto"/>
            <w:right w:val="none" w:sz="0" w:space="0" w:color="auto"/>
          </w:divBdr>
          <w:divsChild>
            <w:div w:id="2025589558">
              <w:marLeft w:val="0"/>
              <w:marRight w:val="0"/>
              <w:marTop w:val="0"/>
              <w:marBottom w:val="0"/>
              <w:divBdr>
                <w:top w:val="none" w:sz="0" w:space="0" w:color="auto"/>
                <w:left w:val="none" w:sz="0" w:space="0" w:color="auto"/>
                <w:bottom w:val="none" w:sz="0" w:space="0" w:color="auto"/>
                <w:right w:val="none" w:sz="0" w:space="0" w:color="auto"/>
              </w:divBdr>
              <w:divsChild>
                <w:div w:id="1238323672">
                  <w:marLeft w:val="0"/>
                  <w:marRight w:val="0"/>
                  <w:marTop w:val="0"/>
                  <w:marBottom w:val="0"/>
                  <w:divBdr>
                    <w:top w:val="none" w:sz="0" w:space="0" w:color="auto"/>
                    <w:left w:val="none" w:sz="0" w:space="0" w:color="auto"/>
                    <w:bottom w:val="none" w:sz="0" w:space="0" w:color="auto"/>
                    <w:right w:val="none" w:sz="0" w:space="0" w:color="auto"/>
                  </w:divBdr>
                  <w:divsChild>
                    <w:div w:id="2080250744">
                      <w:marLeft w:val="450"/>
                      <w:marRight w:val="450"/>
                      <w:marTop w:val="450"/>
                      <w:marBottom w:val="450"/>
                      <w:divBdr>
                        <w:top w:val="none" w:sz="0" w:space="0" w:color="auto"/>
                        <w:left w:val="none" w:sz="0" w:space="0" w:color="auto"/>
                        <w:bottom w:val="none" w:sz="0" w:space="0" w:color="auto"/>
                        <w:right w:val="none" w:sz="0" w:space="0" w:color="auto"/>
                      </w:divBdr>
                      <w:divsChild>
                        <w:div w:id="691609347">
                          <w:marLeft w:val="0"/>
                          <w:marRight w:val="0"/>
                          <w:marTop w:val="0"/>
                          <w:marBottom w:val="0"/>
                          <w:divBdr>
                            <w:top w:val="none" w:sz="0" w:space="0" w:color="auto"/>
                            <w:left w:val="none" w:sz="0" w:space="0" w:color="auto"/>
                            <w:bottom w:val="none" w:sz="0" w:space="0" w:color="auto"/>
                            <w:right w:val="none" w:sz="0" w:space="0" w:color="auto"/>
                          </w:divBdr>
                        </w:div>
                        <w:div w:id="1172838876">
                          <w:marLeft w:val="0"/>
                          <w:marRight w:val="0"/>
                          <w:marTop w:val="0"/>
                          <w:marBottom w:val="0"/>
                          <w:divBdr>
                            <w:top w:val="none" w:sz="0" w:space="0" w:color="auto"/>
                            <w:left w:val="none" w:sz="0" w:space="0" w:color="auto"/>
                            <w:bottom w:val="none" w:sz="0" w:space="0" w:color="auto"/>
                            <w:right w:val="none" w:sz="0" w:space="0" w:color="auto"/>
                          </w:divBdr>
                        </w:div>
                        <w:div w:id="401677892">
                          <w:marLeft w:val="0"/>
                          <w:marRight w:val="0"/>
                          <w:marTop w:val="0"/>
                          <w:marBottom w:val="0"/>
                          <w:divBdr>
                            <w:top w:val="none" w:sz="0" w:space="0" w:color="auto"/>
                            <w:left w:val="none" w:sz="0" w:space="0" w:color="auto"/>
                            <w:bottom w:val="none" w:sz="0" w:space="0" w:color="auto"/>
                            <w:right w:val="none" w:sz="0" w:space="0" w:color="auto"/>
                          </w:divBdr>
                        </w:div>
                        <w:div w:id="347488284">
                          <w:marLeft w:val="0"/>
                          <w:marRight w:val="0"/>
                          <w:marTop w:val="0"/>
                          <w:marBottom w:val="0"/>
                          <w:divBdr>
                            <w:top w:val="none" w:sz="0" w:space="0" w:color="auto"/>
                            <w:left w:val="none" w:sz="0" w:space="0" w:color="auto"/>
                            <w:bottom w:val="none" w:sz="0" w:space="0" w:color="auto"/>
                            <w:right w:val="none" w:sz="0" w:space="0" w:color="auto"/>
                          </w:divBdr>
                        </w:div>
                      </w:divsChild>
                    </w:div>
                    <w:div w:id="15469781">
                      <w:marLeft w:val="450"/>
                      <w:marRight w:val="450"/>
                      <w:marTop w:val="450"/>
                      <w:marBottom w:val="450"/>
                      <w:divBdr>
                        <w:top w:val="none" w:sz="0" w:space="0" w:color="auto"/>
                        <w:left w:val="none" w:sz="0" w:space="0" w:color="auto"/>
                        <w:bottom w:val="none" w:sz="0" w:space="0" w:color="auto"/>
                        <w:right w:val="none" w:sz="0" w:space="0" w:color="auto"/>
                      </w:divBdr>
                      <w:divsChild>
                        <w:div w:id="1816140316">
                          <w:marLeft w:val="0"/>
                          <w:marRight w:val="0"/>
                          <w:marTop w:val="0"/>
                          <w:marBottom w:val="0"/>
                          <w:divBdr>
                            <w:top w:val="none" w:sz="0" w:space="0" w:color="auto"/>
                            <w:left w:val="none" w:sz="0" w:space="0" w:color="auto"/>
                            <w:bottom w:val="none" w:sz="0" w:space="0" w:color="auto"/>
                            <w:right w:val="none" w:sz="0" w:space="0" w:color="auto"/>
                          </w:divBdr>
                        </w:div>
                        <w:div w:id="889347804">
                          <w:marLeft w:val="0"/>
                          <w:marRight w:val="0"/>
                          <w:marTop w:val="0"/>
                          <w:marBottom w:val="0"/>
                          <w:divBdr>
                            <w:top w:val="none" w:sz="0" w:space="0" w:color="auto"/>
                            <w:left w:val="none" w:sz="0" w:space="0" w:color="auto"/>
                            <w:bottom w:val="none" w:sz="0" w:space="0" w:color="auto"/>
                            <w:right w:val="none" w:sz="0" w:space="0" w:color="auto"/>
                          </w:divBdr>
                        </w:div>
                        <w:div w:id="1057125243">
                          <w:marLeft w:val="0"/>
                          <w:marRight w:val="0"/>
                          <w:marTop w:val="0"/>
                          <w:marBottom w:val="0"/>
                          <w:divBdr>
                            <w:top w:val="none" w:sz="0" w:space="0" w:color="auto"/>
                            <w:left w:val="none" w:sz="0" w:space="0" w:color="auto"/>
                            <w:bottom w:val="none" w:sz="0" w:space="0" w:color="auto"/>
                            <w:right w:val="none" w:sz="0" w:space="0" w:color="auto"/>
                          </w:divBdr>
                        </w:div>
                        <w:div w:id="15918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794586">
      <w:bodyDiv w:val="1"/>
      <w:marLeft w:val="0"/>
      <w:marRight w:val="0"/>
      <w:marTop w:val="0"/>
      <w:marBottom w:val="0"/>
      <w:divBdr>
        <w:top w:val="none" w:sz="0" w:space="0" w:color="auto"/>
        <w:left w:val="none" w:sz="0" w:space="0" w:color="auto"/>
        <w:bottom w:val="none" w:sz="0" w:space="0" w:color="auto"/>
        <w:right w:val="none" w:sz="0" w:space="0" w:color="auto"/>
      </w:divBdr>
      <w:divsChild>
        <w:div w:id="952858196">
          <w:marLeft w:val="0"/>
          <w:marRight w:val="0"/>
          <w:marTop w:val="0"/>
          <w:marBottom w:val="0"/>
          <w:divBdr>
            <w:top w:val="none" w:sz="0" w:space="0" w:color="auto"/>
            <w:left w:val="none" w:sz="0" w:space="0" w:color="auto"/>
            <w:bottom w:val="none" w:sz="0" w:space="0" w:color="auto"/>
            <w:right w:val="none" w:sz="0" w:space="0" w:color="auto"/>
          </w:divBdr>
          <w:divsChild>
            <w:div w:id="1786729903">
              <w:marLeft w:val="0"/>
              <w:marRight w:val="0"/>
              <w:marTop w:val="0"/>
              <w:marBottom w:val="0"/>
              <w:divBdr>
                <w:top w:val="none" w:sz="0" w:space="0" w:color="auto"/>
                <w:left w:val="none" w:sz="0" w:space="0" w:color="auto"/>
                <w:bottom w:val="none" w:sz="0" w:space="0" w:color="auto"/>
                <w:right w:val="none" w:sz="0" w:space="0" w:color="auto"/>
              </w:divBdr>
              <w:divsChild>
                <w:div w:id="17453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24738">
      <w:bodyDiv w:val="1"/>
      <w:marLeft w:val="0"/>
      <w:marRight w:val="0"/>
      <w:marTop w:val="0"/>
      <w:marBottom w:val="0"/>
      <w:divBdr>
        <w:top w:val="none" w:sz="0" w:space="0" w:color="auto"/>
        <w:left w:val="none" w:sz="0" w:space="0" w:color="auto"/>
        <w:bottom w:val="none" w:sz="0" w:space="0" w:color="auto"/>
        <w:right w:val="none" w:sz="0" w:space="0" w:color="auto"/>
      </w:divBdr>
      <w:divsChild>
        <w:div w:id="2098092913">
          <w:marLeft w:val="0"/>
          <w:marRight w:val="0"/>
          <w:marTop w:val="0"/>
          <w:marBottom w:val="0"/>
          <w:divBdr>
            <w:top w:val="none" w:sz="0" w:space="0" w:color="auto"/>
            <w:left w:val="none" w:sz="0" w:space="0" w:color="auto"/>
            <w:bottom w:val="none" w:sz="0" w:space="0" w:color="auto"/>
            <w:right w:val="none" w:sz="0" w:space="0" w:color="auto"/>
          </w:divBdr>
        </w:div>
        <w:div w:id="658119561">
          <w:marLeft w:val="0"/>
          <w:marRight w:val="0"/>
          <w:marTop w:val="0"/>
          <w:marBottom w:val="0"/>
          <w:divBdr>
            <w:top w:val="none" w:sz="0" w:space="0" w:color="auto"/>
            <w:left w:val="none" w:sz="0" w:space="0" w:color="auto"/>
            <w:bottom w:val="none" w:sz="0" w:space="0" w:color="auto"/>
            <w:right w:val="none" w:sz="0" w:space="0" w:color="auto"/>
          </w:divBdr>
        </w:div>
      </w:divsChild>
    </w:div>
    <w:div w:id="2141879466">
      <w:bodyDiv w:val="1"/>
      <w:marLeft w:val="0"/>
      <w:marRight w:val="0"/>
      <w:marTop w:val="0"/>
      <w:marBottom w:val="0"/>
      <w:divBdr>
        <w:top w:val="none" w:sz="0" w:space="0" w:color="auto"/>
        <w:left w:val="none" w:sz="0" w:space="0" w:color="auto"/>
        <w:bottom w:val="none" w:sz="0" w:space="0" w:color="auto"/>
        <w:right w:val="none" w:sz="0" w:space="0" w:color="auto"/>
      </w:divBdr>
      <w:divsChild>
        <w:div w:id="839002420">
          <w:marLeft w:val="0"/>
          <w:marRight w:val="0"/>
          <w:marTop w:val="0"/>
          <w:marBottom w:val="0"/>
          <w:divBdr>
            <w:top w:val="none" w:sz="0" w:space="0" w:color="auto"/>
            <w:left w:val="none" w:sz="0" w:space="0" w:color="auto"/>
            <w:bottom w:val="none" w:sz="0" w:space="0" w:color="auto"/>
            <w:right w:val="none" w:sz="0" w:space="0" w:color="auto"/>
          </w:divBdr>
        </w:div>
        <w:div w:id="1175999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javascript:;" TargetMode="External"/><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www.gvjaircon.com/" TargetMode="External"/><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1195</Words>
  <Characters>6814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2017-11-29T06:07:00Z</dcterms:created>
  <dcterms:modified xsi:type="dcterms:W3CDTF">2017-11-29T06:30:00Z</dcterms:modified>
</cp:coreProperties>
</file>