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3DA" w:rsidRPr="008E04C8" w:rsidRDefault="00F223DA" w:rsidP="00F223DA">
      <w:pPr>
        <w:pStyle w:val="Paragraphedeliste"/>
        <w:ind w:left="0"/>
        <w:jc w:val="both"/>
        <w:rPr>
          <w:rFonts w:ascii="Calibri" w:hAnsi="Calibri" w:cs="Calibri"/>
          <w:b/>
          <w:color w:val="538135" w:themeColor="accent6" w:themeShade="BF"/>
          <w:sz w:val="28"/>
          <w:u w:val="single"/>
        </w:rPr>
      </w:pPr>
      <w:r w:rsidRPr="008E04C8">
        <w:rPr>
          <w:rFonts w:ascii="Calibri" w:hAnsi="Calibri" w:cs="Calibri"/>
          <w:b/>
          <w:color w:val="538135" w:themeColor="accent6" w:themeShade="BF"/>
          <w:sz w:val="28"/>
          <w:u w:val="single"/>
        </w:rPr>
        <w:t>Ex</w:t>
      </w:r>
      <w:r>
        <w:rPr>
          <w:rFonts w:ascii="Calibri" w:hAnsi="Calibri" w:cs="Calibri"/>
          <w:b/>
          <w:color w:val="538135" w:themeColor="accent6" w:themeShade="BF"/>
          <w:sz w:val="28"/>
          <w:u w:val="single"/>
        </w:rPr>
        <w:t>ercice 5</w:t>
      </w:r>
      <w:r w:rsidRPr="008E04C8">
        <w:rPr>
          <w:rFonts w:ascii="Calibri" w:hAnsi="Calibri" w:cs="Calibri"/>
          <w:b/>
          <w:color w:val="538135" w:themeColor="accent6" w:themeShade="BF"/>
          <w:sz w:val="28"/>
          <w:u w:val="single"/>
        </w:rPr>
        <w:t> :</w:t>
      </w:r>
    </w:p>
    <w:p w:rsidR="00F223DA" w:rsidRPr="00EF2D3B" w:rsidRDefault="00F223DA" w:rsidP="00F223DA">
      <w:pPr>
        <w:pStyle w:val="Paragraphedeliste"/>
        <w:numPr>
          <w:ilvl w:val="0"/>
          <w:numId w:val="4"/>
        </w:numPr>
        <w:rPr>
          <w:b/>
        </w:rPr>
      </w:pPr>
      <w:r w:rsidRPr="00EF2D3B">
        <w:rPr>
          <w:b/>
        </w:rPr>
        <w:t>Saisie des données</w:t>
      </w:r>
    </w:p>
    <w:p w:rsidR="00F223DA" w:rsidRDefault="00F223DA" w:rsidP="00F223DA">
      <w:r>
        <w:rPr>
          <w:noProof/>
          <w:lang w:eastAsia="fr-FR"/>
        </w:rPr>
        <w:drawing>
          <wp:inline distT="0" distB="0" distL="0" distR="0" wp14:anchorId="60325EEC" wp14:editId="07706811">
            <wp:extent cx="5579720" cy="4132053"/>
            <wp:effectExtent l="19050" t="0" r="193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21543" r="47170" b="87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20" cy="4132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3DA" w:rsidRPr="002C479F" w:rsidRDefault="00F223DA" w:rsidP="00F223DA">
      <w:pPr>
        <w:pStyle w:val="Paragraphedeliste"/>
        <w:numPr>
          <w:ilvl w:val="0"/>
          <w:numId w:val="4"/>
        </w:numPr>
        <w:rPr>
          <w:b/>
        </w:rPr>
      </w:pPr>
      <w:r w:rsidRPr="002C479F">
        <w:rPr>
          <w:b/>
        </w:rPr>
        <w:t>Mise en forme</w:t>
      </w:r>
    </w:p>
    <w:p w:rsidR="00F223DA" w:rsidRDefault="00F223DA" w:rsidP="00F223DA">
      <w:r>
        <w:t>Reportez-vous au tableau ci-dessus et aux indications suivantes : hauteur de ligne du tableau taille 20, données centrées verticalement, colonne G en %.</w:t>
      </w:r>
    </w:p>
    <w:p w:rsidR="00F223DA" w:rsidRPr="002C479F" w:rsidRDefault="00F223DA" w:rsidP="00F223DA">
      <w:pPr>
        <w:pStyle w:val="Paragraphedeliste"/>
        <w:numPr>
          <w:ilvl w:val="0"/>
          <w:numId w:val="4"/>
        </w:numPr>
        <w:rPr>
          <w:b/>
        </w:rPr>
      </w:pPr>
      <w:r w:rsidRPr="002C479F">
        <w:rPr>
          <w:b/>
        </w:rPr>
        <w:t>Saisie des formules</w:t>
      </w:r>
    </w:p>
    <w:p w:rsidR="00F223DA" w:rsidRDefault="00F223DA" w:rsidP="00F223DA">
      <w:pPr>
        <w:pStyle w:val="Paragraphedeliste"/>
        <w:numPr>
          <w:ilvl w:val="0"/>
          <w:numId w:val="3"/>
        </w:numPr>
      </w:pPr>
      <w:r>
        <w:t>Pour les totaux : fonction somme</w:t>
      </w:r>
    </w:p>
    <w:p w:rsidR="00F223DA" w:rsidRDefault="00F223DA" w:rsidP="00F223DA">
      <w:pPr>
        <w:pStyle w:val="Paragraphedeliste"/>
        <w:numPr>
          <w:ilvl w:val="0"/>
          <w:numId w:val="3"/>
        </w:numPr>
      </w:pPr>
      <w:r>
        <w:t>Marge réalisée : différence entre prix de vente et prix de revient</w:t>
      </w:r>
    </w:p>
    <w:p w:rsidR="00F223DA" w:rsidRDefault="00F223DA" w:rsidP="00F223DA">
      <w:pPr>
        <w:pStyle w:val="Paragraphedeliste"/>
        <w:numPr>
          <w:ilvl w:val="0"/>
          <w:numId w:val="3"/>
        </w:numPr>
      </w:pPr>
      <w:r>
        <w:t>Bénéfice réalisé : produit entre marge et quantité</w:t>
      </w:r>
    </w:p>
    <w:p w:rsidR="00F223DA" w:rsidRDefault="00F223DA" w:rsidP="00F223DA">
      <w:pPr>
        <w:pStyle w:val="Paragraphedeliste"/>
        <w:numPr>
          <w:ilvl w:val="0"/>
          <w:numId w:val="3"/>
        </w:numPr>
      </w:pPr>
      <w:r>
        <w:t>Part du bénéfice : F/F19</w:t>
      </w:r>
    </w:p>
    <w:p w:rsidR="00F223DA" w:rsidRDefault="00F223DA" w:rsidP="00F223DA">
      <w:pPr>
        <w:pStyle w:val="Paragraphedeliste"/>
        <w:numPr>
          <w:ilvl w:val="0"/>
          <w:numId w:val="3"/>
        </w:numPr>
      </w:pPr>
      <w:r>
        <w:t>Marge moyenne réalisée : fonction moyenne</w:t>
      </w:r>
    </w:p>
    <w:p w:rsidR="00F223DA" w:rsidRDefault="00F223DA" w:rsidP="00F223DA">
      <w:pPr>
        <w:pStyle w:val="Paragraphedeliste"/>
        <w:numPr>
          <w:ilvl w:val="0"/>
          <w:numId w:val="3"/>
        </w:numPr>
      </w:pPr>
      <w:r>
        <w:t>Meilleur bénéfice réalisé : fonction max</w:t>
      </w:r>
    </w:p>
    <w:p w:rsidR="00F223DA" w:rsidRDefault="00F223DA" w:rsidP="00F223DA">
      <w:pPr>
        <w:pStyle w:val="Paragraphedeliste"/>
        <w:numPr>
          <w:ilvl w:val="0"/>
          <w:numId w:val="3"/>
        </w:numPr>
      </w:pPr>
      <w:r>
        <w:t>Moins bon bénéfice réalisé : fonction min</w:t>
      </w:r>
    </w:p>
    <w:p w:rsidR="00715BE3" w:rsidRDefault="00715BE3">
      <w:bookmarkStart w:id="0" w:name="_GoBack"/>
      <w:bookmarkEnd w:id="0"/>
    </w:p>
    <w:sectPr w:rsidR="00715B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90E1F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9D17F63"/>
    <w:multiLevelType w:val="hybridMultilevel"/>
    <w:tmpl w:val="055AA3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E550D"/>
    <w:multiLevelType w:val="multilevel"/>
    <w:tmpl w:val="040C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072479A"/>
    <w:multiLevelType w:val="hybridMultilevel"/>
    <w:tmpl w:val="D2A0F37A"/>
    <w:lvl w:ilvl="0" w:tplc="69AC5F7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3DA"/>
    <w:rsid w:val="001272DE"/>
    <w:rsid w:val="003E3586"/>
    <w:rsid w:val="004374C8"/>
    <w:rsid w:val="005F4FCD"/>
    <w:rsid w:val="00715BE3"/>
    <w:rsid w:val="00AB4C78"/>
    <w:rsid w:val="00BB0AE9"/>
    <w:rsid w:val="00F2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721C0D-F663-4BE3-BD4F-C2F994EE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3DA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basedOn w:val="Aucuneliste"/>
    <w:uiPriority w:val="99"/>
    <w:rsid w:val="004374C8"/>
    <w:pPr>
      <w:numPr>
        <w:numId w:val="2"/>
      </w:numPr>
    </w:pPr>
  </w:style>
  <w:style w:type="paragraph" w:styleId="Paragraphedeliste">
    <w:name w:val="List Paragraph"/>
    <w:basedOn w:val="Normal"/>
    <w:uiPriority w:val="34"/>
    <w:qFormat/>
    <w:rsid w:val="00F22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443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jojo1971</dc:creator>
  <cp:keywords/>
  <dc:description/>
  <cp:lastModifiedBy>jojo1971</cp:lastModifiedBy>
  <cp:revision>1</cp:revision>
  <dcterms:created xsi:type="dcterms:W3CDTF">2017-12-02T17:42:00Z</dcterms:created>
  <dcterms:modified xsi:type="dcterms:W3CDTF">2017-12-02T17:42:00Z</dcterms:modified>
</cp:coreProperties>
</file>