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10B981"/>
          <w:sz w:val="18"/>
        </w:rPr>
        <w:t>MODUL MONITORING &amp; MANAJEMEN BIAYA</w:t>
      </w:r>
    </w:p>
    <w:p>
      <w:pPr>
        <w:spacing w:before="40" w:after="80"/>
      </w:pPr>
      <w:r>
        <w:rPr>
          <w:b/>
          <w:color w:val="1E3A8A"/>
          <w:sz w:val="36"/>
        </w:rPr>
        <w:t>BUKU PANDUAN PENGGUNAAN APLIKASI</w:t>
        <w:br/>
        <w:t>KMT CORN (DIVISI JAGUNG)</w:t>
      </w:r>
    </w:p>
    <w:p>
      <w:pPr>
        <w:spacing w:before="0" w:after="240"/>
      </w:pPr>
      <w:r>
        <w:rPr>
          <w:i/>
          <w:color w:val="4B5563"/>
          <w:sz w:val="21"/>
        </w:rPr>
        <w:t>Sistem Informasi ERP PT Karisma Indoagro Universal</w:t>
        <w:br/>
        <w:t>Monitoring Biaya Operasional, DCA, Omset, &amp; Analisis Cost / Hasil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pStyle w:val="Heading2"/>
        <w:spacing w:before="160" w:after="120"/>
      </w:pPr>
      <w:r>
        <w:rPr>
          <w:b/>
          <w:color w:val="1E3A8A"/>
          <w:sz w:val="26"/>
        </w:rPr>
        <w:t>DAFTAR 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8" w:space="0" w:color="9CA3AF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374151"/>
                <w:sz w:val="18"/>
              </w:rPr>
              <w:t>BAB / TOPIK</w:t>
            </w:r>
          </w:p>
        </w:tc>
        <w:tc>
          <w:tcPr>
            <w:tcW w:type="dxa" w:w="532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8" w:space="0" w:color="9CA3AF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374151"/>
                <w:sz w:val="18"/>
              </w:rPr>
              <w:t>DESKRIPSI CAKUPAN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1. Tentang Modul KMT CORN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Gambaran umum, tujuan sistem, dan indikator efisiensi Cost/Hasil</w:t>
            </w:r>
          </w:p>
        </w:tc>
      </w:tr>
      <w:tr>
        <w:tc>
          <w:tcPr>
            <w:tcW w:type="dxa" w:w="403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2. Hak Akses &amp; Peran Pengguna (User Roles)</w:t>
            </w:r>
          </w:p>
        </w:tc>
        <w:tc>
          <w:tcPr>
            <w:tcW w:type="dxa" w:w="532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Matriks wewenang Super Admin / KADEP, Admin Keuangan, &amp; ABM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3. Dashboard KMT CORN (Cost / Hasil YTD)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Filter data, KPI Cards, Rekapitulasi Bulanan YTD, dan Export Excel</w:t>
            </w:r>
          </w:p>
        </w:tc>
      </w:tr>
      <w:tr>
        <w:tc>
          <w:tcPr>
            <w:tcW w:type="dxa" w:w="403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4. Modul Data Omset &amp; Retur Penjualan</w:t>
            </w:r>
          </w:p>
        </w:tc>
        <w:tc>
          <w:tcPr>
            <w:tcW w:type="dxa" w:w="532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Pencatatan faktur jagung, produk BISI 959 / Q-235, &amp; kalkulasi retur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5. Modul Biaya DCA (Demonstration &amp; Cost Activities)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Formulir multi-kegiatan, Uang Muka, Realisasi, Refund &amp; Rekap Hierarkis</w:t>
            </w:r>
          </w:p>
        </w:tc>
      </w:tr>
      <w:tr>
        <w:tc>
          <w:tcPr>
            <w:tcW w:type="dxa" w:w="403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6. Modul Biaya Operasional Lapangan</w:t>
            </w:r>
          </w:p>
        </w:tc>
        <w:tc>
          <w:tcPr>
            <w:tcW w:type="dxa" w:w="532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15 pos beban operasional sales/MDO/ABM, uang muka, &amp; refund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7. Modul Promo Material &amp; Peralatan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Pencatatan spanduk, brosur, alat uji kadar air, timbangan, &amp; rak</w:t>
            </w:r>
          </w:p>
        </w:tc>
      </w:tr>
      <w:tr>
        <w:tc>
          <w:tcPr>
            <w:tcW w:type="dxa" w:w="403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8. Modul Biaya Lain-Lain (Others)</w:t>
            </w:r>
          </w:p>
        </w:tc>
        <w:tc>
          <w:tcPr>
            <w:tcW w:type="dxa" w:w="532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Pencatatan perizinan, donasi CSR demo plot, &amp; perbaikan sarana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9. Modul Penggajian (Gaji Karyawan Lapangan)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Matriks gaji 12 bulan karyawan lapangan &amp; integrasi biaya</w:t>
            </w:r>
          </w:p>
        </w:tc>
      </w:tr>
      <w:tr>
        <w:tc>
          <w:tcPr>
            <w:tcW w:type="dxa" w:w="403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10. Workflow Verifikasi &amp; Kontrol Keuangan</w:t>
            </w:r>
          </w:p>
        </w:tc>
        <w:tc>
          <w:tcPr>
            <w:tcW w:type="dxa" w:w="532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Alur review, status verifikasi, penguncian data, &amp; audit reset otomatis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11. Panduan Import &amp; Export Excel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Langkah import data massal template Excel &amp; opsi export laporan</w:t>
            </w:r>
          </w:p>
        </w:tc>
      </w:tr>
      <w:tr>
        <w:tc>
          <w:tcPr>
            <w:tcW w:type="dxa" w:w="403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8"/>
              </w:rPr>
              <w:t>12. Pertanyaan Umum (FAQ) &amp; Solusi Masalah</w:t>
            </w:r>
          </w:p>
        </w:tc>
        <w:tc>
          <w:tcPr>
            <w:tcW w:type="dxa" w:w="532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5E7EB"/>
              <w:right w:val="none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4B5563"/>
                <w:sz w:val="17"/>
              </w:rPr>
              <w:t>Jawaban atas kendala operasional yang sering dihadapi pengguna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E3A8A"/>
          <w:sz w:val="26"/>
        </w:rPr>
        <w:t>1. Tentang Modul KMT CORN</w:t>
      </w:r>
    </w:p>
    <w:p>
      <w:r>
        <w:rPr>
          <w:sz w:val="19"/>
        </w:rPr>
        <w:t xml:space="preserve">Modul </w:t>
      </w:r>
      <w:r>
        <w:rPr>
          <w:b/>
        </w:rPr>
        <w:t>KMT CORN (Komoditas Jagung)</w:t>
      </w:r>
      <w:r>
        <w:t xml:space="preserve"> dirancang khusus untuk memonitoring, mencatat, mengontrol, dan menganalisis performa bisnis divisi jagung PT Karisma Indoagro Universal (seperti varietas unggul benih </w:t>
      </w:r>
      <w:r>
        <w:rPr>
          <w:b/>
        </w:rPr>
        <w:t>BISI 959, Q-235 CLING</w:t>
      </w:r>
      <w:r>
        <w:t>, dan varietas komersial lainnya).</w:t>
        <w:br/>
        <w:br/>
        <w:t>Tujuan utama sistem ini adalah menyediakan visibilitas finansial yang akurat dan transparan dengan menghitung rasio efisiensi biaya terhadap hasil penjualan (</w:t>
      </w:r>
      <w:r>
        <w:rPr>
          <w:b/>
        </w:rPr>
        <w:t>Rasio Cost / Hasil</w:t>
      </w:r>
      <w:r>
        <w:t>) secara real-time, baik secara konsolidasi nasional, per area/wilayah pemasaran, maupun tren bulanan (Year to Date / YTD).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4" w:space="0" w:color="auto"/>
              <w:left w:val="single" w:sz="24" w:space="0" w:color="059669"/>
              <w:bottom w:val="none" w:sz="4" w:space="0" w:color="auto"/>
              <w:right w:val="none" w:sz="4" w:space="0" w:color="auto"/>
              <w:insideH w:val="none"/>
              <w:insideV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47857"/>
                <w:sz w:val="21"/>
              </w:rPr>
              <w:t>📌 FORMULA &amp; INDIKATOR KUNCI COST / HASIL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Rumus Perhitungan: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Cost / Hasil (%) = (Total Seluruh Biaya / Total Omset Penjualan Neto) x 100%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Kategori Indikator Efisiensi: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• Hijau (&lt; 20.00%)       : Efisien / Sangat Aman (Target operasional optimal tercapai)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• Kuning (20.00% - 30.00%) : Waspada / Perhatian (Biaya mendekati batas ambang toleransi)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• Merah (&gt; 30.00%)        : Kritis / Over Budget (Biaya melebihi batas efisiensi, evaluasi diperlukan)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2. Hak Akses &amp; Peran Pengguna (User Roles)</w:t>
      </w:r>
    </w:p>
    <w:p>
      <w:r>
        <w:t>Untuk menjaga tata kelola dan pemisahan fungsi (*segregation of duties*), sistem membagi kewenangan pengguna ke dalam 3 tingkatan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1E3A8A"/>
            <w:tcBorders>
              <w:top w:val="single" w:sz="4" w:space="0" w:color="1E40AF"/>
              <w:left w:val="single" w:sz="4" w:space="0" w:color="1E40AF"/>
              <w:bottom w:val="single" w:sz="12" w:space="0" w:color="1E40AF"/>
              <w:right w:val="single" w:sz="4" w:space="0" w:color="1E40AF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Fitur / Menu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1E3A8A"/>
            <w:tcBorders>
              <w:top w:val="single" w:sz="4" w:space="0" w:color="1E40AF"/>
              <w:left w:val="single" w:sz="4" w:space="0" w:color="1E40AF"/>
              <w:bottom w:val="single" w:sz="12" w:space="0" w:color="1E40AF"/>
              <w:right w:val="single" w:sz="4" w:space="0" w:color="1E40AF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Level 1: Super Admin / KADEP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1E3A8A"/>
            <w:tcBorders>
              <w:top w:val="single" w:sz="4" w:space="0" w:color="1E40AF"/>
              <w:left w:val="single" w:sz="4" w:space="0" w:color="1E40AF"/>
              <w:bottom w:val="single" w:sz="12" w:space="0" w:color="1E40AF"/>
              <w:right w:val="single" w:sz="4" w:space="0" w:color="1E40AF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Level 2: ADMKEU (Admin Finance)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1E3A8A"/>
            <w:tcBorders>
              <w:top w:val="single" w:sz="4" w:space="0" w:color="1E40AF"/>
              <w:left w:val="single" w:sz="4" w:space="0" w:color="1E40AF"/>
              <w:bottom w:val="single" w:sz="12" w:space="0" w:color="1E40AF"/>
              <w:right w:val="single" w:sz="4" w:space="0" w:color="1E40AF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Level 3: ABM (Area Manager)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Cakupan Wilayah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Seluruh Wilayah (Nasional)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Seluruh Wilayah (Nasional)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Hanya Wilayah Tugas Sendiri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Dashboard Cost / Hasil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Full Access + Export Excel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Full Access + Export Excel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Read-Only (Wilayah Sendiri)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Data Omset &amp; Retur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Import, Export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Import, Export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Tidak Dapat Menginput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Biaya Operasional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View, Edit, Verifikasi, Export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View, Verifikasi, Export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 &amp; Edit (Wilayah Sendiri)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Biaya DCA Kegiatan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Verifikasi, Export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Verifikasi, Export, Tambah Master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 &amp; Edit (Wilayah Sendiri)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Promo Material &amp; Alat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Import, Export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Import, Export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Tidak Ada Akses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Biaya Gaji Lapangan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Import, Export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Tidak Ada Akses (Confidential)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Tidak Ada Akses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6"/>
              </w:rPr>
              <w:t>Biaya Lain-lain (Others)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Export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Input, Edit, Export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6"/>
              </w:rPr>
              <w:t>Tidak Ada Akses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4" w:space="0" w:color="auto"/>
              <w:left w:val="single" w:sz="24" w:space="0" w:color="D97706"/>
              <w:bottom w:val="none" w:sz="4" w:space="0" w:color="auto"/>
              <w:right w:val="none" w:sz="4" w:space="0" w:color="auto"/>
              <w:insideH w:val="none"/>
              <w:insideV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B45309"/>
                <w:sz w:val="21"/>
              </w:rPr>
              <w:t>📌 ATURAN INTEGRITAS DATA &amp; PENGUNCIAN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Data yang SUDAH DIVERIFIKASI oleh Admin Keuangan / KADEP terkunci secara otomatis.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2937"/>
                <w:sz w:val="19"/>
              </w:rPr>
              <w:t>Pengguna ABM tidak dapat mengubah atau menghapus data berstatus 'Terverifikasi' demi menjamin keabsahan audit pembukuan kas.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3. Dashboard KMT CORN (Cost / Hasil YTD)</w:t>
      </w:r>
    </w:p>
    <w:p>
      <w:pPr>
        <w:spacing w:before="0" w:after="120"/>
      </w:pPr>
      <w:r>
        <w:rPr>
          <w:b/>
          <w:color w:val="059669"/>
          <w:sz w:val="18"/>
        </w:rPr>
        <w:t>📍 Menu / URL: kmt/dashboard</w:t>
      </w:r>
    </w:p>
    <w:p>
      <w:r>
        <w:t>Dashboard KMT CORN merupakan pusat kendali eksekutif untuk melihat performa biaya terhadap penjualan secara makro maupun mikro.</w:t>
      </w:r>
    </w:p>
    <w:p>
      <w:r>
        <w:t>Fitur dan Komponen Utama Dashboard:</w:t>
      </w:r>
    </w:p>
    <w:p>
      <w:pPr>
        <w:pStyle w:val="ListBullet"/>
        <w:spacing w:before="20" w:after="40"/>
      </w:pPr>
      <w:r>
        <w:rPr>
          <w:b/>
          <w:sz w:val="19"/>
        </w:rPr>
        <w:t xml:space="preserve">Filter Periode &amp; Wilayah: </w:t>
      </w:r>
      <w:r>
        <w:rPr>
          <w:sz w:val="19"/>
        </w:rPr>
        <w:t>Pengguna dapat memilih Tahun Buku, rentang Bulan Awal s.d. Bulan Akhir (misal: Semester 1 Jan-Jun atau Q1 Jan-Mar), dan memilih Wilayah spesifik atau Konsolidasi Nasional.</w:t>
      </w:r>
    </w:p>
    <w:p>
      <w:pPr>
        <w:pStyle w:val="ListBullet"/>
        <w:spacing w:before="20" w:after="40"/>
      </w:pPr>
      <w:r>
        <w:rPr>
          <w:b/>
          <w:sz w:val="19"/>
        </w:rPr>
        <w:t xml:space="preserve">Kartu Ringkasan KPI (Summary Cards): </w:t>
      </w:r>
      <w:r>
        <w:rPr>
          <w:sz w:val="19"/>
        </w:rPr>
        <w:t>Menampilkan 4 metrik utama: Total Omset (Neto Penjualan Jagung), Total Biaya (Akumulasi Operasional, DCA, Promo, Peralatan, Others, Gaji), Total Gaji SDM Lapangan, dan Rasio Cost/Hasil YTD (berwarna otomatis sesuai ambang batas).</w:t>
      </w:r>
    </w:p>
    <w:p>
      <w:pPr>
        <w:pStyle w:val="ListBullet"/>
        <w:spacing w:before="20" w:after="40"/>
      </w:pPr>
      <w:r>
        <w:rPr>
          <w:b/>
          <w:sz w:val="19"/>
        </w:rPr>
        <w:t xml:space="preserve">Tabel Rekapitulasi YTD Bulanan: </w:t>
      </w:r>
      <w:r>
        <w:rPr>
          <w:sz w:val="19"/>
        </w:rPr>
        <w:t>Menampilkan matriks 12 baris bulan (Januari s.d. Desember) dengan rincian kolom Omset, Operasional, DCA, Peralatan, Others, Gaji, Total Biaya, dan persentase Cost/Hasil tiap bulan.</w:t>
      </w:r>
    </w:p>
    <w:p>
      <w:pPr>
        <w:pStyle w:val="ListBullet"/>
        <w:spacing w:before="20" w:after="40"/>
      </w:pPr>
      <w:r>
        <w:rPr>
          <w:b/>
          <w:sz w:val="19"/>
        </w:rPr>
        <w:t xml:space="preserve">Tabel Evaluasi Kuartal per Wilayah: </w:t>
      </w:r>
      <w:r>
        <w:rPr>
          <w:sz w:val="19"/>
        </w:rPr>
        <w:t>Menganalisis pergerakan persentase biaya per kuartal (Q1, Q2, Q3, Q4) dan rata-rata tahunan untuk masing-masing area pemasaran.</w:t>
      </w:r>
    </w:p>
    <w:p>
      <w:pPr>
        <w:pStyle w:val="ListBullet"/>
        <w:spacing w:before="20" w:after="40"/>
      </w:pPr>
      <w:r>
        <w:rPr>
          <w:b/>
          <w:sz w:val="19"/>
        </w:rPr>
        <w:t xml:space="preserve">Fitur Export Excel Dashboard: </w:t>
      </w:r>
      <w:r>
        <w:rPr>
          <w:sz w:val="19"/>
        </w:rPr>
        <w:t>Menghasilkan file Excel multi-sheet otomatis (Sheet Konsolidasi Nasional + Sheet per masing-masing Wilayah) dengan formula perhitungan siap cetak.</w:t>
      </w:r>
    </w:p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4. Modul Data Omset &amp; Retur Penjualan</w:t>
      </w:r>
    </w:p>
    <w:p>
      <w:pPr>
        <w:spacing w:before="0" w:after="120"/>
      </w:pPr>
      <w:r>
        <w:rPr>
          <w:b/>
          <w:color w:val="059669"/>
          <w:sz w:val="18"/>
        </w:rPr>
        <w:t>📍 Menu / URL: kmt/omset</w:t>
      </w:r>
    </w:p>
    <w:p>
      <w:r>
        <w:t>4.1. Alur Input Data Omset Penjualan</w:t>
      </w:r>
    </w:p>
    <w:p>
      <w:pPr>
        <w:pStyle w:val="ListNumber"/>
        <w:spacing w:before="20" w:after="40"/>
      </w:pPr>
      <w:r>
        <w:rPr>
          <w:sz w:val="19"/>
        </w:rPr>
        <w:t>Buka menu Omset -&gt; klik tombol Tambah Data di pojok kanan atas tabel.</w:t>
      </w:r>
    </w:p>
    <w:p>
      <w:pPr>
        <w:pStyle w:val="ListNumber"/>
        <w:spacing w:before="20" w:after="40"/>
      </w:pPr>
      <w:r>
        <w:rPr>
          <w:sz w:val="19"/>
        </w:rPr>
        <w:t>Pilih Tanggal Penjualan dan Wilayah Pemasaran kios/toko penerima.</w:t>
      </w:r>
    </w:p>
    <w:p>
      <w:pPr>
        <w:pStyle w:val="ListNumber"/>
        <w:spacing w:before="20" w:after="40"/>
      </w:pPr>
      <w:r>
        <w:rPr>
          <w:sz w:val="19"/>
        </w:rPr>
        <w:t>Masukkan Nama Toko / Kios, Kota/Kabupaten, dan Kode SC (Sales Code).</w:t>
      </w:r>
    </w:p>
    <w:p>
      <w:pPr>
        <w:pStyle w:val="ListNumber"/>
        <w:spacing w:before="20" w:after="40"/>
      </w:pPr>
      <w:r>
        <w:rPr>
          <w:sz w:val="19"/>
        </w:rPr>
        <w:t>Pilih Produk Jagung (misal: BISI 959 atau Q-235 CLING).</w:t>
      </w:r>
    </w:p>
    <w:p>
      <w:pPr>
        <w:pStyle w:val="ListNumber"/>
        <w:spacing w:before="20" w:after="40"/>
      </w:pPr>
      <w:r>
        <w:rPr>
          <w:sz w:val="19"/>
        </w:rPr>
        <w:t>Masukkan Quantity (Unit/Sak/Karton) dan Harga Satuan Inc PPN.</w:t>
      </w:r>
    </w:p>
    <w:p>
      <w:pPr>
        <w:pStyle w:val="ListNumber"/>
        <w:spacing w:before="20" w:after="40"/>
      </w:pPr>
      <w:r>
        <w:rPr>
          <w:sz w:val="19"/>
        </w:rPr>
        <w:t>Sistem akan otomatis menghitung DPP (Dasar Pengenaan Pajak) dan Total Nilai Penjualan Neto Inc PPN.</w:t>
      </w:r>
    </w:p>
    <w:p>
      <w:pPr>
        <w:pStyle w:val="ListNumber"/>
        <w:spacing w:before="20" w:after="40"/>
      </w:pPr>
      <w:r>
        <w:rPr>
          <w:sz w:val="19"/>
        </w:rPr>
        <w:t>Klik Simpan. Data langsung terakumulasi ke dalam Dashboard Cost / Hasil.</w:t>
      </w:r>
    </w:p>
    <w:p>
      <w:r>
        <w:t>4.2. Pengelolaan Retur Penjualan Terintegrasi</w:t>
      </w:r>
    </w:p>
    <w:p>
      <w:r>
        <w:t>Jika terdapat barang retur dari kios (akibat expired, reject fisik, atau penarikan konsinyasi), catat retur melalui langkah berikut:</w:t>
      </w:r>
    </w:p>
    <w:p>
      <w:pPr>
        <w:spacing w:before="20" w:after="20"/>
        <w:ind w:left="360"/>
      </w:pPr>
      <w:r>
        <w:rPr>
          <w:sz w:val="18"/>
        </w:rPr>
        <w:t>Pada baris transaksi toko yang bersangkutan di tabel Omset, klik tombol Retur.</w:t>
      </w:r>
    </w:p>
    <w:p>
      <w:pPr>
        <w:spacing w:before="20" w:after="20"/>
        <w:ind w:left="360"/>
      </w:pPr>
      <w:r>
        <w:rPr>
          <w:sz w:val="18"/>
        </w:rPr>
        <w:t>Klik Tambah Retur pada jendela modal popup yang muncul.</w:t>
      </w:r>
    </w:p>
    <w:p>
      <w:pPr>
        <w:spacing w:before="20" w:after="20"/>
        <w:ind w:left="360"/>
      </w:pPr>
      <w:r>
        <w:rPr>
          <w:sz w:val="18"/>
        </w:rPr>
        <w:t>Isi Nomor Dokumen Retur, Tanggal Retur, Jumlah Qty Retur, dan Nilai Nominal Retur.</w:t>
      </w:r>
    </w:p>
    <w:p>
      <w:pPr>
        <w:spacing w:before="20" w:after="20"/>
        <w:ind w:left="360"/>
      </w:pPr>
      <w:r>
        <w:rPr>
          <w:sz w:val="18"/>
        </w:rPr>
        <w:t>Pilih Opsi Kurangi Target Omset:</w:t>
      </w:r>
    </w:p>
    <w:p>
      <w:pPr>
        <w:spacing w:before="20" w:after="20"/>
        <w:ind w:left="360"/>
      </w:pPr>
      <w:r>
        <w:rPr>
          <w:b/>
          <w:sz w:val="18"/>
        </w:rPr>
        <w:t xml:space="preserve">  • Ya (Kurangi Target)    : Omset neto toko tersebut dipotong otomatis, sehingga angka Omset di Dashboard terkoreksi turun.</w:t>
      </w:r>
    </w:p>
    <w:p>
      <w:pPr>
        <w:spacing w:before="20" w:after="20"/>
        <w:ind w:left="360"/>
      </w:pPr>
      <w:r>
        <w:rPr>
          <w:b/>
          <w:sz w:val="18"/>
        </w:rPr>
        <w:t xml:space="preserve">  • Tidak (Hanya Catatan) : Retur dicatat murni untuk arsip logistik tanpa mengubah pencapaian nominal omset.</w:t>
      </w:r>
    </w:p>
    <w:p>
      <w:pPr>
        <w:spacing w:before="20" w:after="20"/>
        <w:ind w:left="360"/>
      </w:pPr>
      <w:r>
        <w:rPr>
          <w:sz w:val="18"/>
        </w:rPr>
        <w:t>Klik Simpan Retur.</w:t>
      </w:r>
    </w:p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5. Modul Biaya DCA (Demonstration &amp; Cost Activities)</w:t>
      </w:r>
    </w:p>
    <w:p>
      <w:pPr>
        <w:spacing w:before="0" w:after="120"/>
      </w:pPr>
      <w:r>
        <w:rPr>
          <w:b/>
          <w:color w:val="059669"/>
          <w:sz w:val="18"/>
        </w:rPr>
        <w:t>📍 Menu / URL: kmt/dca</w:t>
      </w:r>
    </w:p>
    <w:p>
      <w:r>
        <w:t>Modul DCA mencatat pendanaan dan realisasi kegiatan promosi langsung di lapangan (Farmer Meeting, Big Farmer Meeting / BFM, Farmers Field Day / FFD, ODP, Expo Jagung, dan Demo Plot).</w:t>
      </w:r>
    </w:p>
    <w:p>
      <w:r>
        <w:t>5.1. Pengisian Formulir DCA Multi-Kegiatan</w:t>
      </w:r>
    </w:p>
    <w:p>
      <w:pPr>
        <w:spacing w:before="20" w:after="20"/>
        <w:ind w:left="288"/>
      </w:pPr>
      <w:r>
        <w:rPr>
          <w:b/>
          <w:sz w:val="19"/>
        </w:rPr>
        <w:t xml:space="preserve">Header Dokumen: </w:t>
      </w:r>
      <w:r>
        <w:rPr>
          <w:sz w:val="19"/>
        </w:rPr>
        <w:t>Isi Tanggal DCA, pilih Wilayah &amp; ABM penanggung jawab, tentukan Nama MDO pelaksana, serta masukkan nominal Uang Muka (UM Kasbon) yang diterima dari kasir finance.</w:t>
      </w:r>
    </w:p>
    <w:p>
      <w:pPr>
        <w:spacing w:before="20" w:after="20"/>
        <w:ind w:left="288"/>
      </w:pPr>
      <w:r>
        <w:rPr>
          <w:b/>
          <w:sz w:val="19"/>
        </w:rPr>
        <w:t xml:space="preserve">Tabel Dinamis Kegiatan: </w:t>
      </w:r>
      <w:r>
        <w:rPr>
          <w:sz w:val="19"/>
        </w:rPr>
        <w:t>Klik tombol '+ Tambah Kegiatan' untuk menambahkan rincian acara (bisa multi kegiatan dalam 1 nomor kasbon):</w:t>
      </w:r>
    </w:p>
    <w:p>
      <w:pPr>
        <w:spacing w:before="20" w:after="20"/>
        <w:ind w:left="288"/>
      </w:pPr>
      <w:r>
        <w:rPr>
          <w:b/>
          <w:sz w:val="19"/>
        </w:rPr>
        <w:t xml:space="preserve">  • Jenis Kegiatan </w:t>
      </w:r>
      <w:r>
        <w:rPr>
          <w:sz w:val="19"/>
        </w:rPr>
        <w:t>Pilih tipe acara (BFM, FM, FFD, Demo Plot, dll). Bisa tambah master baru langsung.</w:t>
      </w:r>
    </w:p>
    <w:p>
      <w:pPr>
        <w:spacing w:before="20" w:after="20"/>
        <w:ind w:left="288"/>
      </w:pPr>
      <w:r>
        <w:rPr>
          <w:b/>
          <w:sz w:val="19"/>
        </w:rPr>
        <w:t xml:space="preserve">  • Tanggal </w:t>
      </w:r>
      <w:r>
        <w:rPr>
          <w:sz w:val="19"/>
        </w:rPr>
        <w:t>Tentukan Tanggal Kasbon dan Tanggal Pelaksanaan Kegiatan.</w:t>
      </w:r>
    </w:p>
    <w:p>
      <w:pPr>
        <w:spacing w:before="20" w:after="20"/>
        <w:ind w:left="288"/>
      </w:pPr>
      <w:r>
        <w:rPr>
          <w:b/>
          <w:sz w:val="19"/>
        </w:rPr>
        <w:t xml:space="preserve">  • Peserta &amp; Qty </w:t>
      </w:r>
      <w:r>
        <w:rPr>
          <w:sz w:val="19"/>
        </w:rPr>
        <w:t>Isi estimasi Jumlah Peserta (petani/kios) dan Penjualan Langsung produk BISI 959 / Q-235 saat acara.</w:t>
      </w:r>
    </w:p>
    <w:p>
      <w:pPr>
        <w:spacing w:before="20" w:after="20"/>
        <w:ind w:left="288"/>
      </w:pPr>
      <w:r>
        <w:rPr>
          <w:b/>
          <w:sz w:val="19"/>
        </w:rPr>
        <w:t xml:space="preserve">  • Realisasi Biaya </w:t>
      </w:r>
      <w:r>
        <w:rPr>
          <w:sz w:val="19"/>
        </w:rPr>
        <w:t>Masukkan total biaya riil konsumsi, tenda, sound system, dan perlengkapan.</w:t>
      </w:r>
    </w:p>
    <w:p>
      <w:pPr>
        <w:spacing w:before="20" w:after="20"/>
        <w:ind w:left="288"/>
      </w:pPr>
      <w:r>
        <w:rPr>
          <w:b/>
          <w:sz w:val="19"/>
        </w:rPr>
        <w:t xml:space="preserve">  • Keterangan </w:t>
      </w:r>
      <w:r>
        <w:rPr>
          <w:sz w:val="19"/>
        </w:rPr>
        <w:t>Tuliskan nama desa, kecamatan, atau kios lokasi kegiatan.</w:t>
      </w:r>
    </w:p>
    <w:p>
      <w:pPr>
        <w:spacing w:before="20" w:after="20"/>
        <w:ind w:left="288"/>
      </w:pPr>
      <w:r>
        <w:rPr>
          <w:b/>
          <w:sz w:val="19"/>
        </w:rPr>
        <w:t xml:space="preserve">Kalkulasi Otomatis: </w:t>
      </w:r>
      <w:r>
        <w:rPr>
          <w:sz w:val="19"/>
        </w:rPr>
        <w:t>Sistem otomatis menjumlahkan Total Realisasi = Σ Realisasi Biaya. Jika UM &gt; Total Realisasi, sistem otomatis mengkalkulasi nilai Refund (Sisa Kasbon yang harus disetor kembali ke kas).</w:t>
      </w:r>
    </w:p>
    <w:p>
      <w:r>
        <w:t>5.2. Rekapitulasi Berjenjang &amp; Cetak Laporan</w:t>
      </w:r>
    </w:p>
    <w:p>
      <w:r>
        <w:t xml:space="preserve">• </w:t>
      </w:r>
      <w:r>
        <w:rPr>
          <w:b/>
        </w:rPr>
        <w:t xml:space="preserve">Rekap Hierarki: </w:t>
      </w:r>
      <w:r>
        <w:t>Melihat data pengeluaran DCA yang dikelompokkan bertingkat: ABM -&gt; MDO -&gt; Jenis Kegiatan.</w:t>
        <w:br/>
      </w:r>
      <w:r>
        <w:t xml:space="preserve">• </w:t>
      </w:r>
      <w:r>
        <w:rPr>
          <w:b/>
        </w:rPr>
        <w:t xml:space="preserve">Export Excel Rincian: </w:t>
      </w:r>
      <w:r>
        <w:t>Menghasilkan laporan resmi format landscape lengkap dengan tanda tangan ABM, Admin Keuangan, dan KADEP.</w:t>
      </w:r>
    </w:p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6. Modul Biaya Operasional Lapangan</w:t>
      </w:r>
    </w:p>
    <w:p>
      <w:pPr>
        <w:spacing w:before="0" w:after="120"/>
      </w:pPr>
      <w:r>
        <w:rPr>
          <w:b/>
          <w:color w:val="059669"/>
          <w:sz w:val="18"/>
        </w:rPr>
        <w:t>📍 Menu / URL: kmt/operasional</w:t>
      </w:r>
    </w:p>
    <w:p>
      <w:r>
        <w:t>Modul Operasional digunakan untuk mencatat pengeluaran rutin harian tenaga lapangan (Sales, MDO, ABM) saat menjalankan dinas luar kota.</w:t>
      </w:r>
    </w:p>
    <w:p>
      <w:r>
        <w:t>15 Pos Alokasi Biaya Standar: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 Hotel / Penginapan: </w:t>
            </w:r>
            <w:r>
              <w:rPr>
                <w:sz w:val="16"/>
              </w:rPr>
              <w:t>Biaya sewa kamar hotel dinas luar kota.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9. Transportasi: </w:t>
            </w:r>
            <w:r>
              <w:rPr>
                <w:sz w:val="16"/>
              </w:rPr>
              <w:t>Tiket bus, travel, kereta api, atau sewa perahu/ojek.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 Per Diem: </w:t>
            </w:r>
            <w:r>
              <w:rPr>
                <w:sz w:val="16"/>
              </w:rPr>
              <w:t>Uang makan dan saku harian perjalanan dinas.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10. Pos &amp; Paket: </w:t>
            </w:r>
            <w:r>
              <w:rPr>
                <w:sz w:val="16"/>
              </w:rPr>
              <w:t>Ongkos kirim sampel benih, faktur, dan berkas ke pusat.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 Entertainment: </w:t>
            </w:r>
            <w:r>
              <w:rPr>
                <w:sz w:val="16"/>
              </w:rPr>
              <w:t>Biaya jamuan relasi bisnis, kios, atau tamu kedinasan.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11. Tambah Angin: </w:t>
            </w:r>
            <w:r>
              <w:rPr>
                <w:sz w:val="16"/>
              </w:rPr>
              <w:t>Biaya pengisian angin ban kendaraan operasional.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 Communication: </w:t>
            </w:r>
            <w:r>
              <w:rPr>
                <w:sz w:val="16"/>
              </w:rPr>
              <w:t>Paket data internet dan pulsa koordinasi lapangan.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12. Tambal Ban: </w:t>
            </w:r>
            <w:r>
              <w:rPr>
                <w:sz w:val="16"/>
              </w:rPr>
              <w:t>Biaya perbaikan ban bocor saat bertugas.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5. ATK: </w:t>
            </w:r>
            <w:r>
              <w:rPr>
                <w:sz w:val="16"/>
              </w:rPr>
              <w:t>Alat tulis kantor, nota, map, dan perlengkapan admin area.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13. Indekost: </w:t>
            </w:r>
            <w:r>
              <w:rPr>
                <w:sz w:val="16"/>
              </w:rPr>
              <w:t>Sewa rumah singgah / mess tim lapangan.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 Gasoline (BBM): </w:t>
            </w:r>
            <w:r>
              <w:rPr>
                <w:sz w:val="16"/>
              </w:rPr>
              <w:t>Bahan bakar kendaraan operasional dinas.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14. Sewa Kendaraan: </w:t>
            </w:r>
            <w:r>
              <w:rPr>
                <w:sz w:val="16"/>
              </w:rPr>
              <w:t>Rental mobil/motor operasional kegiatan area.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7. Sparepart &amp; Service: </w:t>
            </w:r>
            <w:r>
              <w:rPr>
                <w:sz w:val="16"/>
              </w:rPr>
              <w:t>Perawatan rutin dan perbaikan kendaraan dinas.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15. Lain-lain: </w:t>
            </w:r>
            <w:r>
              <w:rPr>
                <w:sz w:val="16"/>
              </w:rPr>
              <w:t>Pengeluaran tak terduga yang dilengkapi bukti sah.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8. Tol, Retribusi, Parkir: </w:t>
            </w:r>
            <w:r>
              <w:rPr>
                <w:sz w:val="16"/>
              </w:rPr>
              <w:t>Karcis jalan tol, parkir pasar/kios, dan retribusi jalan.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none"/>
              <w:insideV w:val="none"/>
            </w:tcBorders>
          </w:tcPr>
          <w:p>
            <w:pPr>
              <w:spacing w:before="20" w:after="20"/>
            </w:pP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7. Modul Promo Material &amp; Peralatan</w:t>
      </w:r>
    </w:p>
    <w:p>
      <w:pPr>
        <w:spacing w:before="0" w:after="120"/>
      </w:pPr>
      <w:r>
        <w:rPr>
          <w:b/>
          <w:color w:val="059669"/>
          <w:sz w:val="18"/>
        </w:rPr>
        <w:t>📍 Menu / URL: kmt/promo</w:t>
      </w:r>
    </w:p>
    <w:p>
      <w:r>
        <w:t>Mencatat belanja sarana promosi dan inventaris pendukung divisi jagung:</w:t>
        <w:br/>
      </w:r>
      <w:r>
        <w:rPr>
          <w:b/>
        </w:rPr>
        <w:t xml:space="preserve">• Promo Material: </w:t>
      </w:r>
      <w:r>
        <w:t>Spanduk kios, banner jalan, kaos promosi petani, topi, brosur varietas.</w:t>
        <w:br/>
      </w:r>
      <w:r>
        <w:rPr>
          <w:b/>
        </w:rPr>
        <w:t xml:space="preserve">• Peralatan Lapangan: </w:t>
      </w:r>
      <w:r>
        <w:t>Timbangan digital jagung, alat ukur kadar air (moisture tester), tenda display, dan rak pajang kios.</w:t>
        <w:br/>
        <w:t>Setiap transaksi mencatat tanggal, vendor/supplier, nama item, nilai biaya, dan wilayah penempatan.</w:t>
      </w:r>
    </w:p>
    <w:p>
      <w:pPr>
        <w:pStyle w:val="Heading1"/>
        <w:spacing w:before="280" w:after="80"/>
      </w:pPr>
      <w:r>
        <w:rPr>
          <w:b/>
          <w:color w:val="1E3A8A"/>
          <w:sz w:val="26"/>
        </w:rPr>
        <w:t>8. Modul Biaya Lain-Lain (Others)</w:t>
      </w:r>
    </w:p>
    <w:p>
      <w:pPr>
        <w:spacing w:before="0" w:after="120"/>
      </w:pPr>
      <w:r>
        <w:rPr>
          <w:b/>
          <w:color w:val="059669"/>
          <w:sz w:val="18"/>
        </w:rPr>
        <w:t>📍 Menu / URL: kmt/others</w:t>
      </w:r>
    </w:p>
    <w:p>
      <w:r>
        <w:t>Mencatat pengeluaran yang tidak termasuk dalam pos DCA, Operasional Harian, maupun Promo Material. Contoh: biaya retribusi legalitas perizinan display dinas pertanian, donasi/CSR desa penunjang demo plot, atau renovasi mendadak kantor perwakilan area.</w:t>
      </w:r>
    </w:p>
    <w:p>
      <w:pPr>
        <w:pStyle w:val="Heading1"/>
        <w:spacing w:before="280" w:after="80"/>
      </w:pPr>
      <w:r>
        <w:rPr>
          <w:b/>
          <w:color w:val="1E3A8A"/>
          <w:sz w:val="26"/>
        </w:rPr>
        <w:t>9. Modul Penggajian Karyawan Lapangan</w:t>
      </w:r>
    </w:p>
    <w:p>
      <w:pPr>
        <w:spacing w:before="0" w:after="120"/>
      </w:pPr>
      <w:r>
        <w:rPr>
          <w:b/>
          <w:color w:val="059669"/>
          <w:sz w:val="18"/>
        </w:rPr>
        <w:t>📍 Menu / URL: kmt/gaji</w:t>
      </w:r>
    </w:p>
    <w:p>
      <w:r>
        <w:rPr>
          <w:sz w:val="19"/>
        </w:rPr>
        <w:t xml:space="preserve">Menu khusus bagi </w:t>
      </w:r>
      <w:r>
        <w:rPr>
          <w:b/>
        </w:rPr>
        <w:t>Level 1 (Kepala Departemen / Super Admin)</w:t>
      </w:r>
      <w:r>
        <w:t xml:space="preserve"> untuk mengelola dan merekap payroll bulanan tim lapangan divisi jagung.</w:t>
        <w:br/>
        <w:t>• Menampilkan matriks gaji 12 bulan (Januari s.d. Desember) per karyawan.</w:t>
        <w:br/>
        <w:t>• Memuat informasi status kepegawaian (Aktif/Resign), posisi, dan tanggal join.</w:t>
        <w:br/>
        <w:t>• Terkoneksi langsung membentuk komponen 'Total Biaya Gaji' pada Dashboard Cost / Hasil.</w:t>
        <w:br/>
        <w:t>• Mendukung fitur Import Excel Payroll untuk efisiensi entri data.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E3A8A"/>
          <w:sz w:val="26"/>
        </w:rPr>
        <w:t>10. Workflow Verifikasi &amp; Kontrol Keuangan</w:t>
      </w:r>
    </w:p>
    <w:p>
      <w:r>
        <w:t>Untuk menjamin validitas dan kepatuhan finansial, setiap transaksi DCA dan Biaya Operasional wajib melalui alur persetujuan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7"/>
              </w:rPr>
              <w:t>Langkah 1: Input Data oleh ABM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7"/>
              </w:rPr>
              <w:t>ABM menginput rincian biaya DCA / Operasional beserta bukti pengeluaran. Status data awal: 'Belum Terverifikasi' (ikon jam kuning).</w:t>
            </w:r>
          </w:p>
        </w:tc>
      </w:tr>
      <w:tr>
        <w:tc>
          <w:tcPr>
            <w:tcW w:type="dxa" w:w="316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7"/>
              </w:rPr>
              <w:t>Langkah 2: Review Finance / KADEP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7"/>
              </w:rPr>
              <w:t>Admin Keuangan atau KADEP memeriksa kesesuaian kwitansi, nominal biaya, dan saldo uang muka kasbon.</w:t>
            </w:r>
          </w:p>
        </w:tc>
      </w:tr>
      <w:tr>
        <w:tc>
          <w:tcPr>
            <w:tcW w:type="dxa" w:w="31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  <w:t>Langkah 3: Persetujuan Verifikasi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7"/>
              </w:rPr>
              <w:t>Jika disetujui, Admin Keuangan mengklik tombol Verifikasi &amp; mengisi Catatan. Status berubah menjadi 'Terverifikasi' (ikon centang hijau).</w:t>
            </w:r>
          </w:p>
        </w:tc>
      </w:tr>
      <w:tr>
        <w:tc>
          <w:tcPr>
            <w:tcW w:type="dxa" w:w="316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7"/>
              </w:rPr>
              <w:t>Langkah 4: Penguncian Akses ABM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7"/>
              </w:rPr>
              <w:t>Data terkunci secara otomatis. ABM hanya memiliki hak melihat (Read-Only) dan tidak dapat mengedit atau menghapus data.</w:t>
            </w:r>
          </w:p>
        </w:tc>
      </w:tr>
      <w:tr>
        <w:tc>
          <w:tcPr>
            <w:tcW w:type="dxa" w:w="316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b/>
                <w:color w:val="1E3A8A"/>
                <w:sz w:val="17"/>
              </w:rPr>
              <w:t>Langkah 5: Audit Edit Ulang Otomatis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/>
              <w:insideV w:val="none"/>
            </w:tcBorders>
          </w:tcPr>
          <w:p>
            <w:pPr>
              <w:spacing w:before="20" w:after="20"/>
            </w:pPr>
            <w:r>
              <w:rPr>
                <w:color w:val="374151"/>
                <w:sz w:val="17"/>
              </w:rPr>
              <w:t>Jika Admin Keuangan atau KADEP melakukan koreksi nominal setelah verifikasi, status verifikasi OTOMATIS RESET ke 0 dan wajib diverifikasi ulang demi transparansi audit.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11. Panduan Import &amp; Export Excel</w:t>
      </w:r>
    </w:p>
    <w:p>
      <w:r>
        <w:t>11.1. Panduan Import Data Massal (Excel)</w:t>
      </w:r>
    </w:p>
    <w:p>
      <w:r>
        <w:rPr>
          <w:sz w:val="19"/>
        </w:rPr>
        <w:t xml:space="preserve">Fitur import tersedia pada modul: </w:t>
      </w:r>
      <w:r>
        <w:rPr>
          <w:b/>
        </w:rPr>
        <w:t>Omset Penjualan, Biaya DCA, Promo Material, Retur, dan Gaji Karyawan.</w:t>
      </w:r>
    </w:p>
    <w:p>
      <w:pPr>
        <w:pStyle w:val="ListNumber"/>
        <w:spacing w:before="20" w:after="40"/>
      </w:pPr>
      <w:r>
        <w:rPr>
          <w:sz w:val="19"/>
        </w:rPr>
        <w:t>Masuk ke halaman modul yang dituju -&gt; klik tombol 'Import Excel'.</w:t>
      </w:r>
    </w:p>
    <w:p>
      <w:pPr>
        <w:pStyle w:val="ListNumber"/>
        <w:spacing w:before="20" w:after="40"/>
      </w:pPr>
      <w:r>
        <w:rPr>
          <w:sz w:val="19"/>
        </w:rPr>
        <w:t>Wajib klik tautan 'Download Format Excel (Template)' untuk mendapatkan format kolom resmi sistem.</w:t>
      </w:r>
    </w:p>
    <w:p>
      <w:pPr>
        <w:pStyle w:val="ListNumber"/>
        <w:spacing w:before="20" w:after="40"/>
      </w:pPr>
      <w:r>
        <w:rPr>
          <w:sz w:val="19"/>
        </w:rPr>
        <w:t>Isi data pada file template tersebut tanpa mengubah tata letak, susunan, maupun nama judul kolom header.</w:t>
      </w:r>
    </w:p>
    <w:p>
      <w:pPr>
        <w:pStyle w:val="ListNumber"/>
        <w:spacing w:before="20" w:after="40"/>
      </w:pPr>
      <w:r>
        <w:rPr>
          <w:sz w:val="19"/>
        </w:rPr>
        <w:t>Simpan file dalam format .xlsx atau .xls.</w:t>
      </w:r>
    </w:p>
    <w:p>
      <w:pPr>
        <w:pStyle w:val="ListNumber"/>
        <w:spacing w:before="20" w:after="40"/>
      </w:pPr>
      <w:r>
        <w:rPr>
          <w:sz w:val="19"/>
        </w:rPr>
        <w:t>Upload kembali file melalui form modal import -&gt; klik 'Upload &amp; Proses Data'.</w:t>
      </w:r>
    </w:p>
    <w:p>
      <w:pPr>
        <w:pStyle w:val="ListNumber"/>
        <w:spacing w:before="20" w:after="40"/>
      </w:pPr>
      <w:r>
        <w:rPr>
          <w:sz w:val="19"/>
        </w:rPr>
        <w:t>Sistem akan memvalidasi data dan menampilkan notifikasi jumlah baris yang sukses diimpor.</w:t>
      </w:r>
    </w:p>
    <w:p>
      <w:r>
        <w:t>11.2. Panduan Export Laporan ke Excel</w:t>
      </w:r>
    </w:p>
    <w:p>
      <w:r>
        <w:t xml:space="preserve">Setiap modul tabel dan dashboard dilengkapi tombol </w:t>
      </w:r>
      <w:r>
        <w:rPr>
          <w:b/>
        </w:rPr>
        <w:t>Export Excel</w:t>
      </w:r>
      <w:r>
        <w:t>. Data yang diekspor otomatis menyesuaikan filter aktif (Tahun, Periode Bulan, &amp; Wilayah).</w:t>
        <w:br/>
        <w:t>Khusus modul DCA tersedia 3 format ekspor:</w:t>
      </w:r>
    </w:p>
    <w:p>
      <w:pPr>
        <w:spacing w:before="20" w:after="20"/>
        <w:ind w:left="288"/>
      </w:pPr>
      <w:r>
        <w:rPr>
          <w:b/>
          <w:sz w:val="18"/>
        </w:rPr>
        <w:t xml:space="preserve">• Export Ringkasan: </w:t>
      </w:r>
      <w:r>
        <w:rPr>
          <w:sz w:val="18"/>
        </w:rPr>
        <w:t>Menghasilkan tabel ringkas daftar pengajuan DCA.</w:t>
      </w:r>
    </w:p>
    <w:p>
      <w:pPr>
        <w:spacing w:before="20" w:after="20"/>
        <w:ind w:left="288"/>
      </w:pPr>
      <w:r>
        <w:rPr>
          <w:b/>
          <w:sz w:val="18"/>
        </w:rPr>
        <w:t xml:space="preserve">• Export Rincian: </w:t>
      </w:r>
      <w:r>
        <w:rPr>
          <w:sz w:val="18"/>
        </w:rPr>
        <w:t>Menghasilkan dokumen detail item kegiatan per nomor DCA.</w:t>
      </w:r>
    </w:p>
    <w:p>
      <w:pPr>
        <w:spacing w:before="20" w:after="20"/>
        <w:ind w:left="288"/>
      </w:pPr>
      <w:r>
        <w:rPr>
          <w:b/>
          <w:sz w:val="18"/>
        </w:rPr>
        <w:t xml:space="preserve">• Export Rekap Berjenjang: </w:t>
      </w:r>
      <w:r>
        <w:rPr>
          <w:sz w:val="18"/>
        </w:rPr>
        <w:t>Menghasilkan lembar laporan hierarkis ABM -&gt; MDO -&gt; Kegiatan format resmi siap cetak.</w:t>
      </w:r>
    </w:p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1E3A8A"/>
          <w:sz w:val="26"/>
        </w:rPr>
        <w:t>12. Pertanyaan Umum (FAQ) &amp; Penanganan Masalah</w:t>
      </w:r>
    </w:p>
    <w:p>
      <w:pPr>
        <w:spacing w:before="80" w:after="20"/>
      </w:pPr>
      <w:r>
        <w:rPr>
          <w:b/>
          <w:color w:val="1E3A8A"/>
          <w:sz w:val="19"/>
        </w:rPr>
        <w:t>Q1: Mengapa akun saya sebagai ABM tidak dapat melihat menu Omset atau Gaji?</w:t>
      </w:r>
    </w:p>
    <w:p>
      <w:pPr>
        <w:spacing w:before="20" w:after="80"/>
        <w:ind w:left="288"/>
      </w:pPr>
      <w:r>
        <w:rPr>
          <w:color w:val="374151"/>
          <w:sz w:val="18"/>
        </w:rPr>
        <w:t>A1: Sesuai kebijakan tata kelola internal PT Karisma Indoagro Universal, data omset nasional dan slip gaji bersifat rahasia (confidential) dan hanya diperuntukkan bagi manajemen pusat (Finance &amp; KADEP). ABM difokuskan pada eksekusi kegiatan promosi (DCA) dan efisiensi operasional wilayahnya.</w:t>
      </w:r>
    </w:p>
    <w:p>
      <w:pPr>
        <w:spacing w:before="80" w:after="20"/>
      </w:pPr>
      <w:r>
        <w:rPr>
          <w:b/>
          <w:color w:val="1E3A8A"/>
          <w:sz w:val="19"/>
        </w:rPr>
        <w:t>Q2: Saya salah menginput nominal biaya DCA, tetapi tombol Edit tidak dapat diklik?</w:t>
      </w:r>
    </w:p>
    <w:p>
      <w:pPr>
        <w:spacing w:before="20" w:after="80"/>
        <w:ind w:left="288"/>
      </w:pPr>
      <w:r>
        <w:rPr>
          <w:color w:val="374151"/>
          <w:sz w:val="18"/>
        </w:rPr>
        <w:t>A2: Data tersebut telah berstatus 'Terverifikasi' oleh Admin Keuangan sehingga otomatis terkunci. Silakan berkoordinasi dengan Admin Keuangan pusat untuk membuka/membatalkan status verifikasi dokumen tersebut terlebih dahulu.</w:t>
      </w:r>
    </w:p>
    <w:p>
      <w:pPr>
        <w:spacing w:before="80" w:after="20"/>
      </w:pPr>
      <w:r>
        <w:rPr>
          <w:b/>
          <w:color w:val="1E3A8A"/>
          <w:sz w:val="19"/>
        </w:rPr>
        <w:t>Q3: Mengapa angka persentase Cost / Hasil di Dashboard berwarna merah?</w:t>
      </w:r>
    </w:p>
    <w:p>
      <w:pPr>
        <w:spacing w:before="20" w:after="80"/>
        <w:ind w:left="288"/>
      </w:pPr>
      <w:r>
        <w:rPr>
          <w:color w:val="374151"/>
          <w:sz w:val="18"/>
        </w:rPr>
        <w:t>A3: Indikator persentase otomatis berwarna merah jika rasio pengeluaran biaya terhadap total omset neto melebihi 30.00%. Ini merupakan peringatan sistem bahwa biaya pada periode/wilayah tersebut telah melampaui ambang batas ideal efisiensi.</w:t>
      </w:r>
    </w:p>
    <w:p>
      <w:pPr>
        <w:spacing w:before="80" w:after="20"/>
      </w:pPr>
      <w:r>
        <w:rPr>
          <w:b/>
          <w:color w:val="1E3A8A"/>
          <w:sz w:val="19"/>
        </w:rPr>
        <w:t>Q4: Bagaimana cara memastikan nilai Retur memotong omset di Dashboard?</w:t>
      </w:r>
    </w:p>
    <w:p>
      <w:pPr>
        <w:spacing w:before="20" w:after="80"/>
        <w:ind w:left="288"/>
      </w:pPr>
      <w:r>
        <w:rPr>
          <w:color w:val="374151"/>
          <w:sz w:val="18"/>
        </w:rPr>
        <w:t>A4: Saat menginput data retur di menu Omset, pastikan memilih opsi 'Kurangi Target: YA'. Dengan opsi ini, omset neto toko terkait otomatis dipotong sebesar nilai retur sehingga angka akumulasi di Dashboard langsung terkoreksi akurat.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8" w:space="0" w:color="1E3A8A"/>
              <w:left w:val="none" w:sz="4" w:space="0" w:color="auto"/>
              <w:bottom w:val="none" w:sz="4" w:space="0" w:color="auto"/>
              <w:right w:val="none" w:sz="4" w:space="0" w:color="auto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E3A8A"/>
                <w:sz w:val="18"/>
              </w:rPr>
              <w:t>Buku Panduan Aplikasi KMT CORN • Karisma ERP</w:t>
              <w:br/>
            </w:r>
            <w:r>
              <w:rPr>
                <w:color w:val="6B7280"/>
                <w:sz w:val="17"/>
              </w:rPr>
              <w:t>Dikelola &amp; Didistribusikan oleh Tim Pengembang IT — PT Karisma Indoagro Universal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