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4EE3E" w14:textId="2DC3027C" w:rsidR="00A77220" w:rsidRDefault="00165E82" w:rsidP="00DE0A61">
      <w:pPr>
        <w:pStyle w:val="StyleTitleLeft005cm"/>
        <w:spacing w:before="0"/>
        <w:rPr>
          <w:rFonts w:ascii="Times New Roman" w:hAnsi="Times New Roman"/>
        </w:rPr>
      </w:pPr>
      <w:r w:rsidRPr="00CE57CF">
        <w:rPr>
          <w:rFonts w:ascii="Times New Roman" w:hAnsi="Times New Roman"/>
        </w:rPr>
        <w:t xml:space="preserve">Layout guide for </w:t>
      </w:r>
      <w:r w:rsidR="00197A6C">
        <w:rPr>
          <w:rFonts w:ascii="Times New Roman" w:hAnsi="Times New Roman"/>
          <w:i/>
        </w:rPr>
        <w:t>ACMIT</w:t>
      </w:r>
      <w:r w:rsidRPr="00CE57CF">
        <w:rPr>
          <w:rFonts w:ascii="Times New Roman" w:hAnsi="Times New Roman"/>
        </w:rPr>
        <w:t xml:space="preserve"> using Microsoft Word</w:t>
      </w:r>
      <w:r w:rsidR="00EB7A96">
        <w:rPr>
          <w:rFonts w:ascii="Times New Roman" w:hAnsi="Times New Roman"/>
        </w:rPr>
        <w:t xml:space="preserve"> (Title)</w:t>
      </w:r>
    </w:p>
    <w:p w14:paraId="522B3E6B" w14:textId="36E3FC51" w:rsidR="00A77220" w:rsidRDefault="00A77220" w:rsidP="00A77220">
      <w:pPr>
        <w:pStyle w:val="25mmIndent"/>
        <w:rPr>
          <w:rFonts w:ascii="Times New Roman" w:hAnsi="Times New Roman"/>
          <w:vertAlign w:val="superscript"/>
        </w:rPr>
      </w:pPr>
      <w:r w:rsidRPr="00CE57CF">
        <w:rPr>
          <w:rFonts w:ascii="Times New Roman" w:hAnsi="Times New Roman"/>
          <w:b/>
        </w:rPr>
        <w:t xml:space="preserve">J </w:t>
      </w:r>
      <w:r w:rsidR="008C3920">
        <w:rPr>
          <w:rFonts w:ascii="Times New Roman" w:hAnsi="Times New Roman"/>
          <w:b/>
        </w:rPr>
        <w:t>Soeharto</w:t>
      </w:r>
      <w:r w:rsidRPr="00CE57CF">
        <w:rPr>
          <w:rFonts w:ascii="Times New Roman" w:hAnsi="Times New Roman"/>
          <w:vertAlign w:val="superscript"/>
        </w:rPr>
        <w:t>1</w:t>
      </w:r>
      <w:r w:rsidRPr="00CE57CF">
        <w:rPr>
          <w:rFonts w:ascii="Times New Roman" w:hAnsi="Times New Roman"/>
          <w:b/>
        </w:rPr>
        <w:t>,</w:t>
      </w:r>
      <w:r w:rsidR="008C3920">
        <w:rPr>
          <w:rFonts w:ascii="Times New Roman" w:hAnsi="Times New Roman"/>
          <w:b/>
        </w:rPr>
        <w:t xml:space="preserve"> </w:t>
      </w:r>
      <w:r w:rsidRPr="00CE57CF">
        <w:rPr>
          <w:rFonts w:ascii="Times New Roman" w:hAnsi="Times New Roman"/>
          <w:b/>
        </w:rPr>
        <w:t xml:space="preserve">E </w:t>
      </w:r>
      <w:r w:rsidR="008C3920">
        <w:rPr>
          <w:rFonts w:ascii="Times New Roman" w:hAnsi="Times New Roman"/>
          <w:b/>
        </w:rPr>
        <w:t>Hidayat</w:t>
      </w:r>
      <w:r w:rsidRPr="00CE57CF">
        <w:rPr>
          <w:rFonts w:ascii="Times New Roman" w:hAnsi="Times New Roman"/>
          <w:vertAlign w:val="superscript"/>
        </w:rPr>
        <w:t>1,</w:t>
      </w:r>
      <w:r w:rsidR="000F459F">
        <w:rPr>
          <w:rFonts w:ascii="Times New Roman" w:hAnsi="Times New Roman"/>
          <w:vertAlign w:val="superscript"/>
        </w:rPr>
        <w:t>2</w:t>
      </w:r>
      <w:r w:rsidRPr="00CE57CF">
        <w:rPr>
          <w:rFonts w:ascii="Times New Roman" w:hAnsi="Times New Roman"/>
          <w:b/>
        </w:rPr>
        <w:t xml:space="preserve"> and A J </w:t>
      </w:r>
      <w:r w:rsidR="00B86373">
        <w:rPr>
          <w:rFonts w:ascii="Times New Roman" w:hAnsi="Times New Roman"/>
          <w:b/>
        </w:rPr>
        <w:t>Basuki</w:t>
      </w:r>
      <w:r w:rsidRPr="00CE57CF">
        <w:rPr>
          <w:rFonts w:ascii="Times New Roman" w:hAnsi="Times New Roman"/>
          <w:vertAlign w:val="superscript"/>
        </w:rPr>
        <w:t>2</w:t>
      </w:r>
    </w:p>
    <w:p w14:paraId="1B111BAF" w14:textId="493D113F" w:rsidR="00A77220" w:rsidRDefault="00A77220" w:rsidP="00A77220">
      <w:pPr>
        <w:pStyle w:val="25mmIndent"/>
        <w:ind w:left="1134"/>
        <w:rPr>
          <w:rFonts w:ascii="Times New Roman" w:hAnsi="Times New Roman"/>
          <w:b/>
        </w:rPr>
      </w:pPr>
      <w:r>
        <w:rPr>
          <w:rFonts w:ascii="Times New Roman" w:hAnsi="Times New Roman"/>
          <w:b/>
        </w:rPr>
        <w:tab/>
      </w:r>
    </w:p>
    <w:p w14:paraId="46CB8630" w14:textId="213ECCF4" w:rsidR="00A77220" w:rsidRDefault="00A77220" w:rsidP="00613DE3">
      <w:pPr>
        <w:pStyle w:val="25mmIndent"/>
        <w:ind w:left="1530" w:hanging="112"/>
        <w:rPr>
          <w:rFonts w:ascii="Times New Roman" w:hAnsi="Times New Roman"/>
        </w:rPr>
      </w:pPr>
      <w:r w:rsidRPr="00A77220">
        <w:rPr>
          <w:rFonts w:ascii="Times New Roman" w:hAnsi="Times New Roman"/>
          <w:vertAlign w:val="superscript"/>
        </w:rPr>
        <w:t>1</w:t>
      </w:r>
      <w:r>
        <w:rPr>
          <w:rFonts w:ascii="Times New Roman" w:hAnsi="Times New Roman"/>
        </w:rPr>
        <w:t xml:space="preserve"> </w:t>
      </w:r>
      <w:r w:rsidRPr="00A77220">
        <w:rPr>
          <w:rFonts w:ascii="Times New Roman" w:hAnsi="Times New Roman"/>
        </w:rPr>
        <w:t>Department of Mechanical Engineering</w:t>
      </w:r>
      <w:r>
        <w:rPr>
          <w:rFonts w:ascii="Times New Roman" w:hAnsi="Times New Roman"/>
        </w:rPr>
        <w:t>, Swiss German University, Tangerang 15143, Indonesia</w:t>
      </w:r>
    </w:p>
    <w:p w14:paraId="014981FD" w14:textId="0D0A0201" w:rsidR="00A77220" w:rsidRPr="00A77220" w:rsidRDefault="00A77220" w:rsidP="00613DE3">
      <w:pPr>
        <w:pStyle w:val="25mmIndent"/>
        <w:ind w:left="1530" w:hanging="112"/>
        <w:rPr>
          <w:rFonts w:ascii="Times New Roman" w:hAnsi="Times New Roman"/>
        </w:rPr>
      </w:pPr>
      <w:r>
        <w:rPr>
          <w:rFonts w:ascii="Times New Roman" w:hAnsi="Times New Roman"/>
          <w:vertAlign w:val="superscript"/>
        </w:rPr>
        <w:t>2</w:t>
      </w:r>
      <w:r>
        <w:rPr>
          <w:rFonts w:ascii="Times New Roman" w:hAnsi="Times New Roman"/>
        </w:rPr>
        <w:t xml:space="preserve"> </w:t>
      </w:r>
      <w:r w:rsidRPr="00A77220">
        <w:rPr>
          <w:rFonts w:ascii="Times New Roman" w:hAnsi="Times New Roman"/>
        </w:rPr>
        <w:t xml:space="preserve">Department of </w:t>
      </w:r>
      <w:r>
        <w:rPr>
          <w:rFonts w:ascii="Times New Roman" w:hAnsi="Times New Roman"/>
        </w:rPr>
        <w:t>Information Technology, Swiss German University, Tangerang 15143, Indonesia</w:t>
      </w:r>
    </w:p>
    <w:p w14:paraId="4705C1A7" w14:textId="6D661AF7" w:rsidR="00A77220" w:rsidRPr="00CE57CF" w:rsidRDefault="00A77220" w:rsidP="00A77220">
      <w:pPr>
        <w:pStyle w:val="25mmIndent"/>
        <w:ind w:left="1134"/>
        <w:rPr>
          <w:rFonts w:ascii="Times New Roman" w:hAnsi="Times New Roman"/>
          <w:b/>
        </w:rPr>
      </w:pPr>
    </w:p>
    <w:p w14:paraId="2DD29B2D" w14:textId="0C14B1D7" w:rsidR="00EA3F4B" w:rsidRDefault="00EA3F4B">
      <w:pPr>
        <w:pStyle w:val="Abstract"/>
        <w:spacing w:after="567"/>
        <w:rPr>
          <w:rFonts w:ascii="Times New Roman" w:hAnsi="Times New Roman"/>
        </w:rPr>
      </w:pPr>
      <w:r w:rsidRPr="00CE57CF">
        <w:rPr>
          <w:rFonts w:ascii="Times New Roman" w:hAnsi="Times New Roman"/>
          <w:b/>
        </w:rPr>
        <w:t xml:space="preserve">Abstract. </w:t>
      </w:r>
      <w:r w:rsidRPr="00CE57CF">
        <w:rPr>
          <w:rFonts w:ascii="Times New Roman" w:hAnsi="Times New Roman"/>
        </w:rPr>
        <w:t xml:space="preserve">All articles </w:t>
      </w:r>
      <w:r w:rsidRPr="00CE57CF">
        <w:rPr>
          <w:rFonts w:ascii="Times New Roman" w:hAnsi="Times New Roman"/>
          <w:i/>
        </w:rPr>
        <w:t xml:space="preserve">must </w:t>
      </w:r>
      <w:r w:rsidRPr="00CE57CF">
        <w:rPr>
          <w:rFonts w:ascii="Times New Roman" w:hAnsi="Times New Roman"/>
        </w:rPr>
        <w:t>contain an abstract.</w:t>
      </w:r>
      <w:r w:rsidRPr="00CE57CF">
        <w:rPr>
          <w:rFonts w:ascii="Times New Roman" w:hAnsi="Times New Roman"/>
          <w:b/>
        </w:rPr>
        <w:t xml:space="preserve"> </w:t>
      </w:r>
      <w:r w:rsidRPr="00CE57CF">
        <w:rPr>
          <w:rFonts w:ascii="Times New Roman" w:hAnsi="Times New Roman"/>
        </w:rPr>
        <w:t>The abstract text should be formatted using 10</w:t>
      </w:r>
      <w:r w:rsidR="005B6648">
        <w:rPr>
          <w:rFonts w:ascii="Times New Roman" w:hAnsi="Times New Roman"/>
        </w:rPr>
        <w:t>-</w:t>
      </w:r>
      <w:r w:rsidRPr="00CE57CF">
        <w:rPr>
          <w:rFonts w:ascii="Times New Roman" w:hAnsi="Times New Roman"/>
        </w:rPr>
        <w:t xml:space="preserve">point </w:t>
      </w:r>
      <w:r w:rsidR="005F03B4" w:rsidRPr="00CE57CF">
        <w:rPr>
          <w:rFonts w:ascii="Times New Roman" w:hAnsi="Times New Roman"/>
        </w:rPr>
        <w:t xml:space="preserve">Times </w:t>
      </w:r>
      <w:r w:rsidR="00935719" w:rsidRPr="00CE57CF">
        <w:rPr>
          <w:rFonts w:ascii="Times New Roman" w:hAnsi="Times New Roman"/>
        </w:rPr>
        <w:t>or Times New Roman</w:t>
      </w:r>
      <w:r w:rsidRPr="00CE57CF">
        <w:rPr>
          <w:rFonts w:ascii="Times New Roman" w:hAnsi="Times New Roman"/>
        </w:rPr>
        <w:t xml:space="preserve"> and indented 25 mm from the left margin. Leave 10 mm space after the abstract before you begin the main text of your article</w:t>
      </w:r>
      <w:r w:rsidR="00935719" w:rsidRPr="00CE57CF">
        <w:rPr>
          <w:rFonts w:ascii="Times New Roman" w:hAnsi="Times New Roman"/>
        </w:rPr>
        <w:t>,</w:t>
      </w:r>
      <w:r w:rsidRPr="00CE57CF">
        <w:rPr>
          <w:rFonts w:ascii="Times New Roman" w:hAnsi="Times New Roman"/>
        </w:rPr>
        <w:t xml:space="preserve"> start</w:t>
      </w:r>
      <w:r w:rsidR="00935719" w:rsidRPr="00CE57CF">
        <w:rPr>
          <w:rFonts w:ascii="Times New Roman" w:hAnsi="Times New Roman"/>
        </w:rPr>
        <w:t>ing</w:t>
      </w:r>
      <w:r w:rsidRPr="00CE57CF">
        <w:rPr>
          <w:rFonts w:ascii="Times New Roman" w:hAnsi="Times New Roman"/>
        </w:rPr>
        <w:t xml:space="preserve"> on the same page as the abstract. It should be suitable for direct inclusion in abstracting services and should not normally exceed </w:t>
      </w:r>
      <w:r w:rsidR="005B6648">
        <w:rPr>
          <w:rFonts w:ascii="Times New Roman" w:hAnsi="Times New Roman"/>
          <w:b/>
        </w:rPr>
        <w:t>3</w:t>
      </w:r>
      <w:r w:rsidRPr="00197A6C">
        <w:rPr>
          <w:rFonts w:ascii="Times New Roman" w:hAnsi="Times New Roman"/>
          <w:b/>
        </w:rPr>
        <w:t>00 words</w:t>
      </w:r>
      <w:r w:rsidR="00935719" w:rsidRPr="00CE57CF">
        <w:rPr>
          <w:rFonts w:ascii="Times New Roman" w:hAnsi="Times New Roman"/>
        </w:rPr>
        <w:t xml:space="preserve"> in</w:t>
      </w:r>
      <w:r w:rsidRPr="00CE57CF">
        <w:rPr>
          <w:rFonts w:ascii="Times New Roman" w:hAnsi="Times New Roman"/>
        </w:rPr>
        <w:t xml:space="preserve"> a </w:t>
      </w:r>
      <w:r w:rsidRPr="00197A6C">
        <w:rPr>
          <w:rFonts w:ascii="Times New Roman" w:hAnsi="Times New Roman"/>
          <w:b/>
        </w:rPr>
        <w:t>single paragraph</w:t>
      </w:r>
      <w:r w:rsidRPr="00CE57CF">
        <w:rPr>
          <w:rFonts w:ascii="Times New Roman" w:hAnsi="Times New Roman"/>
        </w:rPr>
        <w:t>. Since contemporary information-retrieval systems rely heavily on the content of titles and abstracts to identify relevant articles in literature searches, great care should be taken in constructing both.</w:t>
      </w:r>
    </w:p>
    <w:p w14:paraId="6187B492" w14:textId="6E44466D" w:rsidR="00692136" w:rsidRPr="00CE57CF" w:rsidRDefault="00A2638C" w:rsidP="004378DA">
      <w:pPr>
        <w:pStyle w:val="section"/>
      </w:pPr>
      <w:r>
        <w:t xml:space="preserve">1. </w:t>
      </w:r>
      <w:r w:rsidR="00692136" w:rsidRPr="00CE57CF">
        <w:t>Introduction</w:t>
      </w:r>
    </w:p>
    <w:p w14:paraId="2E271CB5" w14:textId="77777777" w:rsidR="00692136" w:rsidRDefault="00692136" w:rsidP="00692136">
      <w:pPr>
        <w:pStyle w:val="BodyChar"/>
        <w:rPr>
          <w:rFonts w:ascii="Times New Roman" w:hAnsi="Times New Roman"/>
        </w:rPr>
      </w:pPr>
      <w:r w:rsidRPr="00A61025">
        <w:rPr>
          <w:rFonts w:ascii="Times New Roman" w:hAnsi="Times New Roman"/>
        </w:rPr>
        <w:t>This section covers the sufficient background informa</w:t>
      </w:r>
      <w:r>
        <w:rPr>
          <w:rFonts w:ascii="Times New Roman" w:hAnsi="Times New Roman"/>
        </w:rPr>
        <w:t>tion to allow</w:t>
      </w:r>
      <w:r w:rsidRPr="00A61025">
        <w:rPr>
          <w:rFonts w:ascii="Times New Roman" w:hAnsi="Times New Roman"/>
        </w:rPr>
        <w:t xml:space="preserve"> readers outside the field to understand the purpose and significance of the study/manuscript. The problem must be addressed so readers will know the importance. It includes a brief review of other key studies or literatures. State any disagreement or controversies to strengthen your manuscript quality. The aim should be explained in this section. The author should avoid informing the detailed summary results from the cited literatures.</w:t>
      </w:r>
    </w:p>
    <w:p w14:paraId="2D851329" w14:textId="77777777" w:rsidR="00692136" w:rsidRDefault="00692136" w:rsidP="00692136">
      <w:pPr>
        <w:pStyle w:val="BodyChar"/>
        <w:rPr>
          <w:rFonts w:ascii="Times New Roman" w:hAnsi="Times New Roman"/>
        </w:rPr>
      </w:pPr>
    </w:p>
    <w:p w14:paraId="653CE9B4" w14:textId="469C2F9C" w:rsidR="00692136" w:rsidRPr="00CE57CF" w:rsidRDefault="00A2638C" w:rsidP="004378DA">
      <w:pPr>
        <w:pStyle w:val="section"/>
      </w:pPr>
      <w:r>
        <w:t xml:space="preserve">2. </w:t>
      </w:r>
      <w:r w:rsidR="00692136">
        <w:t>Material</w:t>
      </w:r>
      <w:r w:rsidR="00372474">
        <w:t>s</w:t>
      </w:r>
      <w:r w:rsidR="00692136">
        <w:t xml:space="preserve"> and Methods</w:t>
      </w:r>
    </w:p>
    <w:p w14:paraId="6CDE881D" w14:textId="77777777" w:rsidR="00692136" w:rsidRDefault="00692136" w:rsidP="00692136">
      <w:pPr>
        <w:pStyle w:val="BodyChar"/>
        <w:rPr>
          <w:rFonts w:ascii="Times New Roman" w:hAnsi="Times New Roman"/>
        </w:rPr>
      </w:pPr>
      <w:r w:rsidRPr="00A61025">
        <w:rPr>
          <w:rFonts w:ascii="Times New Roman" w:hAnsi="Times New Roman"/>
        </w:rPr>
        <w:t>This section must provide sufficient detail in order to permit other researchers to fully replicate your study. Speci</w:t>
      </w:r>
      <w:r>
        <w:rPr>
          <w:rFonts w:ascii="Times New Roman" w:hAnsi="Times New Roman"/>
        </w:rPr>
        <w:t>fic information and/or procedures</w:t>
      </w:r>
      <w:r w:rsidRPr="00A61025">
        <w:rPr>
          <w:rFonts w:ascii="Times New Roman" w:hAnsi="Times New Roman"/>
        </w:rPr>
        <w:t xml:space="preserve"> for new methods should be included in detail. If the method has been published, the author must indicate the reference literature. Speci</w:t>
      </w:r>
      <w:r>
        <w:rPr>
          <w:rFonts w:ascii="Times New Roman" w:hAnsi="Times New Roman"/>
        </w:rPr>
        <w:t>fic information and/or procedures</w:t>
      </w:r>
      <w:r w:rsidRPr="00A61025">
        <w:rPr>
          <w:rFonts w:ascii="Times New Roman" w:hAnsi="Times New Roman"/>
        </w:rPr>
        <w:t xml:space="preserve"> for new methods should be included in detail.</w:t>
      </w:r>
    </w:p>
    <w:p w14:paraId="3018A5B1" w14:textId="77777777" w:rsidR="00692136" w:rsidRPr="00CE57CF" w:rsidRDefault="00692136" w:rsidP="00692136">
      <w:pPr>
        <w:pStyle w:val="BodyChar"/>
        <w:rPr>
          <w:rFonts w:ascii="Times New Roman" w:hAnsi="Times New Roman"/>
        </w:rPr>
      </w:pPr>
      <w:r w:rsidRPr="00A61025">
        <w:rPr>
          <w:rFonts w:ascii="Times New Roman" w:hAnsi="Times New Roman"/>
        </w:rPr>
        <w:t xml:space="preserve"> </w:t>
      </w:r>
    </w:p>
    <w:p w14:paraId="3C99332B" w14:textId="0F4C4022" w:rsidR="00692136" w:rsidRPr="00CE57CF" w:rsidRDefault="00A2638C" w:rsidP="004378DA">
      <w:pPr>
        <w:pStyle w:val="section"/>
      </w:pPr>
      <w:r>
        <w:t xml:space="preserve">3. </w:t>
      </w:r>
      <w:r w:rsidR="00692136">
        <w:t>Results and Discussion</w:t>
      </w:r>
    </w:p>
    <w:p w14:paraId="5C4CD77B" w14:textId="77777777" w:rsidR="00692136" w:rsidRDefault="00692136" w:rsidP="00692136">
      <w:pPr>
        <w:pStyle w:val="BodyChar"/>
        <w:rPr>
          <w:rFonts w:ascii="Times New Roman" w:hAnsi="Times New Roman"/>
        </w:rPr>
      </w:pPr>
      <w:r w:rsidRPr="00AB3C28">
        <w:rPr>
          <w:rFonts w:ascii="Times New Roman" w:hAnsi="Times New Roman"/>
        </w:rPr>
        <w:t xml:space="preserve">This section provides the scientific findings instead of presenting whole/raw data. The discussion should focus on exploring the significance of the work. In general, those sections should describe the results of the experiments, the interpretation of the scientific results, and the conclusions that can be generated. The author may state the weakness of the study here. </w:t>
      </w:r>
    </w:p>
    <w:p w14:paraId="0AF361E1" w14:textId="77777777" w:rsidR="00692136" w:rsidRDefault="00692136" w:rsidP="00692136">
      <w:pPr>
        <w:pStyle w:val="BodyChar"/>
        <w:ind w:firstLine="284"/>
        <w:rPr>
          <w:rFonts w:ascii="Times New Roman" w:hAnsi="Times New Roman"/>
        </w:rPr>
      </w:pPr>
      <w:r w:rsidRPr="00AB3C28">
        <w:rPr>
          <w:rFonts w:ascii="Times New Roman" w:hAnsi="Times New Roman"/>
        </w:rPr>
        <w:t xml:space="preserve">All tables and figures must be </w:t>
      </w:r>
      <w:r>
        <w:rPr>
          <w:rFonts w:ascii="Times New Roman" w:hAnsi="Times New Roman"/>
        </w:rPr>
        <w:t>referred and discussed in the text. The tables and figures have to be numbered and given titles (tables) or captions (figures). All equations must also be numbered. Please consult the author’s guide for more detail.</w:t>
      </w:r>
    </w:p>
    <w:p w14:paraId="35FEA033" w14:textId="27D72E6C" w:rsidR="00692136" w:rsidRPr="00CE57CF" w:rsidRDefault="00692136" w:rsidP="00692136">
      <w:pPr>
        <w:pStyle w:val="BodyChar"/>
        <w:ind w:firstLine="284"/>
        <w:rPr>
          <w:rFonts w:ascii="Times New Roman" w:hAnsi="Times New Roman"/>
        </w:rPr>
      </w:pPr>
      <w:r>
        <w:rPr>
          <w:rFonts w:ascii="Times New Roman" w:hAnsi="Times New Roman"/>
        </w:rPr>
        <w:t>The</w:t>
      </w:r>
      <w:r w:rsidR="004378DA">
        <w:rPr>
          <w:rFonts w:ascii="Times New Roman" w:hAnsi="Times New Roman"/>
        </w:rPr>
        <w:t>se are some guidelines for the writing of the paper</w:t>
      </w:r>
      <w:r w:rsidRPr="00CE57CF">
        <w:rPr>
          <w:rFonts w:ascii="Times New Roman" w:hAnsi="Times New Roman"/>
        </w:rPr>
        <w:t>:</w:t>
      </w:r>
    </w:p>
    <w:p w14:paraId="0454857F" w14:textId="77777777" w:rsidR="00692136" w:rsidRPr="00CE57CF" w:rsidRDefault="00692136" w:rsidP="00692136">
      <w:pPr>
        <w:pStyle w:val="Bulleted"/>
        <w:rPr>
          <w:rFonts w:ascii="Times New Roman" w:hAnsi="Times New Roman"/>
        </w:rPr>
      </w:pPr>
      <w:r>
        <w:rPr>
          <w:rFonts w:ascii="Times New Roman" w:hAnsi="Times New Roman"/>
        </w:rPr>
        <w:t xml:space="preserve">Text should be written with font </w:t>
      </w:r>
      <w:r w:rsidRPr="00CE57CF">
        <w:rPr>
          <w:rFonts w:ascii="Times New Roman" w:hAnsi="Times New Roman"/>
        </w:rPr>
        <w:t>Times or Times New Roman</w:t>
      </w:r>
      <w:r>
        <w:rPr>
          <w:rFonts w:ascii="Times New Roman" w:hAnsi="Times New Roman"/>
        </w:rPr>
        <w:t xml:space="preserve"> 11 point</w:t>
      </w:r>
      <w:r w:rsidRPr="00CE57CF">
        <w:rPr>
          <w:rFonts w:ascii="Times New Roman" w:hAnsi="Times New Roman"/>
        </w:rPr>
        <w:t xml:space="preserve"> </w:t>
      </w:r>
    </w:p>
    <w:p w14:paraId="3991F8C2" w14:textId="77777777" w:rsidR="00692136" w:rsidRPr="00CE57CF" w:rsidRDefault="00692136" w:rsidP="00692136">
      <w:pPr>
        <w:pStyle w:val="Bulleted"/>
        <w:rPr>
          <w:rFonts w:ascii="Times New Roman" w:hAnsi="Times New Roman"/>
        </w:rPr>
      </w:pPr>
      <w:r w:rsidRPr="00CE57CF">
        <w:rPr>
          <w:rFonts w:ascii="Times New Roman" w:hAnsi="Times New Roman"/>
        </w:rPr>
        <w:t>The text should be set to single line spacing.</w:t>
      </w:r>
    </w:p>
    <w:p w14:paraId="3000F6FB" w14:textId="77777777" w:rsidR="00692136" w:rsidRPr="00CE57CF" w:rsidRDefault="00692136" w:rsidP="00692136">
      <w:pPr>
        <w:pStyle w:val="Bulleted"/>
        <w:rPr>
          <w:rFonts w:ascii="Times New Roman" w:hAnsi="Times New Roman"/>
        </w:rPr>
      </w:pPr>
      <w:r w:rsidRPr="00CE57CF">
        <w:rPr>
          <w:rFonts w:ascii="Times New Roman" w:hAnsi="Times New Roman"/>
        </w:rPr>
        <w:t>Paragraphs should be justified.</w:t>
      </w:r>
    </w:p>
    <w:p w14:paraId="144293A6" w14:textId="77777777" w:rsidR="00A2638C" w:rsidRDefault="00692136" w:rsidP="00A2638C">
      <w:pPr>
        <w:pStyle w:val="Bulleted"/>
        <w:rPr>
          <w:rFonts w:ascii="Times New Roman" w:hAnsi="Times New Roman"/>
        </w:rPr>
      </w:pPr>
      <w:r w:rsidRPr="00CE57CF">
        <w:rPr>
          <w:rFonts w:ascii="Times New Roman" w:hAnsi="Times New Roman"/>
        </w:rPr>
        <w:t>The first paragraph after a section or subsection heading should not be indented; subsequent paragraphs should be indented by 5 mm.</w:t>
      </w:r>
    </w:p>
    <w:p w14:paraId="4ADC54E2" w14:textId="77777777" w:rsidR="00A2638C" w:rsidRDefault="00A2638C" w:rsidP="00A2638C">
      <w:pPr>
        <w:pStyle w:val="Bulleted"/>
        <w:numPr>
          <w:ilvl w:val="0"/>
          <w:numId w:val="0"/>
        </w:numPr>
        <w:rPr>
          <w:rFonts w:ascii="Times New Roman" w:hAnsi="Times New Roman"/>
        </w:rPr>
      </w:pPr>
    </w:p>
    <w:p w14:paraId="7BDF73B1" w14:textId="49070CB1" w:rsidR="00A2638C" w:rsidRPr="00A2638C" w:rsidRDefault="00A2638C" w:rsidP="00A2638C">
      <w:pPr>
        <w:pStyle w:val="Bulleted"/>
        <w:numPr>
          <w:ilvl w:val="0"/>
          <w:numId w:val="0"/>
        </w:numPr>
        <w:rPr>
          <w:rFonts w:ascii="Times New Roman" w:hAnsi="Times New Roman"/>
          <w:i/>
          <w:iCs/>
        </w:rPr>
      </w:pPr>
      <w:r w:rsidRPr="00A2638C">
        <w:rPr>
          <w:rFonts w:ascii="Times New Roman" w:hAnsi="Times New Roman"/>
          <w:i/>
          <w:iCs/>
        </w:rPr>
        <w:t>3.1. Figures</w:t>
      </w:r>
    </w:p>
    <w:p w14:paraId="5BF4D3FD" w14:textId="2D1C79AA" w:rsidR="00A2638C" w:rsidRPr="00CE57CF" w:rsidRDefault="00A2638C" w:rsidP="00A2638C">
      <w:pPr>
        <w:pStyle w:val="BodyChar"/>
        <w:rPr>
          <w:rFonts w:ascii="Times New Roman" w:hAnsi="Times New Roman"/>
        </w:rPr>
      </w:pPr>
      <w:r w:rsidRPr="00CE57CF">
        <w:rPr>
          <w:rFonts w:ascii="Times New Roman" w:hAnsi="Times New Roman"/>
        </w:rPr>
        <w:t>Each figure should have a brief caption describing it and, if necessary, a key to interpret the various lines and symbols on the figure.</w:t>
      </w:r>
      <w:r w:rsidR="004378DA">
        <w:rPr>
          <w:rFonts w:ascii="Times New Roman" w:hAnsi="Times New Roman"/>
        </w:rPr>
        <w:t xml:space="preserve"> </w:t>
      </w:r>
      <w:r w:rsidR="007E4151">
        <w:rPr>
          <w:rFonts w:ascii="Times New Roman" w:hAnsi="Times New Roman"/>
        </w:rPr>
        <w:t>The caption should be put at the bottom of the figure. Please s</w:t>
      </w:r>
      <w:r w:rsidR="004378DA">
        <w:rPr>
          <w:rFonts w:ascii="Times New Roman" w:hAnsi="Times New Roman"/>
        </w:rPr>
        <w:t>ee Figures 1-</w:t>
      </w:r>
      <w:r w:rsidR="005B6648">
        <w:rPr>
          <w:rFonts w:ascii="Times New Roman" w:hAnsi="Times New Roman"/>
        </w:rPr>
        <w:t>4</w:t>
      </w:r>
      <w:r w:rsidR="004378DA">
        <w:rPr>
          <w:rFonts w:ascii="Times New Roman" w:hAnsi="Times New Roman"/>
        </w:rPr>
        <w:t xml:space="preserve"> for example</w:t>
      </w:r>
      <w:r w:rsidR="005B6648">
        <w:rPr>
          <w:rFonts w:ascii="Times New Roman" w:hAnsi="Times New Roman"/>
        </w:rPr>
        <w:t>s</w:t>
      </w:r>
      <w:r w:rsidR="004378DA">
        <w:rPr>
          <w:rFonts w:ascii="Times New Roman" w:hAnsi="Times New Roman"/>
        </w:rPr>
        <w:t>. All figures must be referred to by their numbers in the text</w:t>
      </w:r>
      <w:r w:rsidR="005B6648">
        <w:rPr>
          <w:rFonts w:ascii="Times New Roman" w:hAnsi="Times New Roman"/>
        </w:rPr>
        <w:t xml:space="preserve"> (e.g. see Figure 1, as shown in Figure 2, etc.)</w:t>
      </w:r>
      <w:r w:rsidR="004378DA">
        <w:rPr>
          <w:rFonts w:ascii="Times New Roman" w:hAnsi="Times New Roman"/>
        </w:rPr>
        <w:t xml:space="preserve">, and also discussed in the text. </w:t>
      </w:r>
      <w:r w:rsidR="007E4151">
        <w:rPr>
          <w:rFonts w:ascii="Times New Roman" w:hAnsi="Times New Roman"/>
        </w:rPr>
        <w:t>Please h</w:t>
      </w:r>
      <w:r w:rsidR="004378DA">
        <w:rPr>
          <w:rFonts w:ascii="Times New Roman" w:hAnsi="Times New Roman"/>
        </w:rPr>
        <w:t>ighlight</w:t>
      </w:r>
      <w:r w:rsidR="007E4151">
        <w:rPr>
          <w:rFonts w:ascii="Times New Roman" w:hAnsi="Times New Roman"/>
        </w:rPr>
        <w:t xml:space="preserve"> </w:t>
      </w:r>
      <w:r w:rsidR="004378DA">
        <w:rPr>
          <w:rFonts w:ascii="Times New Roman" w:hAnsi="Times New Roman"/>
        </w:rPr>
        <w:t>in</w:t>
      </w:r>
      <w:r w:rsidR="007E4151">
        <w:rPr>
          <w:rFonts w:ascii="Times New Roman" w:hAnsi="Times New Roman"/>
        </w:rPr>
        <w:t xml:space="preserve"> the </w:t>
      </w:r>
      <w:r w:rsidR="004378DA">
        <w:rPr>
          <w:rFonts w:ascii="Times New Roman" w:hAnsi="Times New Roman"/>
        </w:rPr>
        <w:t>text</w:t>
      </w:r>
      <w:r w:rsidR="005B6648">
        <w:rPr>
          <w:rFonts w:ascii="Times New Roman" w:hAnsi="Times New Roman"/>
        </w:rPr>
        <w:t xml:space="preserve"> what you want the</w:t>
      </w:r>
      <w:r w:rsidR="004378DA">
        <w:rPr>
          <w:rFonts w:ascii="Times New Roman" w:hAnsi="Times New Roman"/>
        </w:rPr>
        <w:t xml:space="preserve"> readers to get from the figures. </w:t>
      </w:r>
    </w:p>
    <w:tbl>
      <w:tblPr>
        <w:tblpPr w:leftFromText="180" w:rightFromText="180" w:vertAnchor="text" w:tblpXSpec="center" w:tblpY="1"/>
        <w:tblOverlap w:val="never"/>
        <w:tblW w:w="0" w:type="auto"/>
        <w:tblLook w:val="01E0" w:firstRow="1" w:lastRow="1" w:firstColumn="1" w:lastColumn="1" w:noHBand="0" w:noVBand="0"/>
      </w:tblPr>
      <w:tblGrid>
        <w:gridCol w:w="5921"/>
      </w:tblGrid>
      <w:tr w:rsidR="00A2638C" w:rsidRPr="00CE57CF" w14:paraId="66CC2B11" w14:textId="77777777" w:rsidTr="005B6648">
        <w:tc>
          <w:tcPr>
            <w:tcW w:w="5921" w:type="dxa"/>
          </w:tcPr>
          <w:p w14:paraId="5A757311" w14:textId="77777777" w:rsidR="00A2638C" w:rsidRPr="00CE57CF" w:rsidRDefault="00A2638C" w:rsidP="007E4151">
            <w:pPr>
              <w:pStyle w:val="BodyChar"/>
              <w:rPr>
                <w:rFonts w:ascii="Times New Roman" w:hAnsi="Times New Roman"/>
              </w:rPr>
            </w:pPr>
            <w:r w:rsidRPr="00CE57CF">
              <w:rPr>
                <w:rFonts w:ascii="Times New Roman" w:hAnsi="Times New Roman"/>
                <w:noProof/>
                <w:lang w:val="en-US"/>
              </w:rPr>
              <w:lastRenderedPageBreak/>
              <w:drawing>
                <wp:inline distT="0" distB="0" distL="0" distR="0" wp14:anchorId="5A0EEA9F" wp14:editId="094BAE2E">
                  <wp:extent cx="3623094" cy="854015"/>
                  <wp:effectExtent l="0" t="0" r="0" b="3810"/>
                  <wp:docPr id="2" name="Picture 2" descr="WiderFigureShort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erFigureShortCa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853168"/>
                          </a:xfrm>
                          <a:prstGeom prst="rect">
                            <a:avLst/>
                          </a:prstGeom>
                          <a:noFill/>
                          <a:ln>
                            <a:noFill/>
                          </a:ln>
                        </pic:spPr>
                      </pic:pic>
                    </a:graphicData>
                  </a:graphic>
                </wp:inline>
              </w:drawing>
            </w:r>
          </w:p>
        </w:tc>
      </w:tr>
    </w:tbl>
    <w:p w14:paraId="3B2E819B" w14:textId="77777777" w:rsidR="007E4151" w:rsidRDefault="007E4151" w:rsidP="007E4151">
      <w:pPr>
        <w:pStyle w:val="BodyChar"/>
        <w:jc w:val="center"/>
        <w:rPr>
          <w:rFonts w:ascii="Times New Roman" w:hAnsi="Times New Roman"/>
          <w:b/>
        </w:rPr>
      </w:pPr>
    </w:p>
    <w:p w14:paraId="5B0ED132" w14:textId="77777777" w:rsidR="007E4151" w:rsidRDefault="007E4151" w:rsidP="007E4151">
      <w:pPr>
        <w:pStyle w:val="BodyChar"/>
        <w:jc w:val="center"/>
        <w:rPr>
          <w:rFonts w:ascii="Times New Roman" w:hAnsi="Times New Roman"/>
          <w:b/>
        </w:rPr>
      </w:pPr>
    </w:p>
    <w:p w14:paraId="5564750B" w14:textId="77777777" w:rsidR="007E4151" w:rsidRDefault="007E4151" w:rsidP="007E4151">
      <w:pPr>
        <w:pStyle w:val="BodyChar"/>
        <w:jc w:val="center"/>
        <w:rPr>
          <w:rFonts w:ascii="Times New Roman" w:hAnsi="Times New Roman"/>
          <w:b/>
        </w:rPr>
      </w:pPr>
    </w:p>
    <w:p w14:paraId="1B1DFA4A" w14:textId="77777777" w:rsidR="007E4151" w:rsidRDefault="007E4151" w:rsidP="007E4151">
      <w:pPr>
        <w:pStyle w:val="BodyChar"/>
        <w:jc w:val="center"/>
        <w:rPr>
          <w:rFonts w:ascii="Times New Roman" w:hAnsi="Times New Roman"/>
          <w:b/>
        </w:rPr>
      </w:pPr>
    </w:p>
    <w:p w14:paraId="71991042" w14:textId="77777777" w:rsidR="007E4151" w:rsidRDefault="007E4151" w:rsidP="007E4151">
      <w:pPr>
        <w:pStyle w:val="BodyChar"/>
        <w:jc w:val="center"/>
        <w:rPr>
          <w:rFonts w:ascii="Times New Roman" w:hAnsi="Times New Roman"/>
          <w:b/>
        </w:rPr>
      </w:pPr>
    </w:p>
    <w:p w14:paraId="7703FF71" w14:textId="77777777" w:rsidR="007E4151" w:rsidRDefault="007E4151" w:rsidP="007E4151">
      <w:pPr>
        <w:pStyle w:val="BodyChar"/>
        <w:jc w:val="center"/>
        <w:rPr>
          <w:rFonts w:ascii="Times New Roman" w:hAnsi="Times New Roman"/>
          <w:b/>
        </w:rPr>
      </w:pPr>
    </w:p>
    <w:p w14:paraId="53F7F31D" w14:textId="6615CABA" w:rsidR="005B6648" w:rsidRDefault="007E4151" w:rsidP="007E4151">
      <w:pPr>
        <w:pStyle w:val="BodyChar"/>
        <w:jc w:val="center"/>
        <w:rPr>
          <w:rFonts w:ascii="Times New Roman" w:hAnsi="Times New Roman"/>
        </w:rPr>
      </w:pPr>
      <w:r w:rsidRPr="00CE57CF">
        <w:rPr>
          <w:rFonts w:ascii="Times New Roman" w:hAnsi="Times New Roman"/>
          <w:b/>
        </w:rPr>
        <w:t xml:space="preserve">Figure </w:t>
      </w:r>
      <w:r w:rsidR="005B6648">
        <w:rPr>
          <w:rFonts w:ascii="Times New Roman" w:hAnsi="Times New Roman"/>
          <w:b/>
        </w:rPr>
        <w:t>1</w:t>
      </w:r>
      <w:r w:rsidRPr="00CE57CF">
        <w:rPr>
          <w:rFonts w:ascii="Times New Roman" w:hAnsi="Times New Roman"/>
          <w:b/>
        </w:rPr>
        <w:t xml:space="preserve">. </w:t>
      </w:r>
      <w:r w:rsidRPr="00CE57CF">
        <w:rPr>
          <w:rFonts w:ascii="Times New Roman" w:hAnsi="Times New Roman"/>
        </w:rPr>
        <w:t>Figure with short caption (caption centred).</w:t>
      </w:r>
    </w:p>
    <w:p w14:paraId="490BB054" w14:textId="77777777" w:rsidR="005B6648" w:rsidRDefault="005B6648" w:rsidP="007E4151">
      <w:pPr>
        <w:pStyle w:val="BodyChar"/>
        <w:jc w:val="center"/>
        <w:rPr>
          <w:rFonts w:ascii="Times New Roman" w:hAnsi="Times New Roman"/>
        </w:rPr>
      </w:pPr>
    </w:p>
    <w:p w14:paraId="5E4C2F17" w14:textId="606263A2" w:rsidR="005B6648" w:rsidRDefault="005B6648" w:rsidP="005B6648">
      <w:pPr>
        <w:pStyle w:val="BodyChar"/>
        <w:rPr>
          <w:rFonts w:ascii="Times New Roman" w:hAnsi="Times New Roman"/>
        </w:rPr>
      </w:pPr>
      <w:r>
        <w:rPr>
          <w:rFonts w:ascii="Times New Roman" w:hAnsi="Times New Roman"/>
        </w:rPr>
        <w:t xml:space="preserve">To make the figures and captions neat, they can be put inside a table in Words as follow (see Figures 2 - 4). Of course, in these cases, the tables which are used as place holders should have no borders. </w:t>
      </w:r>
    </w:p>
    <w:p w14:paraId="2D4F299F" w14:textId="2F4DFF69" w:rsidR="00A2638C" w:rsidRPr="00CE57CF" w:rsidRDefault="007E4151" w:rsidP="005B6648">
      <w:pPr>
        <w:pStyle w:val="BodyChar"/>
        <w:rPr>
          <w:rFonts w:ascii="Times New Roman" w:hAnsi="Times New Roman"/>
        </w:rPr>
      </w:pPr>
      <w:r>
        <w:rPr>
          <w:rFonts w:ascii="Times New Roman" w:hAnsi="Times New Roman"/>
        </w:rPr>
        <w:br w:type="textWrapping" w:clear="all"/>
      </w: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2996"/>
        <w:gridCol w:w="340"/>
        <w:gridCol w:w="2950"/>
        <w:gridCol w:w="47"/>
      </w:tblGrid>
      <w:tr w:rsidR="00A2638C" w:rsidRPr="00CE57CF" w14:paraId="03631D33" w14:textId="77777777" w:rsidTr="005B6648">
        <w:trPr>
          <w:gridAfter w:val="1"/>
          <w:wAfter w:w="47" w:type="dxa"/>
          <w:jc w:val="center"/>
        </w:trPr>
        <w:tc>
          <w:tcPr>
            <w:tcW w:w="6286" w:type="dxa"/>
            <w:gridSpan w:val="3"/>
            <w:tcBorders>
              <w:top w:val="nil"/>
              <w:left w:val="nil"/>
              <w:bottom w:val="nil"/>
              <w:right w:val="nil"/>
            </w:tcBorders>
          </w:tcPr>
          <w:p w14:paraId="50FC8ABC" w14:textId="77777777" w:rsidR="00A2638C" w:rsidRPr="00CE57CF" w:rsidRDefault="00A2638C">
            <w:pPr>
              <w:pStyle w:val="BodyChar"/>
              <w:rPr>
                <w:rFonts w:ascii="Times New Roman" w:hAnsi="Times New Roman"/>
              </w:rPr>
            </w:pPr>
            <w:r w:rsidRPr="00CE57CF">
              <w:rPr>
                <w:rFonts w:ascii="Times New Roman" w:hAnsi="Times New Roman"/>
                <w:noProof/>
                <w:lang w:val="en-US"/>
              </w:rPr>
              <w:drawing>
                <wp:inline distT="0" distB="0" distL="0" distR="0" wp14:anchorId="5B1C05C1" wp14:editId="5D15A569">
                  <wp:extent cx="3761117" cy="1052423"/>
                  <wp:effectExtent l="0" t="0" r="0" b="0"/>
                  <wp:docPr id="4" name="Picture 4" descr="WiderFigureWide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derFigureWiderCa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1052775"/>
                          </a:xfrm>
                          <a:prstGeom prst="rect">
                            <a:avLst/>
                          </a:prstGeom>
                          <a:noFill/>
                          <a:ln>
                            <a:noFill/>
                          </a:ln>
                        </pic:spPr>
                      </pic:pic>
                    </a:graphicData>
                  </a:graphic>
                </wp:inline>
              </w:drawing>
            </w:r>
          </w:p>
        </w:tc>
      </w:tr>
      <w:tr w:rsidR="00A2638C" w:rsidRPr="00CE57CF" w14:paraId="70458351" w14:textId="77777777" w:rsidTr="005B6648">
        <w:trPr>
          <w:gridAfter w:val="1"/>
          <w:wAfter w:w="47" w:type="dxa"/>
          <w:jc w:val="center"/>
        </w:trPr>
        <w:tc>
          <w:tcPr>
            <w:tcW w:w="6286" w:type="dxa"/>
            <w:gridSpan w:val="3"/>
            <w:tcBorders>
              <w:top w:val="nil"/>
              <w:left w:val="nil"/>
              <w:bottom w:val="nil"/>
              <w:right w:val="nil"/>
            </w:tcBorders>
          </w:tcPr>
          <w:p w14:paraId="0C63EB46" w14:textId="7A10E07E" w:rsidR="00A2638C" w:rsidRPr="00CE57CF" w:rsidRDefault="00A2638C">
            <w:pPr>
              <w:pStyle w:val="FigureCaption"/>
              <w:spacing w:before="120"/>
              <w:jc w:val="both"/>
              <w:rPr>
                <w:rFonts w:ascii="Times New Roman" w:hAnsi="Times New Roman"/>
              </w:rPr>
            </w:pPr>
            <w:r w:rsidRPr="00CE57CF">
              <w:rPr>
                <w:rFonts w:ascii="Times New Roman" w:hAnsi="Times New Roman"/>
                <w:b/>
              </w:rPr>
              <w:t xml:space="preserve">Figure </w:t>
            </w:r>
            <w:r w:rsidR="005B6648">
              <w:rPr>
                <w:rFonts w:ascii="Times New Roman" w:hAnsi="Times New Roman"/>
                <w:b/>
              </w:rPr>
              <w:t>2</w:t>
            </w:r>
            <w:r w:rsidRPr="00CE57CF">
              <w:rPr>
                <w:rFonts w:ascii="Times New Roman" w:hAnsi="Times New Roman"/>
                <w:b/>
              </w:rPr>
              <w:t xml:space="preserve">. </w:t>
            </w:r>
            <w:r w:rsidRPr="00CE57CF">
              <w:rPr>
                <w:rFonts w:ascii="Times New Roman" w:hAnsi="Times New Roman"/>
              </w:rPr>
              <w:t>In this case simply justify the caption so that it is as the same width as the graphic.</w:t>
            </w:r>
          </w:p>
        </w:tc>
      </w:tr>
      <w:tr w:rsidR="00A2638C" w:rsidRPr="00CE57CF" w14:paraId="7A04A0E4" w14:textId="77777777" w:rsidTr="005B6648">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tcBorders>
              <w:top w:val="nil"/>
              <w:left w:val="nil"/>
              <w:bottom w:val="nil"/>
              <w:right w:val="nil"/>
            </w:tcBorders>
          </w:tcPr>
          <w:p w14:paraId="35CB9EAE" w14:textId="77777777" w:rsidR="00A2638C" w:rsidRPr="00CE57CF" w:rsidRDefault="00A2638C">
            <w:pPr>
              <w:pStyle w:val="BodyChar"/>
              <w:jc w:val="center"/>
              <w:rPr>
                <w:rFonts w:ascii="Times New Roman" w:hAnsi="Times New Roman"/>
              </w:rPr>
            </w:pPr>
            <w:r w:rsidRPr="00CE57CF">
              <w:rPr>
                <w:rFonts w:ascii="Times New Roman" w:hAnsi="Times New Roman"/>
                <w:noProof/>
                <w:lang w:val="en-US"/>
              </w:rPr>
              <w:drawing>
                <wp:inline distT="0" distB="0" distL="0" distR="0" wp14:anchorId="2277A75B" wp14:editId="635C0B59">
                  <wp:extent cx="1595887" cy="2165231"/>
                  <wp:effectExtent l="0" t="0" r="4445" b="6985"/>
                  <wp:docPr id="5" name="Picture 5"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rrowFigeWideC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8005" cy="2168105"/>
                          </a:xfrm>
                          <a:prstGeom prst="rect">
                            <a:avLst/>
                          </a:prstGeom>
                          <a:noFill/>
                          <a:ln>
                            <a:noFill/>
                          </a:ln>
                        </pic:spPr>
                      </pic:pic>
                    </a:graphicData>
                  </a:graphic>
                </wp:inline>
              </w:drawing>
            </w:r>
          </w:p>
        </w:tc>
        <w:tc>
          <w:tcPr>
            <w:tcW w:w="340" w:type="dxa"/>
            <w:tcBorders>
              <w:top w:val="nil"/>
              <w:left w:val="nil"/>
              <w:bottom w:val="nil"/>
              <w:right w:val="nil"/>
            </w:tcBorders>
          </w:tcPr>
          <w:p w14:paraId="5F93548C" w14:textId="77777777" w:rsidR="00A2638C" w:rsidRPr="00CE57CF" w:rsidRDefault="00A2638C">
            <w:pPr>
              <w:pStyle w:val="BodyChar"/>
              <w:jc w:val="center"/>
              <w:rPr>
                <w:rFonts w:ascii="Times New Roman" w:hAnsi="Times New Roman"/>
              </w:rPr>
            </w:pPr>
          </w:p>
        </w:tc>
        <w:tc>
          <w:tcPr>
            <w:tcW w:w="2997" w:type="dxa"/>
            <w:gridSpan w:val="2"/>
            <w:tcBorders>
              <w:top w:val="nil"/>
              <w:left w:val="nil"/>
              <w:bottom w:val="nil"/>
              <w:right w:val="nil"/>
            </w:tcBorders>
          </w:tcPr>
          <w:p w14:paraId="321F68CF" w14:textId="77777777" w:rsidR="00A2638C" w:rsidRPr="00CE57CF" w:rsidRDefault="00A2638C">
            <w:pPr>
              <w:pStyle w:val="BodyChar"/>
              <w:jc w:val="center"/>
              <w:rPr>
                <w:rFonts w:ascii="Times New Roman" w:hAnsi="Times New Roman"/>
              </w:rPr>
            </w:pPr>
            <w:r w:rsidRPr="00CE57CF">
              <w:rPr>
                <w:rFonts w:ascii="Times New Roman" w:hAnsi="Times New Roman"/>
                <w:noProof/>
                <w:lang w:val="en-US"/>
              </w:rPr>
              <w:drawing>
                <wp:inline distT="0" distB="0" distL="0" distR="0" wp14:anchorId="5D2C4580" wp14:editId="0673161F">
                  <wp:extent cx="1564096" cy="2122098"/>
                  <wp:effectExtent l="0" t="0" r="0" b="0"/>
                  <wp:docPr id="6" name="Picture 6"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rrowFigeWideC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6172" cy="2124915"/>
                          </a:xfrm>
                          <a:prstGeom prst="rect">
                            <a:avLst/>
                          </a:prstGeom>
                          <a:noFill/>
                          <a:ln>
                            <a:noFill/>
                          </a:ln>
                        </pic:spPr>
                      </pic:pic>
                    </a:graphicData>
                  </a:graphic>
                </wp:inline>
              </w:drawing>
            </w:r>
          </w:p>
        </w:tc>
      </w:tr>
      <w:tr w:rsidR="00A2638C" w:rsidRPr="00CE57CF" w14:paraId="5410B79A" w14:textId="77777777" w:rsidTr="005B6648">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tcBorders>
              <w:top w:val="nil"/>
              <w:left w:val="nil"/>
              <w:bottom w:val="nil"/>
              <w:right w:val="nil"/>
            </w:tcBorders>
          </w:tcPr>
          <w:p w14:paraId="1E9D46E9" w14:textId="1AB94901" w:rsidR="00A2638C" w:rsidRPr="00CE57CF" w:rsidRDefault="00A2638C">
            <w:pPr>
              <w:pStyle w:val="BodyChar"/>
              <w:spacing w:before="120"/>
              <w:rPr>
                <w:rFonts w:ascii="Times New Roman" w:hAnsi="Times New Roman"/>
                <w:b/>
              </w:rPr>
            </w:pPr>
            <w:r w:rsidRPr="00CE57CF">
              <w:rPr>
                <w:rFonts w:ascii="Times New Roman" w:hAnsi="Times New Roman"/>
                <w:b/>
              </w:rPr>
              <w:t xml:space="preserve">Figure </w:t>
            </w:r>
            <w:r w:rsidR="005B6648">
              <w:rPr>
                <w:rFonts w:ascii="Times New Roman" w:hAnsi="Times New Roman"/>
                <w:b/>
              </w:rPr>
              <w:t>3</w:t>
            </w:r>
            <w:r w:rsidRPr="00CE57CF">
              <w:rPr>
                <w:rFonts w:ascii="Times New Roman" w:hAnsi="Times New Roman"/>
                <w:b/>
              </w:rPr>
              <w:t xml:space="preserve">. </w:t>
            </w:r>
            <w:r w:rsidRPr="00CE57CF">
              <w:rPr>
                <w:rFonts w:ascii="Times New Roman" w:hAnsi="Times New Roman"/>
              </w:rPr>
              <w:t>These two figures have been placed side-by-side to save space. Justify the caption.</w:t>
            </w:r>
          </w:p>
        </w:tc>
        <w:tc>
          <w:tcPr>
            <w:tcW w:w="340" w:type="dxa"/>
            <w:tcBorders>
              <w:top w:val="nil"/>
              <w:left w:val="nil"/>
              <w:bottom w:val="nil"/>
              <w:right w:val="nil"/>
            </w:tcBorders>
          </w:tcPr>
          <w:p w14:paraId="12B62AB2" w14:textId="77777777" w:rsidR="00A2638C" w:rsidRPr="00CE57CF" w:rsidRDefault="00A2638C">
            <w:pPr>
              <w:pStyle w:val="BodyChar"/>
              <w:spacing w:before="120"/>
              <w:rPr>
                <w:rFonts w:ascii="Times New Roman" w:hAnsi="Times New Roman"/>
              </w:rPr>
            </w:pPr>
          </w:p>
        </w:tc>
        <w:tc>
          <w:tcPr>
            <w:tcW w:w="2997" w:type="dxa"/>
            <w:gridSpan w:val="2"/>
            <w:tcBorders>
              <w:top w:val="nil"/>
              <w:left w:val="nil"/>
              <w:bottom w:val="nil"/>
              <w:right w:val="nil"/>
            </w:tcBorders>
          </w:tcPr>
          <w:p w14:paraId="71909E2A" w14:textId="03DF2CA9" w:rsidR="00A2638C" w:rsidRPr="00CE57CF" w:rsidRDefault="00A2638C">
            <w:pPr>
              <w:pStyle w:val="BodyChar"/>
              <w:spacing w:before="120"/>
              <w:rPr>
                <w:rFonts w:ascii="Times New Roman" w:hAnsi="Times New Roman"/>
              </w:rPr>
            </w:pPr>
            <w:r w:rsidRPr="00CE57CF">
              <w:rPr>
                <w:rFonts w:ascii="Times New Roman" w:hAnsi="Times New Roman"/>
                <w:b/>
              </w:rPr>
              <w:t xml:space="preserve">Figure </w:t>
            </w:r>
            <w:r w:rsidR="005B6648">
              <w:rPr>
                <w:rFonts w:ascii="Times New Roman" w:hAnsi="Times New Roman"/>
                <w:b/>
              </w:rPr>
              <w:t>4</w:t>
            </w:r>
            <w:r w:rsidRPr="00CE57CF">
              <w:rPr>
                <w:rFonts w:ascii="Times New Roman" w:hAnsi="Times New Roman"/>
                <w:b/>
              </w:rPr>
              <w:t xml:space="preserve">. </w:t>
            </w:r>
            <w:r w:rsidRPr="00CE57CF">
              <w:rPr>
                <w:rFonts w:ascii="Times New Roman" w:hAnsi="Times New Roman"/>
              </w:rPr>
              <w:t>These two figures have been placed side-by-side to save space. Justify the caption.</w:t>
            </w:r>
          </w:p>
        </w:tc>
      </w:tr>
    </w:tbl>
    <w:p w14:paraId="20608303" w14:textId="0D958FC7" w:rsidR="00A2638C" w:rsidRPr="00CE57CF" w:rsidRDefault="00A2638C" w:rsidP="00A2638C">
      <w:pPr>
        <w:pStyle w:val="subsection"/>
        <w:numPr>
          <w:ilvl w:val="0"/>
          <w:numId w:val="0"/>
        </w:numPr>
        <w:rPr>
          <w:rFonts w:ascii="Times New Roman" w:hAnsi="Times New Roman"/>
        </w:rPr>
      </w:pPr>
      <w:r>
        <w:rPr>
          <w:rFonts w:ascii="Times New Roman" w:hAnsi="Times New Roman"/>
        </w:rPr>
        <w:t xml:space="preserve">3.1.1. </w:t>
      </w:r>
      <w:r w:rsidRPr="00CE57CF">
        <w:rPr>
          <w:rFonts w:ascii="Times New Roman" w:hAnsi="Times New Roman"/>
        </w:rPr>
        <w:t>Figures in parts</w:t>
      </w:r>
    </w:p>
    <w:p w14:paraId="318ECB6E" w14:textId="77777777" w:rsidR="00A2638C" w:rsidRDefault="00A2638C" w:rsidP="00A2638C">
      <w:pPr>
        <w:pStyle w:val="BodyChar"/>
        <w:rPr>
          <w:rFonts w:ascii="Times New Roman" w:hAnsi="Times New Roman"/>
        </w:rPr>
      </w:pPr>
      <w:r w:rsidRPr="00CE57CF">
        <w:rPr>
          <w:rFonts w:ascii="Times New Roman" w:hAnsi="Times New Roman"/>
        </w:rPr>
        <w:t>If a figure has parts these should be labelled as (a), (b), (c) etc on the actual figure. Parts should not have separate captions.</w:t>
      </w:r>
    </w:p>
    <w:p w14:paraId="439B1F7E" w14:textId="77777777" w:rsidR="00A2638C" w:rsidRPr="00CE57CF" w:rsidRDefault="00A2638C" w:rsidP="00A2638C">
      <w:pPr>
        <w:pStyle w:val="BodyChar"/>
        <w:rPr>
          <w:rFonts w:ascii="Times New Roman" w:hAnsi="Times New Roman"/>
        </w:rPr>
      </w:pPr>
    </w:p>
    <w:p w14:paraId="4E1EFD6C" w14:textId="07B78F57" w:rsidR="00A2638C" w:rsidRPr="00A2638C" w:rsidRDefault="00A2638C" w:rsidP="00A2638C">
      <w:pPr>
        <w:rPr>
          <w:rFonts w:ascii="Times New Roman" w:hAnsi="Times New Roman"/>
          <w:i/>
          <w:iCs/>
        </w:rPr>
      </w:pPr>
      <w:r w:rsidRPr="00A2638C">
        <w:rPr>
          <w:rFonts w:ascii="Times New Roman" w:hAnsi="Times New Roman"/>
          <w:i/>
          <w:iCs/>
        </w:rPr>
        <w:t>3.2 Tables</w:t>
      </w:r>
    </w:p>
    <w:p w14:paraId="15ECF67F" w14:textId="5CEDEAAE" w:rsidR="00A2638C" w:rsidRDefault="00A2638C" w:rsidP="00A2638C">
      <w:pPr>
        <w:pStyle w:val="BodyChar"/>
        <w:rPr>
          <w:rFonts w:ascii="Times New Roman" w:hAnsi="Times New Roman"/>
        </w:rPr>
      </w:pPr>
      <w:r w:rsidRPr="00CE57CF">
        <w:rPr>
          <w:rFonts w:ascii="Times New Roman" w:hAnsi="Times New Roman"/>
        </w:rPr>
        <w:t>Note that as a general principle, for large tables font sizes can be reduced to make the table fit on a page or fit to the width of the text.</w:t>
      </w:r>
      <w:r w:rsidR="007E4151">
        <w:rPr>
          <w:rFonts w:ascii="Times New Roman" w:hAnsi="Times New Roman"/>
        </w:rPr>
        <w:t xml:space="preserve"> Each table should have a title which is put at the top of the table (see Table 1)</w:t>
      </w:r>
      <w:r w:rsidR="005B6648">
        <w:rPr>
          <w:rFonts w:ascii="Times New Roman" w:hAnsi="Times New Roman"/>
        </w:rPr>
        <w:t xml:space="preserve">. But in the case that a table must be extended to multiple pages, please repeat the headers of each column in the next pages. </w:t>
      </w:r>
    </w:p>
    <w:p w14:paraId="5526EDF1" w14:textId="77777777" w:rsidR="005B6648" w:rsidRDefault="005B6648" w:rsidP="00A2638C">
      <w:pPr>
        <w:pStyle w:val="BodyChar"/>
        <w:rPr>
          <w:rFonts w:ascii="Times New Roman" w:hAnsi="Times New Roman"/>
        </w:rPr>
      </w:pPr>
    </w:p>
    <w:p w14:paraId="2B4F670E" w14:textId="77777777" w:rsidR="005B6648" w:rsidRDefault="005B6648" w:rsidP="00A2638C">
      <w:pPr>
        <w:pStyle w:val="BodyChar"/>
        <w:rPr>
          <w:rFonts w:ascii="Times New Roman" w:hAnsi="Times New Roman"/>
        </w:rPr>
      </w:pPr>
    </w:p>
    <w:p w14:paraId="1E18BF5D" w14:textId="77777777" w:rsidR="005B6648" w:rsidRDefault="005B6648" w:rsidP="00A2638C">
      <w:pPr>
        <w:pStyle w:val="BodyChar"/>
        <w:rPr>
          <w:rFonts w:ascii="Times New Roman" w:hAnsi="Times New Roman"/>
        </w:rPr>
      </w:pPr>
    </w:p>
    <w:p w14:paraId="4FBD4622" w14:textId="77777777" w:rsidR="005B6648" w:rsidRDefault="005B6648" w:rsidP="00A2638C">
      <w:pPr>
        <w:pStyle w:val="BodyChar"/>
        <w:rPr>
          <w:rFonts w:ascii="Times New Roman" w:hAnsi="Times New Roman"/>
        </w:rPr>
      </w:pPr>
    </w:p>
    <w:p w14:paraId="2B7618FE" w14:textId="77777777" w:rsidR="005B6648" w:rsidRDefault="005B6648" w:rsidP="00A2638C">
      <w:pPr>
        <w:pStyle w:val="BodyChar"/>
        <w:rPr>
          <w:rFonts w:ascii="Times New Roman" w:hAnsi="Times New Roman"/>
        </w:rPr>
      </w:pPr>
    </w:p>
    <w:p w14:paraId="78A38DBB" w14:textId="77777777" w:rsidR="007E4151" w:rsidRDefault="007E4151" w:rsidP="00A2638C">
      <w:pPr>
        <w:pStyle w:val="BodyChar"/>
        <w:rPr>
          <w:rFonts w:ascii="Times New Roman" w:hAnsi="Times New Roman"/>
        </w:rPr>
      </w:pPr>
    </w:p>
    <w:p w14:paraId="18416BBE" w14:textId="20CF29D9" w:rsidR="007E4151" w:rsidRPr="00CE57CF" w:rsidRDefault="007E4151" w:rsidP="007E4151">
      <w:pPr>
        <w:pStyle w:val="BodyChar"/>
        <w:jc w:val="center"/>
        <w:rPr>
          <w:rFonts w:ascii="Times New Roman" w:hAnsi="Times New Roman"/>
        </w:rPr>
      </w:pPr>
      <w:r w:rsidRPr="00CE57CF">
        <w:rPr>
          <w:rFonts w:ascii="Times New Roman" w:hAnsi="Times New Roman"/>
          <w:b/>
        </w:rPr>
        <w:lastRenderedPageBreak/>
        <w:t xml:space="preserve">Table </w:t>
      </w:r>
      <w:r>
        <w:rPr>
          <w:rFonts w:ascii="Times New Roman" w:hAnsi="Times New Roman"/>
          <w:b/>
        </w:rPr>
        <w:t>1</w:t>
      </w:r>
      <w:r w:rsidRPr="00CE57CF">
        <w:rPr>
          <w:rFonts w:ascii="Times New Roman" w:hAnsi="Times New Roman"/>
          <w:b/>
        </w:rPr>
        <w:t>.</w:t>
      </w:r>
      <w:r w:rsidRPr="00CE57CF">
        <w:rPr>
          <w:rFonts w:ascii="Times New Roman" w:hAnsi="Times New Roman"/>
        </w:rPr>
        <w:t xml:space="preserve"> A simple table. Place the caption above the table. Here the caption is wider than the table so we extend it slightly outside the width of the table. Justify the text. Leave 6 pt of space between the caption and the top of the table.</w:t>
      </w:r>
    </w:p>
    <w:tbl>
      <w:tblPr>
        <w:tblW w:w="0" w:type="auto"/>
        <w:jc w:val="center"/>
        <w:tblBorders>
          <w:top w:val="single" w:sz="4" w:space="0" w:color="auto"/>
          <w:bottom w:val="single" w:sz="4" w:space="0" w:color="auto"/>
        </w:tblBorders>
        <w:tblLook w:val="01E0" w:firstRow="1" w:lastRow="1" w:firstColumn="1" w:lastColumn="1" w:noHBand="0" w:noVBand="0"/>
      </w:tblPr>
      <w:tblGrid>
        <w:gridCol w:w="1793"/>
        <w:gridCol w:w="1659"/>
      </w:tblGrid>
      <w:tr w:rsidR="00A2638C" w:rsidRPr="00CE57CF" w14:paraId="1A4D654B" w14:textId="77777777">
        <w:trPr>
          <w:jc w:val="center"/>
        </w:trPr>
        <w:tc>
          <w:tcPr>
            <w:tcW w:w="1793" w:type="dxa"/>
            <w:tcBorders>
              <w:top w:val="nil"/>
              <w:bottom w:val="single" w:sz="4" w:space="0" w:color="auto"/>
            </w:tcBorders>
          </w:tcPr>
          <w:p w14:paraId="771D37FA" w14:textId="77777777" w:rsidR="00A2638C" w:rsidRPr="00CE57CF" w:rsidRDefault="00A2638C">
            <w:pPr>
              <w:spacing w:before="40" w:after="40"/>
              <w:rPr>
                <w:rFonts w:ascii="Times New Roman" w:hAnsi="Times New Roman"/>
                <w:color w:val="000000"/>
                <w:sz w:val="2"/>
                <w:szCs w:val="2"/>
              </w:rPr>
            </w:pPr>
          </w:p>
        </w:tc>
        <w:tc>
          <w:tcPr>
            <w:tcW w:w="1659" w:type="dxa"/>
            <w:tcBorders>
              <w:top w:val="nil"/>
              <w:bottom w:val="single" w:sz="4" w:space="0" w:color="auto"/>
            </w:tcBorders>
          </w:tcPr>
          <w:p w14:paraId="36F97013" w14:textId="77777777" w:rsidR="00A2638C" w:rsidRPr="00CE57CF" w:rsidRDefault="00A2638C">
            <w:pPr>
              <w:spacing w:before="40" w:after="40"/>
              <w:ind w:left="28"/>
              <w:rPr>
                <w:rFonts w:ascii="Times New Roman" w:hAnsi="Times New Roman"/>
                <w:color w:val="000000"/>
                <w:sz w:val="2"/>
                <w:szCs w:val="2"/>
              </w:rPr>
            </w:pPr>
          </w:p>
        </w:tc>
      </w:tr>
      <w:tr w:rsidR="00A2638C" w:rsidRPr="00CE57CF" w14:paraId="09914035" w14:textId="77777777">
        <w:trPr>
          <w:jc w:val="center"/>
        </w:trPr>
        <w:tc>
          <w:tcPr>
            <w:tcW w:w="1793" w:type="dxa"/>
            <w:tcBorders>
              <w:top w:val="nil"/>
              <w:bottom w:val="single" w:sz="4" w:space="0" w:color="auto"/>
            </w:tcBorders>
          </w:tcPr>
          <w:p w14:paraId="2633A04D" w14:textId="77777777" w:rsidR="00A2638C" w:rsidRPr="00CE57CF" w:rsidRDefault="00A2638C">
            <w:pPr>
              <w:spacing w:before="40" w:after="40"/>
              <w:ind w:left="28"/>
              <w:rPr>
                <w:rFonts w:ascii="Times New Roman" w:hAnsi="Times New Roman"/>
                <w:color w:val="000000"/>
                <w:szCs w:val="22"/>
              </w:rPr>
            </w:pPr>
            <w:r w:rsidRPr="00CE57CF">
              <w:rPr>
                <w:rFonts w:ascii="Times New Roman" w:hAnsi="Times New Roman"/>
                <w:color w:val="000000"/>
                <w:szCs w:val="22"/>
              </w:rPr>
              <w:t>Distance (m)</w:t>
            </w:r>
          </w:p>
        </w:tc>
        <w:tc>
          <w:tcPr>
            <w:tcW w:w="1659" w:type="dxa"/>
            <w:tcBorders>
              <w:top w:val="nil"/>
              <w:bottom w:val="single" w:sz="4" w:space="0" w:color="auto"/>
            </w:tcBorders>
          </w:tcPr>
          <w:p w14:paraId="25996A57" w14:textId="77777777" w:rsidR="00A2638C" w:rsidRPr="00CE57CF" w:rsidRDefault="00A2638C">
            <w:pPr>
              <w:spacing w:before="40" w:after="40"/>
              <w:ind w:left="28"/>
              <w:rPr>
                <w:rFonts w:ascii="Times New Roman" w:hAnsi="Times New Roman"/>
                <w:color w:val="000000"/>
                <w:szCs w:val="22"/>
              </w:rPr>
            </w:pPr>
            <w:r w:rsidRPr="00CE57CF">
              <w:rPr>
                <w:rFonts w:ascii="Times New Roman" w:hAnsi="Times New Roman"/>
                <w:color w:val="000000"/>
                <w:szCs w:val="22"/>
              </w:rPr>
              <w:t>Velocity (ms</w:t>
            </w:r>
            <w:r w:rsidRPr="000C25BA">
              <w:rPr>
                <w:rFonts w:ascii="Times New Roman" w:hAnsi="Times New Roman"/>
                <w:color w:val="000000"/>
                <w:szCs w:val="22"/>
                <w:vertAlign w:val="superscript"/>
              </w:rPr>
              <w:t>–</w:t>
            </w:r>
            <w:r w:rsidRPr="000C25BA">
              <w:rPr>
                <w:rFonts w:ascii="Times New Roman" w:hAnsi="Times New Roman"/>
                <w:color w:val="000000"/>
                <w:position w:val="-4"/>
                <w:szCs w:val="22"/>
                <w:vertAlign w:val="superscript"/>
              </w:rPr>
              <w:t>1</w:t>
            </w:r>
            <w:r w:rsidRPr="00CE57CF">
              <w:rPr>
                <w:rFonts w:ascii="Times New Roman" w:hAnsi="Times New Roman"/>
                <w:color w:val="000000"/>
                <w:szCs w:val="22"/>
              </w:rPr>
              <w:t>)</w:t>
            </w:r>
          </w:p>
        </w:tc>
      </w:tr>
      <w:tr w:rsidR="00A2638C" w:rsidRPr="00CE57CF" w14:paraId="2B13920E" w14:textId="77777777">
        <w:trPr>
          <w:jc w:val="center"/>
        </w:trPr>
        <w:tc>
          <w:tcPr>
            <w:tcW w:w="1793" w:type="dxa"/>
            <w:tcBorders>
              <w:top w:val="single" w:sz="4" w:space="0" w:color="auto"/>
            </w:tcBorders>
          </w:tcPr>
          <w:p w14:paraId="2458F85D" w14:textId="77777777" w:rsidR="00A2638C" w:rsidRPr="00CE57CF" w:rsidRDefault="00A2638C">
            <w:pPr>
              <w:spacing w:before="40" w:after="40"/>
              <w:ind w:left="28"/>
              <w:jc w:val="center"/>
              <w:rPr>
                <w:rFonts w:ascii="Times New Roman" w:hAnsi="Times New Roman"/>
                <w:color w:val="000000"/>
                <w:szCs w:val="22"/>
              </w:rPr>
            </w:pPr>
            <w:r w:rsidRPr="00CE57CF">
              <w:rPr>
                <w:rFonts w:ascii="Times New Roman" w:hAnsi="Times New Roman"/>
                <w:color w:val="000000"/>
                <w:szCs w:val="22"/>
              </w:rPr>
              <w:t>100</w:t>
            </w:r>
          </w:p>
        </w:tc>
        <w:tc>
          <w:tcPr>
            <w:tcW w:w="1659" w:type="dxa"/>
            <w:tcBorders>
              <w:top w:val="single" w:sz="4" w:space="0" w:color="auto"/>
            </w:tcBorders>
          </w:tcPr>
          <w:p w14:paraId="043CC9BA" w14:textId="77777777" w:rsidR="00A2638C" w:rsidRPr="00CE57CF" w:rsidRDefault="00A2638C">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23.56</w:t>
            </w:r>
          </w:p>
        </w:tc>
      </w:tr>
      <w:tr w:rsidR="00A2638C" w:rsidRPr="00CE57CF" w14:paraId="5663839D" w14:textId="77777777">
        <w:trPr>
          <w:jc w:val="center"/>
        </w:trPr>
        <w:tc>
          <w:tcPr>
            <w:tcW w:w="1793" w:type="dxa"/>
          </w:tcPr>
          <w:p w14:paraId="28D6E061" w14:textId="77777777" w:rsidR="00A2638C" w:rsidRPr="00CE57CF" w:rsidRDefault="00A2638C">
            <w:pPr>
              <w:spacing w:before="40" w:after="40"/>
              <w:ind w:left="28"/>
              <w:jc w:val="center"/>
              <w:rPr>
                <w:rFonts w:ascii="Times New Roman" w:hAnsi="Times New Roman"/>
                <w:color w:val="000000"/>
                <w:szCs w:val="22"/>
              </w:rPr>
            </w:pPr>
            <w:r w:rsidRPr="00CE57CF">
              <w:rPr>
                <w:rFonts w:ascii="Times New Roman" w:hAnsi="Times New Roman"/>
                <w:color w:val="000000"/>
                <w:szCs w:val="22"/>
              </w:rPr>
              <w:t>150</w:t>
            </w:r>
          </w:p>
        </w:tc>
        <w:tc>
          <w:tcPr>
            <w:tcW w:w="1659" w:type="dxa"/>
          </w:tcPr>
          <w:p w14:paraId="566AB30B" w14:textId="77777777" w:rsidR="00A2638C" w:rsidRPr="00CE57CF" w:rsidRDefault="00A2638C">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34.64</w:t>
            </w:r>
          </w:p>
        </w:tc>
      </w:tr>
      <w:tr w:rsidR="00A2638C" w:rsidRPr="00CE57CF" w14:paraId="6406950F" w14:textId="77777777">
        <w:trPr>
          <w:jc w:val="center"/>
        </w:trPr>
        <w:tc>
          <w:tcPr>
            <w:tcW w:w="1793" w:type="dxa"/>
            <w:tcBorders>
              <w:bottom w:val="nil"/>
            </w:tcBorders>
          </w:tcPr>
          <w:p w14:paraId="42BCF6FA" w14:textId="77777777" w:rsidR="00A2638C" w:rsidRPr="00CE57CF" w:rsidRDefault="00A2638C">
            <w:pPr>
              <w:spacing w:before="40" w:after="40"/>
              <w:ind w:left="28"/>
              <w:jc w:val="center"/>
              <w:rPr>
                <w:rFonts w:ascii="Times New Roman" w:hAnsi="Times New Roman"/>
                <w:color w:val="000000"/>
                <w:szCs w:val="22"/>
              </w:rPr>
            </w:pPr>
            <w:r w:rsidRPr="00CE57CF">
              <w:rPr>
                <w:rFonts w:ascii="Times New Roman" w:hAnsi="Times New Roman"/>
                <w:color w:val="000000"/>
                <w:szCs w:val="22"/>
              </w:rPr>
              <w:t>200</w:t>
            </w:r>
          </w:p>
        </w:tc>
        <w:tc>
          <w:tcPr>
            <w:tcW w:w="1659" w:type="dxa"/>
            <w:tcBorders>
              <w:bottom w:val="nil"/>
            </w:tcBorders>
          </w:tcPr>
          <w:p w14:paraId="665B9F99" w14:textId="77777777" w:rsidR="00A2638C" w:rsidRPr="00CE57CF" w:rsidRDefault="00A2638C">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23.76</w:t>
            </w:r>
          </w:p>
        </w:tc>
      </w:tr>
      <w:tr w:rsidR="00A2638C" w:rsidRPr="00CE57CF" w14:paraId="61CACC93" w14:textId="77777777">
        <w:trPr>
          <w:jc w:val="center"/>
        </w:trPr>
        <w:tc>
          <w:tcPr>
            <w:tcW w:w="1793" w:type="dxa"/>
            <w:tcBorders>
              <w:top w:val="nil"/>
              <w:bottom w:val="single" w:sz="6" w:space="0" w:color="auto"/>
            </w:tcBorders>
          </w:tcPr>
          <w:p w14:paraId="6B91508A" w14:textId="77777777" w:rsidR="00A2638C" w:rsidRPr="00CE57CF" w:rsidRDefault="00A2638C">
            <w:pPr>
              <w:spacing w:before="40" w:after="40"/>
              <w:ind w:left="28"/>
              <w:jc w:val="center"/>
              <w:rPr>
                <w:rFonts w:ascii="Times New Roman" w:hAnsi="Times New Roman"/>
                <w:color w:val="000000"/>
                <w:szCs w:val="22"/>
              </w:rPr>
            </w:pPr>
            <w:r w:rsidRPr="00CE57CF">
              <w:rPr>
                <w:rFonts w:ascii="Times New Roman" w:hAnsi="Times New Roman"/>
                <w:color w:val="000000"/>
                <w:szCs w:val="22"/>
              </w:rPr>
              <w:t>250</w:t>
            </w:r>
          </w:p>
        </w:tc>
        <w:tc>
          <w:tcPr>
            <w:tcW w:w="1659" w:type="dxa"/>
            <w:tcBorders>
              <w:top w:val="nil"/>
              <w:bottom w:val="single" w:sz="6" w:space="0" w:color="auto"/>
            </w:tcBorders>
          </w:tcPr>
          <w:p w14:paraId="40CBB425" w14:textId="77777777" w:rsidR="00A2638C" w:rsidRPr="00CE57CF" w:rsidRDefault="00A2638C">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27.9</w:t>
            </w:r>
          </w:p>
        </w:tc>
      </w:tr>
    </w:tbl>
    <w:p w14:paraId="3C171B23" w14:textId="77777777" w:rsidR="00A2638C" w:rsidRPr="00CE57CF" w:rsidRDefault="00A2638C" w:rsidP="00A2638C">
      <w:pPr>
        <w:pStyle w:val="BodyChar"/>
        <w:rPr>
          <w:rFonts w:ascii="Times New Roman" w:hAnsi="Times New Roman"/>
        </w:rPr>
      </w:pPr>
    </w:p>
    <w:p w14:paraId="142BE1BA" w14:textId="248CC05D" w:rsidR="005B6648" w:rsidRDefault="005B6648" w:rsidP="00A2638C">
      <w:pPr>
        <w:pStyle w:val="subsubsection"/>
        <w:numPr>
          <w:ilvl w:val="0"/>
          <w:numId w:val="0"/>
        </w:numPr>
        <w:spacing w:after="120"/>
        <w:rPr>
          <w:rStyle w:val="StylesubsubsectionNotItalic1CharChar"/>
          <w:rFonts w:ascii="Times New Roman" w:hAnsi="Times New Roman"/>
          <w:i w:val="0"/>
        </w:rPr>
      </w:pPr>
      <w:r>
        <w:rPr>
          <w:rStyle w:val="StylesubsubsectionNotItalic1CharChar"/>
          <w:rFonts w:ascii="Times New Roman" w:hAnsi="Times New Roman"/>
          <w:i w:val="0"/>
        </w:rPr>
        <w:t xml:space="preserve">All tables must be referred to by their numbers (e.g. see Table 1, according to Table 2, etc.) and discussed in the text. Please highlight in the text what you want the readers to get from the tables. </w:t>
      </w:r>
    </w:p>
    <w:p w14:paraId="5D78F198" w14:textId="2159FC2C" w:rsidR="00A2638C" w:rsidRPr="007075DC" w:rsidRDefault="00A2638C" w:rsidP="00A2638C">
      <w:pPr>
        <w:pStyle w:val="subsubsection"/>
        <w:numPr>
          <w:ilvl w:val="0"/>
          <w:numId w:val="0"/>
        </w:numPr>
        <w:spacing w:after="120"/>
        <w:rPr>
          <w:rFonts w:ascii="Times New Roman" w:hAnsi="Times New Roman"/>
        </w:rPr>
      </w:pPr>
      <w:r w:rsidRPr="00CE57CF">
        <w:rPr>
          <w:rStyle w:val="StylesubsubsectionNotItalic1CharChar"/>
          <w:rFonts w:ascii="Times New Roman" w:hAnsi="Times New Roman"/>
          <w:i w:val="0"/>
        </w:rPr>
        <w:t xml:space="preserve">The following is a slightly more complex table with a </w:t>
      </w:r>
      <w:r w:rsidR="007E4151">
        <w:rPr>
          <w:rStyle w:val="StylesubsubsectionNotItalic1CharChar"/>
          <w:rFonts w:ascii="Times New Roman" w:hAnsi="Times New Roman"/>
          <w:i w:val="0"/>
        </w:rPr>
        <w:t>title</w:t>
      </w:r>
      <w:r w:rsidRPr="00CE57CF">
        <w:rPr>
          <w:rStyle w:val="StylesubsubsectionNotItalic1CharChar"/>
          <w:rFonts w:ascii="Times New Roman" w:hAnsi="Times New Roman"/>
          <w:i w:val="0"/>
        </w:rPr>
        <w:t xml:space="preserve"> that is narrower than the table. Centre the </w:t>
      </w:r>
      <w:r w:rsidR="007E4151">
        <w:rPr>
          <w:rStyle w:val="StylesubsubsectionNotItalic1CharChar"/>
          <w:rFonts w:ascii="Times New Roman" w:hAnsi="Times New Roman"/>
          <w:i w:val="0"/>
        </w:rPr>
        <w:t xml:space="preserve">title across the </w:t>
      </w:r>
      <w:r w:rsidRPr="00CE57CF">
        <w:rPr>
          <w:rStyle w:val="StylesubsubsectionNotItalic1CharChar"/>
          <w:rFonts w:ascii="Times New Roman" w:hAnsi="Times New Roman"/>
          <w:i w:val="0"/>
        </w:rPr>
        <w:t>width of the table</w:t>
      </w:r>
      <w:r w:rsidR="004378DA">
        <w:rPr>
          <w:rStyle w:val="StylesubsubsectionNotItalic1CharChar"/>
          <w:rFonts w:ascii="Times New Roman" w:hAnsi="Times New Roman"/>
          <w:i w:val="0"/>
        </w:rPr>
        <w:t xml:space="preserve"> (see Table </w:t>
      </w:r>
      <w:r w:rsidR="007E4151">
        <w:rPr>
          <w:rStyle w:val="StylesubsubsectionNotItalic1CharChar"/>
          <w:rFonts w:ascii="Times New Roman" w:hAnsi="Times New Roman"/>
          <w:i w:val="0"/>
        </w:rPr>
        <w:t>2</w:t>
      </w:r>
      <w:r w:rsidR="004378DA">
        <w:rPr>
          <w:rStyle w:val="StylesubsubsectionNotItalic1CharChar"/>
          <w:rFonts w:ascii="Times New Roman" w:hAnsi="Times New Roman"/>
          <w:i w:val="0"/>
        </w:rPr>
        <w:t xml:space="preserve"> and Table </w:t>
      </w:r>
      <w:r w:rsidR="007E4151">
        <w:rPr>
          <w:rStyle w:val="StylesubsubsectionNotItalic1CharChar"/>
          <w:rFonts w:ascii="Times New Roman" w:hAnsi="Times New Roman"/>
          <w:i w:val="0"/>
        </w:rPr>
        <w:t>3</w:t>
      </w:r>
      <w:r w:rsidR="004378DA">
        <w:rPr>
          <w:rStyle w:val="StylesubsubsectionNotItalic1CharChar"/>
          <w:rFonts w:ascii="Times New Roman" w:hAnsi="Times New Roman"/>
          <w:i w:val="0"/>
        </w:rPr>
        <w:t>)</w:t>
      </w:r>
      <w:r w:rsidRPr="00CE57CF">
        <w:rPr>
          <w:rStyle w:val="StylesubsubsectionNotItalic1CharChar"/>
          <w:rFonts w:ascii="Times New Roman" w:hAnsi="Times New Roman"/>
          <w:i w:val="0"/>
        </w:rPr>
        <w:t xml:space="preserve">. If it is difficult to make a table fit the page, use a smaller font. </w:t>
      </w:r>
      <w:r w:rsidRPr="00CE57CF">
        <w:rPr>
          <w:rFonts w:ascii="Times New Roman" w:hAnsi="Times New Roman"/>
          <w:i w:val="0"/>
        </w:rPr>
        <w:t xml:space="preserve">Headings should normally be in Roman (i.e., not bold or italic) type, have an initial capital and normally align left (but </w:t>
      </w:r>
      <w:r w:rsidR="004378DA" w:rsidRPr="00CE57CF">
        <w:rPr>
          <w:rFonts w:ascii="Times New Roman" w:hAnsi="Times New Roman"/>
          <w:i w:val="0"/>
        </w:rPr>
        <w:t>centered</w:t>
      </w:r>
      <w:r w:rsidRPr="00CE57CF">
        <w:rPr>
          <w:rFonts w:ascii="Times New Roman" w:hAnsi="Times New Roman"/>
          <w:i w:val="0"/>
        </w:rPr>
        <w:t xml:space="preserve"> sometimes looks better); it is up to the author to choose a layout that is most useful to the reader. Columns of numbers normally align on the decimal point.</w:t>
      </w:r>
    </w:p>
    <w:p w14:paraId="03D932EF" w14:textId="77777777" w:rsidR="00A2638C" w:rsidRPr="00CE57CF" w:rsidRDefault="00A2638C" w:rsidP="00A2638C">
      <w:pPr>
        <w:pStyle w:val="subsubsection"/>
        <w:numPr>
          <w:ilvl w:val="0"/>
          <w:numId w:val="0"/>
        </w:numPr>
        <w:spacing w:after="120"/>
        <w:rPr>
          <w:rFonts w:ascii="Times New Roman" w:hAnsi="Times New Roman"/>
        </w:rPr>
      </w:pPr>
    </w:p>
    <w:p w14:paraId="3E839EB7" w14:textId="0E84FD9C" w:rsidR="00A2638C" w:rsidRPr="00CE57CF" w:rsidRDefault="00A2638C" w:rsidP="00A2638C">
      <w:pPr>
        <w:pStyle w:val="TableCaptionCentred"/>
        <w:ind w:left="28"/>
        <w:rPr>
          <w:rFonts w:ascii="Times New Roman" w:hAnsi="Times New Roman"/>
        </w:rPr>
      </w:pPr>
      <w:r w:rsidRPr="00CE57CF">
        <w:rPr>
          <w:rFonts w:ascii="Times New Roman" w:hAnsi="Times New Roman"/>
          <w:b/>
        </w:rPr>
        <w:t xml:space="preserve">Table </w:t>
      </w:r>
      <w:r w:rsidR="007E4151">
        <w:rPr>
          <w:rFonts w:ascii="Times New Roman" w:hAnsi="Times New Roman"/>
          <w:b/>
        </w:rPr>
        <w:t>2</w:t>
      </w:r>
      <w:r w:rsidRPr="00CE57CF">
        <w:rPr>
          <w:rFonts w:ascii="Times New Roman" w:hAnsi="Times New Roman"/>
          <w:b/>
        </w:rPr>
        <w:t>.</w:t>
      </w:r>
      <w:r w:rsidRPr="00CE57CF">
        <w:rPr>
          <w:rFonts w:ascii="Times New Roman" w:hAnsi="Times New Roman"/>
        </w:rPr>
        <w:t xml:space="preserve"> A slightly more complex table with a narrow caption.</w:t>
      </w: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A2638C" w:rsidRPr="00CE57CF" w14:paraId="7A36A4E6" w14:textId="77777777">
        <w:trPr>
          <w:trHeight w:val="511"/>
          <w:jc w:val="center"/>
        </w:trPr>
        <w:tc>
          <w:tcPr>
            <w:tcW w:w="685" w:type="dxa"/>
            <w:tcBorders>
              <w:top w:val="single" w:sz="6" w:space="0" w:color="auto"/>
              <w:bottom w:val="single" w:sz="4" w:space="0" w:color="auto"/>
            </w:tcBorders>
            <w:noWrap/>
          </w:tcPr>
          <w:p w14:paraId="5A6CAC8B" w14:textId="77777777" w:rsidR="00A2638C" w:rsidRPr="00CE57CF" w:rsidRDefault="00A2638C">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14:paraId="16243713"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Wake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0661A0EF" w14:textId="77777777" w:rsidR="00A2638C" w:rsidRPr="00CE57CF" w:rsidRDefault="00A2638C">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480" w:type="dxa"/>
            <w:tcBorders>
              <w:top w:val="single" w:sz="6" w:space="0" w:color="auto"/>
              <w:bottom w:val="single" w:sz="4" w:space="0" w:color="auto"/>
            </w:tcBorders>
            <w:noWrap/>
          </w:tcPr>
          <w:p w14:paraId="6A6799CF"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Stage 1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238481C1" w14:textId="77777777" w:rsidR="00A2638C" w:rsidRPr="00CE57CF" w:rsidRDefault="00A2638C">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523" w:type="dxa"/>
            <w:tcBorders>
              <w:top w:val="single" w:sz="6" w:space="0" w:color="auto"/>
              <w:bottom w:val="single" w:sz="4" w:space="0" w:color="auto"/>
            </w:tcBorders>
            <w:noWrap/>
          </w:tcPr>
          <w:p w14:paraId="2D727DA4"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Stage 2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951" w:type="dxa"/>
            <w:tcBorders>
              <w:top w:val="single" w:sz="6" w:space="0" w:color="auto"/>
              <w:bottom w:val="single" w:sz="4" w:space="0" w:color="auto"/>
            </w:tcBorders>
            <w:noWrap/>
          </w:tcPr>
          <w:p w14:paraId="1C4ABCB8" w14:textId="77777777" w:rsidR="00A2638C" w:rsidRPr="00CE57CF" w:rsidRDefault="00A2638C">
            <w:pPr>
              <w:ind w:left="28"/>
              <w:jc w:val="center"/>
              <w:rPr>
                <w:rFonts w:ascii="Times New Roman" w:hAnsi="Times New Roman"/>
                <w:bCs/>
                <w:i/>
                <w:sz w:val="20"/>
                <w:u w:val="single"/>
              </w:rPr>
            </w:pPr>
            <w:r w:rsidRPr="00CE57CF">
              <w:rPr>
                <w:rFonts w:ascii="Times New Roman" w:hAnsi="Times New Roman"/>
                <w:bCs/>
                <w:i/>
                <w:sz w:val="20"/>
                <w:lang w:val="pl-PL"/>
              </w:rPr>
              <w:t>p</w:t>
            </w:r>
          </w:p>
        </w:tc>
      </w:tr>
      <w:tr w:rsidR="00A2638C" w:rsidRPr="00CE57CF" w14:paraId="35C8685E" w14:textId="77777777">
        <w:trPr>
          <w:trHeight w:val="255"/>
          <w:jc w:val="center"/>
        </w:trPr>
        <w:tc>
          <w:tcPr>
            <w:tcW w:w="685" w:type="dxa"/>
            <w:tcBorders>
              <w:top w:val="single" w:sz="4" w:space="0" w:color="auto"/>
            </w:tcBorders>
            <w:noWrap/>
            <w:vAlign w:val="bottom"/>
          </w:tcPr>
          <w:p w14:paraId="1D610564" w14:textId="77777777" w:rsidR="00A2638C" w:rsidRPr="00CE57CF" w:rsidRDefault="00A2638C">
            <w:pPr>
              <w:ind w:left="28"/>
              <w:rPr>
                <w:rFonts w:ascii="Times New Roman" w:hAnsi="Times New Roman"/>
                <w:b/>
                <w:iCs/>
                <w:color w:val="000000"/>
                <w:sz w:val="20"/>
              </w:rPr>
            </w:pPr>
            <w:r w:rsidRPr="00CE57CF">
              <w:rPr>
                <w:rFonts w:ascii="Times New Roman" w:hAnsi="Times New Roman"/>
                <w:b/>
                <w:iCs/>
                <w:color w:val="000000"/>
                <w:sz w:val="20"/>
              </w:rPr>
              <w:t>F3</w:t>
            </w:r>
          </w:p>
        </w:tc>
        <w:tc>
          <w:tcPr>
            <w:tcW w:w="1385" w:type="dxa"/>
            <w:tcBorders>
              <w:top w:val="single" w:sz="4" w:space="0" w:color="auto"/>
            </w:tcBorders>
            <w:noWrap/>
            <w:vAlign w:val="bottom"/>
          </w:tcPr>
          <w:p w14:paraId="2E188E4B"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tcBorders>
              <w:top w:val="single" w:sz="4" w:space="0" w:color="auto"/>
            </w:tcBorders>
            <w:noWrap/>
            <w:vAlign w:val="bottom"/>
          </w:tcPr>
          <w:p w14:paraId="7F17993A"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0.285</w:t>
            </w:r>
          </w:p>
        </w:tc>
        <w:tc>
          <w:tcPr>
            <w:tcW w:w="1480" w:type="dxa"/>
            <w:tcBorders>
              <w:top w:val="single" w:sz="4" w:space="0" w:color="auto"/>
            </w:tcBorders>
            <w:noWrap/>
            <w:vAlign w:val="bottom"/>
          </w:tcPr>
          <w:p w14:paraId="475E38EF"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612" w:type="dxa"/>
            <w:tcBorders>
              <w:top w:val="single" w:sz="4" w:space="0" w:color="auto"/>
            </w:tcBorders>
            <w:noWrap/>
            <w:vAlign w:val="bottom"/>
          </w:tcPr>
          <w:p w14:paraId="04BB1433"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0.593</w:t>
            </w:r>
          </w:p>
        </w:tc>
        <w:tc>
          <w:tcPr>
            <w:tcW w:w="1523" w:type="dxa"/>
            <w:tcBorders>
              <w:top w:val="single" w:sz="4" w:space="0" w:color="auto"/>
            </w:tcBorders>
            <w:noWrap/>
            <w:vAlign w:val="bottom"/>
          </w:tcPr>
          <w:p w14:paraId="1802A72C"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tcBorders>
              <w:top w:val="single" w:sz="4" w:space="0" w:color="auto"/>
            </w:tcBorders>
            <w:noWrap/>
            <w:vAlign w:val="bottom"/>
          </w:tcPr>
          <w:p w14:paraId="38D3F0C4"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0.593</w:t>
            </w:r>
          </w:p>
        </w:tc>
      </w:tr>
      <w:tr w:rsidR="00A2638C" w:rsidRPr="00CE57CF" w14:paraId="5EE3684F" w14:textId="77777777">
        <w:trPr>
          <w:trHeight w:val="255"/>
          <w:jc w:val="center"/>
        </w:trPr>
        <w:tc>
          <w:tcPr>
            <w:tcW w:w="685" w:type="dxa"/>
            <w:noWrap/>
            <w:vAlign w:val="bottom"/>
          </w:tcPr>
          <w:p w14:paraId="6458BDD4" w14:textId="77777777" w:rsidR="00A2638C" w:rsidRPr="00CE57CF" w:rsidRDefault="00A2638C">
            <w:pPr>
              <w:ind w:left="28"/>
              <w:rPr>
                <w:rFonts w:ascii="Times New Roman" w:hAnsi="Times New Roman"/>
                <w:b/>
                <w:iCs/>
                <w:color w:val="000000"/>
                <w:sz w:val="20"/>
              </w:rPr>
            </w:pPr>
            <w:r w:rsidRPr="00CE57CF">
              <w:rPr>
                <w:rFonts w:ascii="Times New Roman" w:hAnsi="Times New Roman"/>
                <w:b/>
                <w:iCs/>
                <w:color w:val="000000"/>
                <w:sz w:val="20"/>
              </w:rPr>
              <w:t>Fz</w:t>
            </w:r>
          </w:p>
        </w:tc>
        <w:tc>
          <w:tcPr>
            <w:tcW w:w="1385" w:type="dxa"/>
            <w:noWrap/>
            <w:vAlign w:val="bottom"/>
          </w:tcPr>
          <w:p w14:paraId="3B776C7F"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14:paraId="6F8A0EFD"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14:paraId="1E6DEB5C"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612" w:type="dxa"/>
            <w:noWrap/>
            <w:vAlign w:val="bottom"/>
          </w:tcPr>
          <w:p w14:paraId="79EAEE2D"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0.796</w:t>
            </w:r>
          </w:p>
        </w:tc>
        <w:tc>
          <w:tcPr>
            <w:tcW w:w="1523" w:type="dxa"/>
            <w:noWrap/>
            <w:vAlign w:val="bottom"/>
          </w:tcPr>
          <w:p w14:paraId="44C038AC"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951" w:type="dxa"/>
            <w:noWrap/>
            <w:vAlign w:val="bottom"/>
          </w:tcPr>
          <w:p w14:paraId="1D4AEFEF"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0.796</w:t>
            </w:r>
          </w:p>
        </w:tc>
      </w:tr>
      <w:tr w:rsidR="00A2638C" w:rsidRPr="00CE57CF" w14:paraId="33D267F6" w14:textId="77777777">
        <w:trPr>
          <w:trHeight w:val="255"/>
          <w:jc w:val="center"/>
        </w:trPr>
        <w:tc>
          <w:tcPr>
            <w:tcW w:w="685" w:type="dxa"/>
            <w:noWrap/>
            <w:vAlign w:val="bottom"/>
          </w:tcPr>
          <w:p w14:paraId="55257949" w14:textId="77777777" w:rsidR="00A2638C" w:rsidRPr="00CE57CF" w:rsidRDefault="00A2638C">
            <w:pPr>
              <w:ind w:left="28"/>
              <w:rPr>
                <w:rFonts w:ascii="Times New Roman" w:hAnsi="Times New Roman"/>
                <w:b/>
                <w:iCs/>
                <w:color w:val="000000"/>
                <w:sz w:val="20"/>
              </w:rPr>
            </w:pPr>
            <w:r w:rsidRPr="00CE57CF">
              <w:rPr>
                <w:rFonts w:ascii="Times New Roman" w:hAnsi="Times New Roman"/>
                <w:b/>
                <w:iCs/>
                <w:color w:val="000000"/>
                <w:sz w:val="20"/>
              </w:rPr>
              <w:t>C4</w:t>
            </w:r>
          </w:p>
        </w:tc>
        <w:tc>
          <w:tcPr>
            <w:tcW w:w="1385" w:type="dxa"/>
            <w:noWrap/>
            <w:vAlign w:val="bottom"/>
          </w:tcPr>
          <w:p w14:paraId="19AAD684"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2.571</w:t>
            </w:r>
          </w:p>
        </w:tc>
        <w:tc>
          <w:tcPr>
            <w:tcW w:w="612" w:type="dxa"/>
            <w:noWrap/>
            <w:vAlign w:val="bottom"/>
          </w:tcPr>
          <w:p w14:paraId="49F43622"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0.109</w:t>
            </w:r>
          </w:p>
        </w:tc>
        <w:tc>
          <w:tcPr>
            <w:tcW w:w="1480" w:type="dxa"/>
            <w:noWrap/>
            <w:vAlign w:val="bottom"/>
          </w:tcPr>
          <w:p w14:paraId="38CD8853"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0.600</w:t>
            </w:r>
          </w:p>
        </w:tc>
        <w:tc>
          <w:tcPr>
            <w:tcW w:w="612" w:type="dxa"/>
            <w:noWrap/>
            <w:vAlign w:val="bottom"/>
          </w:tcPr>
          <w:p w14:paraId="3FF3A70D"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0.439</w:t>
            </w:r>
          </w:p>
        </w:tc>
        <w:tc>
          <w:tcPr>
            <w:tcW w:w="1523" w:type="dxa"/>
            <w:noWrap/>
            <w:vAlign w:val="bottom"/>
          </w:tcPr>
          <w:p w14:paraId="015C81D5"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1.667</w:t>
            </w:r>
          </w:p>
        </w:tc>
        <w:tc>
          <w:tcPr>
            <w:tcW w:w="951" w:type="dxa"/>
            <w:noWrap/>
            <w:vAlign w:val="bottom"/>
          </w:tcPr>
          <w:p w14:paraId="54ED6F44"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0.197</w:t>
            </w:r>
          </w:p>
        </w:tc>
      </w:tr>
    </w:tbl>
    <w:p w14:paraId="29EB08A8" w14:textId="77777777" w:rsidR="00A2638C" w:rsidRPr="00CE57CF" w:rsidRDefault="00A2638C" w:rsidP="00A2638C">
      <w:pPr>
        <w:ind w:left="28"/>
        <w:rPr>
          <w:rFonts w:ascii="Times New Roman" w:hAnsi="Times New Roman"/>
          <w:i/>
          <w:color w:val="000000"/>
          <w:szCs w:val="22"/>
        </w:rPr>
      </w:pP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A2638C" w:rsidRPr="00CE57CF" w14:paraId="02737CC6" w14:textId="77777777">
        <w:trPr>
          <w:trHeight w:val="511"/>
          <w:jc w:val="center"/>
        </w:trPr>
        <w:tc>
          <w:tcPr>
            <w:tcW w:w="7248" w:type="dxa"/>
            <w:gridSpan w:val="7"/>
            <w:tcBorders>
              <w:bottom w:val="single" w:sz="4" w:space="0" w:color="auto"/>
            </w:tcBorders>
            <w:noWrap/>
          </w:tcPr>
          <w:p w14:paraId="38B7E907" w14:textId="2DE5C39C" w:rsidR="00A2638C" w:rsidRPr="00CE57CF" w:rsidRDefault="00A2638C">
            <w:pPr>
              <w:pStyle w:val="TableCaption"/>
              <w:rPr>
                <w:rFonts w:ascii="Times New Roman" w:hAnsi="Times New Roman"/>
              </w:rPr>
            </w:pPr>
            <w:r w:rsidRPr="00CE57CF">
              <w:rPr>
                <w:rFonts w:ascii="Times New Roman" w:hAnsi="Times New Roman"/>
                <w:b/>
              </w:rPr>
              <w:t xml:space="preserve">Table </w:t>
            </w:r>
            <w:r w:rsidR="007E4151">
              <w:rPr>
                <w:rFonts w:ascii="Times New Roman" w:hAnsi="Times New Roman"/>
                <w:b/>
              </w:rPr>
              <w:t>3</w:t>
            </w:r>
            <w:r w:rsidRPr="00CE57CF">
              <w:rPr>
                <w:rFonts w:ascii="Times New Roman" w:hAnsi="Times New Roman"/>
                <w:b/>
              </w:rPr>
              <w:t>.</w:t>
            </w:r>
            <w:r w:rsidRPr="00CE57CF">
              <w:rPr>
                <w:rFonts w:ascii="Times New Roman" w:hAnsi="Times New Roman"/>
              </w:rPr>
              <w:t xml:space="preserve"> A slightly more complex table with a caption that is the same width as the table. Simply place the caption inside a row at the top of the table and merge (combine) the cells together so that you have a single table cell the width of the table. Justify the caption.</w:t>
            </w:r>
          </w:p>
        </w:tc>
      </w:tr>
      <w:tr w:rsidR="00A2638C" w:rsidRPr="00CE57CF" w14:paraId="0D414EC3" w14:textId="77777777">
        <w:trPr>
          <w:trHeight w:val="511"/>
          <w:jc w:val="center"/>
        </w:trPr>
        <w:tc>
          <w:tcPr>
            <w:tcW w:w="685" w:type="dxa"/>
            <w:tcBorders>
              <w:top w:val="single" w:sz="6" w:space="0" w:color="auto"/>
              <w:bottom w:val="single" w:sz="4" w:space="0" w:color="auto"/>
            </w:tcBorders>
            <w:noWrap/>
          </w:tcPr>
          <w:p w14:paraId="2386797E" w14:textId="77777777" w:rsidR="00A2638C" w:rsidRPr="00CE57CF" w:rsidRDefault="00A2638C">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14:paraId="78EFAE24"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Wake Chi Sqr. (</w:t>
            </w:r>
            <w:r w:rsidRPr="00CE57CF">
              <w:rPr>
                <w:rFonts w:ascii="Times New Roman" w:hAnsi="Times New Roman"/>
                <w:i/>
                <w:iCs/>
                <w:color w:val="000000"/>
                <w:sz w:val="20"/>
              </w:rPr>
              <w:t>N</w:t>
            </w:r>
            <w:r w:rsidRPr="00CE57CF">
              <w:rPr>
                <w:rFonts w:ascii="Times New Roman" w:hAnsi="Times New Roman"/>
                <w:iCs/>
                <w:color w:val="000000"/>
                <w:sz w:val="20"/>
              </w:rPr>
              <w:t>=15,</w:t>
            </w:r>
            <w:r w:rsidRPr="00CE57CF">
              <w:rPr>
                <w:rFonts w:ascii="Times New Roman" w:hAnsi="Times New Roman"/>
                <w:i/>
                <w:iCs/>
                <w:color w:val="000000"/>
                <w:sz w:val="20"/>
              </w:rPr>
              <w:t xml:space="preserve"> 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1DF883FB" w14:textId="77777777" w:rsidR="00A2638C" w:rsidRPr="00CE57CF" w:rsidRDefault="00A2638C">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480" w:type="dxa"/>
            <w:tcBorders>
              <w:top w:val="single" w:sz="6" w:space="0" w:color="auto"/>
              <w:bottom w:val="single" w:sz="4" w:space="0" w:color="auto"/>
            </w:tcBorders>
            <w:noWrap/>
          </w:tcPr>
          <w:p w14:paraId="61EBF30C"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Stage 1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33D7FC69"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p</w:t>
            </w:r>
          </w:p>
        </w:tc>
        <w:tc>
          <w:tcPr>
            <w:tcW w:w="1523" w:type="dxa"/>
            <w:tcBorders>
              <w:top w:val="single" w:sz="6" w:space="0" w:color="auto"/>
              <w:bottom w:val="single" w:sz="4" w:space="0" w:color="auto"/>
            </w:tcBorders>
            <w:noWrap/>
          </w:tcPr>
          <w:p w14:paraId="7FFB14F1"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Stage 2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951" w:type="dxa"/>
            <w:tcBorders>
              <w:top w:val="single" w:sz="6" w:space="0" w:color="auto"/>
              <w:bottom w:val="single" w:sz="4" w:space="0" w:color="auto"/>
            </w:tcBorders>
            <w:noWrap/>
          </w:tcPr>
          <w:p w14:paraId="5E5F68B8" w14:textId="77777777" w:rsidR="00A2638C" w:rsidRPr="00CE57CF" w:rsidRDefault="00A2638C">
            <w:pPr>
              <w:ind w:left="28"/>
              <w:jc w:val="center"/>
              <w:rPr>
                <w:rFonts w:ascii="Times New Roman" w:hAnsi="Times New Roman"/>
                <w:i/>
                <w:iCs/>
                <w:color w:val="000000"/>
                <w:sz w:val="20"/>
              </w:rPr>
            </w:pPr>
            <w:r w:rsidRPr="00CE57CF">
              <w:rPr>
                <w:rFonts w:ascii="Times New Roman" w:hAnsi="Times New Roman"/>
                <w:i/>
                <w:iCs/>
                <w:color w:val="000000"/>
                <w:sz w:val="20"/>
              </w:rPr>
              <w:t>p</w:t>
            </w:r>
          </w:p>
        </w:tc>
      </w:tr>
      <w:tr w:rsidR="00A2638C" w:rsidRPr="00CE57CF" w14:paraId="5D241E60" w14:textId="77777777">
        <w:trPr>
          <w:trHeight w:val="255"/>
          <w:jc w:val="center"/>
        </w:trPr>
        <w:tc>
          <w:tcPr>
            <w:tcW w:w="685" w:type="dxa"/>
            <w:tcBorders>
              <w:top w:val="single" w:sz="4" w:space="0" w:color="auto"/>
            </w:tcBorders>
            <w:noWrap/>
            <w:vAlign w:val="bottom"/>
          </w:tcPr>
          <w:p w14:paraId="1D77423E" w14:textId="77777777" w:rsidR="00A2638C" w:rsidRPr="00CE57CF" w:rsidRDefault="00A2638C">
            <w:pPr>
              <w:ind w:left="28"/>
              <w:rPr>
                <w:rFonts w:ascii="Times New Roman" w:hAnsi="Times New Roman"/>
                <w:b/>
                <w:iCs/>
                <w:color w:val="000000"/>
                <w:sz w:val="20"/>
              </w:rPr>
            </w:pPr>
            <w:r w:rsidRPr="00CE57CF">
              <w:rPr>
                <w:rFonts w:ascii="Times New Roman" w:hAnsi="Times New Roman"/>
                <w:b/>
                <w:iCs/>
                <w:color w:val="000000"/>
                <w:sz w:val="20"/>
              </w:rPr>
              <w:t>F3</w:t>
            </w:r>
          </w:p>
        </w:tc>
        <w:tc>
          <w:tcPr>
            <w:tcW w:w="1385" w:type="dxa"/>
            <w:tcBorders>
              <w:top w:val="single" w:sz="4" w:space="0" w:color="auto"/>
            </w:tcBorders>
            <w:noWrap/>
            <w:vAlign w:val="bottom"/>
          </w:tcPr>
          <w:p w14:paraId="03350F3B"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tcBorders>
              <w:top w:val="single" w:sz="4" w:space="0" w:color="auto"/>
            </w:tcBorders>
            <w:noWrap/>
            <w:vAlign w:val="bottom"/>
          </w:tcPr>
          <w:p w14:paraId="25960195" w14:textId="77777777" w:rsidR="00A2638C" w:rsidRPr="00CE57CF" w:rsidRDefault="00A2638C">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tcBorders>
              <w:top w:val="single" w:sz="4" w:space="0" w:color="auto"/>
            </w:tcBorders>
            <w:noWrap/>
            <w:vAlign w:val="bottom"/>
          </w:tcPr>
          <w:p w14:paraId="06C77EFC"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612" w:type="dxa"/>
            <w:tcBorders>
              <w:top w:val="single" w:sz="4" w:space="0" w:color="auto"/>
            </w:tcBorders>
            <w:noWrap/>
            <w:vAlign w:val="bottom"/>
          </w:tcPr>
          <w:p w14:paraId="2E5F4976" w14:textId="77777777" w:rsidR="00A2638C" w:rsidRPr="00CE57CF" w:rsidRDefault="00A2638C">
            <w:pPr>
              <w:ind w:left="28"/>
              <w:rPr>
                <w:rFonts w:ascii="Times New Roman" w:hAnsi="Times New Roman"/>
                <w:iCs/>
                <w:color w:val="000000"/>
                <w:sz w:val="20"/>
              </w:rPr>
            </w:pPr>
            <w:r w:rsidRPr="00CE57CF">
              <w:rPr>
                <w:rFonts w:ascii="Times New Roman" w:hAnsi="Times New Roman"/>
                <w:iCs/>
                <w:color w:val="000000"/>
                <w:sz w:val="20"/>
              </w:rPr>
              <w:t>0.593</w:t>
            </w:r>
          </w:p>
        </w:tc>
        <w:tc>
          <w:tcPr>
            <w:tcW w:w="1523" w:type="dxa"/>
            <w:tcBorders>
              <w:top w:val="single" w:sz="4" w:space="0" w:color="auto"/>
            </w:tcBorders>
            <w:noWrap/>
            <w:vAlign w:val="bottom"/>
          </w:tcPr>
          <w:p w14:paraId="18920B63"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tcBorders>
              <w:top w:val="single" w:sz="4" w:space="0" w:color="auto"/>
            </w:tcBorders>
            <w:noWrap/>
            <w:vAlign w:val="bottom"/>
          </w:tcPr>
          <w:p w14:paraId="35CB8E70"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0.593</w:t>
            </w:r>
          </w:p>
        </w:tc>
      </w:tr>
      <w:tr w:rsidR="00A2638C" w:rsidRPr="00CE57CF" w14:paraId="5ACDF1E2" w14:textId="77777777">
        <w:trPr>
          <w:trHeight w:val="255"/>
          <w:jc w:val="center"/>
        </w:trPr>
        <w:tc>
          <w:tcPr>
            <w:tcW w:w="685" w:type="dxa"/>
            <w:noWrap/>
            <w:vAlign w:val="bottom"/>
          </w:tcPr>
          <w:p w14:paraId="4DAE31D9" w14:textId="77777777" w:rsidR="00A2638C" w:rsidRPr="00CE57CF" w:rsidRDefault="00A2638C">
            <w:pPr>
              <w:ind w:left="28"/>
              <w:rPr>
                <w:rFonts w:ascii="Times New Roman" w:hAnsi="Times New Roman"/>
                <w:b/>
                <w:iCs/>
                <w:color w:val="000000"/>
                <w:sz w:val="20"/>
              </w:rPr>
            </w:pPr>
            <w:r w:rsidRPr="00CE57CF">
              <w:rPr>
                <w:rFonts w:ascii="Times New Roman" w:hAnsi="Times New Roman"/>
                <w:b/>
                <w:iCs/>
                <w:color w:val="000000"/>
                <w:sz w:val="20"/>
              </w:rPr>
              <w:t>Fz</w:t>
            </w:r>
          </w:p>
        </w:tc>
        <w:tc>
          <w:tcPr>
            <w:tcW w:w="1385" w:type="dxa"/>
            <w:noWrap/>
            <w:vAlign w:val="bottom"/>
          </w:tcPr>
          <w:p w14:paraId="2EBB3E08"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14:paraId="60477778" w14:textId="77777777" w:rsidR="00A2638C" w:rsidRPr="00CE57CF" w:rsidRDefault="00A2638C">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14:paraId="30BF2A22"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612" w:type="dxa"/>
            <w:noWrap/>
            <w:vAlign w:val="bottom"/>
          </w:tcPr>
          <w:p w14:paraId="30C037A3" w14:textId="77777777" w:rsidR="00A2638C" w:rsidRPr="00CE57CF" w:rsidRDefault="00A2638C">
            <w:pPr>
              <w:ind w:left="28"/>
              <w:rPr>
                <w:rFonts w:ascii="Times New Roman" w:hAnsi="Times New Roman"/>
                <w:iCs/>
                <w:color w:val="000000"/>
                <w:sz w:val="20"/>
              </w:rPr>
            </w:pPr>
            <w:r w:rsidRPr="00CE57CF">
              <w:rPr>
                <w:rFonts w:ascii="Times New Roman" w:hAnsi="Times New Roman"/>
                <w:iCs/>
                <w:color w:val="000000"/>
                <w:sz w:val="20"/>
              </w:rPr>
              <w:t>0.796</w:t>
            </w:r>
          </w:p>
        </w:tc>
        <w:tc>
          <w:tcPr>
            <w:tcW w:w="1523" w:type="dxa"/>
            <w:noWrap/>
            <w:vAlign w:val="bottom"/>
          </w:tcPr>
          <w:p w14:paraId="59234786"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951" w:type="dxa"/>
            <w:noWrap/>
            <w:vAlign w:val="bottom"/>
          </w:tcPr>
          <w:p w14:paraId="397BBB51"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0.796</w:t>
            </w:r>
          </w:p>
        </w:tc>
      </w:tr>
      <w:tr w:rsidR="00A2638C" w:rsidRPr="00CE57CF" w14:paraId="4BC10E07" w14:textId="77777777">
        <w:trPr>
          <w:trHeight w:val="255"/>
          <w:jc w:val="center"/>
        </w:trPr>
        <w:tc>
          <w:tcPr>
            <w:tcW w:w="685" w:type="dxa"/>
            <w:noWrap/>
            <w:vAlign w:val="bottom"/>
          </w:tcPr>
          <w:p w14:paraId="29C554AD" w14:textId="77777777" w:rsidR="00A2638C" w:rsidRPr="00CE57CF" w:rsidRDefault="00A2638C">
            <w:pPr>
              <w:ind w:left="28"/>
              <w:rPr>
                <w:rFonts w:ascii="Times New Roman" w:hAnsi="Times New Roman"/>
                <w:b/>
                <w:iCs/>
                <w:color w:val="000000"/>
                <w:sz w:val="20"/>
              </w:rPr>
            </w:pPr>
            <w:r w:rsidRPr="00CE57CF">
              <w:rPr>
                <w:rFonts w:ascii="Times New Roman" w:hAnsi="Times New Roman"/>
                <w:b/>
                <w:iCs/>
                <w:color w:val="000000"/>
                <w:sz w:val="20"/>
              </w:rPr>
              <w:t>Cz</w:t>
            </w:r>
          </w:p>
        </w:tc>
        <w:tc>
          <w:tcPr>
            <w:tcW w:w="1385" w:type="dxa"/>
            <w:noWrap/>
            <w:vAlign w:val="bottom"/>
          </w:tcPr>
          <w:p w14:paraId="124E4811"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14:paraId="602F7822" w14:textId="77777777" w:rsidR="00A2638C" w:rsidRPr="00CE57CF" w:rsidRDefault="00A2638C">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14:paraId="1820A6E4"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0.077</w:t>
            </w:r>
          </w:p>
        </w:tc>
        <w:tc>
          <w:tcPr>
            <w:tcW w:w="612" w:type="dxa"/>
            <w:noWrap/>
            <w:vAlign w:val="bottom"/>
          </w:tcPr>
          <w:p w14:paraId="37AF39F1" w14:textId="77777777" w:rsidR="00A2638C" w:rsidRPr="00CE57CF" w:rsidRDefault="00A2638C">
            <w:pPr>
              <w:ind w:left="28"/>
              <w:rPr>
                <w:rFonts w:ascii="Times New Roman" w:hAnsi="Times New Roman"/>
                <w:iCs/>
                <w:color w:val="000000"/>
                <w:sz w:val="20"/>
              </w:rPr>
            </w:pPr>
            <w:r w:rsidRPr="00CE57CF">
              <w:rPr>
                <w:rFonts w:ascii="Times New Roman" w:hAnsi="Times New Roman"/>
                <w:iCs/>
                <w:color w:val="000000"/>
                <w:sz w:val="20"/>
              </w:rPr>
              <w:t>0.782</w:t>
            </w:r>
          </w:p>
        </w:tc>
        <w:tc>
          <w:tcPr>
            <w:tcW w:w="1523" w:type="dxa"/>
            <w:noWrap/>
            <w:vAlign w:val="bottom"/>
          </w:tcPr>
          <w:p w14:paraId="584EA678"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noWrap/>
            <w:vAlign w:val="bottom"/>
          </w:tcPr>
          <w:p w14:paraId="5C553437" w14:textId="77777777" w:rsidR="00A2638C" w:rsidRPr="00CE57CF" w:rsidRDefault="00A2638C">
            <w:pPr>
              <w:ind w:left="28"/>
              <w:jc w:val="center"/>
              <w:rPr>
                <w:rFonts w:ascii="Times New Roman" w:hAnsi="Times New Roman"/>
                <w:iCs/>
                <w:color w:val="000000"/>
                <w:sz w:val="20"/>
              </w:rPr>
            </w:pPr>
            <w:r w:rsidRPr="00CE57CF">
              <w:rPr>
                <w:rFonts w:ascii="Times New Roman" w:hAnsi="Times New Roman"/>
                <w:iCs/>
                <w:color w:val="000000"/>
                <w:sz w:val="20"/>
              </w:rPr>
              <w:t>0.593</w:t>
            </w:r>
          </w:p>
        </w:tc>
      </w:tr>
    </w:tbl>
    <w:p w14:paraId="31CA647A" w14:textId="77777777" w:rsidR="00A2638C" w:rsidRDefault="00A2638C" w:rsidP="00A2638C"/>
    <w:p w14:paraId="4843F989" w14:textId="4AAEDFBE" w:rsidR="00A2638C" w:rsidRPr="00A2638C" w:rsidRDefault="00A2638C" w:rsidP="00A2638C">
      <w:pPr>
        <w:rPr>
          <w:rFonts w:ascii="Times New Roman" w:hAnsi="Times New Roman"/>
          <w:i/>
          <w:iCs/>
        </w:rPr>
      </w:pPr>
      <w:r w:rsidRPr="00A2638C">
        <w:rPr>
          <w:rFonts w:ascii="Times New Roman" w:hAnsi="Times New Roman"/>
          <w:i/>
          <w:iCs/>
        </w:rPr>
        <w:t>3.3. Equations and mathematics</w:t>
      </w:r>
    </w:p>
    <w:p w14:paraId="72C8D22F" w14:textId="77777777" w:rsidR="00A2638C" w:rsidRDefault="00A2638C" w:rsidP="00A2638C">
      <w:pPr>
        <w:pStyle w:val="BodyChar"/>
        <w:rPr>
          <w:rFonts w:ascii="Times New Roman" w:hAnsi="Times New Roman"/>
          <w:lang w:val="en-US"/>
        </w:rPr>
      </w:pPr>
    </w:p>
    <w:p w14:paraId="1D3457FA" w14:textId="1F1F8BAA" w:rsidR="00A2638C" w:rsidRPr="00CE57CF" w:rsidRDefault="00A2638C" w:rsidP="00A2638C">
      <w:pPr>
        <w:pStyle w:val="BodyChar"/>
        <w:rPr>
          <w:rFonts w:ascii="Times New Roman" w:hAnsi="Times New Roman"/>
          <w:lang w:val="en-US"/>
        </w:rPr>
      </w:pPr>
      <w:r w:rsidRPr="00CE57CF">
        <w:rPr>
          <w:rFonts w:ascii="Times New Roman" w:hAnsi="Times New Roman"/>
          <w:lang w:val="en-US"/>
        </w:rPr>
        <w:t xml:space="preserve">The preferred style for displayed mathematics in </w:t>
      </w:r>
      <w:r>
        <w:rPr>
          <w:rFonts w:ascii="Times New Roman" w:hAnsi="Times New Roman"/>
          <w:i/>
          <w:lang w:val="en-US"/>
        </w:rPr>
        <w:t xml:space="preserve">ACMIT </w:t>
      </w:r>
      <w:r w:rsidRPr="00CE57CF">
        <w:rPr>
          <w:rFonts w:ascii="Times New Roman" w:hAnsi="Times New Roman"/>
          <w:lang w:val="en-US"/>
        </w:rPr>
        <w:t xml:space="preserve">is to </w:t>
      </w:r>
      <w:r w:rsidR="00BB7E4E" w:rsidRPr="00CE57CF">
        <w:rPr>
          <w:rFonts w:ascii="Times New Roman" w:hAnsi="Times New Roman"/>
          <w:lang w:val="en-US"/>
        </w:rPr>
        <w:t>center</w:t>
      </w:r>
      <w:r w:rsidRPr="00CE57CF">
        <w:rPr>
          <w:rFonts w:ascii="Times New Roman" w:hAnsi="Times New Roman"/>
          <w:lang w:val="en-US"/>
        </w:rPr>
        <w:t xml:space="preserve"> equations; however, long equations that will not fit on one line, or need to be continued on subsequent lines, should start flush left. Any continuation lines in such equations should be indented by 25 mm.</w:t>
      </w:r>
    </w:p>
    <w:p w14:paraId="7C1FD1E1" w14:textId="77777777" w:rsidR="00A2638C" w:rsidRPr="00CE57CF" w:rsidRDefault="00A2638C" w:rsidP="00A2638C">
      <w:pPr>
        <w:pStyle w:val="BodyIndent"/>
        <w:rPr>
          <w:rFonts w:ascii="Times New Roman" w:hAnsi="Times New Roman"/>
          <w:lang w:val="en-US"/>
        </w:rPr>
      </w:pPr>
      <w:r w:rsidRPr="00CE57CF">
        <w:rPr>
          <w:rFonts w:ascii="Times New Roman" w:hAnsi="Times New Roman"/>
          <w:lang w:val="en-US"/>
        </w:rPr>
        <w:t xml:space="preserve">Equations should be split at mathematically sound points, often immediately before =, + or – signs or between terms multiplied together. The connecting signs are not repeated and appear only at the beginning of the turned-over line. A multiplication sign should be added to the start of turned-over lines where the break is between two multiplied terms. </w:t>
      </w:r>
    </w:p>
    <w:p w14:paraId="4D9C242C" w14:textId="77777777" w:rsidR="00A2638C" w:rsidRDefault="00A2638C" w:rsidP="00A2638C">
      <w:pPr>
        <w:pStyle w:val="subsubsection"/>
        <w:numPr>
          <w:ilvl w:val="0"/>
          <w:numId w:val="0"/>
        </w:numPr>
        <w:rPr>
          <w:rFonts w:ascii="Times New Roman" w:hAnsi="Times New Roman"/>
          <w:i w:val="0"/>
        </w:rPr>
      </w:pPr>
      <w:r>
        <w:rPr>
          <w:rFonts w:ascii="Times New Roman" w:hAnsi="Times New Roman"/>
        </w:rPr>
        <w:t xml:space="preserve">3.3.1. </w:t>
      </w:r>
      <w:r w:rsidRPr="00CE57CF">
        <w:rPr>
          <w:rFonts w:ascii="Times New Roman" w:hAnsi="Times New Roman"/>
        </w:rPr>
        <w:t>Small displayed equations:</w:t>
      </w:r>
      <w:r w:rsidRPr="00CE57CF">
        <w:rPr>
          <w:rFonts w:ascii="Times New Roman" w:hAnsi="Times New Roman"/>
          <w:i w:val="0"/>
        </w:rPr>
        <w:t xml:space="preserve"> </w:t>
      </w:r>
    </w:p>
    <w:p w14:paraId="6BC3B08D" w14:textId="19425FCC" w:rsidR="00A2638C" w:rsidRDefault="00A2638C" w:rsidP="00A2638C">
      <w:pPr>
        <w:pStyle w:val="subsubsection"/>
        <w:numPr>
          <w:ilvl w:val="0"/>
          <w:numId w:val="0"/>
        </w:numPr>
        <w:rPr>
          <w:rFonts w:ascii="Times New Roman" w:hAnsi="Times New Roman"/>
          <w:i w:val="0"/>
        </w:rPr>
      </w:pPr>
      <w:r w:rsidRPr="00CE57CF">
        <w:rPr>
          <w:rFonts w:ascii="Times New Roman" w:hAnsi="Times New Roman"/>
          <w:i w:val="0"/>
        </w:rPr>
        <w:t>Some examples</w:t>
      </w:r>
      <w:r w:rsidR="005B6648">
        <w:rPr>
          <w:rFonts w:ascii="Times New Roman" w:hAnsi="Times New Roman"/>
          <w:i w:val="0"/>
        </w:rPr>
        <w:t xml:space="preserve"> can be seen below:</w:t>
      </w:r>
    </w:p>
    <w:p w14:paraId="646FE82A" w14:textId="77777777" w:rsidR="004378DA" w:rsidRPr="00CE57CF" w:rsidRDefault="004378DA" w:rsidP="00A2638C">
      <w:pPr>
        <w:pStyle w:val="subsubsection"/>
        <w:numPr>
          <w:ilvl w:val="0"/>
          <w:numId w:val="0"/>
        </w:numPr>
        <w:rPr>
          <w:rFonts w:ascii="Times New Roman" w:hAnsi="Times New Roman"/>
        </w:rPr>
      </w:pPr>
    </w:p>
    <w:p w14:paraId="6CADD7F7" w14:textId="3AB3F6FD" w:rsidR="00A2638C" w:rsidRPr="00CE57CF" w:rsidRDefault="004378DA" w:rsidP="004378DA">
      <w:pPr>
        <w:pStyle w:val="EQN"/>
        <w:rPr>
          <w:rFonts w:ascii="Times New Roman"/>
        </w:rPr>
      </w:pPr>
      <w:r>
        <w:rPr>
          <w:rFonts w:ascii="Times New Roman"/>
        </w:rPr>
        <w:lastRenderedPageBreak/>
        <w:tab/>
        <w:t xml:space="preserve"> </w:t>
      </w:r>
      <m:oMath>
        <m:sSup>
          <m:sSupPr>
            <m:ctrlPr>
              <w:rPr>
                <w:rFonts w:ascii="Cambria Math" w:hAnsi="Cambria Math"/>
              </w:rPr>
            </m:ctrlPr>
          </m:sSupPr>
          <m:e>
            <m:r>
              <w:rPr>
                <w:rFonts w:ascii="Cambria Math" w:hAnsi="Cambria Math"/>
              </w:rPr>
              <m:t>A</m:t>
            </m:r>
            <m:ctrlPr>
              <w:rPr>
                <w:rFonts w:ascii="Cambria Math" w:hAnsi="Cambria Math"/>
                <w:i/>
                <w:iCs/>
              </w:rPr>
            </m:ctrlPr>
          </m:e>
          <m:sup>
            <m:d>
              <m:dPr>
                <m:ctrlPr>
                  <w:rPr>
                    <w:rFonts w:ascii="Cambria Math" w:hAnsi="Cambria Math"/>
                  </w:rPr>
                </m:ctrlPr>
              </m:dPr>
              <m:e>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e>
            </m:d>
          </m:sup>
        </m:sSup>
        <m:r>
          <m:rPr>
            <m:sty m:val="p"/>
          </m:rPr>
          <w:rPr>
            <w:rFonts w:ascii="Cambria Math" w:hAnsi="Cambria Math"/>
          </w:rPr>
          <m:t>=</m:t>
        </m:r>
        <m:sSup>
          <m:sSupPr>
            <m:ctrlPr>
              <w:rPr>
                <w:rFonts w:ascii="Cambria Math" w:hAnsi="Cambria Math"/>
              </w:rPr>
            </m:ctrlPr>
          </m:sSupPr>
          <m:e>
            <m:r>
              <w:rPr>
                <w:rFonts w:ascii="Cambria Math" w:hAnsi="Cambria Math"/>
              </w:rPr>
              <m:t>A</m:t>
            </m:r>
          </m:e>
          <m:sup>
            <m:d>
              <m:dPr>
                <m:ctrlPr>
                  <w:rPr>
                    <w:rFonts w:ascii="Cambria Math" w:hAnsi="Cambria Math"/>
                  </w:rPr>
                </m:ctrlPr>
              </m:dPr>
              <m:e>
                <m:r>
                  <m:rPr>
                    <m:sty m:val="p"/>
                  </m:rPr>
                  <w:rPr>
                    <w:rFonts w:ascii="Cambria Math" w:hAnsi="Cambria Math"/>
                  </w:rPr>
                  <m:t>+</m:t>
                </m:r>
              </m:e>
            </m:d>
          </m:sup>
        </m:sSup>
        <m:r>
          <m:rPr>
            <m:sty m:val="p"/>
          </m:rPr>
          <w:rPr>
            <w:rFonts w:ascii="Cambria Math" w:hAnsi="Cambria Math"/>
          </w:rPr>
          <m:t>-</m:t>
        </m:r>
        <m:sSup>
          <m:sSupPr>
            <m:ctrlPr>
              <w:rPr>
                <w:rFonts w:ascii="Cambria Math" w:hAnsi="Cambria Math"/>
              </w:rPr>
            </m:ctrlPr>
          </m:sSupPr>
          <m:e>
            <m:r>
              <w:rPr>
                <w:rFonts w:ascii="Cambria Math" w:hAnsi="Cambria Math"/>
              </w:rPr>
              <m:t>A</m:t>
            </m:r>
          </m:e>
          <m:sup>
            <m:d>
              <m:dPr>
                <m:ctrlPr>
                  <w:rPr>
                    <w:rFonts w:ascii="Cambria Math" w:hAnsi="Cambria Math"/>
                  </w:rPr>
                </m:ctrlPr>
              </m:dPr>
              <m:e>
                <m:r>
                  <m:rPr>
                    <m:sty m:val="p"/>
                  </m:rPr>
                  <w:rPr>
                    <w:rFonts w:ascii="Cambria Math" w:hAnsi="Cambria Math"/>
                  </w:rPr>
                  <m:t>-</m:t>
                </m:r>
              </m:e>
            </m:d>
          </m:sup>
        </m:sSup>
        <m:d>
          <m:dPr>
            <m:ctrlPr>
              <w:rPr>
                <w:rFonts w:ascii="Cambria Math" w:hAnsi="Cambria Math"/>
              </w:rPr>
            </m:ctrlPr>
          </m:dPr>
          <m:e>
            <m:r>
              <w:rPr>
                <w:rFonts w:ascii="Cambria Math" w:hAnsi="Cambria Math"/>
              </w:rPr>
              <m:t>I</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e>
        </m:d>
      </m:oMath>
      <w:r>
        <w:rPr>
          <w:rFonts w:ascii="Times New Roman"/>
        </w:rPr>
        <w:t xml:space="preserve"> </w:t>
      </w:r>
      <w:r w:rsidR="00A2638C" w:rsidRPr="00CE57CF">
        <w:rPr>
          <w:rFonts w:ascii="Times New Roman"/>
        </w:rPr>
        <w:tab/>
        <w:t>(</w:t>
      </w:r>
      <w:r>
        <w:rPr>
          <w:rFonts w:ascii="Times New Roman"/>
        </w:rPr>
        <w:t>1</w:t>
      </w:r>
      <w:r w:rsidR="00A2638C" w:rsidRPr="00CE57CF">
        <w:rPr>
          <w:rFonts w:ascii="Times New Roman"/>
        </w:rPr>
        <w:t>)</w:t>
      </w:r>
    </w:p>
    <w:p w14:paraId="7FFB7C82" w14:textId="2C464FED" w:rsidR="004378DA" w:rsidRDefault="004378DA" w:rsidP="004378DA">
      <w:pPr>
        <w:pStyle w:val="section"/>
        <w:rPr>
          <w:b w:val="0"/>
          <w:bCs/>
        </w:rPr>
      </w:pPr>
      <w:r>
        <w:rPr>
          <w:b w:val="0"/>
          <w:bCs/>
        </w:rPr>
        <w:t>All equations, including Equation 1, must be referred to in the text</w:t>
      </w:r>
      <w:r w:rsidR="00613DE3">
        <w:rPr>
          <w:b w:val="0"/>
          <w:bCs/>
        </w:rPr>
        <w:t xml:space="preserve"> by their numbers (e.g. see Equation 1)</w:t>
      </w:r>
      <w:r>
        <w:rPr>
          <w:b w:val="0"/>
          <w:bCs/>
        </w:rPr>
        <w:t xml:space="preserve">. In that way, it can be seen whether the equation is needed or not. </w:t>
      </w:r>
    </w:p>
    <w:p w14:paraId="2349E205" w14:textId="77777777" w:rsidR="004378DA" w:rsidRPr="004378DA" w:rsidRDefault="004378DA" w:rsidP="004378DA">
      <w:pPr>
        <w:pStyle w:val="section"/>
        <w:rPr>
          <w:b w:val="0"/>
          <w:bCs/>
        </w:rPr>
      </w:pPr>
    </w:p>
    <w:p w14:paraId="2144D518" w14:textId="25170A86" w:rsidR="00692136" w:rsidRPr="004378DA" w:rsidRDefault="00A2638C" w:rsidP="004378DA">
      <w:pPr>
        <w:pStyle w:val="section"/>
      </w:pPr>
      <w:r w:rsidRPr="004378DA">
        <w:t xml:space="preserve">4. </w:t>
      </w:r>
      <w:r w:rsidR="00692136" w:rsidRPr="004378DA">
        <w:t>Conclusion</w:t>
      </w:r>
    </w:p>
    <w:p w14:paraId="43711D1D" w14:textId="292B3CDF" w:rsidR="006852C1" w:rsidRPr="00A2638C" w:rsidRDefault="00692136" w:rsidP="00A2638C">
      <w:pPr>
        <w:pStyle w:val="subsection"/>
        <w:numPr>
          <w:ilvl w:val="0"/>
          <w:numId w:val="0"/>
        </w:numPr>
        <w:spacing w:before="0"/>
        <w:rPr>
          <w:rFonts w:ascii="Times New Roman" w:hAnsi="Times New Roman"/>
          <w:i w:val="0"/>
          <w:iCs w:val="0"/>
          <w:lang w:val="en-GB"/>
        </w:rPr>
      </w:pPr>
      <w:r w:rsidRPr="00033838">
        <w:rPr>
          <w:rFonts w:ascii="Times New Roman" w:hAnsi="Times New Roman"/>
          <w:i w:val="0"/>
          <w:iCs w:val="0"/>
          <w:lang w:val="en-GB"/>
        </w:rPr>
        <w:t xml:space="preserve">The conclusion should be written in straightforward style, sharp, and relevant. It must answer the aim and research objectives. The author should state the potential impacts of the study and the potential further research that can be carried out in the future. </w:t>
      </w:r>
    </w:p>
    <w:p w14:paraId="6515A8A9" w14:textId="7A44FB7E" w:rsidR="00692136" w:rsidRDefault="006852C1" w:rsidP="004378DA">
      <w:pPr>
        <w:pStyle w:val="section"/>
      </w:pPr>
      <w:r>
        <w:t>A</w:t>
      </w:r>
      <w:r w:rsidR="00692136">
        <w:t>cknowledgement</w:t>
      </w:r>
    </w:p>
    <w:p w14:paraId="79C68ABF" w14:textId="042BD13A" w:rsidR="006A1C98" w:rsidRPr="00CE57CF" w:rsidRDefault="00692136" w:rsidP="006A1C98">
      <w:pPr>
        <w:pStyle w:val="BodyChar"/>
        <w:rPr>
          <w:rFonts w:ascii="Times New Roman" w:hAnsi="Times New Roman"/>
        </w:rPr>
      </w:pPr>
      <w:r w:rsidRPr="001836AC">
        <w:t>(OPTIONAL</w:t>
      </w:r>
      <w:r>
        <w:rPr>
          <w:b/>
        </w:rPr>
        <w:t>, no numbering</w:t>
      </w:r>
      <w:r w:rsidRPr="001836AC">
        <w:t xml:space="preserve">) Those who contributed to the work but do not meet our authorship criteria should be listed in the Acknowledgments with a description of the contribution. </w:t>
      </w:r>
      <w:r>
        <w:t xml:space="preserve">This can be for example </w:t>
      </w:r>
      <w:r w:rsidRPr="00CE57CF">
        <w:rPr>
          <w:rFonts w:ascii="Times New Roman" w:hAnsi="Times New Roman"/>
        </w:rPr>
        <w:t xml:space="preserve">assistance or encouragement from colleagues, special work by technical staff or financial support from </w:t>
      </w:r>
      <w:r>
        <w:rPr>
          <w:rFonts w:ascii="Times New Roman" w:hAnsi="Times New Roman"/>
        </w:rPr>
        <w:t xml:space="preserve">organizations. </w:t>
      </w:r>
      <w:r w:rsidRPr="001836AC">
        <w:t>Authors are responsible for ensuring that anyone named in the Acknowledgments agrees to be named.</w:t>
      </w:r>
      <w:r>
        <w:rPr>
          <w:b/>
        </w:rPr>
        <w:t xml:space="preserve"> </w:t>
      </w:r>
    </w:p>
    <w:p w14:paraId="3F945B9B" w14:textId="77777777" w:rsidR="00692136" w:rsidRPr="00CE57CF" w:rsidRDefault="00692136" w:rsidP="004378DA">
      <w:pPr>
        <w:pStyle w:val="section"/>
      </w:pPr>
      <w:r w:rsidRPr="00CE57CF">
        <w:t>References</w:t>
      </w:r>
    </w:p>
    <w:p w14:paraId="398B0FF7" w14:textId="77777777" w:rsidR="00692136" w:rsidRDefault="00692136" w:rsidP="00692136">
      <w:pPr>
        <w:pStyle w:val="BodyChar"/>
        <w:rPr>
          <w:rFonts w:ascii="Times New Roman" w:hAnsi="Times New Roman"/>
        </w:rPr>
      </w:pPr>
      <w:r>
        <w:rPr>
          <w:rFonts w:ascii="Times New Roman" w:hAnsi="Times New Roman"/>
        </w:rPr>
        <w:t xml:space="preserve">Reference list section is </w:t>
      </w:r>
      <w:r w:rsidRPr="00255EFE">
        <w:rPr>
          <w:rFonts w:ascii="Times New Roman" w:hAnsi="Times New Roman"/>
          <w:b/>
        </w:rPr>
        <w:t>not numbered</w:t>
      </w:r>
      <w:r>
        <w:rPr>
          <w:rFonts w:ascii="Times New Roman" w:hAnsi="Times New Roman"/>
        </w:rPr>
        <w:t xml:space="preserve">. </w:t>
      </w:r>
      <w:r w:rsidRPr="00037900">
        <w:rPr>
          <w:rFonts w:ascii="Times New Roman" w:hAnsi="Times New Roman"/>
        </w:rPr>
        <w:t>At least 40% of total literatures must be below 10 years of publication time (less than 10 years).  In addition, at least 40% of total literatures must be cited from primary literatures sources that presents results of original research in formats such as articles, scientific journal, pre-publication prints of articles, book and conference proceedings. It is highly recommended to use the reference manager to organize the references such as Zotero, Mendeley or Endnote. The reference style used according to Harvard system.</w:t>
      </w:r>
    </w:p>
    <w:p w14:paraId="26F05B96" w14:textId="77777777" w:rsidR="00692136" w:rsidRPr="00CE57CF" w:rsidRDefault="00692136" w:rsidP="00EB7A96">
      <w:pPr>
        <w:pStyle w:val="BodyIndent"/>
      </w:pPr>
      <w:r w:rsidRPr="00CE57CF">
        <w:t xml:space="preserve">A complete reference should provide the reader with enough information to locate the article concerned, whether published in print or electronic form, and should, depending on the type of reference, consist of: </w:t>
      </w:r>
    </w:p>
    <w:p w14:paraId="6DF64FB3" w14:textId="77777777" w:rsidR="00692136" w:rsidRPr="00CE57CF" w:rsidRDefault="00692136" w:rsidP="00EB7A96">
      <w:pPr>
        <w:pStyle w:val="BodyIndent"/>
      </w:pPr>
    </w:p>
    <w:p w14:paraId="1D5C6770" w14:textId="77777777" w:rsidR="00692136" w:rsidRPr="00CE57CF" w:rsidRDefault="00692136" w:rsidP="00692136">
      <w:pPr>
        <w:pStyle w:val="Bulleted"/>
        <w:rPr>
          <w:rFonts w:ascii="Times New Roman" w:hAnsi="Times New Roman"/>
        </w:rPr>
      </w:pPr>
      <w:r w:rsidRPr="00CE57CF">
        <w:rPr>
          <w:rFonts w:ascii="Times New Roman" w:hAnsi="Times New Roman"/>
        </w:rPr>
        <w:t>name(s) and initials;</w:t>
      </w:r>
    </w:p>
    <w:p w14:paraId="7CF8EC41" w14:textId="77777777" w:rsidR="00692136" w:rsidRPr="00CE57CF" w:rsidRDefault="00692136" w:rsidP="00692136">
      <w:pPr>
        <w:pStyle w:val="Bulleted"/>
        <w:rPr>
          <w:rFonts w:ascii="Times New Roman" w:hAnsi="Times New Roman"/>
        </w:rPr>
      </w:pPr>
      <w:r w:rsidRPr="00CE57CF">
        <w:rPr>
          <w:rFonts w:ascii="Times New Roman" w:hAnsi="Times New Roman"/>
        </w:rPr>
        <w:t>date published;</w:t>
      </w:r>
    </w:p>
    <w:p w14:paraId="748C7F22" w14:textId="77777777" w:rsidR="00692136" w:rsidRPr="00CE57CF" w:rsidRDefault="00692136" w:rsidP="00692136">
      <w:pPr>
        <w:pStyle w:val="Bulleted"/>
        <w:rPr>
          <w:rFonts w:ascii="Times New Roman" w:hAnsi="Times New Roman"/>
          <w:b/>
        </w:rPr>
      </w:pPr>
      <w:r w:rsidRPr="00CE57CF">
        <w:rPr>
          <w:rFonts w:ascii="Times New Roman" w:hAnsi="Times New Roman"/>
        </w:rPr>
        <w:t xml:space="preserve">title of journal, book or other publication; </w:t>
      </w:r>
    </w:p>
    <w:p w14:paraId="4CF62F91" w14:textId="77777777" w:rsidR="00692136" w:rsidRPr="00CE57CF" w:rsidRDefault="00692136" w:rsidP="00692136">
      <w:pPr>
        <w:pStyle w:val="Bulleted"/>
        <w:rPr>
          <w:rFonts w:ascii="Times New Roman" w:hAnsi="Times New Roman"/>
          <w:b/>
        </w:rPr>
      </w:pPr>
      <w:r w:rsidRPr="00CE57CF">
        <w:rPr>
          <w:rFonts w:ascii="Times New Roman" w:hAnsi="Times New Roman"/>
        </w:rPr>
        <w:t>titles of journal articles may also be included (optional);</w:t>
      </w:r>
    </w:p>
    <w:p w14:paraId="1B8B9D07" w14:textId="77777777" w:rsidR="00692136" w:rsidRPr="00CE57CF" w:rsidRDefault="00692136" w:rsidP="00692136">
      <w:pPr>
        <w:pStyle w:val="Bulleted"/>
        <w:rPr>
          <w:rFonts w:ascii="Times New Roman" w:hAnsi="Times New Roman"/>
        </w:rPr>
      </w:pPr>
      <w:r w:rsidRPr="00CE57CF">
        <w:rPr>
          <w:rFonts w:ascii="Times New Roman" w:hAnsi="Times New Roman"/>
        </w:rPr>
        <w:t>volume number;</w:t>
      </w:r>
    </w:p>
    <w:p w14:paraId="5613D6BB" w14:textId="77777777" w:rsidR="00692136" w:rsidRPr="00CE57CF" w:rsidRDefault="00692136" w:rsidP="00692136">
      <w:pPr>
        <w:pStyle w:val="Bulleted"/>
        <w:rPr>
          <w:rFonts w:ascii="Times New Roman" w:hAnsi="Times New Roman"/>
        </w:rPr>
      </w:pPr>
      <w:r w:rsidRPr="00CE57CF">
        <w:rPr>
          <w:rFonts w:ascii="Times New Roman" w:hAnsi="Times New Roman"/>
        </w:rPr>
        <w:t>editors, if any;</w:t>
      </w:r>
    </w:p>
    <w:p w14:paraId="52219ED2" w14:textId="77777777" w:rsidR="00692136" w:rsidRPr="00CE57CF" w:rsidRDefault="00692136" w:rsidP="00692136">
      <w:pPr>
        <w:pStyle w:val="Bulleted"/>
        <w:rPr>
          <w:rFonts w:ascii="Times New Roman" w:hAnsi="Times New Roman"/>
        </w:rPr>
      </w:pPr>
      <w:r w:rsidRPr="00CE57CF">
        <w:rPr>
          <w:rFonts w:ascii="Times New Roman" w:hAnsi="Times New Roman"/>
        </w:rPr>
        <w:t xml:space="preserve">town of publication and publisher in parentheses for </w:t>
      </w:r>
      <w:r w:rsidRPr="00CE57CF">
        <w:rPr>
          <w:rFonts w:ascii="Times New Roman" w:hAnsi="Times New Roman"/>
          <w:i/>
        </w:rPr>
        <w:t>books</w:t>
      </w:r>
      <w:r w:rsidRPr="00CE57CF">
        <w:rPr>
          <w:rFonts w:ascii="Times New Roman" w:hAnsi="Times New Roman"/>
        </w:rPr>
        <w:t>;</w:t>
      </w:r>
    </w:p>
    <w:p w14:paraId="6ED6C4CA" w14:textId="77777777" w:rsidR="00692136" w:rsidRPr="00CE57CF" w:rsidRDefault="00692136" w:rsidP="00692136">
      <w:pPr>
        <w:pStyle w:val="Bulleted"/>
        <w:rPr>
          <w:rFonts w:ascii="Times New Roman" w:hAnsi="Times New Roman"/>
        </w:rPr>
      </w:pPr>
      <w:r w:rsidRPr="00CE57CF">
        <w:rPr>
          <w:rFonts w:ascii="Times New Roman" w:hAnsi="Times New Roman"/>
        </w:rPr>
        <w:t>the page numbers.</w:t>
      </w:r>
    </w:p>
    <w:p w14:paraId="404865CE" w14:textId="77777777" w:rsidR="00692136" w:rsidRPr="00CE57CF" w:rsidRDefault="00692136" w:rsidP="00EB7A96">
      <w:pPr>
        <w:pStyle w:val="BodyIndent"/>
      </w:pPr>
    </w:p>
    <w:p w14:paraId="4F32301C" w14:textId="00FF24F7" w:rsidR="006A1C98" w:rsidRDefault="00692136" w:rsidP="006A1C98">
      <w:pPr>
        <w:pStyle w:val="BodyIndent"/>
      </w:pPr>
      <w:r w:rsidRPr="00CE57CF">
        <w:t xml:space="preserve">For </w:t>
      </w:r>
      <w:r>
        <w:rPr>
          <w:i/>
        </w:rPr>
        <w:t>ACMIT</w:t>
      </w:r>
      <w:r w:rsidRPr="00CE57CF">
        <w:t>, please use the</w:t>
      </w:r>
      <w:r>
        <w:t xml:space="preserve"> </w:t>
      </w:r>
      <w:r w:rsidRPr="00B86373">
        <w:rPr>
          <w:b/>
        </w:rPr>
        <w:t>Harvard style</w:t>
      </w:r>
      <w:r>
        <w:t xml:space="preserve">. </w:t>
      </w:r>
      <w:r w:rsidR="006A1C98">
        <w:t xml:space="preserve">You can find below sample references (should be arranged alphabetically in the list), which can be cited as </w:t>
      </w:r>
      <w:sdt>
        <w:sdtPr>
          <w:id w:val="456614763"/>
          <w:citation/>
        </w:sdtPr>
        <w:sdtContent>
          <w:r w:rsidR="006A1C98">
            <w:fldChar w:fldCharType="begin"/>
          </w:r>
          <w:r w:rsidR="006A1C98">
            <w:rPr>
              <w:lang w:val="en-US"/>
            </w:rPr>
            <w:instrText xml:space="preserve"> CITATION Sud08 \l 1033 </w:instrText>
          </w:r>
          <w:r w:rsidR="006A1C98">
            <w:fldChar w:fldCharType="separate"/>
          </w:r>
          <w:r w:rsidR="006A1C98" w:rsidRPr="00F713D8">
            <w:rPr>
              <w:noProof/>
              <w:lang w:val="en-US"/>
            </w:rPr>
            <w:t>(Sudirman, et al., 2008)</w:t>
          </w:r>
          <w:r w:rsidR="006A1C98">
            <w:fldChar w:fldCharType="end"/>
          </w:r>
        </w:sdtContent>
      </w:sdt>
      <w:r w:rsidR="006A1C98">
        <w:t xml:space="preserve"> or </w:t>
      </w:r>
      <w:sdt>
        <w:sdtPr>
          <w:id w:val="1316913528"/>
          <w:citation/>
        </w:sdtPr>
        <w:sdtContent>
          <w:r w:rsidR="006A1C98">
            <w:fldChar w:fldCharType="begin"/>
          </w:r>
          <w:r w:rsidR="006A1C98">
            <w:rPr>
              <w:lang w:val="en-US"/>
            </w:rPr>
            <w:instrText xml:space="preserve"> CITATION Gre10 \l 1033 </w:instrText>
          </w:r>
          <w:r w:rsidR="006A1C98">
            <w:fldChar w:fldCharType="separate"/>
          </w:r>
          <w:r w:rsidR="006A1C98" w:rsidRPr="00F713D8">
            <w:rPr>
              <w:noProof/>
              <w:lang w:val="en-US"/>
            </w:rPr>
            <w:t>(Green, et al., 2010)</w:t>
          </w:r>
          <w:r w:rsidR="006A1C98">
            <w:fldChar w:fldCharType="end"/>
          </w:r>
        </w:sdtContent>
      </w:sdt>
      <w:r w:rsidR="006A1C98">
        <w:t xml:space="preserve"> for example. </w:t>
      </w:r>
    </w:p>
    <w:p w14:paraId="6D9BC9DB" w14:textId="77777777" w:rsidR="004378DA" w:rsidRPr="00B71530" w:rsidRDefault="004378DA" w:rsidP="006A1C98">
      <w:pPr>
        <w:pStyle w:val="BodyIndent"/>
      </w:pPr>
    </w:p>
    <w:sdt>
      <w:sdtPr>
        <w:rPr>
          <w:rFonts w:ascii="Sabon" w:eastAsia="Times New Roman" w:hAnsi="Sabon"/>
          <w:b w:val="0"/>
          <w:color w:val="000000"/>
          <w:kern w:val="0"/>
          <w:sz w:val="22"/>
          <w:szCs w:val="20"/>
          <w:lang w:val="en-GB" w:eastAsia="en-US"/>
        </w:rPr>
        <w:id w:val="-1886701255"/>
        <w:docPartObj>
          <w:docPartGallery w:val="Bibliographies"/>
          <w:docPartUnique/>
        </w:docPartObj>
      </w:sdtPr>
      <w:sdtEndPr>
        <w:rPr>
          <w:rFonts w:ascii="Times" w:hAnsi="Times"/>
          <w:szCs w:val="22"/>
        </w:rPr>
      </w:sdtEndPr>
      <w:sdtContent>
        <w:p w14:paraId="1EA2B7E2" w14:textId="77777777" w:rsidR="006A1C98" w:rsidRDefault="006A1C98" w:rsidP="006A1C98">
          <w:pPr>
            <w:pStyle w:val="Heading1"/>
            <w:numPr>
              <w:ilvl w:val="0"/>
              <w:numId w:val="0"/>
            </w:numPr>
          </w:pPr>
        </w:p>
        <w:p w14:paraId="6375229B" w14:textId="77777777" w:rsidR="006A1C98" w:rsidRPr="007075DC" w:rsidRDefault="006A1C98" w:rsidP="006A1C98">
          <w:pPr>
            <w:pStyle w:val="Heading1"/>
            <w:numPr>
              <w:ilvl w:val="0"/>
              <w:numId w:val="0"/>
            </w:numPr>
          </w:pPr>
          <w:r>
            <w:t xml:space="preserve">Sample </w:t>
          </w:r>
          <w:r w:rsidRPr="007075DC">
            <w:t>References</w:t>
          </w:r>
        </w:p>
        <w:sdt>
          <w:sdtPr>
            <w:rPr>
              <w:rFonts w:ascii="Times New Roman" w:hAnsi="Times New Roman"/>
              <w:color w:val="000000"/>
              <w:szCs w:val="22"/>
            </w:rPr>
            <w:id w:val="-573587230"/>
            <w:bibliography/>
          </w:sdtPr>
          <w:sdtEndPr>
            <w:rPr>
              <w:rFonts w:ascii="Times" w:hAnsi="Times"/>
            </w:rPr>
          </w:sdtEndPr>
          <w:sdtContent>
            <w:p w14:paraId="1FBD756B" w14:textId="77777777" w:rsidR="006A1C98" w:rsidRPr="007075DC" w:rsidRDefault="006A1C98" w:rsidP="006A1C98">
              <w:pPr>
                <w:pStyle w:val="Bibliography"/>
                <w:ind w:left="567" w:hanging="567"/>
                <w:rPr>
                  <w:rFonts w:ascii="Times New Roman" w:hAnsi="Times New Roman"/>
                  <w:noProof/>
                </w:rPr>
              </w:pPr>
              <w:r w:rsidRPr="007075DC">
                <w:rPr>
                  <w:rFonts w:ascii="Times New Roman" w:hAnsi="Times New Roman"/>
                </w:rPr>
                <w:fldChar w:fldCharType="begin"/>
              </w:r>
              <w:r w:rsidRPr="00BE465B">
                <w:rPr>
                  <w:rFonts w:ascii="Times New Roman" w:hAnsi="Times New Roman"/>
                </w:rPr>
                <w:instrText xml:space="preserve"> BIBLIOGRAPHY </w:instrText>
              </w:r>
              <w:r w:rsidRPr="007075DC">
                <w:rPr>
                  <w:rFonts w:ascii="Times New Roman" w:hAnsi="Times New Roman"/>
                </w:rPr>
                <w:fldChar w:fldCharType="separate"/>
              </w:r>
              <w:r w:rsidRPr="007075DC">
                <w:rPr>
                  <w:rFonts w:ascii="Times New Roman" w:hAnsi="Times New Roman"/>
                  <w:noProof/>
                </w:rPr>
                <w:t xml:space="preserve">Green, J., Jordan, J. &amp; Muller, B. T., 2010. An Analysis of Two Different Material in Energy Conversion. </w:t>
              </w:r>
              <w:r w:rsidRPr="007075DC">
                <w:rPr>
                  <w:rFonts w:ascii="Times New Roman" w:hAnsi="Times New Roman"/>
                  <w:i/>
                  <w:iCs/>
                  <w:noProof/>
                </w:rPr>
                <w:t xml:space="preserve">Power and Energy, </w:t>
              </w:r>
              <w:r w:rsidRPr="007075DC">
                <w:rPr>
                  <w:rFonts w:ascii="Times New Roman" w:hAnsi="Times New Roman"/>
                  <w:noProof/>
                </w:rPr>
                <w:t>2(1), p. 368.</w:t>
              </w:r>
            </w:p>
            <w:p w14:paraId="50EA361A" w14:textId="77777777" w:rsidR="006A1C98" w:rsidRPr="007075DC" w:rsidRDefault="006A1C98" w:rsidP="006A1C98">
              <w:pPr>
                <w:pStyle w:val="Bibliography"/>
                <w:ind w:left="567" w:hanging="567"/>
                <w:rPr>
                  <w:rFonts w:ascii="Times New Roman" w:hAnsi="Times New Roman"/>
                  <w:noProof/>
                </w:rPr>
              </w:pPr>
              <w:r w:rsidRPr="007075DC">
                <w:rPr>
                  <w:rFonts w:ascii="Times New Roman" w:hAnsi="Times New Roman"/>
                  <w:noProof/>
                </w:rPr>
                <w:t xml:space="preserve">Sudirman, B., Pandjaitan, A. &amp; Kusworo, A., 2008. </w:t>
              </w:r>
              <w:r w:rsidRPr="007075DC">
                <w:rPr>
                  <w:rFonts w:ascii="Times New Roman" w:hAnsi="Times New Roman"/>
                  <w:i/>
                  <w:iCs/>
                  <w:noProof/>
                </w:rPr>
                <w:t xml:space="preserve">Development of a New Aeroplane Construction. </w:t>
              </w:r>
              <w:r w:rsidRPr="007075DC">
                <w:rPr>
                  <w:rFonts w:ascii="Times New Roman" w:hAnsi="Times New Roman"/>
                  <w:noProof/>
                </w:rPr>
                <w:t>Jakarta, ACMIT Press.</w:t>
              </w:r>
            </w:p>
            <w:p w14:paraId="64CC5BD8" w14:textId="2261E450" w:rsidR="006A1C98" w:rsidRDefault="006A1C98" w:rsidP="005B6648">
              <w:pPr>
                <w:pStyle w:val="BodyIndent"/>
                <w:ind w:firstLine="0"/>
              </w:pPr>
              <w:r w:rsidRPr="007075DC">
                <w:rPr>
                  <w:b/>
                  <w:bCs/>
                  <w:noProof/>
                </w:rPr>
                <w:fldChar w:fldCharType="end"/>
              </w:r>
            </w:p>
          </w:sdtContent>
        </w:sdt>
      </w:sdtContent>
    </w:sdt>
    <w:sectPr w:rsidR="006A1C98" w:rsidSect="005D71E9">
      <w:headerReference w:type="default" r:id="rId11"/>
      <w:footerReference w:type="default" r:id="rId12"/>
      <w:footnotePr>
        <w:pos w:val="beneathText"/>
      </w:footnotePr>
      <w:endnotePr>
        <w:numFmt w:val="chicago"/>
        <w:numStart w:val="4"/>
      </w:endnotePr>
      <w:pgSz w:w="11907" w:h="16840" w:code="9"/>
      <w:pgMar w:top="1080" w:right="1440" w:bottom="1080" w:left="1440" w:header="0" w:footer="83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3CFFF" w14:textId="77777777" w:rsidR="00624610" w:rsidRDefault="00624610">
      <w:r>
        <w:separator/>
      </w:r>
    </w:p>
  </w:endnote>
  <w:endnote w:type="continuationSeparator" w:id="0">
    <w:p w14:paraId="117C3F56" w14:textId="77777777" w:rsidR="00624610" w:rsidRDefault="00624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rPr>
      <w:id w:val="-917177910"/>
      <w:docPartObj>
        <w:docPartGallery w:val="Page Numbers (Bottom of Page)"/>
        <w:docPartUnique/>
      </w:docPartObj>
    </w:sdtPr>
    <w:sdtEndPr>
      <w:rPr>
        <w:noProof/>
      </w:rPr>
    </w:sdtEndPr>
    <w:sdtContent>
      <w:p w14:paraId="1A59E61E" w14:textId="2A0F932F" w:rsidR="003469BA" w:rsidRPr="003469BA" w:rsidRDefault="003469BA" w:rsidP="003469BA">
        <w:pPr>
          <w:pStyle w:val="Footer"/>
          <w:jc w:val="center"/>
          <w:rPr>
            <w:rFonts w:ascii="Times New Roman" w:hAnsi="Times New Roman"/>
          </w:rPr>
        </w:pPr>
        <w:r w:rsidRPr="003469BA">
          <w:rPr>
            <w:rFonts w:ascii="Times New Roman" w:hAnsi="Times New Roman"/>
          </w:rPr>
          <w:fldChar w:fldCharType="begin"/>
        </w:r>
        <w:r w:rsidRPr="003469BA">
          <w:rPr>
            <w:rFonts w:ascii="Times New Roman" w:hAnsi="Times New Roman"/>
          </w:rPr>
          <w:instrText xml:space="preserve"> PAGE   \* MERGEFORMAT </w:instrText>
        </w:r>
        <w:r w:rsidRPr="003469BA">
          <w:rPr>
            <w:rFonts w:ascii="Times New Roman" w:hAnsi="Times New Roman"/>
          </w:rPr>
          <w:fldChar w:fldCharType="separate"/>
        </w:r>
        <w:r w:rsidR="00A940B7">
          <w:rPr>
            <w:rFonts w:ascii="Times New Roman" w:hAnsi="Times New Roman"/>
            <w:noProof/>
          </w:rPr>
          <w:t>1</w:t>
        </w:r>
        <w:r w:rsidRPr="003469BA">
          <w:rPr>
            <w:rFonts w:ascii="Times New Roman" w:hAnsi="Times New Roman"/>
            <w:noProof/>
          </w:rPr>
          <w:fldChar w:fldCharType="end"/>
        </w:r>
      </w:p>
    </w:sdtContent>
  </w:sdt>
  <w:p w14:paraId="3FE07A08" w14:textId="3CFB9397" w:rsidR="003469BA" w:rsidRDefault="00346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4FB47" w14:textId="77777777" w:rsidR="00624610" w:rsidRPr="00043761" w:rsidRDefault="00624610">
      <w:pPr>
        <w:pStyle w:val="Bulleted"/>
        <w:numPr>
          <w:ilvl w:val="0"/>
          <w:numId w:val="0"/>
        </w:numPr>
        <w:rPr>
          <w:rFonts w:ascii="Sabon" w:hAnsi="Sabon"/>
          <w:color w:val="auto"/>
          <w:szCs w:val="20"/>
        </w:rPr>
      </w:pPr>
      <w:r>
        <w:separator/>
      </w:r>
    </w:p>
  </w:footnote>
  <w:footnote w:type="continuationSeparator" w:id="0">
    <w:p w14:paraId="5D482598" w14:textId="77777777" w:rsidR="00624610" w:rsidRDefault="00624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BBD60" w14:textId="77777777" w:rsidR="008308BB" w:rsidRDefault="009517E3" w:rsidP="009517E3">
    <w:pPr>
      <w:pStyle w:val="Header"/>
      <w:jc w:val="right"/>
      <w:rPr>
        <w:rFonts w:ascii="Times New Roman" w:hAnsi="Times New Roman"/>
        <w:i/>
      </w:rPr>
    </w:pPr>
    <w:r w:rsidRPr="009517E3">
      <w:rPr>
        <w:rFonts w:ascii="Times New Roman" w:hAnsi="Times New Roman"/>
        <w:i/>
      </w:rPr>
      <w:tab/>
    </w:r>
  </w:p>
  <w:p w14:paraId="13EDA1CC" w14:textId="77777777" w:rsidR="008C3920" w:rsidRDefault="008C3920">
    <w:pPr>
      <w:pStyle w:val="Header"/>
    </w:pPr>
  </w:p>
  <w:p w14:paraId="305D1A39" w14:textId="0FCE6F65" w:rsidR="005D71E9" w:rsidRDefault="005D71E9" w:rsidP="005D71E9">
    <w:pPr>
      <w:pStyle w:val="Header"/>
      <w:jc w:val="right"/>
      <w:rPr>
        <w:rFonts w:ascii="Times New Roman" w:hAnsi="Times New Roman"/>
        <w:sz w:val="16"/>
        <w:szCs w:val="16"/>
      </w:rPr>
    </w:pPr>
    <w:r>
      <w:rPr>
        <w:rFonts w:ascii="Times New Roman" w:hAnsi="Times New Roman"/>
        <w:b/>
        <w:bCs/>
        <w:noProof/>
        <w:sz w:val="40"/>
        <w:szCs w:val="40"/>
      </w:rPr>
      <w:drawing>
        <wp:anchor distT="0" distB="0" distL="114300" distR="114300" simplePos="0" relativeHeight="251659264" behindDoc="0" locked="0" layoutInCell="1" allowOverlap="1" wp14:anchorId="1275BB2A" wp14:editId="4999FDFE">
          <wp:simplePos x="0" y="0"/>
          <wp:positionH relativeFrom="margin">
            <wp:align>left</wp:align>
          </wp:positionH>
          <wp:positionV relativeFrom="paragraph">
            <wp:posOffset>-27940</wp:posOffset>
          </wp:positionV>
          <wp:extent cx="788035" cy="188595"/>
          <wp:effectExtent l="0" t="0" r="0" b="1905"/>
          <wp:wrapSquare wrapText="bothSides"/>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8035" cy="188595"/>
                  </a:xfrm>
                  <a:prstGeom prst="rect">
                    <a:avLst/>
                  </a:prstGeom>
                </pic:spPr>
              </pic:pic>
            </a:graphicData>
          </a:graphic>
          <wp14:sizeRelH relativeFrom="margin">
            <wp14:pctWidth>0</wp14:pctWidth>
          </wp14:sizeRelH>
          <wp14:sizeRelV relativeFrom="margin">
            <wp14:pctHeight>0</wp14:pctHeight>
          </wp14:sizeRelV>
        </wp:anchor>
      </w:drawing>
    </w:r>
    <w:r w:rsidRPr="00046249">
      <w:rPr>
        <w:rFonts w:ascii="Times New Roman" w:hAnsi="Times New Roman"/>
        <w:sz w:val="16"/>
        <w:szCs w:val="16"/>
      </w:rPr>
      <w:t>Proceedings of Annual Conference on Management and Information Technology (ACMIT) 202</w:t>
    </w:r>
    <w:r w:rsidR="009333D8">
      <w:rPr>
        <w:rFonts w:ascii="Times New Roman" w:hAnsi="Times New Roman"/>
        <w:sz w:val="16"/>
        <w:szCs w:val="16"/>
      </w:rPr>
      <w:t>2</w:t>
    </w:r>
  </w:p>
  <w:p w14:paraId="7EC3CB61" w14:textId="212AD68B" w:rsidR="005D71E9" w:rsidRDefault="009333D8" w:rsidP="005D71E9">
    <w:pPr>
      <w:pStyle w:val="Header"/>
      <w:jc w:val="right"/>
      <w:rPr>
        <w:rFonts w:ascii="Times New Roman" w:hAnsi="Times New Roman"/>
        <w:sz w:val="16"/>
        <w:szCs w:val="16"/>
      </w:rPr>
    </w:pPr>
    <w:r>
      <w:rPr>
        <w:rFonts w:ascii="Times New Roman" w:hAnsi="Times New Roman"/>
        <w:sz w:val="16"/>
        <w:szCs w:val="16"/>
      </w:rPr>
      <w:t>13</w:t>
    </w:r>
    <w:r w:rsidRPr="009333D8">
      <w:rPr>
        <w:rFonts w:ascii="Times New Roman" w:hAnsi="Times New Roman"/>
        <w:sz w:val="16"/>
        <w:szCs w:val="16"/>
        <w:vertAlign w:val="superscript"/>
      </w:rPr>
      <w:t>th</w:t>
    </w:r>
    <w:r>
      <w:rPr>
        <w:rFonts w:ascii="Times New Roman" w:hAnsi="Times New Roman"/>
        <w:sz w:val="16"/>
        <w:szCs w:val="16"/>
      </w:rPr>
      <w:t xml:space="preserve"> October 2022</w:t>
    </w:r>
    <w:r w:rsidR="005D71E9">
      <w:rPr>
        <w:rFonts w:ascii="Times New Roman" w:hAnsi="Times New Roman"/>
        <w:sz w:val="16"/>
        <w:szCs w:val="16"/>
      </w:rPr>
      <w:t>, Tangerang, Indonesia</w:t>
    </w:r>
  </w:p>
  <w:p w14:paraId="6AE48E64" w14:textId="120D9B1F" w:rsidR="008C3920" w:rsidRPr="00DE0A61" w:rsidRDefault="0006107F" w:rsidP="005D71E9">
    <w:pPr>
      <w:pStyle w:val="Header"/>
      <w:jc w:val="right"/>
      <w:rPr>
        <w:rFonts w:ascii="Times New Roman" w:hAnsi="Times New Roman"/>
        <w:i/>
      </w:rPr>
    </w:pPr>
    <w:r>
      <w:rPr>
        <w:noProof/>
      </w:rPr>
      <mc:AlternateContent>
        <mc:Choice Requires="wps">
          <w:drawing>
            <wp:anchor distT="4294967295" distB="4294967295" distL="114300" distR="114300" simplePos="0" relativeHeight="251660288" behindDoc="0" locked="0" layoutInCell="1" allowOverlap="1" wp14:anchorId="10F3A723" wp14:editId="461E436E">
              <wp:simplePos x="0" y="0"/>
              <wp:positionH relativeFrom="margin">
                <wp:posOffset>41910</wp:posOffset>
              </wp:positionH>
              <wp:positionV relativeFrom="paragraph">
                <wp:posOffset>62229</wp:posOffset>
              </wp:positionV>
              <wp:extent cx="5713095" cy="0"/>
              <wp:effectExtent l="0" t="0" r="0" b="0"/>
              <wp:wrapNone/>
              <wp:docPr id="12863125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30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B707"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3.3pt,4.9pt" to="453.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" strokecolor="black [3213]">
              <o:lock v:ext="edit" shapetype="f"/>
              <w10:wrap anchorx="margin"/>
            </v:line>
          </w:pict>
        </mc:Fallback>
      </mc:AlternateContent>
    </w:r>
    <w:r w:rsidR="005D71E9">
      <w:rPr>
        <w:rFonts w:ascii="Times New Roman" w:hAnsi="Times New Roman"/>
        <w:sz w:val="16"/>
        <w:szCs w:val="16"/>
      </w:rPr>
      <w:tab/>
    </w:r>
    <w:r w:rsidR="005D71E9">
      <w:rPr>
        <w:rFonts w:ascii="Times New Roman" w:hAnsi="Times New Roman"/>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3FF0DCD"/>
    <w:multiLevelType w:val="hybridMultilevel"/>
    <w:tmpl w:val="9E34B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5"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3FF09B4"/>
    <w:multiLevelType w:val="multilevel"/>
    <w:tmpl w:val="3B6AAE3A"/>
    <w:lvl w:ilvl="0">
      <w:start w:val="1"/>
      <w:numFmt w:val="decimal"/>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72212904"/>
    <w:multiLevelType w:val="hybridMultilevel"/>
    <w:tmpl w:val="5B04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358900588">
    <w:abstractNumId w:val="9"/>
  </w:num>
  <w:num w:numId="2" w16cid:durableId="1974364943">
    <w:abstractNumId w:val="7"/>
  </w:num>
  <w:num w:numId="3" w16cid:durableId="1117093689">
    <w:abstractNumId w:val="6"/>
  </w:num>
  <w:num w:numId="4" w16cid:durableId="449514752">
    <w:abstractNumId w:val="5"/>
  </w:num>
  <w:num w:numId="5" w16cid:durableId="685861105">
    <w:abstractNumId w:val="4"/>
  </w:num>
  <w:num w:numId="6" w16cid:durableId="1071585814">
    <w:abstractNumId w:val="8"/>
  </w:num>
  <w:num w:numId="7" w16cid:durableId="1775399880">
    <w:abstractNumId w:val="3"/>
  </w:num>
  <w:num w:numId="8" w16cid:durableId="1035691174">
    <w:abstractNumId w:val="2"/>
  </w:num>
  <w:num w:numId="9" w16cid:durableId="567961950">
    <w:abstractNumId w:val="1"/>
  </w:num>
  <w:num w:numId="10" w16cid:durableId="1354762900">
    <w:abstractNumId w:val="0"/>
  </w:num>
  <w:num w:numId="11" w16cid:durableId="1743524406">
    <w:abstractNumId w:val="15"/>
  </w:num>
  <w:num w:numId="12" w16cid:durableId="1156070040">
    <w:abstractNumId w:val="16"/>
  </w:num>
  <w:num w:numId="13" w16cid:durableId="648633101">
    <w:abstractNumId w:val="14"/>
  </w:num>
  <w:num w:numId="14" w16cid:durableId="1392996559">
    <w:abstractNumId w:val="10"/>
  </w:num>
  <w:num w:numId="15" w16cid:durableId="942036847">
    <w:abstractNumId w:val="19"/>
  </w:num>
  <w:num w:numId="16" w16cid:durableId="1720517748">
    <w:abstractNumId w:val="13"/>
  </w:num>
  <w:num w:numId="17" w16cid:durableId="436633323">
    <w:abstractNumId w:val="12"/>
  </w:num>
  <w:num w:numId="18" w16cid:durableId="2141921870">
    <w:abstractNumId w:val="17"/>
  </w:num>
  <w:num w:numId="19" w16cid:durableId="1283071646">
    <w:abstractNumId w:val="11"/>
  </w:num>
  <w:num w:numId="20" w16cid:durableId="1914466714">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characterSpacingControl w:val="doNotCompress"/>
  <w:hdrShapeDefaults>
    <o:shapedefaults v:ext="edit" spidmax="2050"/>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AE"/>
    <w:rsid w:val="00047C3A"/>
    <w:rsid w:val="0006107F"/>
    <w:rsid w:val="000863F6"/>
    <w:rsid w:val="000A2355"/>
    <w:rsid w:val="000C25BA"/>
    <w:rsid w:val="000F459F"/>
    <w:rsid w:val="001109F7"/>
    <w:rsid w:val="00116451"/>
    <w:rsid w:val="00126093"/>
    <w:rsid w:val="00137524"/>
    <w:rsid w:val="00164ACA"/>
    <w:rsid w:val="00165E82"/>
    <w:rsid w:val="0017062B"/>
    <w:rsid w:val="00197A6C"/>
    <w:rsid w:val="00232744"/>
    <w:rsid w:val="00255EFE"/>
    <w:rsid w:val="00264E17"/>
    <w:rsid w:val="00271DAA"/>
    <w:rsid w:val="0029668D"/>
    <w:rsid w:val="00335B73"/>
    <w:rsid w:val="003469BA"/>
    <w:rsid w:val="003608F8"/>
    <w:rsid w:val="00372474"/>
    <w:rsid w:val="00427548"/>
    <w:rsid w:val="004378DA"/>
    <w:rsid w:val="00480A2E"/>
    <w:rsid w:val="004B663A"/>
    <w:rsid w:val="00514D0C"/>
    <w:rsid w:val="00521A70"/>
    <w:rsid w:val="005B6648"/>
    <w:rsid w:val="005C24F9"/>
    <w:rsid w:val="005D71E9"/>
    <w:rsid w:val="005F03B4"/>
    <w:rsid w:val="00613DE3"/>
    <w:rsid w:val="00624610"/>
    <w:rsid w:val="0065759E"/>
    <w:rsid w:val="006852C1"/>
    <w:rsid w:val="00692136"/>
    <w:rsid w:val="006A1C98"/>
    <w:rsid w:val="006B2DED"/>
    <w:rsid w:val="006D6328"/>
    <w:rsid w:val="006E490A"/>
    <w:rsid w:val="007075DC"/>
    <w:rsid w:val="00721922"/>
    <w:rsid w:val="007A5A56"/>
    <w:rsid w:val="007A5ED1"/>
    <w:rsid w:val="007A673F"/>
    <w:rsid w:val="007C18E2"/>
    <w:rsid w:val="007E4151"/>
    <w:rsid w:val="008308BB"/>
    <w:rsid w:val="00834F6A"/>
    <w:rsid w:val="008C3920"/>
    <w:rsid w:val="008E20F8"/>
    <w:rsid w:val="009333D8"/>
    <w:rsid w:val="00935719"/>
    <w:rsid w:val="009406AF"/>
    <w:rsid w:val="009517E3"/>
    <w:rsid w:val="009A169E"/>
    <w:rsid w:val="009F72FA"/>
    <w:rsid w:val="00A02FAE"/>
    <w:rsid w:val="00A142FF"/>
    <w:rsid w:val="00A2638C"/>
    <w:rsid w:val="00A36E6F"/>
    <w:rsid w:val="00A36F49"/>
    <w:rsid w:val="00A441D2"/>
    <w:rsid w:val="00A77220"/>
    <w:rsid w:val="00A940B7"/>
    <w:rsid w:val="00B15834"/>
    <w:rsid w:val="00B71530"/>
    <w:rsid w:val="00B81276"/>
    <w:rsid w:val="00B86373"/>
    <w:rsid w:val="00BB5C3F"/>
    <w:rsid w:val="00BB7E4E"/>
    <w:rsid w:val="00BC1D18"/>
    <w:rsid w:val="00BE465B"/>
    <w:rsid w:val="00C35512"/>
    <w:rsid w:val="00CE57CF"/>
    <w:rsid w:val="00D21DD8"/>
    <w:rsid w:val="00D30CE7"/>
    <w:rsid w:val="00D62A04"/>
    <w:rsid w:val="00DC7A77"/>
    <w:rsid w:val="00DE0A61"/>
    <w:rsid w:val="00DE4494"/>
    <w:rsid w:val="00E44CF0"/>
    <w:rsid w:val="00EA3F4B"/>
    <w:rsid w:val="00EB7A96"/>
    <w:rsid w:val="00F713D8"/>
    <w:rsid w:val="00F740B2"/>
    <w:rsid w:val="00F93A39"/>
    <w:rsid w:val="00FB2BF4"/>
    <w:rsid w:val="00FB2EF2"/>
    <w:rsid w:val="00FD3975"/>
    <w:rsid w:val="00FF0C8B"/>
    <w:rsid w:val="00FF0E85"/>
    <w:rsid w:val="00FF410C"/>
    <w:rsid w:val="00FF7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71173"/>
  <w15:docId w15:val="{BDC843AC-29E4-4627-91AD-D8FEF078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link w:val="Heading1Char"/>
    <w:uiPriority w:val="9"/>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EB7A96"/>
    <w:pPr>
      <w:tabs>
        <w:tab w:val="left" w:pos="567"/>
      </w:tabs>
      <w:ind w:firstLine="284"/>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EB7A96"/>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4378DA"/>
    <w:pPr>
      <w:tabs>
        <w:tab w:val="left" w:pos="567"/>
      </w:tabs>
      <w:spacing w:before="240"/>
    </w:pPr>
    <w:rPr>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qFormat/>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rsid w:val="004378DA"/>
    <w:pPr>
      <w:tabs>
        <w:tab w:val="clear" w:pos="567"/>
        <w:tab w:val="center" w:pos="0"/>
        <w:tab w:val="left" w:pos="2880"/>
        <w:tab w:val="right" w:pos="9072"/>
      </w:tabs>
      <w:spacing w:before="120" w:after="120"/>
      <w:ind w:firstLine="0"/>
      <w:jc w:val="left"/>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4378DA"/>
    <w:rPr>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customStyle="1" w:styleId="Heading1Char">
    <w:name w:val="Heading 1 Char"/>
    <w:basedOn w:val="DefaultParagraphFont"/>
    <w:link w:val="Heading1"/>
    <w:uiPriority w:val="9"/>
    <w:rsid w:val="00B71530"/>
    <w:rPr>
      <w:rFonts w:eastAsia="SimSun"/>
      <w:b/>
      <w:kern w:val="2"/>
      <w:sz w:val="24"/>
      <w:szCs w:val="24"/>
      <w:lang w:val="en-US" w:eastAsia="zh-CN"/>
    </w:rPr>
  </w:style>
  <w:style w:type="paragraph" w:styleId="Bibliography">
    <w:name w:val="Bibliography"/>
    <w:basedOn w:val="Normal"/>
    <w:next w:val="Normal"/>
    <w:uiPriority w:val="37"/>
    <w:unhideWhenUsed/>
    <w:rsid w:val="00B71530"/>
  </w:style>
  <w:style w:type="character" w:customStyle="1" w:styleId="FooterChar">
    <w:name w:val="Footer Char"/>
    <w:basedOn w:val="DefaultParagraphFont"/>
    <w:link w:val="Footer"/>
    <w:uiPriority w:val="99"/>
    <w:rsid w:val="003469BA"/>
    <w:rPr>
      <w:rFonts w:ascii="Sabon" w:hAnsi="Sabon"/>
      <w:sz w:val="22"/>
      <w:lang w:eastAsia="en-US"/>
    </w:rPr>
  </w:style>
  <w:style w:type="character" w:customStyle="1" w:styleId="HeaderChar">
    <w:name w:val="Header Char"/>
    <w:basedOn w:val="DefaultParagraphFont"/>
    <w:link w:val="Header"/>
    <w:rsid w:val="005D71E9"/>
    <w:rPr>
      <w:rFonts w:ascii="Sabon" w:hAnsi="Sabon"/>
      <w:sz w:val="22"/>
      <w:lang w:eastAsia="en-US"/>
    </w:rPr>
  </w:style>
  <w:style w:type="character" w:customStyle="1" w:styleId="WW8Num10z3">
    <w:name w:val="WW8Num10z3"/>
    <w:qFormat/>
    <w:rsid w:val="005D7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01306">
      <w:bodyDiv w:val="1"/>
      <w:marLeft w:val="0"/>
      <w:marRight w:val="0"/>
      <w:marTop w:val="0"/>
      <w:marBottom w:val="0"/>
      <w:divBdr>
        <w:top w:val="none" w:sz="0" w:space="0" w:color="auto"/>
        <w:left w:val="none" w:sz="0" w:space="0" w:color="auto"/>
        <w:bottom w:val="none" w:sz="0" w:space="0" w:color="auto"/>
        <w:right w:val="none" w:sz="0" w:space="0" w:color="auto"/>
      </w:divBdr>
    </w:div>
    <w:div w:id="423192663">
      <w:bodyDiv w:val="1"/>
      <w:marLeft w:val="0"/>
      <w:marRight w:val="0"/>
      <w:marTop w:val="0"/>
      <w:marBottom w:val="0"/>
      <w:divBdr>
        <w:top w:val="none" w:sz="0" w:space="0" w:color="auto"/>
        <w:left w:val="none" w:sz="0" w:space="0" w:color="auto"/>
        <w:bottom w:val="none" w:sz="0" w:space="0" w:color="auto"/>
        <w:right w:val="none" w:sz="0" w:space="0" w:color="auto"/>
      </w:divBdr>
    </w:div>
    <w:div w:id="426271923">
      <w:bodyDiv w:val="1"/>
      <w:marLeft w:val="0"/>
      <w:marRight w:val="0"/>
      <w:marTop w:val="0"/>
      <w:marBottom w:val="0"/>
      <w:divBdr>
        <w:top w:val="none" w:sz="0" w:space="0" w:color="auto"/>
        <w:left w:val="none" w:sz="0" w:space="0" w:color="auto"/>
        <w:bottom w:val="none" w:sz="0" w:space="0" w:color="auto"/>
        <w:right w:val="none" w:sz="0" w:space="0" w:color="auto"/>
      </w:divBdr>
    </w:div>
    <w:div w:id="471213369">
      <w:bodyDiv w:val="1"/>
      <w:marLeft w:val="0"/>
      <w:marRight w:val="0"/>
      <w:marTop w:val="0"/>
      <w:marBottom w:val="0"/>
      <w:divBdr>
        <w:top w:val="none" w:sz="0" w:space="0" w:color="auto"/>
        <w:left w:val="none" w:sz="0" w:space="0" w:color="auto"/>
        <w:bottom w:val="none" w:sz="0" w:space="0" w:color="auto"/>
        <w:right w:val="none" w:sz="0" w:space="0" w:color="auto"/>
      </w:divBdr>
    </w:div>
    <w:div w:id="516500019">
      <w:bodyDiv w:val="1"/>
      <w:marLeft w:val="0"/>
      <w:marRight w:val="0"/>
      <w:marTop w:val="0"/>
      <w:marBottom w:val="0"/>
      <w:divBdr>
        <w:top w:val="none" w:sz="0" w:space="0" w:color="auto"/>
        <w:left w:val="none" w:sz="0" w:space="0" w:color="auto"/>
        <w:bottom w:val="none" w:sz="0" w:space="0" w:color="auto"/>
        <w:right w:val="none" w:sz="0" w:space="0" w:color="auto"/>
      </w:divBdr>
    </w:div>
    <w:div w:id="548997438">
      <w:bodyDiv w:val="1"/>
      <w:marLeft w:val="0"/>
      <w:marRight w:val="0"/>
      <w:marTop w:val="0"/>
      <w:marBottom w:val="0"/>
      <w:divBdr>
        <w:top w:val="none" w:sz="0" w:space="0" w:color="auto"/>
        <w:left w:val="none" w:sz="0" w:space="0" w:color="auto"/>
        <w:bottom w:val="none" w:sz="0" w:space="0" w:color="auto"/>
        <w:right w:val="none" w:sz="0" w:space="0" w:color="auto"/>
      </w:divBdr>
    </w:div>
    <w:div w:id="741371733">
      <w:bodyDiv w:val="1"/>
      <w:marLeft w:val="0"/>
      <w:marRight w:val="0"/>
      <w:marTop w:val="0"/>
      <w:marBottom w:val="0"/>
      <w:divBdr>
        <w:top w:val="none" w:sz="0" w:space="0" w:color="auto"/>
        <w:left w:val="none" w:sz="0" w:space="0" w:color="auto"/>
        <w:bottom w:val="none" w:sz="0" w:space="0" w:color="auto"/>
        <w:right w:val="none" w:sz="0" w:space="0" w:color="auto"/>
      </w:divBdr>
    </w:div>
    <w:div w:id="936788776">
      <w:bodyDiv w:val="1"/>
      <w:marLeft w:val="0"/>
      <w:marRight w:val="0"/>
      <w:marTop w:val="0"/>
      <w:marBottom w:val="0"/>
      <w:divBdr>
        <w:top w:val="none" w:sz="0" w:space="0" w:color="auto"/>
        <w:left w:val="none" w:sz="0" w:space="0" w:color="auto"/>
        <w:bottom w:val="none" w:sz="0" w:space="0" w:color="auto"/>
        <w:right w:val="none" w:sz="0" w:space="0" w:color="auto"/>
      </w:divBdr>
    </w:div>
    <w:div w:id="968701351">
      <w:bodyDiv w:val="1"/>
      <w:marLeft w:val="0"/>
      <w:marRight w:val="0"/>
      <w:marTop w:val="0"/>
      <w:marBottom w:val="0"/>
      <w:divBdr>
        <w:top w:val="none" w:sz="0" w:space="0" w:color="auto"/>
        <w:left w:val="none" w:sz="0" w:space="0" w:color="auto"/>
        <w:bottom w:val="none" w:sz="0" w:space="0" w:color="auto"/>
        <w:right w:val="none" w:sz="0" w:space="0" w:color="auto"/>
      </w:divBdr>
    </w:div>
    <w:div w:id="1065109199">
      <w:bodyDiv w:val="1"/>
      <w:marLeft w:val="0"/>
      <w:marRight w:val="0"/>
      <w:marTop w:val="0"/>
      <w:marBottom w:val="0"/>
      <w:divBdr>
        <w:top w:val="none" w:sz="0" w:space="0" w:color="auto"/>
        <w:left w:val="none" w:sz="0" w:space="0" w:color="auto"/>
        <w:bottom w:val="none" w:sz="0" w:space="0" w:color="auto"/>
        <w:right w:val="none" w:sz="0" w:space="0" w:color="auto"/>
      </w:divBdr>
    </w:div>
    <w:div w:id="1159004807">
      <w:bodyDiv w:val="1"/>
      <w:marLeft w:val="0"/>
      <w:marRight w:val="0"/>
      <w:marTop w:val="0"/>
      <w:marBottom w:val="0"/>
      <w:divBdr>
        <w:top w:val="none" w:sz="0" w:space="0" w:color="auto"/>
        <w:left w:val="none" w:sz="0" w:space="0" w:color="auto"/>
        <w:bottom w:val="none" w:sz="0" w:space="0" w:color="auto"/>
        <w:right w:val="none" w:sz="0" w:space="0" w:color="auto"/>
      </w:divBdr>
    </w:div>
    <w:div w:id="1262564713">
      <w:bodyDiv w:val="1"/>
      <w:marLeft w:val="0"/>
      <w:marRight w:val="0"/>
      <w:marTop w:val="0"/>
      <w:marBottom w:val="0"/>
      <w:divBdr>
        <w:top w:val="none" w:sz="0" w:space="0" w:color="auto"/>
        <w:left w:val="none" w:sz="0" w:space="0" w:color="auto"/>
        <w:bottom w:val="none" w:sz="0" w:space="0" w:color="auto"/>
        <w:right w:val="none" w:sz="0" w:space="0" w:color="auto"/>
      </w:divBdr>
    </w:div>
    <w:div w:id="1321079052">
      <w:bodyDiv w:val="1"/>
      <w:marLeft w:val="0"/>
      <w:marRight w:val="0"/>
      <w:marTop w:val="0"/>
      <w:marBottom w:val="0"/>
      <w:divBdr>
        <w:top w:val="none" w:sz="0" w:space="0" w:color="auto"/>
        <w:left w:val="none" w:sz="0" w:space="0" w:color="auto"/>
        <w:bottom w:val="none" w:sz="0" w:space="0" w:color="auto"/>
        <w:right w:val="none" w:sz="0" w:space="0" w:color="auto"/>
      </w:divBdr>
    </w:div>
    <w:div w:id="1329291796">
      <w:bodyDiv w:val="1"/>
      <w:marLeft w:val="0"/>
      <w:marRight w:val="0"/>
      <w:marTop w:val="0"/>
      <w:marBottom w:val="0"/>
      <w:divBdr>
        <w:top w:val="none" w:sz="0" w:space="0" w:color="auto"/>
        <w:left w:val="none" w:sz="0" w:space="0" w:color="auto"/>
        <w:bottom w:val="none" w:sz="0" w:space="0" w:color="auto"/>
        <w:right w:val="none" w:sz="0" w:space="0" w:color="auto"/>
      </w:divBdr>
    </w:div>
    <w:div w:id="1393121897">
      <w:bodyDiv w:val="1"/>
      <w:marLeft w:val="0"/>
      <w:marRight w:val="0"/>
      <w:marTop w:val="0"/>
      <w:marBottom w:val="0"/>
      <w:divBdr>
        <w:top w:val="none" w:sz="0" w:space="0" w:color="auto"/>
        <w:left w:val="none" w:sz="0" w:space="0" w:color="auto"/>
        <w:bottom w:val="none" w:sz="0" w:space="0" w:color="auto"/>
        <w:right w:val="none" w:sz="0" w:space="0" w:color="auto"/>
      </w:divBdr>
    </w:div>
    <w:div w:id="1540238595">
      <w:bodyDiv w:val="1"/>
      <w:marLeft w:val="0"/>
      <w:marRight w:val="0"/>
      <w:marTop w:val="0"/>
      <w:marBottom w:val="0"/>
      <w:divBdr>
        <w:top w:val="none" w:sz="0" w:space="0" w:color="auto"/>
        <w:left w:val="none" w:sz="0" w:space="0" w:color="auto"/>
        <w:bottom w:val="none" w:sz="0" w:space="0" w:color="auto"/>
        <w:right w:val="none" w:sz="0" w:space="0" w:color="auto"/>
      </w:divBdr>
    </w:div>
    <w:div w:id="1600868539">
      <w:bodyDiv w:val="1"/>
      <w:marLeft w:val="0"/>
      <w:marRight w:val="0"/>
      <w:marTop w:val="0"/>
      <w:marBottom w:val="0"/>
      <w:divBdr>
        <w:top w:val="none" w:sz="0" w:space="0" w:color="auto"/>
        <w:left w:val="none" w:sz="0" w:space="0" w:color="auto"/>
        <w:bottom w:val="none" w:sz="0" w:space="0" w:color="auto"/>
        <w:right w:val="none" w:sz="0" w:space="0" w:color="auto"/>
      </w:divBdr>
    </w:div>
    <w:div w:id="1678539295">
      <w:bodyDiv w:val="1"/>
      <w:marLeft w:val="0"/>
      <w:marRight w:val="0"/>
      <w:marTop w:val="0"/>
      <w:marBottom w:val="0"/>
      <w:divBdr>
        <w:top w:val="none" w:sz="0" w:space="0" w:color="auto"/>
        <w:left w:val="none" w:sz="0" w:space="0" w:color="auto"/>
        <w:bottom w:val="none" w:sz="0" w:space="0" w:color="auto"/>
        <w:right w:val="none" w:sz="0" w:space="0" w:color="auto"/>
      </w:divBdr>
    </w:div>
    <w:div w:id="1735547548">
      <w:bodyDiv w:val="1"/>
      <w:marLeft w:val="0"/>
      <w:marRight w:val="0"/>
      <w:marTop w:val="0"/>
      <w:marBottom w:val="0"/>
      <w:divBdr>
        <w:top w:val="none" w:sz="0" w:space="0" w:color="auto"/>
        <w:left w:val="none" w:sz="0" w:space="0" w:color="auto"/>
        <w:bottom w:val="none" w:sz="0" w:space="0" w:color="auto"/>
        <w:right w:val="none" w:sz="0" w:space="0" w:color="auto"/>
      </w:divBdr>
    </w:div>
    <w:div w:id="1912152473">
      <w:bodyDiv w:val="1"/>
      <w:marLeft w:val="0"/>
      <w:marRight w:val="0"/>
      <w:marTop w:val="0"/>
      <w:marBottom w:val="0"/>
      <w:divBdr>
        <w:top w:val="none" w:sz="0" w:space="0" w:color="auto"/>
        <w:left w:val="none" w:sz="0" w:space="0" w:color="auto"/>
        <w:bottom w:val="none" w:sz="0" w:space="0" w:color="auto"/>
        <w:right w:val="none" w:sz="0" w:space="0" w:color="auto"/>
      </w:divBdr>
    </w:div>
    <w:div w:id="2047944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Sud08</b:Tag>
    <b:SourceType>ConferenceProceedings</b:SourceType>
    <b:Guid>{A8E3FB64-DE70-42BF-9F4F-3C556C79EC29}</b:Guid>
    <b:Title>Development of a New Aeroplane Construction</b:Title>
    <b:Year>2008</b:Year>
    <b:City>Jakarta</b:City>
    <b:Publisher>ACMIT Press</b:Publisher>
    <b:Author>
      <b:Author>
        <b:NameList>
          <b:Person>
            <b:Last>Sudirman</b:Last>
            <b:First>Budi</b:First>
          </b:Person>
          <b:Person>
            <b:Last>Pandjaitan</b:Last>
            <b:First>Anwar</b:First>
          </b:Person>
          <b:Person>
            <b:Last>Kusworo</b:Last>
            <b:First>Asep</b:First>
          </b:Person>
        </b:NameList>
      </b:Author>
    </b:Author>
    <b:RefOrder>1</b:RefOrder>
  </b:Source>
  <b:Source>
    <b:Tag>Gre10</b:Tag>
    <b:SourceType>JournalArticle</b:SourceType>
    <b:Guid>{87BA9ADA-5FD0-4457-811A-3221094BFD27}</b:Guid>
    <b:Title>An Analysis of Two Different Material in Energy Conversion</b:Title>
    <b:Year>2010</b:Year>
    <b:Author>
      <b:Author>
        <b:NameList>
          <b:Person>
            <b:Last>Green</b:Last>
            <b:First>John</b:First>
          </b:Person>
          <b:Person>
            <b:Last>Jordan</b:Last>
            <b:First>Jackson</b:First>
          </b:Person>
          <b:Person>
            <b:Last>Muller</b:Last>
            <b:First>Bauman</b:First>
            <b:Middle>T</b:Middle>
          </b:Person>
        </b:NameList>
      </b:Author>
    </b:Author>
    <b:JournalName>Power and Energy</b:JournalName>
    <b:Pages>368</b:Pages>
    <b:Volume>2</b:Volume>
    <b:Issue>1</b:Issue>
    <b:RefOrder>2</b:RefOrder>
  </b:Source>
  <b:Source>
    <b:Tag>IOP18</b:Tag>
    <b:SourceType>InternetSite</b:SourceType>
    <b:Guid>{043520D2-1464-40E6-A21F-706823B29911}</b:Guid>
    <b:Title>Author guidelines for conference proceedings - IOPscience - Publishing Support</b:Title>
    <b:Author>
      <b:Author>
        <b:NameList>
          <b:Person>
            <b:Last>Science</b:Last>
            <b:First>IOP</b:First>
          </b:Person>
        </b:NameList>
      </b:Author>
    </b:Author>
    <b:YearAccessed>2018</b:YearAccessed>
    <b:MonthAccessed>January</b:MonthAccessed>
    <b:URL>https://publishingsupport.iopscience.iop.org/author-guidelines-for-conference-proceedings/</b:URL>
    <b:RefOrder>3</b:RefOrder>
  </b:Source>
</b:Sources>
</file>

<file path=customXml/itemProps1.xml><?xml version="1.0" encoding="utf-8"?>
<ds:datastoreItem xmlns:ds="http://schemas.openxmlformats.org/officeDocument/2006/customXml" ds:itemID="{7038A8CD-492C-4DCE-AE59-1655FD6A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subject/>
  <dc:creator>Graham Douglas</dc:creator>
  <cp:keywords>open access, proceedings, template, fast, affordable, flexible</cp:keywords>
  <dc:description/>
  <cp:lastModifiedBy>Jojo Camilo</cp:lastModifiedBy>
  <cp:revision>2</cp:revision>
  <cp:lastPrinted>2007-03-22T16:16:00Z</cp:lastPrinted>
  <dcterms:created xsi:type="dcterms:W3CDTF">2025-10-25T09:45:00Z</dcterms:created>
  <dcterms:modified xsi:type="dcterms:W3CDTF">2025-10-25T09:45:00Z</dcterms:modified>
</cp:coreProperties>
</file>