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ACE" w:rsidP="317528C7" w:rsidRDefault="7FCF287E" w14:paraId="00000001" w14:textId="558BF798">
      <w:pPr>
        <w:pStyle w:val="Heading1"/>
        <w:jc w:val="center"/>
        <w:rPr>
          <w:b w:val="1"/>
          <w:bCs w:val="1"/>
        </w:rPr>
      </w:pPr>
      <w:r w:rsidRPr="37D641BF" w:rsidR="7EA57739">
        <w:rPr>
          <w:b w:val="1"/>
          <w:bCs w:val="1"/>
          <w:color w:val="000000" w:themeColor="text1" w:themeTint="FF" w:themeShade="FF"/>
        </w:rPr>
        <w:t>GarageBand</w:t>
      </w:r>
      <w:r w:rsidRPr="37D641BF" w:rsidR="45553EBC">
        <w:rPr>
          <w:b w:val="1"/>
          <w:bCs w:val="1"/>
          <w:color w:val="000000" w:themeColor="text1" w:themeTint="FF" w:themeShade="FF"/>
        </w:rPr>
        <w:t xml:space="preserve">: </w:t>
      </w:r>
      <w:r w:rsidRPr="37D641BF" w:rsidR="39757928">
        <w:rPr>
          <w:b w:val="1"/>
          <w:bCs w:val="1"/>
          <w:color w:val="000000" w:themeColor="text1" w:themeTint="FF" w:themeShade="FF"/>
        </w:rPr>
        <w:t xml:space="preserve">Create Music with Multiplication and Codes </w:t>
      </w:r>
      <w:r w:rsidRPr="37D641BF" w:rsidR="6B311F2F">
        <w:rPr>
          <w:b w:val="1"/>
          <w:bCs w:val="1"/>
        </w:rPr>
        <w:t>Outline</w:t>
      </w:r>
    </w:p>
    <w:p w:rsidR="00596ACE" w:rsidP="317528C7" w:rsidRDefault="0054317B" w14:paraId="00000002" w14:textId="77777777">
      <w:pPr>
        <w:rPr>
          <w:i/>
          <w:iCs/>
        </w:rPr>
      </w:pPr>
      <w:r w:rsidRPr="317528C7">
        <w:rPr>
          <w:i/>
          <w:iCs/>
        </w:rPr>
        <w:t xml:space="preserve">Create a high-level outline for the activity which describes the challenge presented to students, applied math (if applicable), headings of “What You Should Know Sections” to include, overview of project steps, and possible Extend Yourself Activities to build out. </w:t>
      </w:r>
    </w:p>
    <w:p w:rsidR="00596ACE" w:rsidRDefault="00596ACE" w14:paraId="00000003" w14:textId="77777777">
      <w:pPr>
        <w:rPr>
          <w:i/>
          <w:shd w:val="clear" w:color="auto" w:fill="9900FF"/>
        </w:rPr>
      </w:pPr>
    </w:p>
    <w:p w:rsidR="00596ACE" w:rsidRDefault="0054317B" w14:paraId="00000004" w14:textId="157B9F88">
      <w:pPr>
        <w:rPr>
          <w:sz w:val="24"/>
          <w:szCs w:val="24"/>
        </w:rPr>
      </w:pPr>
      <w:r w:rsidRPr="16731CE4" w:rsidR="0054317B">
        <w:rPr>
          <w:b w:val="1"/>
          <w:bCs w:val="1"/>
          <w:sz w:val="24"/>
          <w:szCs w:val="24"/>
        </w:rPr>
        <w:t>Technology Name:</w:t>
      </w:r>
      <w:r w:rsidRPr="16731CE4" w:rsidR="0054317B">
        <w:rPr>
          <w:sz w:val="24"/>
          <w:szCs w:val="24"/>
        </w:rPr>
        <w:t xml:space="preserve"> </w:t>
      </w:r>
      <w:r w:rsidRPr="16731CE4" w:rsidR="591836AD">
        <w:rPr>
          <w:sz w:val="24"/>
          <w:szCs w:val="24"/>
        </w:rPr>
        <w:t>GarageBand</w:t>
      </w:r>
    </w:p>
    <w:p w:rsidR="00596ACE" w:rsidRDefault="00596ACE" w14:paraId="00000005" w14:textId="77777777">
      <w:pPr>
        <w:rPr>
          <w:b/>
          <w:sz w:val="24"/>
          <w:szCs w:val="24"/>
        </w:rPr>
      </w:pPr>
    </w:p>
    <w:p w:rsidR="00596ACE" w:rsidP="496F1D48" w:rsidRDefault="0054317B" w14:paraId="00000006" w14:textId="47B47426">
      <w:pPr>
        <w:rPr>
          <w:b w:val="1"/>
          <w:bCs w:val="1"/>
          <w:sz w:val="24"/>
          <w:szCs w:val="24"/>
          <w:lang w:val="en-US"/>
        </w:rPr>
      </w:pPr>
      <w:r w:rsidRPr="496F1D48" w:rsidR="0054317B">
        <w:rPr>
          <w:b w:val="1"/>
          <w:bCs w:val="1"/>
          <w:sz w:val="24"/>
          <w:szCs w:val="24"/>
          <w:lang w:val="en-US"/>
        </w:rPr>
        <w:t xml:space="preserve">Activity Title: </w:t>
      </w:r>
      <w:r w:rsidRPr="496F1D48" w:rsidR="15487488">
        <w:rPr>
          <w:b w:val="1"/>
          <w:bCs w:val="1"/>
          <w:sz w:val="24"/>
          <w:szCs w:val="24"/>
          <w:lang w:val="en-US"/>
        </w:rPr>
        <w:t>Making  Music</w:t>
      </w:r>
      <w:r w:rsidRPr="496F1D48" w:rsidR="15487488">
        <w:rPr>
          <w:b w:val="1"/>
          <w:bCs w:val="1"/>
          <w:sz w:val="24"/>
          <w:szCs w:val="24"/>
          <w:lang w:val="en-US"/>
        </w:rPr>
        <w:t xml:space="preserve"> with Multiplication</w:t>
      </w:r>
    </w:p>
    <w:p w:rsidR="00596ACE" w:rsidRDefault="00596ACE" w14:paraId="00000007" w14:textId="77777777">
      <w:pPr>
        <w:rPr>
          <w:b/>
          <w:sz w:val="24"/>
          <w:szCs w:val="24"/>
        </w:rPr>
      </w:pPr>
    </w:p>
    <w:p w:rsidR="00596ACE" w:rsidRDefault="0989B963" w14:paraId="00000008" w14:textId="6C30DB5E">
      <w:pPr>
        <w:rPr>
          <w:sz w:val="24"/>
          <w:szCs w:val="24"/>
        </w:rPr>
      </w:pPr>
      <w:r w:rsidRPr="16731CE4" w:rsidR="0989B963">
        <w:rPr>
          <w:b w:val="1"/>
          <w:bCs w:val="1"/>
          <w:sz w:val="24"/>
          <w:szCs w:val="24"/>
        </w:rPr>
        <w:t xml:space="preserve">Grade </w:t>
      </w:r>
      <w:r w:rsidRPr="16731CE4" w:rsidR="0054317B">
        <w:rPr>
          <w:b w:val="1"/>
          <w:bCs w:val="1"/>
          <w:sz w:val="24"/>
          <w:szCs w:val="24"/>
        </w:rPr>
        <w:t>Level:</w:t>
      </w:r>
      <w:r w:rsidRPr="16731CE4" w:rsidR="0054317B">
        <w:rPr>
          <w:sz w:val="24"/>
          <w:szCs w:val="24"/>
        </w:rPr>
        <w:t xml:space="preserve"> </w:t>
      </w:r>
      <w:r w:rsidRPr="16731CE4" w:rsidR="7E871B75">
        <w:rPr>
          <w:sz w:val="24"/>
          <w:szCs w:val="24"/>
        </w:rPr>
        <w:t>3</w:t>
      </w:r>
      <w:r w:rsidRPr="16731CE4" w:rsidR="7E871B75">
        <w:rPr>
          <w:sz w:val="24"/>
          <w:szCs w:val="24"/>
          <w:vertAlign w:val="superscript"/>
        </w:rPr>
        <w:t>rd</w:t>
      </w:r>
      <w:r w:rsidRPr="16731CE4" w:rsidR="7E871B75">
        <w:rPr>
          <w:sz w:val="24"/>
          <w:szCs w:val="24"/>
        </w:rPr>
        <w:t xml:space="preserve"> </w:t>
      </w:r>
    </w:p>
    <w:p w:rsidR="00596ACE" w:rsidRDefault="00596ACE" w14:paraId="00000009" w14:textId="77777777">
      <w:pPr>
        <w:rPr>
          <w:b/>
          <w:sz w:val="24"/>
          <w:szCs w:val="24"/>
        </w:rPr>
      </w:pPr>
    </w:p>
    <w:p w:rsidR="00596ACE" w:rsidRDefault="0054317B" w14:paraId="0000000A" w14:textId="77777777">
      <w:pPr>
        <w:rPr>
          <w:b/>
          <w:sz w:val="24"/>
          <w:szCs w:val="24"/>
        </w:rPr>
      </w:pPr>
      <w:r w:rsidRPr="7780D4B9" w:rsidR="0054317B">
        <w:rPr>
          <w:b w:val="1"/>
          <w:bCs w:val="1"/>
          <w:sz w:val="24"/>
          <w:szCs w:val="24"/>
        </w:rPr>
        <w:t xml:space="preserve">Math Standards Alignment/Grade Level: </w:t>
      </w:r>
    </w:p>
    <w:p w:rsidR="0112A608" w:rsidP="7780D4B9" w:rsidRDefault="0112A608" w14:paraId="09D2FF00" w14:textId="59390E47">
      <w:pPr>
        <w:pStyle w:val="Normal"/>
        <w:rPr>
          <w:b w:val="0"/>
          <w:bCs w:val="0"/>
          <w:sz w:val="24"/>
          <w:szCs w:val="24"/>
        </w:rPr>
      </w:pPr>
      <w:r w:rsidRPr="7780D4B9" w:rsidR="0112A608">
        <w:rPr>
          <w:b w:val="1"/>
          <w:bCs w:val="1"/>
          <w:sz w:val="24"/>
          <w:szCs w:val="24"/>
        </w:rPr>
        <w:t xml:space="preserve">3.OA.A.7: </w:t>
      </w:r>
      <w:r w:rsidRPr="7780D4B9" w:rsidR="0112A608">
        <w:rPr>
          <w:b w:val="0"/>
          <w:bCs w:val="0"/>
          <w:sz w:val="24"/>
          <w:szCs w:val="24"/>
        </w:rPr>
        <w:t>Fluently multiply whole numbers up to 12 x 12.</w:t>
      </w:r>
    </w:p>
    <w:p w:rsidR="0112A608" w:rsidP="496F1D48" w:rsidRDefault="0112A608" w14:paraId="02CCE9C2" w14:textId="7E005B1C">
      <w:pPr>
        <w:pStyle w:val="Normal"/>
        <w:rPr>
          <w:b w:val="0"/>
          <w:bCs w:val="0"/>
          <w:sz w:val="24"/>
          <w:szCs w:val="24"/>
          <w:lang w:val="en-US"/>
        </w:rPr>
      </w:pPr>
      <w:r w:rsidRPr="496F1D48" w:rsidR="0112A608">
        <w:rPr>
          <w:b w:val="1"/>
          <w:bCs w:val="1"/>
          <w:sz w:val="24"/>
          <w:szCs w:val="24"/>
          <w:lang w:val="en-US"/>
        </w:rPr>
        <w:t xml:space="preserve">3.NF.A.2: </w:t>
      </w:r>
      <w:r w:rsidRPr="496F1D48" w:rsidR="0112A608">
        <w:rPr>
          <w:b w:val="0"/>
          <w:bCs w:val="0"/>
          <w:sz w:val="24"/>
          <w:szCs w:val="24"/>
          <w:lang w:val="en-US"/>
        </w:rPr>
        <w:t xml:space="preserve">Understand a fraction as a number that </w:t>
      </w:r>
      <w:r w:rsidRPr="496F1D48" w:rsidR="0112A608">
        <w:rPr>
          <w:b w:val="0"/>
          <w:bCs w:val="0"/>
          <w:sz w:val="24"/>
          <w:szCs w:val="24"/>
          <w:lang w:val="en-US"/>
        </w:rPr>
        <w:t>represents</w:t>
      </w:r>
      <w:r w:rsidRPr="496F1D48" w:rsidR="0112A608">
        <w:rPr>
          <w:b w:val="0"/>
          <w:bCs w:val="0"/>
          <w:sz w:val="24"/>
          <w:szCs w:val="24"/>
          <w:lang w:val="en-US"/>
        </w:rPr>
        <w:t xml:space="preserve"> a part of a whole. (Relates to understanding musical notes as divisions of an octave.)</w:t>
      </w:r>
    </w:p>
    <w:p w:rsidR="7780D4B9" w:rsidP="7780D4B9" w:rsidRDefault="7780D4B9" w14:paraId="78E13FB6" w14:textId="71CA9E8B">
      <w:pPr>
        <w:pStyle w:val="Normal"/>
        <w:rPr>
          <w:b w:val="1"/>
          <w:bCs w:val="1"/>
          <w:sz w:val="24"/>
          <w:szCs w:val="24"/>
        </w:rPr>
      </w:pPr>
    </w:p>
    <w:p w:rsidR="00596ACE" w:rsidRDefault="00596ACE" w14:paraId="0000000B" w14:textId="77777777">
      <w:pPr>
        <w:rPr>
          <w:b/>
          <w:sz w:val="24"/>
          <w:szCs w:val="24"/>
        </w:rPr>
      </w:pPr>
    </w:p>
    <w:p w:rsidR="00596ACE" w:rsidRDefault="0054317B" w14:paraId="0000000C" w14:textId="77777777">
      <w:pPr>
        <w:rPr>
          <w:sz w:val="24"/>
          <w:szCs w:val="24"/>
        </w:rPr>
      </w:pPr>
      <w:r w:rsidRPr="159AE5C7" w:rsidR="0054317B">
        <w:rPr>
          <w:b w:val="1"/>
          <w:bCs w:val="1"/>
          <w:sz w:val="24"/>
          <w:szCs w:val="24"/>
        </w:rPr>
        <w:t>Activity Idea/Challenge Description:</w:t>
      </w:r>
      <w:r w:rsidRPr="159AE5C7" w:rsidR="0054317B">
        <w:rPr>
          <w:sz w:val="24"/>
          <w:szCs w:val="24"/>
        </w:rPr>
        <w:t xml:space="preserve"> </w:t>
      </w:r>
    </w:p>
    <w:p w:rsidR="00596ACE" w:rsidP="159AE5C7" w:rsidRDefault="00596ACE" w14:paraId="0000000D" w14:textId="7EB11B4D">
      <w:pPr>
        <w:spacing w:before="0" w:beforeAutospacing="off" w:after="0" w:afterAutospacing="off"/>
        <w:ind w:left="-20" w:right="-20"/>
      </w:pPr>
      <w:r w:rsidRPr="496F1D48" w:rsidR="2D87799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 this project, you will be </w:t>
      </w:r>
      <w:r w:rsidRPr="496F1D48" w:rsidR="2D877998">
        <w:rPr>
          <w:rFonts w:ascii="Arial" w:hAnsi="Arial" w:eastAsia="Arial" w:cs="Arial"/>
          <w:b w:val="0"/>
          <w:bCs w:val="0"/>
          <w:i w:val="0"/>
          <w:iCs w:val="0"/>
          <w:strike w:val="0"/>
          <w:dstrike w:val="0"/>
          <w:noProof w:val="0"/>
          <w:color w:val="000000" w:themeColor="text1" w:themeTint="FF" w:themeShade="FF"/>
          <w:sz w:val="24"/>
          <w:szCs w:val="24"/>
          <w:u w:val="none"/>
          <w:lang w:val="en-US"/>
        </w:rPr>
        <w:t>using  your</w:t>
      </w:r>
      <w:r w:rsidRPr="496F1D48" w:rsidR="2D87799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multiplication skills to make music! After solving multiplication problems, you will use a code to translate the answers into notes. You will use those notes in GarageBand to create a melody with the piano keyboard.</w:t>
      </w:r>
    </w:p>
    <w:p w:rsidR="7780D4B9" w:rsidP="7780D4B9" w:rsidRDefault="7780D4B9" w14:paraId="255FE4FC" w14:textId="3885FF80">
      <w:pPr>
        <w:pStyle w:val="Normal"/>
        <w:rPr>
          <w:sz w:val="24"/>
          <w:szCs w:val="24"/>
        </w:rPr>
      </w:pPr>
    </w:p>
    <w:p w:rsidR="00596ACE" w:rsidRDefault="00596ACE" w14:paraId="0000000E" w14:textId="77777777">
      <w:pPr>
        <w:rPr>
          <w:sz w:val="24"/>
          <w:szCs w:val="24"/>
        </w:rPr>
      </w:pPr>
    </w:p>
    <w:p w:rsidR="00596ACE" w:rsidRDefault="0054317B" w14:paraId="0000000F" w14:textId="77777777">
      <w:pPr>
        <w:rPr>
          <w:b/>
          <w:sz w:val="24"/>
          <w:szCs w:val="24"/>
        </w:rPr>
      </w:pPr>
      <w:r>
        <w:rPr>
          <w:b/>
          <w:sz w:val="24"/>
          <w:szCs w:val="24"/>
        </w:rPr>
        <w:t>What You Should Know (High Level Topics):</w:t>
      </w:r>
    </w:p>
    <w:p w:rsidR="00596ACE" w:rsidP="020CDC7B" w:rsidRDefault="0054317B" w14:paraId="391DD311" w14:textId="57F3CDCE">
      <w:pPr>
        <w:numPr>
          <w:ilvl w:val="0"/>
          <w:numId w:val="3"/>
        </w:numPr>
        <w:rPr>
          <w:rFonts w:ascii="Arial" w:hAnsi="Arial" w:eastAsia="Arial" w:cs="Arial"/>
          <w:b w:val="0"/>
          <w:bCs w:val="0"/>
          <w:i w:val="0"/>
          <w:iCs w:val="0"/>
          <w:strike w:val="0"/>
          <w:dstrike w:val="0"/>
          <w:noProof w:val="0"/>
          <w:color w:val="000000" w:themeColor="text1" w:themeTint="FF" w:themeShade="FF"/>
          <w:sz w:val="24"/>
          <w:szCs w:val="24"/>
          <w:u w:val="none"/>
          <w:lang w:val="en"/>
        </w:rPr>
      </w:pPr>
      <w:r w:rsidRPr="020CDC7B" w:rsidR="0054317B">
        <w:rPr>
          <w:b w:val="1"/>
          <w:bCs w:val="1"/>
          <w:sz w:val="24"/>
          <w:szCs w:val="24"/>
        </w:rPr>
        <w:t xml:space="preserve"> </w:t>
      </w:r>
      <w:r w:rsidRPr="020CDC7B" w:rsidR="33EE0FFC">
        <w:rPr>
          <w:b w:val="1"/>
          <w:bCs w:val="1"/>
          <w:sz w:val="24"/>
          <w:szCs w:val="24"/>
        </w:rPr>
        <w:t>T</w:t>
      </w:r>
      <w:r w:rsidRPr="020CDC7B" w:rsidR="33EE0FFC">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he basics of GarageBand </w:t>
      </w:r>
      <w:commentRangeStart w:id="1373648928"/>
      <w:commentRangeStart w:id="1177167161"/>
      <w:r w:rsidRPr="020CDC7B" w:rsidR="33EE0FFC">
        <w:rPr>
          <w:rFonts w:ascii="Arial" w:hAnsi="Arial" w:eastAsia="Arial" w:cs="Arial"/>
          <w:b w:val="0"/>
          <w:bCs w:val="0"/>
          <w:i w:val="0"/>
          <w:iCs w:val="0"/>
          <w:strike w:val="0"/>
          <w:dstrike w:val="0"/>
          <w:noProof w:val="0"/>
          <w:color w:val="000000" w:themeColor="text1" w:themeTint="FF" w:themeShade="FF"/>
          <w:sz w:val="24"/>
          <w:szCs w:val="24"/>
          <w:u w:val="none"/>
          <w:lang w:val="en"/>
        </w:rPr>
        <w:t>(would this be sending them to the GarageBand Information page?)</w:t>
      </w:r>
      <w:commentRangeEnd w:id="1373648928"/>
      <w:r>
        <w:rPr>
          <w:rStyle w:val="CommentReference"/>
        </w:rPr>
        <w:commentReference w:id="1373648928"/>
      </w:r>
      <w:commentRangeEnd w:id="1177167161"/>
      <w:r>
        <w:rPr>
          <w:rStyle w:val="CommentReference"/>
        </w:rPr>
        <w:commentReference w:id="1177167161"/>
      </w:r>
    </w:p>
    <w:p w:rsidR="00596ACE" w:rsidP="159AE5C7" w:rsidRDefault="0054317B" w14:paraId="61D62C34" w14:textId="0CB7D79C">
      <w:pPr>
        <w:pStyle w:val="ListParagraph"/>
        <w:numPr>
          <w:ilvl w:val="0"/>
          <w:numId w:val="3"/>
        </w:numPr>
        <w:spacing w:before="0" w:beforeAutospacing="off" w:after="0" w:afterAutospacing="off"/>
        <w:ind w:right="-20"/>
        <w:rPr>
          <w:rFonts w:ascii="Arial" w:hAnsi="Arial" w:eastAsia="Arial" w:cs="Arial"/>
          <w:b w:val="1"/>
          <w:bCs w:val="1"/>
          <w:i w:val="0"/>
          <w:iCs w:val="0"/>
          <w:strike w:val="0"/>
          <w:dstrike w:val="0"/>
          <w:noProof w:val="0"/>
          <w:color w:val="000000" w:themeColor="text1" w:themeTint="FF" w:themeShade="FF"/>
          <w:sz w:val="24"/>
          <w:szCs w:val="24"/>
          <w:u w:val="none"/>
          <w:lang w:val="en"/>
        </w:rPr>
      </w:pPr>
      <w:r w:rsidRPr="159AE5C7" w:rsidR="33EE0FFC">
        <w:rPr>
          <w:rFonts w:ascii="Arial" w:hAnsi="Arial" w:eastAsia="Arial" w:cs="Arial"/>
          <w:b w:val="1"/>
          <w:bCs w:val="1"/>
          <w:i w:val="0"/>
          <w:iCs w:val="0"/>
          <w:strike w:val="0"/>
          <w:dstrike w:val="0"/>
          <w:noProof w:val="0"/>
          <w:color w:val="000000" w:themeColor="text1" w:themeTint="FF" w:themeShade="FF"/>
          <w:sz w:val="24"/>
          <w:szCs w:val="24"/>
          <w:u w:val="none"/>
          <w:lang w:val="en"/>
        </w:rPr>
        <w:t>Number Sense</w:t>
      </w:r>
    </w:p>
    <w:p w:rsidR="00596ACE" w:rsidP="159AE5C7" w:rsidRDefault="0054317B" w14:paraId="1BC14CA8" w14:textId="10385E07">
      <w:pPr>
        <w:pStyle w:val="ListParagraph"/>
        <w:numPr>
          <w:ilvl w:val="1"/>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33EE0FFC">
        <w:rPr>
          <w:rFonts w:ascii="Arial" w:hAnsi="Arial" w:eastAsia="Arial" w:cs="Arial"/>
          <w:b w:val="1"/>
          <w:bCs w:val="1"/>
          <w:i w:val="0"/>
          <w:iCs w:val="0"/>
          <w:strike w:val="0"/>
          <w:dstrike w:val="0"/>
          <w:noProof w:val="0"/>
          <w:color w:val="000000" w:themeColor="text1" w:themeTint="FF" w:themeShade="FF"/>
          <w:sz w:val="24"/>
          <w:szCs w:val="24"/>
          <w:u w:val="none"/>
          <w:lang w:val="en"/>
        </w:rPr>
        <w:t>Number Sense</w:t>
      </w:r>
      <w:r w:rsidRPr="159AE5C7" w:rsidR="33EE0FFC">
        <w:rPr>
          <w:rFonts w:ascii="Arial" w:hAnsi="Arial" w:eastAsia="Arial" w:cs="Arial"/>
          <w:b w:val="0"/>
          <w:bCs w:val="0"/>
          <w:i w:val="0"/>
          <w:iCs w:val="0"/>
          <w:strike w:val="0"/>
          <w:dstrike w:val="0"/>
          <w:noProof w:val="0"/>
          <w:color w:val="000000" w:themeColor="text1" w:themeTint="FF" w:themeShade="FF"/>
          <w:sz w:val="24"/>
          <w:szCs w:val="24"/>
          <w:u w:val="none"/>
          <w:lang w:val="en"/>
        </w:rPr>
        <w:t>: This refers to understanding how numbers work, including their value based on their position within a number. In this case, it specifically mentions place value, which means understanding the significance of each digit based on its position (ones, tens, etc.).</w:t>
      </w:r>
    </w:p>
    <w:p w:rsidR="00596ACE" w:rsidP="159AE5C7" w:rsidRDefault="0054317B" w14:paraId="5470D36C" w14:textId="33E5B7EF">
      <w:pPr>
        <w:pStyle w:val="Normal"/>
        <w:ind w:left="0"/>
      </w:pPr>
    </w:p>
    <w:p w:rsidR="00596ACE" w:rsidP="496F1D48" w:rsidRDefault="0054317B" w14:paraId="49A266B6" w14:textId="66902CA6">
      <w:pPr>
        <w:pStyle w:val="ListParagraph"/>
        <w:numPr>
          <w:ilvl w:val="1"/>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3EE0FFC">
        <w:rPr>
          <w:rFonts w:ascii="Arial" w:hAnsi="Arial" w:eastAsia="Arial" w:cs="Arial"/>
          <w:b w:val="1"/>
          <w:bCs w:val="1"/>
          <w:i w:val="0"/>
          <w:iCs w:val="0"/>
          <w:strike w:val="0"/>
          <w:dstrike w:val="0"/>
          <w:noProof w:val="0"/>
          <w:color w:val="000000" w:themeColor="text1" w:themeTint="FF" w:themeShade="FF"/>
          <w:sz w:val="24"/>
          <w:szCs w:val="24"/>
          <w:u w:val="none"/>
          <w:lang w:val="en-US"/>
        </w:rPr>
        <w:t>Interpreting Two-Digit Number</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s: This means being able to break down a two-digit number into its individual digits and understand their combined value. For example, in the number 27, the "2"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represents</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twenty and the "7"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represents</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seven, combining to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make  twenty</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-seven.</w:t>
      </w:r>
    </w:p>
    <w:p w:rsidR="00596ACE" w:rsidP="159AE5C7" w:rsidRDefault="0054317B" w14:paraId="27B08C44" w14:textId="08367748">
      <w:pPr>
        <w:pStyle w:val="Normal"/>
        <w:numPr>
          <w:ilvl w:val="1"/>
          <w:numId w:val="3"/>
        </w:numPr>
        <w:rPr>
          <w:rFonts w:ascii="Arial" w:hAnsi="Arial" w:eastAsia="Arial" w:cs="Arial"/>
          <w:b w:val="1"/>
          <w:bCs w:val="1"/>
          <w:i w:val="0"/>
          <w:iCs w:val="0"/>
          <w:strike w:val="0"/>
          <w:dstrike w:val="0"/>
          <w:noProof w:val="0"/>
          <w:color w:val="000000" w:themeColor="text1" w:themeTint="FF" w:themeShade="FF"/>
          <w:sz w:val="24"/>
          <w:szCs w:val="24"/>
          <w:u w:val="none"/>
          <w:lang w:val="en"/>
        </w:rPr>
      </w:pPr>
      <w:r w:rsidRPr="159AE5C7" w:rsidR="33EE0FFC">
        <w:rPr>
          <w:rFonts w:ascii="Arial" w:hAnsi="Arial" w:eastAsia="Arial" w:cs="Arial"/>
          <w:b w:val="1"/>
          <w:bCs w:val="1"/>
          <w:i w:val="0"/>
          <w:iCs w:val="0"/>
          <w:strike w:val="0"/>
          <w:dstrike w:val="0"/>
          <w:noProof w:val="0"/>
          <w:color w:val="000000" w:themeColor="text1" w:themeTint="FF" w:themeShade="FF"/>
          <w:sz w:val="24"/>
          <w:szCs w:val="24"/>
          <w:u w:val="none"/>
          <w:lang w:val="en"/>
        </w:rPr>
        <w:t>Multiplication Fluency</w:t>
      </w:r>
    </w:p>
    <w:p w:rsidR="00596ACE" w:rsidP="496F1D48" w:rsidRDefault="0054317B" w14:paraId="68FE6ED1" w14:textId="569D207F">
      <w:pPr>
        <w:pStyle w:val="ListParagraph"/>
        <w:numPr>
          <w:ilvl w:val="2"/>
          <w:numId w:val="6"/>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Multiplying two-digit numbers sounds tricky, but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it's</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basically like</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doing single-digit multiplication twice!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Let’s</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practice by multiplying 12 x 34</w:t>
      </w:r>
    </w:p>
    <w:p w:rsidR="00596ACE" w:rsidP="159AE5C7" w:rsidRDefault="0054317B" w14:paraId="573D7BF1" w14:textId="4270E719">
      <w:pPr>
        <w:pStyle w:val="ListParagraph"/>
        <w:numPr>
          <w:ilvl w:val="2"/>
          <w:numId w:val="6"/>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p>
    <w:p w:rsidR="00596ACE" w:rsidP="159AE5C7" w:rsidRDefault="0054317B" w14:paraId="3FDEFD55" w14:textId="7DF31BC4">
      <w:pPr>
        <w:pStyle w:val="ListParagraph"/>
        <w:numPr>
          <w:ilvl w:val="0"/>
          <w:numId w:val="7"/>
        </w:numPr>
        <w:rPr>
          <w:rFonts w:ascii="Arial" w:hAnsi="Arial" w:eastAsia="Arial" w:cs="Arial"/>
          <w:b w:val="1"/>
          <w:bCs w:val="1"/>
          <w:i w:val="0"/>
          <w:iCs w:val="0"/>
          <w:strike w:val="0"/>
          <w:dstrike w:val="0"/>
          <w:noProof w:val="0"/>
          <w:color w:val="000000" w:themeColor="text1" w:themeTint="FF" w:themeShade="FF"/>
          <w:sz w:val="24"/>
          <w:szCs w:val="24"/>
          <w:u w:val="none"/>
          <w:lang w:val="en"/>
        </w:rPr>
      </w:pPr>
      <w:r w:rsidRPr="159AE5C7" w:rsidR="33EE0FFC">
        <w:rPr>
          <w:rFonts w:ascii="Arial" w:hAnsi="Arial" w:eastAsia="Arial" w:cs="Arial"/>
          <w:b w:val="1"/>
          <w:bCs w:val="1"/>
          <w:i w:val="0"/>
          <w:iCs w:val="0"/>
          <w:strike w:val="0"/>
          <w:dstrike w:val="0"/>
          <w:noProof w:val="0"/>
          <w:color w:val="000000" w:themeColor="text1" w:themeTint="FF" w:themeShade="FF"/>
          <w:sz w:val="24"/>
          <w:szCs w:val="24"/>
          <w:u w:val="none"/>
          <w:lang w:val="en"/>
        </w:rPr>
        <w:t>Music Notation</w:t>
      </w:r>
    </w:p>
    <w:p w:rsidR="00596ACE" w:rsidP="496F1D48" w:rsidRDefault="0054317B" w14:paraId="4D760D31" w14:textId="1CABF4ED">
      <w:pPr>
        <w:pStyle w:val="ListParagraph"/>
        <w:numPr>
          <w:ilvl w:val="1"/>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By combining notes, scales, rhythms, and other musical elements, we create intricate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sounds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Learning to read and understand musical notation empowers you to unlock these intricate structures, appreciate the nuances of music, and even create your own music.</w:t>
      </w:r>
    </w:p>
    <w:p w:rsidR="00596ACE" w:rsidP="159AE5C7" w:rsidRDefault="0054317B" w14:paraId="4CCEF7CE" w14:textId="36C591CD">
      <w:pPr>
        <w:pStyle w:val="Normal"/>
        <w:ind w:left="720"/>
      </w:pPr>
    </w:p>
    <w:p w:rsidR="00596ACE" w:rsidP="159AE5C7" w:rsidRDefault="0054317B" w14:paraId="735FDE53" w14:textId="46C2BB86">
      <w:pPr>
        <w:pStyle w:val="ListParagraph"/>
        <w:numPr>
          <w:ilvl w:val="1"/>
          <w:numId w:val="7"/>
        </w:numPr>
        <w:rPr/>
      </w:pPr>
      <w:r w:rsidRPr="496F1D48" w:rsidR="33EE0FFC">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The Staff: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Look at the picture above. It looks like a five-lined ladder with four spaces in between. Each line and space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has</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 designated musical name, forming the backbone of our notation system: Do, Re, Mi, Fa, Sol, La, Ti, and back to Do. This is the musical alphabet. These names form the basic "alphabet" of music.</w:t>
      </w:r>
    </w:p>
    <w:p w:rsidR="00596ACE" w:rsidP="159AE5C7" w:rsidRDefault="0054317B" w14:paraId="381F357E" w14:textId="3D2959A2">
      <w:pPr>
        <w:pStyle w:val="Normal"/>
        <w:ind w:left="720"/>
      </w:pPr>
    </w:p>
    <w:p w:rsidR="00596ACE" w:rsidP="496F1D48" w:rsidRDefault="0054317B" w14:paraId="4D76BCB3" w14:textId="3800E633">
      <w:pPr>
        <w:pStyle w:val="ListParagraph"/>
        <w:numPr>
          <w:ilvl w:val="2"/>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The cycle of Do, Re, Mi, etc.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doesn't</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just repeat once on the staff. It can continue higher and lower, creating different "octaves." Each octave is a set of eight notes, starting with a Do and ending with the next Do. This repeating cycle across octaves allows for a wide range of pitches to be written and played, from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very low</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to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very high</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w:t>
      </w:r>
    </w:p>
    <w:p w:rsidR="00596ACE" w:rsidP="496F1D48" w:rsidRDefault="0054317B" w14:paraId="032D3775" w14:textId="55A3E06C">
      <w:pPr>
        <w:pStyle w:val="ListParagraph"/>
        <w:numPr>
          <w:ilvl w:val="2"/>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The picture below shows a piano keyboard with the notes that are associated with each of the keys.</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00596ACE" w:rsidP="496F1D48" w:rsidRDefault="0054317B" w14:paraId="04E8DDBC" w14:textId="7FCAF4AC">
      <w:pPr>
        <w:pStyle w:val="ListParagraph"/>
        <w:numPr>
          <w:ilvl w:val="1"/>
          <w:numId w:val="7"/>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3EE0FFC">
        <w:rPr>
          <w:rFonts w:ascii="Arial" w:hAnsi="Arial" w:eastAsia="Arial" w:cs="Arial"/>
          <w:b w:val="1"/>
          <w:bCs w:val="1"/>
          <w:i w:val="0"/>
          <w:iCs w:val="0"/>
          <w:strike w:val="0"/>
          <w:dstrike w:val="0"/>
          <w:noProof w:val="0"/>
          <w:color w:val="000000" w:themeColor="text1" w:themeTint="FF" w:themeShade="FF"/>
          <w:sz w:val="24"/>
          <w:szCs w:val="24"/>
          <w:u w:val="none"/>
          <w:lang w:val="en-US"/>
        </w:rPr>
        <w:t>Notes:</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These are the musical characters that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reside</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on the lines and spaces. Think of them as symbols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representing</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different pitches and durations. They come in various shapes and sizes, dictating how long they are held:</w:t>
      </w:r>
    </w:p>
    <w:p w:rsidR="00596ACE" w:rsidP="159AE5C7" w:rsidRDefault="0054317B" w14:paraId="18E40C58" w14:textId="6F724410">
      <w:pPr/>
    </w:p>
    <w:p w:rsidR="00596ACE" w:rsidP="159AE5C7" w:rsidRDefault="0054317B" w14:paraId="41C5B8A7" w14:textId="27C50CF1">
      <w:pPr>
        <w:pStyle w:val="ListParagraph"/>
        <w:numPr>
          <w:ilvl w:val="2"/>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33EE0FFC">
        <w:rPr>
          <w:rFonts w:ascii="Arial" w:hAnsi="Arial" w:eastAsia="Arial" w:cs="Arial"/>
          <w:b w:val="0"/>
          <w:bCs w:val="0"/>
          <w:i w:val="0"/>
          <w:iCs w:val="0"/>
          <w:strike w:val="0"/>
          <w:dstrike w:val="0"/>
          <w:noProof w:val="0"/>
          <w:color w:val="000000" w:themeColor="text1" w:themeTint="FF" w:themeShade="FF"/>
          <w:sz w:val="24"/>
          <w:szCs w:val="24"/>
          <w:u w:val="none"/>
          <w:lang w:val="en"/>
        </w:rPr>
        <w:t>Whole note: big and round, lasting four beats.</w:t>
      </w:r>
    </w:p>
    <w:p w:rsidR="00596ACE" w:rsidP="496F1D48" w:rsidRDefault="0054317B" w14:paraId="62211246" w14:textId="682A8AF7">
      <w:pPr>
        <w:pStyle w:val="ListParagraph"/>
        <w:numPr>
          <w:ilvl w:val="2"/>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Half note: oval shape,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lasts  for</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two beats.</w:t>
      </w:r>
    </w:p>
    <w:p w:rsidR="00596ACE" w:rsidP="159AE5C7" w:rsidRDefault="0054317B" w14:paraId="076F3870" w14:textId="2E712083">
      <w:pPr>
        <w:pStyle w:val="ListParagraph"/>
        <w:numPr>
          <w:ilvl w:val="2"/>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33EE0FFC">
        <w:rPr>
          <w:rFonts w:ascii="Arial" w:hAnsi="Arial" w:eastAsia="Arial" w:cs="Arial"/>
          <w:b w:val="0"/>
          <w:bCs w:val="0"/>
          <w:i w:val="0"/>
          <w:iCs w:val="0"/>
          <w:strike w:val="0"/>
          <w:dstrike w:val="0"/>
          <w:noProof w:val="0"/>
          <w:color w:val="000000" w:themeColor="text1" w:themeTint="FF" w:themeShade="FF"/>
          <w:sz w:val="24"/>
          <w:szCs w:val="24"/>
          <w:u w:val="none"/>
          <w:lang w:val="en"/>
        </w:rPr>
        <w:t>Quarter note: tiny oval, lasting just one beat.</w:t>
      </w:r>
    </w:p>
    <w:p w:rsidR="00596ACE" w:rsidP="496F1D48" w:rsidRDefault="0054317B" w14:paraId="5899D9C0" w14:textId="3C7CA98A">
      <w:pPr>
        <w:pStyle w:val="ListParagraph"/>
        <w:numPr>
          <w:ilvl w:val="2"/>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Eighth </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note:it</w:t>
      </w:r>
      <w:r w:rsidRPr="496F1D48" w:rsidR="33EE0FF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looks like it has a flag, each is worth half a beat.</w:t>
      </w:r>
    </w:p>
    <w:p w:rsidR="00596ACE" w:rsidP="159AE5C7" w:rsidRDefault="0054317B" w14:paraId="12CB615C" w14:textId="1F38BE63">
      <w:pPr>
        <w:ind w:left="1440"/>
      </w:pPr>
    </w:p>
    <w:p w:rsidR="00596ACE" w:rsidP="159AE5C7" w:rsidRDefault="0054317B" w14:paraId="671C59BC" w14:textId="40CC047D">
      <w:pPr>
        <w:spacing w:before="0" w:beforeAutospacing="off" w:after="0" w:afterAutospacing="off"/>
        <w:ind w:left="2880" w:right="-20"/>
      </w:pPr>
      <w:r w:rsidRPr="159AE5C7" w:rsidR="33EE0FFC">
        <w:rPr>
          <w:rFonts w:ascii="Arial" w:hAnsi="Arial" w:eastAsia="Arial" w:cs="Arial"/>
          <w:b w:val="0"/>
          <w:bCs w:val="0"/>
          <w:i w:val="0"/>
          <w:iCs w:val="0"/>
          <w:strike w:val="0"/>
          <w:dstrike w:val="0"/>
          <w:noProof w:val="0"/>
          <w:color w:val="000000" w:themeColor="text1" w:themeTint="FF" w:themeShade="FF"/>
          <w:sz w:val="24"/>
          <w:szCs w:val="24"/>
          <w:u w:val="none"/>
          <w:lang w:val="en"/>
        </w:rPr>
        <w:t>The diagram below shows the notes in this order: whole note, half note, quarter note and eighth note.</w:t>
      </w:r>
    </w:p>
    <w:p w:rsidR="00596ACE" w:rsidP="159AE5C7" w:rsidRDefault="0054317B" w14:paraId="09CB42BE" w14:textId="565EE4CB">
      <w:pPr/>
    </w:p>
    <w:p w:rsidR="00596ACE" w:rsidP="159AE5C7" w:rsidRDefault="0054317B" w14:paraId="2266C616" w14:textId="3A3A641B">
      <w:pPr>
        <w:pStyle w:val="Normal"/>
        <w:ind w:left="0"/>
      </w:pPr>
    </w:p>
    <w:p w:rsidR="00596ACE" w:rsidP="159AE5C7" w:rsidRDefault="0054317B" w14:paraId="243CE556" w14:textId="76E67A13">
      <w:pPr>
        <w:pStyle w:val="Normal"/>
        <w:ind w:left="0"/>
      </w:pPr>
      <w:r w:rsidR="33EE0FFC">
        <w:rPr/>
        <w:t>(pictures to be included)</w:t>
      </w:r>
    </w:p>
    <w:p w:rsidR="00596ACE" w:rsidP="159AE5C7" w:rsidRDefault="0054317B" w14:paraId="00000010" w14:textId="0DA9FED7">
      <w:pPr>
        <w:pStyle w:val="Normal"/>
        <w:ind w:left="0"/>
        <w:rPr>
          <w:b w:val="1"/>
          <w:bCs w:val="1"/>
          <w:sz w:val="24"/>
          <w:szCs w:val="24"/>
        </w:rPr>
      </w:pPr>
    </w:p>
    <w:p w:rsidR="00596ACE" w:rsidP="496F1D48" w:rsidRDefault="00596ACE" w14:paraId="68E0087C" w14:textId="18AB77A1">
      <w:pPr>
        <w:numPr>
          <w:ilvl w:val="1"/>
          <w:numId w:val="3"/>
        </w:numPr>
        <w:rPr>
          <w:b w:val="1"/>
          <w:bCs w:val="1"/>
          <w:sz w:val="24"/>
          <w:szCs w:val="24"/>
          <w:lang w:val="en-US"/>
        </w:rPr>
      </w:pPr>
      <w:r w:rsidRPr="496F1D48" w:rsidR="0054317B">
        <w:rPr>
          <w:b w:val="1"/>
          <w:bCs w:val="1"/>
          <w:sz w:val="24"/>
          <w:szCs w:val="24"/>
          <w:lang w:val="en-US"/>
        </w:rPr>
        <w:t xml:space="preserve"> </w:t>
      </w:r>
      <w:r w:rsidRPr="496F1D48" w:rsidR="1CD3479E">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Octaves in Music: </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Imagine a piano keyboard. It has repeating patterns of white and black keys. Each pattern </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represents</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an octave. An octave is a set of 8 notes (Do-Re-Mi-Fa-Sol-La-Ti-Do) that sound similar but have different pitches. The higher the octave, the higher the pitch of the notes.</w:t>
      </w:r>
    </w:p>
    <w:p w:rsidR="00596ACE" w:rsidP="159AE5C7" w:rsidRDefault="00596ACE" w14:paraId="3ED8C119" w14:textId="29EF0DB3">
      <w:pPr>
        <w:pStyle w:val="Normal"/>
        <w:ind w:left="0"/>
      </w:pPr>
    </w:p>
    <w:p w:rsidR="00596ACE" w:rsidP="159AE5C7" w:rsidRDefault="00596ACE" w14:paraId="41542F45" w14:textId="7797EE2B">
      <w:pPr>
        <w:pStyle w:val="Normal"/>
        <w:spacing w:before="0" w:beforeAutospacing="off" w:after="0" w:afterAutospacing="off"/>
        <w:ind w:left="0" w:right="-20"/>
        <w:rPr>
          <w:rFonts w:ascii="Arial" w:hAnsi="Arial" w:eastAsia="Arial" w:cs="Arial"/>
          <w:b w:val="0"/>
          <w:bCs w:val="0"/>
          <w:i w:val="0"/>
          <w:iCs w:val="0"/>
          <w:strike w:val="0"/>
          <w:dstrike w:val="0"/>
          <w:noProof w:val="0"/>
          <w:color w:val="000000" w:themeColor="text1" w:themeTint="FF" w:themeShade="FF"/>
          <w:sz w:val="24"/>
          <w:szCs w:val="24"/>
          <w:u w:val="none"/>
          <w:lang w:val="en"/>
        </w:rPr>
      </w:pPr>
    </w:p>
    <w:p w:rsidR="00596ACE" w:rsidP="159AE5C7" w:rsidRDefault="00596ACE" w14:paraId="10CAA28A" w14:textId="4061580E">
      <w:pPr>
        <w:pStyle w:val="Normal"/>
        <w:spacing w:before="0" w:beforeAutospacing="off" w:after="0" w:afterAutospacing="off"/>
        <w:ind w:left="0"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0"/>
          <w:bCs w:val="0"/>
          <w:i w:val="0"/>
          <w:iCs w:val="0"/>
          <w:strike w:val="0"/>
          <w:dstrike w:val="0"/>
          <w:noProof w:val="0"/>
          <w:color w:val="000000" w:themeColor="text1" w:themeTint="FF" w:themeShade="FF"/>
          <w:sz w:val="24"/>
          <w:szCs w:val="24"/>
          <w:u w:val="none"/>
          <w:lang w:val="en"/>
        </w:rPr>
        <w:t>Learning to read music is like unlocking a secret language. With practice, the notes and symbols become music.</w:t>
      </w:r>
    </w:p>
    <w:p w:rsidR="00596ACE" w:rsidP="159AE5C7" w:rsidRDefault="00596ACE" w14:paraId="05E80BDC" w14:textId="48C35E1B">
      <w:pPr>
        <w:pStyle w:val="Normal"/>
        <w:ind w:left="0"/>
      </w:pPr>
    </w:p>
    <w:p w:rsidR="00596ACE" w:rsidP="159AE5C7" w:rsidRDefault="00596ACE" w14:paraId="0396DD5A" w14:textId="4CD37C31">
      <w:pPr>
        <w:pStyle w:val="ListParagraph"/>
        <w:numPr>
          <w:ilvl w:val="0"/>
          <w:numId w:val="3"/>
        </w:numPr>
        <w:spacing w:before="0" w:beforeAutospacing="off" w:after="0" w:afterAutospacing="off"/>
        <w:ind w:right="-20"/>
        <w:rPr>
          <w:rFonts w:ascii="Arial" w:hAnsi="Arial" w:eastAsia="Arial" w:cs="Arial"/>
          <w:b w:val="1"/>
          <w:bCs w:val="1"/>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1"/>
          <w:bCs w:val="1"/>
          <w:i w:val="0"/>
          <w:iCs w:val="0"/>
          <w:strike w:val="0"/>
          <w:dstrike w:val="0"/>
          <w:noProof w:val="0"/>
          <w:color w:val="000000" w:themeColor="text1" w:themeTint="FF" w:themeShade="FF"/>
          <w:sz w:val="24"/>
          <w:szCs w:val="24"/>
          <w:u w:val="none"/>
          <w:lang w:val="en"/>
        </w:rPr>
        <w:t xml:space="preserve">Translating Answers into Music </w:t>
      </w:r>
    </w:p>
    <w:p w:rsidR="00596ACE" w:rsidP="159AE5C7" w:rsidRDefault="00596ACE" w14:paraId="4DCAF4B2" w14:textId="3C5D5FE0">
      <w:pPr>
        <w:pStyle w:val="ListParagraph"/>
        <w:numPr>
          <w:ilvl w:val="1"/>
          <w:numId w:val="3"/>
        </w:numPr>
        <w:spacing w:before="0" w:beforeAutospacing="off" w:after="0" w:afterAutospacing="off"/>
        <w:ind w:right="-20"/>
        <w:rPr>
          <w:rFonts w:ascii="Arial" w:hAnsi="Arial" w:eastAsia="Arial" w:cs="Arial"/>
          <w:b w:val="1"/>
          <w:bCs w:val="1"/>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1"/>
          <w:bCs w:val="1"/>
          <w:i w:val="0"/>
          <w:iCs w:val="0"/>
          <w:strike w:val="0"/>
          <w:dstrike w:val="0"/>
          <w:noProof w:val="0"/>
          <w:color w:val="000000" w:themeColor="text1" w:themeTint="FF" w:themeShade="FF"/>
          <w:sz w:val="24"/>
          <w:szCs w:val="24"/>
          <w:u w:val="none"/>
          <w:lang w:val="en"/>
        </w:rPr>
        <w:t>Understanding Code:</w:t>
      </w:r>
    </w:p>
    <w:p w:rsidR="00596ACE" w:rsidP="159AE5C7" w:rsidRDefault="00596ACE" w14:paraId="091EDB41" w14:textId="7A721BFD">
      <w:pPr>
        <w:pStyle w:val="ListParagraph"/>
        <w:numPr>
          <w:ilvl w:val="2"/>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What is code? A code is a set of instructions written in a special language. </w:t>
      </w:r>
    </w:p>
    <w:p w:rsidR="00596ACE" w:rsidP="496F1D48" w:rsidRDefault="00596ACE" w14:paraId="1E844478" w14:textId="6537F55C">
      <w:pPr>
        <w:pStyle w:val="ListParagraph"/>
        <w:numPr>
          <w:ilvl w:val="2"/>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Our musical code: In this lesson, </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you’ll</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use a special code to translate multiplication answers into musical notes. </w:t>
      </w:r>
    </w:p>
    <w:p w:rsidR="00596ACE" w:rsidP="159AE5C7" w:rsidRDefault="00596ACE" w14:paraId="2F5D5C41" w14:textId="32EACA85">
      <w:pPr>
        <w:pStyle w:val="ListParagraph"/>
        <w:numPr>
          <w:ilvl w:val="1"/>
          <w:numId w:val="3"/>
        </w:numPr>
        <w:spacing w:before="0" w:beforeAutospacing="off" w:after="0" w:afterAutospacing="off"/>
        <w:ind w:right="-20"/>
        <w:rPr>
          <w:rFonts w:ascii="Arial" w:hAnsi="Arial" w:eastAsia="Arial" w:cs="Arial"/>
          <w:b w:val="1"/>
          <w:bCs w:val="1"/>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1"/>
          <w:bCs w:val="1"/>
          <w:i w:val="0"/>
          <w:iCs w:val="0"/>
          <w:strike w:val="0"/>
          <w:dstrike w:val="0"/>
          <w:noProof w:val="0"/>
          <w:color w:val="000000" w:themeColor="text1" w:themeTint="FF" w:themeShade="FF"/>
          <w:sz w:val="24"/>
          <w:szCs w:val="24"/>
          <w:u w:val="none"/>
          <w:lang w:val="en"/>
        </w:rPr>
        <w:t>Translating the Code:</w:t>
      </w:r>
    </w:p>
    <w:p w:rsidR="00596ACE" w:rsidP="496F1D48" w:rsidRDefault="00596ACE" w14:paraId="4C93527B" w14:textId="39FE7465">
      <w:pPr>
        <w:pStyle w:val="ListParagraph"/>
        <w:numPr>
          <w:ilvl w:val="2"/>
          <w:numId w:val="1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After you solve the multiplication problems, you will find the matching note and write these down on your worksheet. When you have </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all of</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 numbers translated into the notes, you will play these on the keyboard in GarageBand. </w:t>
      </w:r>
    </w:p>
    <w:p w:rsidR="00596ACE" w:rsidP="159AE5C7" w:rsidRDefault="00596ACE" w14:paraId="45EA6B6F" w14:textId="6849B328">
      <w:pPr>
        <w:pStyle w:val="Normal"/>
        <w:ind w:left="0"/>
      </w:pPr>
    </w:p>
    <w:p w:rsidR="00596ACE" w:rsidP="159AE5C7" w:rsidRDefault="00596ACE" w14:paraId="7519C1C0" w14:textId="41F12F2E">
      <w:pPr>
        <w:pStyle w:val="ListParagraph"/>
        <w:numPr>
          <w:ilvl w:val="3"/>
          <w:numId w:val="1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000000" w:themeColor="text1" w:themeTint="FF" w:themeShade="FF"/>
          <w:sz w:val="24"/>
          <w:szCs w:val="24"/>
          <w:u w:val="none"/>
          <w:lang w:val="en"/>
        </w:rPr>
        <w:t>For example, using the problem we solved earlier where the answer was 408, the notes would be F (4) Rest (0) C-high octave (8)</w:t>
      </w:r>
    </w:p>
    <w:p w:rsidR="00596ACE" w:rsidP="159AE5C7" w:rsidRDefault="00596ACE" w14:paraId="19502098" w14:textId="22012B99">
      <w:pPr>
        <w:pStyle w:val="ListParagraph"/>
        <w:numPr>
          <w:ilvl w:val="5"/>
          <w:numId w:val="1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 </w:t>
      </w:r>
      <w:r w:rsidRPr="159AE5C7" w:rsidR="1CD3479E">
        <w:rPr>
          <w:rFonts w:ascii="Arial" w:hAnsi="Arial" w:eastAsia="Arial" w:cs="Arial"/>
          <w:b w:val="0"/>
          <w:bCs w:val="0"/>
          <w:i w:val="0"/>
          <w:iCs w:val="0"/>
          <w:strike w:val="0"/>
          <w:dstrike w:val="0"/>
          <w:noProof w:val="0"/>
          <w:color w:val="1F1F1F"/>
          <w:sz w:val="24"/>
          <w:szCs w:val="24"/>
          <w:u w:val="none"/>
          <w:lang w:val="en"/>
        </w:rPr>
        <w:t>1 = C</w:t>
      </w:r>
    </w:p>
    <w:p w:rsidR="00596ACE" w:rsidP="159AE5C7" w:rsidRDefault="00596ACE" w14:paraId="15C70E47" w14:textId="451E5372">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2 = D</w:t>
      </w:r>
    </w:p>
    <w:p w:rsidR="00596ACE" w:rsidP="159AE5C7" w:rsidRDefault="00596ACE" w14:paraId="2DA110AA" w14:textId="4F526BD3">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3 = E</w:t>
      </w:r>
    </w:p>
    <w:p w:rsidR="00596ACE" w:rsidP="159AE5C7" w:rsidRDefault="00596ACE" w14:paraId="07A6ECFD" w14:textId="7FABD5C4">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4 = F</w:t>
      </w:r>
    </w:p>
    <w:p w:rsidR="00596ACE" w:rsidP="159AE5C7" w:rsidRDefault="00596ACE" w14:paraId="4A6E2C8E" w14:textId="5805008D">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5 = G</w:t>
      </w:r>
    </w:p>
    <w:p w:rsidR="00596ACE" w:rsidP="159AE5C7" w:rsidRDefault="00596ACE" w14:paraId="5B4F8A42" w14:textId="181D9909">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6 = A</w:t>
      </w:r>
    </w:p>
    <w:p w:rsidR="00596ACE" w:rsidP="159AE5C7" w:rsidRDefault="00596ACE" w14:paraId="205D0C75" w14:textId="43D75C75">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7 = B</w:t>
      </w:r>
    </w:p>
    <w:p w:rsidR="00596ACE" w:rsidP="159AE5C7" w:rsidRDefault="00596ACE" w14:paraId="0936F5B2" w14:textId="2EA76170">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8 = C (high octave)</w:t>
      </w:r>
    </w:p>
    <w:p w:rsidR="00596ACE" w:rsidP="159AE5C7" w:rsidRDefault="00596ACE" w14:paraId="2E830876" w14:textId="11CD9E4A">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9 = D (high octave)</w:t>
      </w:r>
    </w:p>
    <w:p w:rsidR="00596ACE" w:rsidP="159AE5C7" w:rsidRDefault="00596ACE" w14:paraId="49ABA301" w14:textId="3C860DBA">
      <w:pPr>
        <w:pStyle w:val="ListParagraph"/>
        <w:numPr>
          <w:ilvl w:val="5"/>
          <w:numId w:val="3"/>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1CD3479E">
        <w:rPr>
          <w:rFonts w:ascii="Arial" w:hAnsi="Arial" w:eastAsia="Arial" w:cs="Arial"/>
          <w:b w:val="0"/>
          <w:bCs w:val="0"/>
          <w:i w:val="0"/>
          <w:iCs w:val="0"/>
          <w:strike w:val="0"/>
          <w:dstrike w:val="0"/>
          <w:noProof w:val="0"/>
          <w:color w:val="1F1F1F"/>
          <w:sz w:val="24"/>
          <w:szCs w:val="24"/>
          <w:u w:val="none"/>
          <w:lang w:val="en"/>
        </w:rPr>
        <w:t>0 = Rest</w:t>
      </w:r>
    </w:p>
    <w:p w:rsidR="00596ACE" w:rsidP="159AE5C7" w:rsidRDefault="00596ACE" w14:paraId="187F3793" w14:textId="10D2EB20">
      <w:pPr>
        <w:pStyle w:val="ListParagraph"/>
        <w:numPr>
          <w:ilvl w:val="2"/>
          <w:numId w:val="14"/>
        </w:numPr>
        <w:spacing w:before="0" w:beforeAutospacing="off" w:after="0" w:afterAutospacing="off"/>
        <w:ind w:right="-20"/>
        <w:rPr>
          <w:rFonts w:ascii="Arial" w:hAnsi="Arial" w:eastAsia="Arial" w:cs="Arial"/>
          <w:b w:val="1"/>
          <w:bCs w:val="1"/>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1"/>
          <w:bCs w:val="1"/>
          <w:i w:val="0"/>
          <w:iCs w:val="0"/>
          <w:strike w:val="0"/>
          <w:dstrike w:val="0"/>
          <w:noProof w:val="0"/>
          <w:color w:val="000000" w:themeColor="text1" w:themeTint="FF" w:themeShade="FF"/>
          <w:sz w:val="24"/>
          <w:szCs w:val="24"/>
          <w:u w:val="none"/>
          <w:lang w:val="en"/>
        </w:rPr>
        <w:t>What does high octave mean in the code?</w:t>
      </w:r>
    </w:p>
    <w:p w:rsidR="00596ACE" w:rsidP="496F1D48" w:rsidRDefault="00596ACE" w14:paraId="30AFA166" w14:textId="5BEE5F5F">
      <w:pPr>
        <w:pStyle w:val="ListParagraph"/>
        <w:numPr>
          <w:ilvl w:val="2"/>
          <w:numId w:val="15"/>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 the code, "8" </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represents</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"C (high octave)" and "9" </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represents</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 (high octave)"</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This means these notes are in a higher octave than the regular "C" and "D" notes</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496F1D48" w:rsidR="1CD3479E">
        <w:rPr>
          <w:rFonts w:ascii="Arial" w:hAnsi="Arial" w:eastAsia="Arial" w:cs="Arial"/>
          <w:b w:val="0"/>
          <w:bCs w:val="0"/>
          <w:i w:val="0"/>
          <w:iCs w:val="0"/>
          <w:strike w:val="0"/>
          <w:dstrike w:val="0"/>
          <w:noProof w:val="0"/>
          <w:color w:val="000000" w:themeColor="text1" w:themeTint="FF" w:themeShade="FF"/>
          <w:sz w:val="24"/>
          <w:szCs w:val="24"/>
          <w:u w:val="none"/>
          <w:lang w:val="en-US"/>
        </w:rPr>
        <w:t>To finding them on the keyboard:</w:t>
      </w:r>
    </w:p>
    <w:p w:rsidR="00596ACE" w:rsidP="159AE5C7" w:rsidRDefault="00596ACE" w14:paraId="2F81648E" w14:textId="70A8CA09">
      <w:pPr>
        <w:pStyle w:val="Normal"/>
        <w:ind w:left="0"/>
      </w:pPr>
    </w:p>
    <w:p w:rsidR="00596ACE" w:rsidP="159AE5C7" w:rsidRDefault="00596ACE" w14:paraId="2F194F7E" w14:textId="4F682D15">
      <w:pPr>
        <w:pStyle w:val="ListParagraph"/>
        <w:numPr>
          <w:ilvl w:val="3"/>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1"/>
          <w:bCs w:val="1"/>
          <w:i w:val="0"/>
          <w:iCs w:val="0"/>
          <w:strike w:val="0"/>
          <w:dstrike w:val="0"/>
          <w:noProof w:val="0"/>
          <w:color w:val="000000" w:themeColor="text1" w:themeTint="FF" w:themeShade="FF"/>
          <w:sz w:val="24"/>
          <w:szCs w:val="24"/>
          <w:u w:val="none"/>
          <w:lang w:val="en"/>
        </w:rPr>
        <w:t>Locate Middle C</w:t>
      </w:r>
      <w:r w:rsidRPr="159AE5C7" w:rsidR="1CD3479E">
        <w:rPr>
          <w:rFonts w:ascii="Arial" w:hAnsi="Arial" w:eastAsia="Arial" w:cs="Arial"/>
          <w:b w:val="0"/>
          <w:bCs w:val="0"/>
          <w:i w:val="0"/>
          <w:iCs w:val="0"/>
          <w:strike w:val="0"/>
          <w:dstrike w:val="0"/>
          <w:noProof w:val="0"/>
          <w:color w:val="000000" w:themeColor="text1" w:themeTint="FF" w:themeShade="FF"/>
          <w:sz w:val="24"/>
          <w:szCs w:val="24"/>
          <w:u w:val="none"/>
          <w:lang w:val="en"/>
        </w:rPr>
        <w:t>: Find the white key closest to the middle of the keyboard. This is called "Middle C".</w:t>
      </w:r>
    </w:p>
    <w:p w:rsidR="00596ACE" w:rsidP="496F1D48" w:rsidRDefault="00596ACE" w14:paraId="44DCC3EA" w14:textId="5AC4F017">
      <w:pPr>
        <w:pStyle w:val="ListParagraph"/>
        <w:numPr>
          <w:ilvl w:val="3"/>
          <w:numId w:val="3"/>
        </w:numPr>
        <w:spacing w:before="0" w:beforeAutospacing="off" w:after="0" w:afterAutospacing="off"/>
        <w:ind w:right="-20"/>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496F1D48" w:rsidR="1CD3479E">
        <w:rPr>
          <w:rFonts w:ascii="Arial" w:hAnsi="Arial" w:eastAsia="Arial" w:cs="Arial"/>
          <w:b w:val="1"/>
          <w:bCs w:val="1"/>
          <w:i w:val="0"/>
          <w:iCs w:val="0"/>
          <w:strike w:val="0"/>
          <w:dstrike w:val="0"/>
          <w:noProof w:val="0"/>
          <w:color w:val="000000" w:themeColor="text1" w:themeTint="FF" w:themeShade="FF"/>
          <w:sz w:val="24"/>
          <w:szCs w:val="24"/>
          <w:u w:val="none"/>
          <w:lang w:val="en-US"/>
        </w:rPr>
        <w:t>Count Up</w:t>
      </w:r>
      <w:r w:rsidRPr="496F1D48" w:rsidR="1CD3479E">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for High Octaves:</w:t>
      </w:r>
    </w:p>
    <w:p w:rsidR="00596ACE" w:rsidP="159AE5C7" w:rsidRDefault="00596ACE" w14:paraId="6B959767" w14:textId="2BEE59BB">
      <w:pPr>
        <w:pStyle w:val="ListParagraph"/>
        <w:numPr>
          <w:ilvl w:val="4"/>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0"/>
          <w:bCs w:val="0"/>
          <w:i w:val="0"/>
          <w:iCs w:val="0"/>
          <w:strike w:val="0"/>
          <w:dstrike w:val="0"/>
          <w:noProof w:val="0"/>
          <w:color w:val="000000" w:themeColor="text1" w:themeTint="FF" w:themeShade="FF"/>
          <w:sz w:val="24"/>
          <w:szCs w:val="24"/>
          <w:u w:val="none"/>
          <w:lang w:val="en"/>
        </w:rPr>
        <w:t>For "C (high octave)": Move up 8 white keys from Middle C.</w:t>
      </w:r>
    </w:p>
    <w:p w:rsidR="00596ACE" w:rsidP="159AE5C7" w:rsidRDefault="00596ACE" w14:paraId="00000012" w14:textId="393C8455">
      <w:pPr>
        <w:pStyle w:val="ListParagraph"/>
        <w:numPr>
          <w:ilvl w:val="4"/>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1CD3479E">
        <w:rPr>
          <w:rFonts w:ascii="Arial" w:hAnsi="Arial" w:eastAsia="Arial" w:cs="Arial"/>
          <w:b w:val="0"/>
          <w:bCs w:val="0"/>
          <w:i w:val="0"/>
          <w:iCs w:val="0"/>
          <w:strike w:val="0"/>
          <w:dstrike w:val="0"/>
          <w:noProof w:val="0"/>
          <w:color w:val="000000" w:themeColor="text1" w:themeTint="FF" w:themeShade="FF"/>
          <w:sz w:val="24"/>
          <w:szCs w:val="24"/>
          <w:u w:val="none"/>
          <w:lang w:val="en"/>
        </w:rPr>
        <w:t>For "D (high octave)": Move up 9 white keys from Middle C.</w:t>
      </w:r>
    </w:p>
    <w:p w:rsidR="00596ACE" w:rsidRDefault="00596ACE" w14:paraId="00000013" w14:textId="77777777">
      <w:pPr>
        <w:rPr>
          <w:b/>
          <w:sz w:val="24"/>
          <w:szCs w:val="24"/>
        </w:rPr>
      </w:pPr>
    </w:p>
    <w:p w:rsidR="00596ACE" w:rsidRDefault="0054317B" w14:paraId="00000014" w14:textId="77777777">
      <w:pPr>
        <w:rPr>
          <w:b/>
          <w:sz w:val="24"/>
          <w:szCs w:val="24"/>
        </w:rPr>
      </w:pPr>
      <w:r>
        <w:rPr>
          <w:b/>
          <w:sz w:val="24"/>
          <w:szCs w:val="24"/>
        </w:rPr>
        <w:t>Career Connection(s):</w:t>
      </w:r>
    </w:p>
    <w:p w:rsidR="00596ACE" w:rsidP="159AE5C7" w:rsidRDefault="00596ACE" w14:paraId="2598B7D4" w14:textId="4560CDCB">
      <w:pPr>
        <w:numPr>
          <w:ilvl w:val="0"/>
          <w:numId w:val="2"/>
        </w:numPr>
        <w:rPr>
          <w:rFonts w:ascii="Arial" w:hAnsi="Arial" w:eastAsia="Arial" w:cs="Arial"/>
          <w:b w:val="0"/>
          <w:bCs w:val="0"/>
          <w:i w:val="0"/>
          <w:iCs w:val="0"/>
          <w:strike w:val="0"/>
          <w:dstrike w:val="0"/>
          <w:noProof w:val="0"/>
          <w:color w:val="1F1F1F"/>
          <w:sz w:val="24"/>
          <w:szCs w:val="24"/>
          <w:u w:val="none"/>
          <w:lang w:val="en"/>
        </w:rPr>
      </w:pPr>
      <w:r w:rsidRPr="159AE5C7" w:rsidR="0054317B">
        <w:rPr>
          <w:b w:val="1"/>
          <w:bCs w:val="1"/>
          <w:sz w:val="24"/>
          <w:szCs w:val="24"/>
        </w:rPr>
        <w:t xml:space="preserve"> </w:t>
      </w:r>
      <w:r w:rsidRPr="159AE5C7" w:rsidR="3ACA9F68">
        <w:rPr>
          <w:rFonts w:ascii="Arial" w:hAnsi="Arial" w:eastAsia="Arial" w:cs="Arial"/>
          <w:b w:val="1"/>
          <w:bCs w:val="1"/>
          <w:i w:val="0"/>
          <w:iCs w:val="0"/>
          <w:strike w:val="0"/>
          <w:dstrike w:val="0"/>
          <w:noProof w:val="0"/>
          <w:color w:val="000000" w:themeColor="text1" w:themeTint="FF" w:themeShade="FF"/>
          <w:sz w:val="24"/>
          <w:szCs w:val="24"/>
          <w:u w:val="none"/>
          <w:lang w:val="en"/>
        </w:rPr>
        <w:t xml:space="preserve">Music Teacher: </w:t>
      </w:r>
      <w:r w:rsidRPr="159AE5C7" w:rsidR="3ACA9F68">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Music </w:t>
      </w:r>
      <w:r w:rsidRPr="159AE5C7" w:rsidR="3ACA9F68">
        <w:rPr>
          <w:rFonts w:ascii="Arial" w:hAnsi="Arial" w:eastAsia="Arial" w:cs="Arial"/>
          <w:b w:val="0"/>
          <w:bCs w:val="0"/>
          <w:i w:val="0"/>
          <w:iCs w:val="0"/>
          <w:strike w:val="0"/>
          <w:dstrike w:val="0"/>
          <w:noProof w:val="0"/>
          <w:color w:val="1F1F1F"/>
          <w:sz w:val="24"/>
          <w:szCs w:val="24"/>
          <w:u w:val="none"/>
          <w:lang w:val="en"/>
        </w:rPr>
        <w:t>teachers use fractions to explain rhythm, ratios to tune instruments, and even probability to analyze compositional patterns. Understanding various instruments, playing styles, and musical genres is essential. Teachers must effectively communicate musical concepts and inspire students to explore the math-music connection.</w:t>
      </w:r>
    </w:p>
    <w:p w:rsidR="00596ACE" w:rsidP="496F1D48" w:rsidRDefault="00596ACE" w14:paraId="632EB72F" w14:textId="4966BFA5">
      <w:pPr>
        <w:pStyle w:val="ListParagraph"/>
        <w:numPr>
          <w:ilvl w:val="0"/>
          <w:numId w:val="2"/>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3ACA9F68">
        <w:rPr>
          <w:rFonts w:ascii="Arial" w:hAnsi="Arial" w:eastAsia="Arial" w:cs="Arial"/>
          <w:b w:val="1"/>
          <w:bCs w:val="1"/>
          <w:i w:val="0"/>
          <w:iCs w:val="0"/>
          <w:strike w:val="0"/>
          <w:dstrike w:val="0"/>
          <w:noProof w:val="0"/>
          <w:color w:val="000000" w:themeColor="text1" w:themeTint="FF" w:themeShade="FF"/>
          <w:sz w:val="24"/>
          <w:szCs w:val="24"/>
          <w:u w:val="none"/>
          <w:lang w:val="en-US"/>
        </w:rPr>
        <w:t>Composer</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  Composers</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must understand advanced music theory, often involving complex mathematical concepts</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This empowers composers to create innovative soundscapes. They use algorithms to generate melodies, manipulate sound frequencies, and design intricate musical structures</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Mastery of composition techniques, </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proficiency</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in playing multiple instruments, and a strong understanding of musical history are crucial. Composers need a keen ear and creative vision to translate their mathematical ideas into captivating music.</w:t>
      </w:r>
    </w:p>
    <w:p w:rsidR="00596ACE" w:rsidP="496F1D48" w:rsidRDefault="00596ACE" w14:paraId="5B3E2DD8" w14:textId="770FC105">
      <w:pPr>
        <w:pStyle w:val="ListParagraph"/>
        <w:numPr>
          <w:ilvl w:val="0"/>
          <w:numId w:val="2"/>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US"/>
        </w:rPr>
      </w:pPr>
      <w:r w:rsidRPr="496F1D48" w:rsidR="3ACA9F68">
        <w:rPr>
          <w:rFonts w:ascii="Arial" w:hAnsi="Arial" w:eastAsia="Arial" w:cs="Arial"/>
          <w:b w:val="1"/>
          <w:bCs w:val="1"/>
          <w:i w:val="0"/>
          <w:iCs w:val="0"/>
          <w:strike w:val="0"/>
          <w:dstrike w:val="0"/>
          <w:noProof w:val="0"/>
          <w:color w:val="000000" w:themeColor="text1" w:themeTint="FF" w:themeShade="FF"/>
          <w:sz w:val="24"/>
          <w:szCs w:val="24"/>
          <w:u w:val="none"/>
          <w:lang w:val="en-US"/>
        </w:rPr>
        <w:t>Music Therapist:</w:t>
      </w:r>
      <w:r w:rsidRPr="496F1D48" w:rsidR="3ACA9F6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Music therapists use music and mathematical analysis to design therapeutic interventions for various conditions. </w:t>
      </w:r>
      <w:r w:rsidRPr="496F1D48" w:rsidR="3ACA9F68">
        <w:rPr>
          <w:rFonts w:ascii="Arial" w:hAnsi="Arial" w:eastAsia="Arial" w:cs="Arial"/>
          <w:b w:val="0"/>
          <w:bCs w:val="0"/>
          <w:i w:val="0"/>
          <w:iCs w:val="0"/>
          <w:strike w:val="0"/>
          <w:dstrike w:val="0"/>
          <w:noProof w:val="0"/>
          <w:color w:val="1F1F1F"/>
          <w:sz w:val="24"/>
          <w:szCs w:val="24"/>
          <w:u w:val="none"/>
          <w:lang w:val="en-US"/>
        </w:rPr>
        <w:t>They can use music to improve cognitive function and emotional well-being</w:t>
      </w:r>
      <w:r w:rsidRPr="496F1D48" w:rsidR="3ACA9F68">
        <w:rPr>
          <w:rFonts w:ascii="Arial" w:hAnsi="Arial" w:eastAsia="Arial" w:cs="Arial"/>
          <w:b w:val="0"/>
          <w:bCs w:val="0"/>
          <w:i w:val="0"/>
          <w:iCs w:val="0"/>
          <w:strike w:val="0"/>
          <w:dstrike w:val="0"/>
          <w:noProof w:val="0"/>
          <w:color w:val="1F1F1F"/>
          <w:sz w:val="24"/>
          <w:szCs w:val="24"/>
          <w:u w:val="none"/>
          <w:lang w:val="en-US"/>
        </w:rPr>
        <w:t xml:space="preserve">.  </w:t>
      </w:r>
      <w:r w:rsidRPr="496F1D48" w:rsidR="3ACA9F68">
        <w:rPr>
          <w:rFonts w:ascii="Arial" w:hAnsi="Arial" w:eastAsia="Arial" w:cs="Arial"/>
          <w:b w:val="0"/>
          <w:bCs w:val="0"/>
          <w:i w:val="0"/>
          <w:iCs w:val="0"/>
          <w:strike w:val="0"/>
          <w:dstrike w:val="0"/>
          <w:noProof w:val="0"/>
          <w:color w:val="1F1F1F"/>
          <w:sz w:val="24"/>
          <w:szCs w:val="24"/>
          <w:u w:val="none"/>
          <w:lang w:val="en-US"/>
        </w:rPr>
        <w:t>Music with specific tempos and frequencies might be prescribed to regulate mood, improve sleep, or enhance communication.</w:t>
      </w:r>
    </w:p>
    <w:p w:rsidR="00596ACE" w:rsidP="159AE5C7" w:rsidRDefault="00596ACE" w14:paraId="00000017" w14:textId="5AA24CC5">
      <w:pPr>
        <w:pStyle w:val="Normal"/>
        <w:ind w:left="0"/>
      </w:pPr>
    </w:p>
    <w:p w:rsidR="00596ACE" w:rsidRDefault="0054317B" w14:paraId="00000018" w14:textId="77777777">
      <w:pPr>
        <w:rPr>
          <w:b/>
          <w:sz w:val="24"/>
          <w:szCs w:val="24"/>
        </w:rPr>
      </w:pPr>
      <w:r>
        <w:rPr>
          <w:sz w:val="24"/>
          <w:szCs w:val="24"/>
        </w:rPr>
        <w:t xml:space="preserve"> </w:t>
      </w:r>
    </w:p>
    <w:p w:rsidR="00596ACE" w:rsidRDefault="0054317B" w14:paraId="00000019" w14:textId="77777777">
      <w:pPr>
        <w:rPr>
          <w:b/>
          <w:sz w:val="24"/>
          <w:szCs w:val="24"/>
        </w:rPr>
      </w:pPr>
      <w:r>
        <w:rPr>
          <w:b/>
          <w:sz w:val="24"/>
          <w:szCs w:val="24"/>
        </w:rPr>
        <w:t>Project/Activity Steps (High Level Steps):</w:t>
      </w:r>
    </w:p>
    <w:p w:rsidR="00596ACE" w:rsidP="496F1D48" w:rsidRDefault="0054317B" w14:paraId="0DE94361" w14:textId="33EAD211">
      <w:pPr>
        <w:numPr>
          <w:ilvl w:val="0"/>
          <w:numId w:val="1"/>
        </w:numPr>
        <w:rPr>
          <w:rFonts w:ascii="Arial" w:hAnsi="Arial" w:eastAsia="Arial" w:cs="Arial"/>
          <w:b w:val="0"/>
          <w:bCs w:val="0"/>
          <w:i w:val="0"/>
          <w:iCs w:val="0"/>
          <w:strike w:val="0"/>
          <w:dstrike w:val="0"/>
          <w:noProof w:val="0"/>
          <w:color w:val="000000" w:themeColor="text1" w:themeTint="FF" w:themeShade="FF"/>
          <w:sz w:val="24"/>
          <w:szCs w:val="24"/>
          <w:u w:val="none"/>
          <w:lang w:val="en-US"/>
        </w:rPr>
      </w:pPr>
      <w:commentRangeStart w:id="19807880"/>
      <w:commentRangeStart w:id="960042312"/>
      <w:commentRangeStart w:id="253138973"/>
      <w:commentRangeStart w:id="1946984874"/>
      <w:r w:rsidRPr="496F1D48" w:rsidR="0054317B">
        <w:rPr>
          <w:b w:val="1"/>
          <w:bCs w:val="1"/>
          <w:sz w:val="24"/>
          <w:szCs w:val="24"/>
          <w:lang w:val="en-US"/>
        </w:rPr>
        <w:t xml:space="preserve"> </w:t>
      </w:r>
      <w:r w:rsidRPr="496F1D48" w:rsidR="284E694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Practice multiplying </w:t>
      </w:r>
      <w:r w:rsidRPr="496F1D48" w:rsidR="284E6940">
        <w:rPr>
          <w:rFonts w:ascii="Arial" w:hAnsi="Arial" w:eastAsia="Arial" w:cs="Arial"/>
          <w:b w:val="0"/>
          <w:bCs w:val="0"/>
          <w:i w:val="0"/>
          <w:iCs w:val="0"/>
          <w:strike w:val="0"/>
          <w:dstrike w:val="0"/>
          <w:noProof w:val="0"/>
          <w:color w:val="000000" w:themeColor="text1" w:themeTint="FF" w:themeShade="FF"/>
          <w:sz w:val="24"/>
          <w:szCs w:val="24"/>
          <w:u w:val="none"/>
          <w:lang w:val="en-US"/>
        </w:rPr>
        <w:t>two digit</w:t>
      </w:r>
      <w:r w:rsidRPr="496F1D48" w:rsidR="284E694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numbers</w:t>
      </w:r>
      <w:commentRangeEnd w:id="19807880"/>
      <w:r>
        <w:rPr>
          <w:rStyle w:val="CommentReference"/>
        </w:rPr>
        <w:commentReference w:id="19807880"/>
      </w:r>
      <w:commentRangeEnd w:id="960042312"/>
      <w:r>
        <w:rPr>
          <w:rStyle w:val="CommentReference"/>
        </w:rPr>
        <w:commentReference w:id="960042312"/>
      </w:r>
      <w:commentRangeEnd w:id="253138973"/>
      <w:r>
        <w:rPr>
          <w:rStyle w:val="CommentReference"/>
        </w:rPr>
        <w:commentReference w:id="253138973"/>
      </w:r>
      <w:commentRangeEnd w:id="1946984874"/>
      <w:r>
        <w:rPr>
          <w:rStyle w:val="CommentReference"/>
        </w:rPr>
        <w:commentReference w:id="1946984874"/>
      </w:r>
    </w:p>
    <w:p w:rsidR="00596ACE" w:rsidP="159AE5C7" w:rsidRDefault="0054317B" w14:paraId="429A4620" w14:textId="0A7527C3">
      <w:pPr>
        <w:pStyle w:val="ListParagraph"/>
        <w:numPr>
          <w:ilvl w:val="1"/>
          <w:numId w:val="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284E6940">
        <w:rPr>
          <w:rFonts w:ascii="Arial" w:hAnsi="Arial" w:eastAsia="Arial" w:cs="Arial"/>
          <w:b w:val="0"/>
          <w:bCs w:val="0"/>
          <w:i w:val="0"/>
          <w:iCs w:val="0"/>
          <w:strike w:val="0"/>
          <w:dstrike w:val="0"/>
          <w:noProof w:val="0"/>
          <w:color w:val="000000" w:themeColor="text1" w:themeTint="FF" w:themeShade="FF"/>
          <w:sz w:val="24"/>
          <w:szCs w:val="24"/>
          <w:u w:val="none"/>
          <w:lang w:val="en"/>
        </w:rPr>
        <w:t>Worksheet with 20 problems to answer</w:t>
      </w:r>
    </w:p>
    <w:p w:rsidR="00596ACE" w:rsidP="159AE5C7" w:rsidRDefault="0054317B" w14:paraId="17685662" w14:textId="0C25D6DF">
      <w:pPr>
        <w:pStyle w:val="ListParagraph"/>
        <w:numPr>
          <w:ilvl w:val="0"/>
          <w:numId w:val="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284E6940">
        <w:rPr>
          <w:rFonts w:ascii="Arial" w:hAnsi="Arial" w:eastAsia="Arial" w:cs="Arial"/>
          <w:b w:val="0"/>
          <w:bCs w:val="0"/>
          <w:i w:val="0"/>
          <w:iCs w:val="0"/>
          <w:strike w:val="0"/>
          <w:dstrike w:val="0"/>
          <w:noProof w:val="0"/>
          <w:color w:val="000000" w:themeColor="text1" w:themeTint="FF" w:themeShade="FF"/>
          <w:sz w:val="24"/>
          <w:szCs w:val="24"/>
          <w:u w:val="none"/>
          <w:lang w:val="en"/>
        </w:rPr>
        <w:t>Translate the Worksheet answers into code</w:t>
      </w:r>
    </w:p>
    <w:p w:rsidR="00596ACE" w:rsidP="496F1D48" w:rsidRDefault="0054317B" w14:paraId="6D02FF53" w14:textId="7487ADD7">
      <w:pPr>
        <w:pStyle w:val="ListParagraph"/>
        <w:numPr>
          <w:ilvl w:val="0"/>
          <w:numId w:val="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496F1D48" w:rsidR="284E694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Play the notes, in </w:t>
      </w:r>
      <w:r w:rsidRPr="496F1D48" w:rsidR="284E6940">
        <w:rPr>
          <w:rFonts w:ascii="Arial" w:hAnsi="Arial" w:eastAsia="Arial" w:cs="Arial"/>
          <w:b w:val="0"/>
          <w:bCs w:val="0"/>
          <w:i w:val="0"/>
          <w:iCs w:val="0"/>
          <w:strike w:val="0"/>
          <w:dstrike w:val="0"/>
          <w:noProof w:val="0"/>
          <w:color w:val="000000" w:themeColor="text1" w:themeTint="FF" w:themeShade="FF"/>
          <w:sz w:val="24"/>
          <w:szCs w:val="24"/>
          <w:u w:val="none"/>
          <w:lang w:val="en-US"/>
        </w:rPr>
        <w:t>order,  on</w:t>
      </w:r>
      <w:r w:rsidRPr="496F1D48" w:rsidR="284E694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 keyboard in GarageBand</w:t>
      </w:r>
    </w:p>
    <w:p w:rsidR="00596ACE" w:rsidP="159AE5C7" w:rsidRDefault="0054317B" w14:paraId="0C015BAD" w14:textId="218E5359">
      <w:pPr>
        <w:pStyle w:val="ListParagraph"/>
        <w:numPr>
          <w:ilvl w:val="1"/>
          <w:numId w:val="1"/>
        </w:numPr>
        <w:spacing w:before="0" w:beforeAutospacing="off" w:after="0" w:afterAutospacing="off"/>
        <w:ind w:right="-20"/>
        <w:rPr>
          <w:rFonts w:ascii="Arial" w:hAnsi="Arial" w:eastAsia="Arial" w:cs="Arial"/>
          <w:b w:val="0"/>
          <w:bCs w:val="0"/>
          <w:i w:val="0"/>
          <w:iCs w:val="0"/>
          <w:strike w:val="0"/>
          <w:dstrike w:val="0"/>
          <w:noProof w:val="0"/>
          <w:color w:val="1F1F1F"/>
          <w:sz w:val="24"/>
          <w:szCs w:val="24"/>
          <w:u w:val="none"/>
          <w:lang w:val="en"/>
        </w:rPr>
      </w:pPr>
      <w:r w:rsidRPr="159AE5C7" w:rsidR="284E6940">
        <w:rPr>
          <w:rFonts w:ascii="Arial" w:hAnsi="Arial" w:eastAsia="Arial" w:cs="Arial"/>
          <w:b w:val="0"/>
          <w:bCs w:val="0"/>
          <w:i w:val="0"/>
          <w:iCs w:val="0"/>
          <w:strike w:val="0"/>
          <w:dstrike w:val="0"/>
          <w:noProof w:val="0"/>
          <w:color w:val="1F1F1F"/>
          <w:sz w:val="24"/>
          <w:szCs w:val="24"/>
          <w:u w:val="none"/>
          <w:lang w:val="en"/>
        </w:rPr>
        <w:t xml:space="preserve">Create a melody using their multiplication answer notes. Each digit in their answer becomes a note in their melody. </w:t>
      </w:r>
    </w:p>
    <w:p w:rsidR="00596ACE" w:rsidP="020CDC7B" w:rsidRDefault="0054317B" w14:paraId="12CF781A" w14:textId="37322E7F">
      <w:pPr>
        <w:pStyle w:val="ListParagraph"/>
        <w:numPr>
          <w:ilvl w:val="0"/>
          <w:numId w:val="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commentRangeStart w:id="146636239"/>
      <w:commentRangeStart w:id="1664711634"/>
      <w:r w:rsidRPr="020CDC7B" w:rsidR="284E6940">
        <w:rPr>
          <w:rFonts w:ascii="Arial" w:hAnsi="Arial" w:eastAsia="Arial" w:cs="Arial"/>
          <w:b w:val="0"/>
          <w:bCs w:val="0"/>
          <w:i w:val="0"/>
          <w:iCs w:val="0"/>
          <w:strike w:val="0"/>
          <w:dstrike w:val="0"/>
          <w:noProof w:val="0"/>
          <w:color w:val="000000" w:themeColor="text1" w:themeTint="FF" w:themeShade="FF"/>
          <w:sz w:val="24"/>
          <w:szCs w:val="24"/>
          <w:u w:val="none"/>
          <w:lang w:val="en"/>
        </w:rPr>
        <w:t>Create an original, simple ten note tune</w:t>
      </w:r>
      <w:commentRangeEnd w:id="146636239"/>
      <w:r>
        <w:rPr>
          <w:rStyle w:val="CommentReference"/>
        </w:rPr>
        <w:commentReference w:id="146636239"/>
      </w:r>
      <w:commentRangeEnd w:id="1664711634"/>
      <w:r>
        <w:rPr>
          <w:rStyle w:val="CommentReference"/>
        </w:rPr>
        <w:commentReference w:id="1664711634"/>
      </w:r>
    </w:p>
    <w:p w:rsidR="00596ACE" w:rsidP="159AE5C7" w:rsidRDefault="0054317B" w14:paraId="2091909F" w14:textId="7F0AC72D">
      <w:pPr>
        <w:pStyle w:val="ListParagraph"/>
        <w:numPr>
          <w:ilvl w:val="0"/>
          <w:numId w:val="1"/>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284E6940">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Translate that tune from notes, into numbers. </w:t>
      </w:r>
    </w:p>
    <w:p w:rsidR="00596ACE" w:rsidP="159AE5C7" w:rsidRDefault="0054317B" w14:paraId="0000001C" w14:textId="40013957">
      <w:pPr>
        <w:pStyle w:val="Normal"/>
        <w:ind w:left="0"/>
      </w:pPr>
    </w:p>
    <w:p w:rsidR="00596ACE" w:rsidRDefault="00596ACE" w14:paraId="0000001D" w14:textId="77777777">
      <w:pPr>
        <w:rPr>
          <w:highlight w:val="white"/>
        </w:rPr>
      </w:pPr>
    </w:p>
    <w:p w:rsidR="00596ACE" w:rsidRDefault="0054317B" w14:paraId="0000001E" w14:textId="77777777">
      <w:pPr>
        <w:rPr>
          <w:sz w:val="24"/>
          <w:szCs w:val="24"/>
        </w:rPr>
      </w:pPr>
      <w:r w:rsidRPr="159AE5C7" w:rsidR="0054317B">
        <w:rPr>
          <w:b w:val="1"/>
          <w:bCs w:val="1"/>
          <w:sz w:val="24"/>
          <w:szCs w:val="24"/>
        </w:rPr>
        <w:t>Project Submission Item(s):</w:t>
      </w:r>
    </w:p>
    <w:p w:rsidR="00596ACE" w:rsidP="159AE5C7" w:rsidRDefault="00596ACE" w14:paraId="4F4D3DCF" w14:textId="09A79F91">
      <w:pPr>
        <w:pStyle w:val="ListParagraph"/>
        <w:numPr>
          <w:ilvl w:val="0"/>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003054C9">
        <w:rPr>
          <w:rFonts w:ascii="Arial" w:hAnsi="Arial" w:eastAsia="Arial" w:cs="Arial"/>
          <w:b w:val="0"/>
          <w:bCs w:val="0"/>
          <w:i w:val="0"/>
          <w:iCs w:val="0"/>
          <w:strike w:val="0"/>
          <w:dstrike w:val="0"/>
          <w:noProof w:val="0"/>
          <w:color w:val="000000" w:themeColor="text1" w:themeTint="FF" w:themeShade="FF"/>
          <w:sz w:val="24"/>
          <w:szCs w:val="24"/>
          <w:u w:val="none"/>
          <w:lang w:val="en"/>
        </w:rPr>
        <w:t>Melody created from multiplication worksheet</w:t>
      </w:r>
    </w:p>
    <w:p w:rsidR="00596ACE" w:rsidP="159AE5C7" w:rsidRDefault="00596ACE" w14:paraId="1A877D71" w14:textId="0D93BCB1">
      <w:pPr>
        <w:pStyle w:val="ListParagraph"/>
        <w:numPr>
          <w:ilvl w:val="0"/>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003054C9">
        <w:rPr>
          <w:rFonts w:ascii="Arial" w:hAnsi="Arial" w:eastAsia="Arial" w:cs="Arial"/>
          <w:b w:val="0"/>
          <w:bCs w:val="0"/>
          <w:i w:val="0"/>
          <w:iCs w:val="0"/>
          <w:strike w:val="0"/>
          <w:dstrike w:val="0"/>
          <w:noProof w:val="0"/>
          <w:color w:val="000000" w:themeColor="text1" w:themeTint="FF" w:themeShade="FF"/>
          <w:sz w:val="24"/>
          <w:szCs w:val="24"/>
          <w:u w:val="none"/>
          <w:lang w:val="en"/>
        </w:rPr>
        <w:t>Original melody with number system included</w:t>
      </w:r>
    </w:p>
    <w:p w:rsidR="00596ACE" w:rsidP="159AE5C7" w:rsidRDefault="00596ACE" w14:paraId="0000001F" w14:textId="0F495147">
      <w:pPr>
        <w:pStyle w:val="Normal"/>
        <w:rPr>
          <w:sz w:val="24"/>
          <w:szCs w:val="24"/>
        </w:rPr>
      </w:pPr>
    </w:p>
    <w:p w:rsidR="00596ACE" w:rsidRDefault="00596ACE" w14:paraId="00000020" w14:textId="77777777">
      <w:pPr>
        <w:rPr>
          <w:b/>
          <w:sz w:val="24"/>
          <w:szCs w:val="24"/>
        </w:rPr>
      </w:pPr>
    </w:p>
    <w:p w:rsidR="00596ACE" w:rsidRDefault="0054317B" w14:paraId="00000021" w14:textId="77777777">
      <w:pPr>
        <w:rPr>
          <w:sz w:val="24"/>
          <w:szCs w:val="24"/>
        </w:rPr>
      </w:pPr>
      <w:r w:rsidRPr="159AE5C7" w:rsidR="0054317B">
        <w:rPr>
          <w:b w:val="1"/>
          <w:bCs w:val="1"/>
          <w:sz w:val="24"/>
          <w:szCs w:val="24"/>
        </w:rPr>
        <w:t xml:space="preserve">Extend Yourself Idea(s):  </w:t>
      </w:r>
    </w:p>
    <w:p w:rsidR="66BFF38F" w:rsidP="159AE5C7" w:rsidRDefault="66BFF38F" w14:paraId="0864CF2D" w14:textId="5C7E7E86">
      <w:pPr>
        <w:spacing w:before="0" w:beforeAutospacing="off" w:after="0" w:afterAutospacing="off"/>
        <w:ind w:left="-20" w:right="-20"/>
      </w:pPr>
      <w:r w:rsidRPr="159AE5C7" w:rsidR="66BFF38F">
        <w:rPr>
          <w:rFonts w:ascii="Arial" w:hAnsi="Arial" w:eastAsia="Arial" w:cs="Arial"/>
          <w:b w:val="1"/>
          <w:bCs w:val="1"/>
          <w:i w:val="0"/>
          <w:iCs w:val="0"/>
          <w:strike w:val="0"/>
          <w:dstrike w:val="0"/>
          <w:noProof w:val="0"/>
          <w:color w:val="000000" w:themeColor="text1" w:themeTint="FF" w:themeShade="FF"/>
          <w:sz w:val="24"/>
          <w:szCs w:val="24"/>
          <w:u w:val="none"/>
          <w:lang w:val="en"/>
        </w:rPr>
        <w:t xml:space="preserve">Extend Yourself Idea(s):  </w:t>
      </w:r>
    </w:p>
    <w:p w:rsidR="66BFF38F" w:rsidP="159AE5C7" w:rsidRDefault="66BFF38F" w14:paraId="02CBFC00" w14:textId="2FC973D1">
      <w:pPr>
        <w:pStyle w:val="ListParagraph"/>
        <w:numPr>
          <w:ilvl w:val="1"/>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66BFF38F">
        <w:rPr>
          <w:rFonts w:ascii="Arial" w:hAnsi="Arial" w:eastAsia="Arial" w:cs="Arial"/>
          <w:b w:val="0"/>
          <w:bCs w:val="0"/>
          <w:i w:val="0"/>
          <w:iCs w:val="0"/>
          <w:strike w:val="0"/>
          <w:dstrike w:val="0"/>
          <w:noProof w:val="0"/>
          <w:color w:val="000000" w:themeColor="text1" w:themeTint="FF" w:themeShade="FF"/>
          <w:sz w:val="24"/>
          <w:szCs w:val="24"/>
          <w:u w:val="none"/>
          <w:lang w:val="en"/>
        </w:rPr>
        <w:t>Extend the original song and write a short rap or song that teaches others how to multiply double digit numbers</w:t>
      </w:r>
    </w:p>
    <w:p w:rsidR="66BFF38F" w:rsidP="159AE5C7" w:rsidRDefault="66BFF38F" w14:paraId="67173417" w14:textId="3B4119B1">
      <w:pPr>
        <w:pStyle w:val="ListParagraph"/>
        <w:numPr>
          <w:ilvl w:val="1"/>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66BFF38F">
        <w:rPr>
          <w:rFonts w:ascii="Arial" w:hAnsi="Arial" w:eastAsia="Arial" w:cs="Arial"/>
          <w:b w:val="0"/>
          <w:bCs w:val="0"/>
          <w:i w:val="0"/>
          <w:iCs w:val="0"/>
          <w:strike w:val="0"/>
          <w:dstrike w:val="0"/>
          <w:noProof w:val="0"/>
          <w:color w:val="000000" w:themeColor="text1" w:themeTint="FF" w:themeShade="FF"/>
          <w:sz w:val="24"/>
          <w:szCs w:val="24"/>
          <w:u w:val="none"/>
          <w:lang w:val="en"/>
        </w:rPr>
        <w:t>Extend the original song and add different instruments in GarageBand</w:t>
      </w:r>
    </w:p>
    <w:p w:rsidR="66BFF38F" w:rsidP="159AE5C7" w:rsidRDefault="66BFF38F" w14:paraId="74140D90" w14:textId="22B5BFCD">
      <w:pPr>
        <w:pStyle w:val="ListParagraph"/>
        <w:numPr>
          <w:ilvl w:val="1"/>
          <w:numId w:val="3"/>
        </w:numPr>
        <w:spacing w:before="0" w:beforeAutospacing="off" w:after="0" w:afterAutospacing="off"/>
        <w:ind w:right="-20"/>
        <w:rPr>
          <w:rFonts w:ascii="Arial" w:hAnsi="Arial" w:eastAsia="Arial" w:cs="Arial"/>
          <w:b w:val="0"/>
          <w:bCs w:val="0"/>
          <w:i w:val="0"/>
          <w:iCs w:val="0"/>
          <w:strike w:val="0"/>
          <w:dstrike w:val="0"/>
          <w:noProof w:val="0"/>
          <w:color w:val="000000" w:themeColor="text1" w:themeTint="FF" w:themeShade="FF"/>
          <w:sz w:val="24"/>
          <w:szCs w:val="24"/>
          <w:u w:val="none"/>
          <w:lang w:val="en"/>
        </w:rPr>
      </w:pPr>
      <w:r w:rsidRPr="159AE5C7" w:rsidR="66BFF38F">
        <w:rPr>
          <w:rFonts w:ascii="Arial" w:hAnsi="Arial" w:eastAsia="Arial" w:cs="Arial"/>
          <w:b w:val="0"/>
          <w:bCs w:val="0"/>
          <w:i w:val="0"/>
          <w:iCs w:val="0"/>
          <w:strike w:val="0"/>
          <w:dstrike w:val="0"/>
          <w:noProof w:val="0"/>
          <w:color w:val="000000" w:themeColor="text1" w:themeTint="FF" w:themeShade="FF"/>
          <w:sz w:val="24"/>
          <w:szCs w:val="24"/>
          <w:u w:val="none"/>
          <w:lang w:val="en"/>
        </w:rPr>
        <w:t xml:space="preserve">Explore different time signatures in GarageBand, like 3/4 or 6/8, and adapt their compositions </w:t>
      </w:r>
    </w:p>
    <w:p w:rsidR="159AE5C7" w:rsidRDefault="159AE5C7" w14:paraId="18067F5E" w14:textId="7847DB85"/>
    <w:p w:rsidR="159AE5C7" w:rsidP="159AE5C7" w:rsidRDefault="159AE5C7" w14:paraId="2BD56A5F" w14:textId="0D0C35A7">
      <w:pPr>
        <w:pStyle w:val="Normal"/>
        <w:rPr>
          <w:b w:val="1"/>
          <w:bCs w:val="1"/>
          <w:sz w:val="24"/>
          <w:szCs w:val="24"/>
        </w:rPr>
      </w:pPr>
    </w:p>
    <w:p w:rsidR="00596ACE" w:rsidRDefault="00596ACE" w14:paraId="00000022" w14:textId="77777777">
      <w:pPr>
        <w:ind w:left="720"/>
        <w:rPr>
          <w:color w:val="444444"/>
          <w:sz w:val="25"/>
          <w:szCs w:val="25"/>
        </w:rPr>
      </w:pPr>
    </w:p>
    <w:p w:rsidR="00596ACE" w:rsidP="317528C7" w:rsidRDefault="00596ACE" w14:paraId="00000025" w14:textId="3BD1675D">
      <w:pPr>
        <w:widowControl w:val="0"/>
        <w:spacing w:line="240" w:lineRule="auto"/>
      </w:pPr>
    </w:p>
    <w:sectPr w:rsidR="00596ACE">
      <w:headerReference w:type="default" r:id="rId10"/>
      <w:pgSz w:w="12240" w:h="15840" w:orient="portrait"/>
      <w:pgMar w:top="1440" w:right="1440" w:bottom="1440" w:left="1440" w:header="720" w:footer="720" w:gutter="0"/>
      <w:pgNumType w:start="1"/>
      <w:cols w:space="720"/>
      <w:footerReference w:type="default" r:id="R15ddf5e96234444e"/>
    </w:sectPr>
  </w:body>
</w:document>
</file>

<file path=word/comments.xml><?xml version="1.0" encoding="utf-8"?>
<w:comments xmlns:w14="http://schemas.microsoft.com/office/word/2010/wordml" xmlns:w="http://schemas.openxmlformats.org/wordprocessingml/2006/main">
  <w:comment w:initials="PM" w:author="Penelope Moody" w:date="2024-01-22T15:26:23" w:id="1373648928">
    <w:p w:rsidR="020CDC7B" w:rsidRDefault="020CDC7B" w14:paraId="32EFD683" w14:textId="773344CF">
      <w:pPr>
        <w:pStyle w:val="CommentText"/>
      </w:pPr>
      <w:r w:rsidR="020CDC7B">
        <w:rPr/>
        <w:t xml:space="preserve">It won't be linked but if the information you think they need is already in that document (you can view it in the shared file) then you don't need to add it to the WYSK section, if it's other/additional information you can add it here. </w:t>
      </w:r>
      <w:r>
        <w:rPr>
          <w:rStyle w:val="CommentReference"/>
        </w:rPr>
        <w:annotationRef/>
      </w:r>
    </w:p>
  </w:comment>
  <w:comment w:initials="PM" w:author="Penelope Moody" w:date="2024-01-22T15:27:18" w:id="19807880">
    <w:p w:rsidR="020CDC7B" w:rsidRDefault="020CDC7B" w14:paraId="40B39526" w14:textId="12B27801">
      <w:pPr>
        <w:pStyle w:val="CommentText"/>
      </w:pPr>
      <w:r w:rsidR="020CDC7B">
        <w:rPr/>
        <w:t>practice can be in WYSK</w:t>
      </w:r>
      <w:r>
        <w:rPr>
          <w:rStyle w:val="CommentReference"/>
        </w:rPr>
        <w:annotationRef/>
      </w:r>
    </w:p>
  </w:comment>
  <w:comment w:initials="PM" w:author="Penelope Moody" w:date="2024-01-22T15:28:30" w:id="146636239">
    <w:p w:rsidR="020CDC7B" w:rsidRDefault="020CDC7B" w14:paraId="42A0C6F9" w14:textId="6A607D3D">
      <w:pPr>
        <w:pStyle w:val="CommentText"/>
      </w:pPr>
      <w:r w:rsidR="020CDC7B">
        <w:rPr/>
        <w:t>do we need to provide some options just in case this is a challenge for some?</w:t>
      </w:r>
      <w:r>
        <w:rPr>
          <w:rStyle w:val="CommentReference"/>
        </w:rPr>
        <w:annotationRef/>
      </w:r>
    </w:p>
  </w:comment>
  <w:comment w:initials="PM" w:author="Penelope Moody" w:date="2024-01-22T15:37:19" w:id="960042312">
    <w:p w:rsidR="020CDC7B" w:rsidRDefault="020CDC7B" w14:paraId="309A6C82" w14:textId="5F070347">
      <w:pPr>
        <w:pStyle w:val="CommentText"/>
      </w:pPr>
      <w:r w:rsidR="020CDC7B">
        <w:rPr/>
        <w:t>unless this is the only way to get code and in that case do they need 20 problems? I think they need a section with a chart where they solve for the musical notes, then translate. OR give them translation chart and then give them a popular song (row row row your boat etc.) with the notes written only in multiplication problems. then they solve, play, then the next section they create their own song (then present to a peer in multiplication problems for notes)?</w:t>
      </w:r>
      <w:r>
        <w:rPr>
          <w:rStyle w:val="CommentReference"/>
        </w:rPr>
        <w:annotationRef/>
      </w:r>
    </w:p>
  </w:comment>
  <w:comment w:initials="PM" w:author="Penelope Moody" w:date="2024-01-22T15:37:31" w:id="253138973">
    <w:p w:rsidR="020CDC7B" w:rsidRDefault="020CDC7B" w14:paraId="4A5C6161" w14:textId="57FACED1">
      <w:pPr>
        <w:pStyle w:val="CommentText"/>
      </w:pPr>
      <w:r w:rsidR="020CDC7B">
        <w:rPr/>
        <w:t xml:space="preserve">let me know if that doesn't make sense </w:t>
      </w:r>
      <w:r>
        <w:rPr>
          <w:rStyle w:val="CommentReference"/>
        </w:rPr>
        <w:annotationRef/>
      </w:r>
    </w:p>
  </w:comment>
  <w:comment w:initials="ka" w:author="kathybiernat@gmail.com" w:date="2024-01-22T18:47:25" w:id="1177167161">
    <w:p w:rsidR="020CDC7B" w:rsidRDefault="020CDC7B" w14:paraId="424D9A09" w14:textId="052F0490">
      <w:pPr>
        <w:pStyle w:val="CommentText"/>
      </w:pPr>
      <w:r w:rsidR="020CDC7B">
        <w:rPr/>
        <w:t>Great - thanks!</w:t>
      </w:r>
      <w:r>
        <w:rPr>
          <w:rStyle w:val="CommentReference"/>
        </w:rPr>
        <w:annotationRef/>
      </w:r>
    </w:p>
  </w:comment>
  <w:comment w:initials="ka" w:author="kathybiernat@gmail.com" w:date="2024-01-22T18:49:46" w:id="1946984874">
    <w:p w:rsidR="020CDC7B" w:rsidRDefault="020CDC7B" w14:paraId="46F53605" w14:textId="7F038513">
      <w:pPr>
        <w:pStyle w:val="CommentText"/>
      </w:pPr>
      <w:r w:rsidR="020CDC7B">
        <w:rPr/>
        <w:t xml:space="preserve">Sounds good - then they can take those numbers and translate them here. </w:t>
      </w:r>
      <w:r>
        <w:rPr>
          <w:rStyle w:val="CommentReference"/>
        </w:rPr>
        <w:annotationRef/>
      </w:r>
    </w:p>
  </w:comment>
  <w:comment w:initials="ka" w:author="kathybiernat@gmail.com" w:date="2024-01-22T18:52:22" w:id="1664711634">
    <w:p w:rsidR="020CDC7B" w:rsidRDefault="020CDC7B" w14:paraId="3EFFBC83" w14:textId="34C6D62D">
      <w:pPr>
        <w:pStyle w:val="CommentText"/>
      </w:pPr>
      <w:r w:rsidR="020CDC7B">
        <w:rPr/>
        <w:t>We can provide  the notes for another song for them to copy? Likely they will just noodle around a bit and make some sort of sound... will suggest headphones in the materials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2EFD683"/>
  <w15:commentEx w15:done="0" w15:paraId="40B39526"/>
  <w15:commentEx w15:done="0" w15:paraId="42A0C6F9"/>
  <w15:commentEx w15:done="0" w15:paraId="309A6C82" w15:paraIdParent="40B39526"/>
  <w15:commentEx w15:done="0" w15:paraId="4A5C6161" w15:paraIdParent="40B39526"/>
  <w15:commentEx w15:done="0" w15:paraId="424D9A09" w15:paraIdParent="32EFD683"/>
  <w15:commentEx w15:done="0" w15:paraId="46F53605" w15:paraIdParent="40B39526"/>
  <w15:commentEx w15:done="0" w15:paraId="3EFFBC83" w15:paraIdParent="42A0C6F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5F6BB9" w16cex:dateUtc="2024-01-22T23:26:23.595Z"/>
  <w16cex:commentExtensible w16cex:durableId="52852B76" w16cex:dateUtc="2024-01-22T23:27:18.956Z"/>
  <w16cex:commentExtensible w16cex:durableId="36727C81" w16cex:dateUtc="2024-01-22T23:28:30.014Z"/>
  <w16cex:commentExtensible w16cex:durableId="49651785" w16cex:dateUtc="2024-01-22T23:37:19.718Z"/>
  <w16cex:commentExtensible w16cex:durableId="7535A3F7" w16cex:dateUtc="2024-01-22T23:37:31.286Z"/>
  <w16cex:commentExtensible w16cex:durableId="00F329E0" w16cex:dateUtc="2024-01-23T00:47:25.359Z"/>
  <w16cex:commentExtensible w16cex:durableId="30450CD4" w16cex:dateUtc="2024-01-23T00:49:46.541Z"/>
  <w16cex:commentExtensible w16cex:durableId="1CA2BC3F" w16cex:dateUtc="2024-01-23T00:52:22.528Z"/>
</w16cex:commentsExtensible>
</file>

<file path=word/commentsIds.xml><?xml version="1.0" encoding="utf-8"?>
<w16cid:commentsIds xmlns:mc="http://schemas.openxmlformats.org/markup-compatibility/2006" xmlns:w16cid="http://schemas.microsoft.com/office/word/2016/wordml/cid" mc:Ignorable="w16cid">
  <w16cid:commentId w16cid:paraId="32EFD683" w16cid:durableId="225F6BB9"/>
  <w16cid:commentId w16cid:paraId="40B39526" w16cid:durableId="52852B76"/>
  <w16cid:commentId w16cid:paraId="42A0C6F9" w16cid:durableId="36727C81"/>
  <w16cid:commentId w16cid:paraId="309A6C82" w16cid:durableId="49651785"/>
  <w16cid:commentId w16cid:paraId="4A5C6161" w16cid:durableId="7535A3F7"/>
  <w16cid:commentId w16cid:paraId="424D9A09" w16cid:durableId="00F329E0"/>
  <w16cid:commentId w16cid:paraId="46F53605" w16cid:durableId="30450CD4"/>
  <w16cid:commentId w16cid:paraId="3EFFBC83" w16cid:durableId="1CA2BC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5B84" w:rsidRDefault="00155B84" w14:paraId="65B2C389" w14:textId="77777777">
      <w:pPr>
        <w:spacing w:line="240" w:lineRule="auto"/>
      </w:pPr>
      <w:r>
        <w:separator/>
      </w:r>
    </w:p>
  </w:endnote>
  <w:endnote w:type="continuationSeparator" w:id="0">
    <w:p w:rsidR="00155B84" w:rsidRDefault="00155B84" w14:paraId="3F12DB4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6F1D48" w:rsidTr="496F1D48" w14:paraId="57409720">
      <w:trPr>
        <w:trHeight w:val="300"/>
      </w:trPr>
      <w:tc>
        <w:tcPr>
          <w:tcW w:w="3120" w:type="dxa"/>
          <w:tcMar/>
        </w:tcPr>
        <w:p w:rsidR="496F1D48" w:rsidP="496F1D48" w:rsidRDefault="496F1D48" w14:paraId="556152C1" w14:textId="27E2074C">
          <w:pPr>
            <w:pStyle w:val="Header"/>
            <w:bidi w:val="0"/>
            <w:ind w:left="-115"/>
            <w:jc w:val="left"/>
          </w:pPr>
        </w:p>
      </w:tc>
      <w:tc>
        <w:tcPr>
          <w:tcW w:w="3120" w:type="dxa"/>
          <w:tcMar/>
        </w:tcPr>
        <w:p w:rsidR="496F1D48" w:rsidP="496F1D48" w:rsidRDefault="496F1D48" w14:paraId="07E8095C" w14:textId="40F75595">
          <w:pPr>
            <w:pStyle w:val="Header"/>
            <w:bidi w:val="0"/>
            <w:jc w:val="center"/>
          </w:pPr>
        </w:p>
      </w:tc>
      <w:tc>
        <w:tcPr>
          <w:tcW w:w="3120" w:type="dxa"/>
          <w:tcMar/>
        </w:tcPr>
        <w:p w:rsidR="496F1D48" w:rsidP="496F1D48" w:rsidRDefault="496F1D48" w14:paraId="42D82CDA" w14:textId="1919F26A">
          <w:pPr>
            <w:pStyle w:val="Header"/>
            <w:bidi w:val="0"/>
            <w:ind w:right="-115"/>
            <w:jc w:val="right"/>
          </w:pPr>
        </w:p>
      </w:tc>
    </w:tr>
  </w:tbl>
  <w:p w:rsidR="496F1D48" w:rsidP="496F1D48" w:rsidRDefault="496F1D48" w14:paraId="3480934C" w14:textId="075DA17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5B84" w:rsidRDefault="00155B84" w14:paraId="1CBF90BE" w14:textId="77777777">
      <w:pPr>
        <w:spacing w:line="240" w:lineRule="auto"/>
      </w:pPr>
      <w:r>
        <w:separator/>
      </w:r>
    </w:p>
  </w:footnote>
  <w:footnote w:type="continuationSeparator" w:id="0">
    <w:p w:rsidR="00155B84" w:rsidRDefault="00155B84" w14:paraId="07A251A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ACE" w:rsidRDefault="0054317B" w14:paraId="00000026" w14:textId="601E13B6">
    <w:pPr>
      <w:jc w:val="right"/>
    </w:pPr>
    <w:r w:rsidR="496F1D48">
      <w:rPr/>
      <w:t>WRITE:</w:t>
    </w:r>
    <w:r w:rsidR="496F1D48">
      <w:rPr/>
      <w:t xml:space="preserve"> </w:t>
    </w:r>
    <w:r w:rsidR="496F1D48">
      <w:rPr/>
      <w:t>K. Biernat</w:t>
    </w:r>
  </w:p>
  <w:p w:rsidR="00596ACE" w:rsidRDefault="0054317B" w14:paraId="00000027" w14:textId="77777777">
    <w:pPr>
      <w:jc w:val="right"/>
    </w:pPr>
    <w:r>
      <w:t>REVIEW/APPROVED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24495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16a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113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bc638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674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77c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3c9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924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d8f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cbc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ae5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c9d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ff5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640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08a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87615F"/>
    <w:multiLevelType w:val="multilevel"/>
    <w:tmpl w:val="66F6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25C45"/>
    <w:multiLevelType w:val="multilevel"/>
    <w:tmpl w:val="2AA67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C9777C"/>
    <w:multiLevelType w:val="multilevel"/>
    <w:tmpl w:val="4CB0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692806380">
    <w:abstractNumId w:val="0"/>
  </w:num>
  <w:num w:numId="2" w16cid:durableId="1249924507">
    <w:abstractNumId w:val="1"/>
  </w:num>
  <w:num w:numId="3" w16cid:durableId="237716934">
    <w:abstractNumId w:val="2"/>
  </w:num>
</w:numbering>
</file>

<file path=word/people.xml><?xml version="1.0" encoding="utf-8"?>
<w15:people xmlns:mc="http://schemas.openxmlformats.org/markup-compatibility/2006" xmlns:w15="http://schemas.microsoft.com/office/word/2012/wordml" mc:Ignorable="w15">
  <w15:person w15:author="Penelope Moody">
    <w15:presenceInfo w15:providerId="AD" w15:userId="S::pmoody@creativelearningsystems.com::eaac51a7-595b-4525-b847-5fa32a28c562"/>
  </w15:person>
  <w15:person w15:author="kathybiernat@gmail.com">
    <w15:presenceInfo w15:providerId="AD" w15:userId="S::urn:spo:guest#kathybiernat@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CE"/>
    <w:rsid w:val="00155B84"/>
    <w:rsid w:val="00255684"/>
    <w:rsid w:val="003054C9"/>
    <w:rsid w:val="00540080"/>
    <w:rsid w:val="0054317B"/>
    <w:rsid w:val="00596ACE"/>
    <w:rsid w:val="006416BF"/>
    <w:rsid w:val="009B7049"/>
    <w:rsid w:val="00C253BE"/>
    <w:rsid w:val="00E49AF4"/>
    <w:rsid w:val="00F926EB"/>
    <w:rsid w:val="0112A608"/>
    <w:rsid w:val="020CDC7B"/>
    <w:rsid w:val="04CF2124"/>
    <w:rsid w:val="0989B963"/>
    <w:rsid w:val="0A4FA2C1"/>
    <w:rsid w:val="0C475021"/>
    <w:rsid w:val="0E9BDDAF"/>
    <w:rsid w:val="13C2C9A4"/>
    <w:rsid w:val="15487488"/>
    <w:rsid w:val="159AE5C7"/>
    <w:rsid w:val="16731CE4"/>
    <w:rsid w:val="1C11A388"/>
    <w:rsid w:val="1CD3479E"/>
    <w:rsid w:val="245C33F0"/>
    <w:rsid w:val="284E6940"/>
    <w:rsid w:val="2AB24D17"/>
    <w:rsid w:val="2D877998"/>
    <w:rsid w:val="317528C7"/>
    <w:rsid w:val="33EE0FFC"/>
    <w:rsid w:val="37D641BF"/>
    <w:rsid w:val="39757928"/>
    <w:rsid w:val="3ACA9F68"/>
    <w:rsid w:val="3F4501D2"/>
    <w:rsid w:val="42DB704C"/>
    <w:rsid w:val="45553EBC"/>
    <w:rsid w:val="4795B912"/>
    <w:rsid w:val="496F1D48"/>
    <w:rsid w:val="4BB92F41"/>
    <w:rsid w:val="4EF0D003"/>
    <w:rsid w:val="508CA064"/>
    <w:rsid w:val="5703CF6E"/>
    <w:rsid w:val="591836AD"/>
    <w:rsid w:val="598FB992"/>
    <w:rsid w:val="59FC7A3D"/>
    <w:rsid w:val="62468215"/>
    <w:rsid w:val="64B129EC"/>
    <w:rsid w:val="64E414E9"/>
    <w:rsid w:val="6564FA7A"/>
    <w:rsid w:val="66BFF38F"/>
    <w:rsid w:val="6719F338"/>
    <w:rsid w:val="6B206B70"/>
    <w:rsid w:val="6B206B70"/>
    <w:rsid w:val="6B311F2F"/>
    <w:rsid w:val="757B6FBD"/>
    <w:rsid w:val="7780D4B9"/>
    <w:rsid w:val="780AB198"/>
    <w:rsid w:val="793C08A3"/>
    <w:rsid w:val="7E871B75"/>
    <w:rsid w:val="7EA57739"/>
    <w:rsid w:val="7FCF28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58CF"/>
  <w15:docId w15:val="{0C9D327C-A91C-4DAF-8495-09537A54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53BE"/>
    <w:pPr>
      <w:tabs>
        <w:tab w:val="center" w:pos="4680"/>
        <w:tab w:val="right" w:pos="9360"/>
      </w:tabs>
      <w:spacing w:line="240" w:lineRule="auto"/>
    </w:pPr>
  </w:style>
  <w:style w:type="character" w:styleId="HeaderChar" w:customStyle="1">
    <w:name w:val="Header Char"/>
    <w:basedOn w:val="DefaultParagraphFont"/>
    <w:link w:val="Header"/>
    <w:uiPriority w:val="99"/>
    <w:rsid w:val="00C253BE"/>
  </w:style>
  <w:style w:type="paragraph" w:styleId="Footer">
    <w:name w:val="footer"/>
    <w:basedOn w:val="Normal"/>
    <w:link w:val="FooterChar"/>
    <w:uiPriority w:val="99"/>
    <w:unhideWhenUsed/>
    <w:rsid w:val="00C253BE"/>
    <w:pPr>
      <w:tabs>
        <w:tab w:val="center" w:pos="4680"/>
        <w:tab w:val="right" w:pos="9360"/>
      </w:tabs>
      <w:spacing w:line="240" w:lineRule="auto"/>
    </w:pPr>
  </w:style>
  <w:style w:type="character" w:styleId="FooterChar" w:customStyle="1">
    <w:name w:val="Footer Char"/>
    <w:basedOn w:val="DefaultParagraphFont"/>
    <w:link w:val="Footer"/>
    <w:uiPriority w:val="99"/>
    <w:rsid w:val="00C253BE"/>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6233d719be664624" /><Relationship Type="http://schemas.microsoft.com/office/2011/relationships/people" Target="people.xml" Id="R17b2af9acfaf4d03" /><Relationship Type="http://schemas.microsoft.com/office/2011/relationships/commentsExtended" Target="commentsExtended.xml" Id="Rc21f80054401452b" /><Relationship Type="http://schemas.microsoft.com/office/2016/09/relationships/commentsIds" Target="commentsIds.xml" Id="R3fcb28b283bb4066" /><Relationship Type="http://schemas.microsoft.com/office/2018/08/relationships/commentsExtensible" Target="commentsExtensible.xml" Id="R032da294f57c4faf" /><Relationship Type="http://schemas.openxmlformats.org/officeDocument/2006/relationships/footer" Target="footer.xml" Id="R15ddf5e9623444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8" ma:contentTypeDescription="Create a new document." ma:contentTypeScope="" ma:versionID="127d921b9db476908fc75d63fc1aee92">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1791eb13280e538efae9c0f3899a2c06"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1DE9DD-92B3-447C-AD18-704D07D102C3}"/>
</file>

<file path=customXml/itemProps2.xml><?xml version="1.0" encoding="utf-8"?>
<ds:datastoreItem xmlns:ds="http://schemas.openxmlformats.org/officeDocument/2006/customXml" ds:itemID="{063672AC-E58C-44A1-B09A-C8D64237E3F2}">
  <ds:schemaRefs>
    <ds:schemaRef ds:uri="http://schemas.microsoft.com/office/2006/metadata/properties"/>
    <ds:schemaRef ds:uri="http://schemas.microsoft.com/office/infopath/2007/PartnerControls"/>
    <ds:schemaRef ds:uri="7aecd7db-2077-4f20-9655-a5def90c1e2e"/>
    <ds:schemaRef ds:uri="4fd45bd8-21aa-46cd-b92a-f6eade9b5eaa"/>
  </ds:schemaRefs>
</ds:datastoreItem>
</file>

<file path=customXml/itemProps3.xml><?xml version="1.0" encoding="utf-8"?>
<ds:datastoreItem xmlns:ds="http://schemas.openxmlformats.org/officeDocument/2006/customXml" ds:itemID="{60489011-1D61-4A57-98AB-7BCD3231F14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Penelope Moody</dc:creator>
  <lastModifiedBy>Penelope Moody</lastModifiedBy>
  <revision>9</revision>
  <dcterms:created xsi:type="dcterms:W3CDTF">2024-01-11T21:47:00.0000000Z</dcterms:created>
  <dcterms:modified xsi:type="dcterms:W3CDTF">2024-05-14T21:28:18.6345443Z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y fmtid="{D5CDD505-2E9C-101B-9397-08002B2CF9AE}" pid="3" name="MediaServiceImageTags">
    <vt:lpwstr/>
  </property>
</Properties>
</file>