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DAE9" w14:textId="77777777" w:rsidR="00E82A67" w:rsidRPr="00E82A67" w:rsidRDefault="00E82A67" w:rsidP="00E82A67">
      <w:pPr>
        <w:widowControl/>
        <w:shd w:val="clear" w:color="auto" w:fill="FFFFFF"/>
        <w:spacing w:after="300"/>
        <w:jc w:val="left"/>
        <w:outlineLvl w:val="1"/>
        <w:rPr>
          <w:rFonts w:ascii="Open Sans" w:eastAsia="宋体" w:hAnsi="Open Sans" w:cs="Open Sans"/>
          <w:color w:val="222222"/>
          <w:kern w:val="0"/>
          <w:sz w:val="45"/>
          <w:szCs w:val="45"/>
          <w14:ligatures w14:val="none"/>
        </w:rPr>
      </w:pPr>
      <w:r w:rsidRPr="00E82A67">
        <w:rPr>
          <w:rFonts w:ascii="Open Sans" w:eastAsia="宋体" w:hAnsi="Open Sans" w:cs="Open Sans"/>
          <w:color w:val="222222"/>
          <w:kern w:val="0"/>
          <w:sz w:val="45"/>
          <w:szCs w:val="45"/>
          <w14:ligatures w14:val="none"/>
        </w:rPr>
        <w:t>Option II - A: Tree and Ensemble Learning</w:t>
      </w:r>
    </w:p>
    <w:p w14:paraId="6A96D716" w14:textId="77777777" w:rsidR="00E82A67" w:rsidRPr="00E82A67" w:rsidRDefault="00E82A67" w:rsidP="00E82A67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This option will feature components from decision trees, random forests, and ensemble learning. </w:t>
      </w:r>
    </w:p>
    <w:p w14:paraId="37C65AE8" w14:textId="77777777" w:rsidR="00E82A67" w:rsidRPr="00E82A67" w:rsidRDefault="00E82A67" w:rsidP="00E82A67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Use the </w:t>
      </w:r>
      <w:r w:rsidRPr="00E82A67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multiclass</w:t>
      </w: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Abalone dataset from Option I, you need to apply CART for the sample problem and report the classification performance on the train and test set using the same train/test split. Abalone dataset from UCI ML repository: </w:t>
      </w:r>
      <w:hyperlink r:id="rId5" w:tgtFrame="_blank" w:history="1">
        <w:r w:rsidRPr="00E82A67">
          <w:rPr>
            <w:rFonts w:ascii="Open Sans" w:eastAsia="宋体" w:hAnsi="Open Sans" w:cs="Open Sans"/>
            <w:color w:val="0000FF"/>
            <w:kern w:val="0"/>
            <w:sz w:val="23"/>
            <w:szCs w:val="23"/>
            <w:u w:val="single"/>
            <w14:ligatures w14:val="none"/>
          </w:rPr>
          <w:t>https://archive.ics.uci.edu/ml/datasets/Abalone</w:t>
        </w:r>
      </w:hyperlink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. </w:t>
      </w:r>
    </w:p>
    <w:p w14:paraId="4F9A500B" w14:textId="77777777" w:rsidR="00E82A67" w:rsidRPr="00E82A67" w:rsidRDefault="00E82A67" w:rsidP="00E82A67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E82A67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Part A</w:t>
      </w:r>
    </w:p>
    <w:p w14:paraId="6DFDA70F" w14:textId="77777777" w:rsidR="00E82A67" w:rsidRPr="00E82A67" w:rsidRDefault="00E82A67" w:rsidP="00E82A67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Provide </w:t>
      </w:r>
      <w:proofErr w:type="spellStart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visualisation</w:t>
      </w:r>
      <w:proofErr w:type="spellEnd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and analysis of your Abalone multi-class data (similar to first part of Assessment </w:t>
      </w:r>
      <w:proofErr w:type="gramStart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2 )</w:t>
      </w:r>
      <w:proofErr w:type="gramEnd"/>
    </w:p>
    <w:p w14:paraId="36FEEE53" w14:textId="77777777" w:rsidR="00E82A67" w:rsidRPr="00E82A67" w:rsidRDefault="00E82A67" w:rsidP="00E82A67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Create a Decision Tree for the Abalone multi-class data and report train and test performance for multiple experimental (</w:t>
      </w:r>
      <w:r w:rsidRPr="00E82A67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can be 5 or more</w:t>
      </w: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) runs using different hyperparameters - </w:t>
      </w:r>
      <w:proofErr w:type="spellStart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i.e</w:t>
      </w:r>
      <w:proofErr w:type="spellEnd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r w:rsidRPr="00E82A67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tree depth or any other hyperparameter of your choice</w:t>
      </w: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. Take the best Tree and report the Tree </w:t>
      </w:r>
      <w:proofErr w:type="spellStart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Visualisation</w:t>
      </w:r>
      <w:proofErr w:type="spellEnd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(show your tree and also translate few selected nodes and leaves into IF and Then rules): Note: Since Decision Trees give the same results for the same dataset, ensure that in different experimental runs, you create different set of train/test split as done in Week1 and Week 2 Exercise solutions. </w:t>
      </w:r>
    </w:p>
    <w:p w14:paraId="6D09B400" w14:textId="77777777" w:rsidR="00E82A67" w:rsidRPr="00E82A67" w:rsidRDefault="00E82A67" w:rsidP="00E82A67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lastRenderedPageBreak/>
        <w:t xml:space="preserve">Do an investigation about improving performance further by either pre-pruning or post-pruning the tree: </w:t>
      </w:r>
      <w:hyperlink r:id="rId6" w:tgtFrame="_blank" w:history="1">
        <w:r w:rsidRPr="00E82A67">
          <w:rPr>
            <w:rFonts w:ascii="Open Sans" w:eastAsia="宋体" w:hAnsi="Open Sans" w:cs="Open Sans"/>
            <w:color w:val="0000FF"/>
            <w:kern w:val="0"/>
            <w:sz w:val="23"/>
            <w:szCs w:val="23"/>
            <w:u w:val="single"/>
            <w14:ligatures w14:val="none"/>
          </w:rPr>
          <w:t>https://scikit-learn.org/stable/auto_examples/tree/plot_cost_complexity_pruning.html</w:t>
        </w:r>
      </w:hyperlink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284B59A4" w14:textId="77777777" w:rsidR="00E82A67" w:rsidRPr="00E82A67" w:rsidRDefault="00E82A67" w:rsidP="00E82A67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Apply either Random Forests and show performance (</w:t>
      </w:r>
      <w:proofErr w:type="spellStart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eg.</w:t>
      </w:r>
      <w:proofErr w:type="spellEnd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accuracy score) as your number of trees in the ensembles increases. </w:t>
      </w:r>
    </w:p>
    <w:p w14:paraId="6DBAA2F2" w14:textId="77777777" w:rsidR="00E82A67" w:rsidRPr="00E82A67" w:rsidRDefault="00E82A67" w:rsidP="00E82A67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Further, compare your results with </w:t>
      </w:r>
      <w:proofErr w:type="spellStart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XGBoost</w:t>
      </w:r>
      <w:proofErr w:type="spellEnd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and Gradient Boosting and provide a discussion. </w:t>
      </w:r>
    </w:p>
    <w:p w14:paraId="2C0A0ADD" w14:textId="77777777" w:rsidR="00E82A67" w:rsidRPr="00E82A67" w:rsidRDefault="00E82A67" w:rsidP="00E82A67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Compare results with </w:t>
      </w:r>
      <w:r w:rsidRPr="00E82A67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Adam/SGD (Simple Neural Networks)</w:t>
      </w: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and discuss them. You can use default hyper-parameters from the </w:t>
      </w:r>
      <w:proofErr w:type="spellStart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sklearn</w:t>
      </w:r>
      <w:proofErr w:type="spellEnd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library - there is no need for extensive hyperparameter search as needed in </w:t>
      </w:r>
      <w:proofErr w:type="spellStart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>Opton</w:t>
      </w:r>
      <w:proofErr w:type="spellEnd"/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I. </w:t>
      </w:r>
    </w:p>
    <w:p w14:paraId="184F77F6" w14:textId="77777777" w:rsidR="00E82A67" w:rsidRPr="00E82A67" w:rsidRDefault="00E82A67" w:rsidP="00E82A67">
      <w:pPr>
        <w:widowControl/>
        <w:shd w:val="clear" w:color="auto" w:fill="FFFFFF"/>
        <w:spacing w:before="100" w:beforeAutospacing="1" w:after="100" w:afterAutospacing="1"/>
        <w:ind w:left="225"/>
        <w:jc w:val="left"/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</w:pPr>
      <w:r w:rsidRPr="00E82A67">
        <w:rPr>
          <w:rFonts w:ascii="Open Sans" w:eastAsia="宋体" w:hAnsi="Open Sans" w:cs="Open Sans"/>
          <w:color w:val="222222"/>
          <w:kern w:val="0"/>
          <w:sz w:val="19"/>
          <w:szCs w:val="19"/>
          <w14:ligatures w14:val="none"/>
        </w:rPr>
        <w:t>Note that performance refers to accuracy which could be either classification accuracy, AUC or F1 score. You can report all or selected type of scores.</w:t>
      </w:r>
    </w:p>
    <w:p w14:paraId="3BB9CA45" w14:textId="77777777" w:rsidR="00E82A67" w:rsidRPr="00E82A67" w:rsidRDefault="00E82A67" w:rsidP="00E82A67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E82A67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Part B:</w:t>
      </w: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Apply the above steps for the Abalone regression problem. Compare results with linear regression model from earlier Assessment. </w:t>
      </w:r>
    </w:p>
    <w:p w14:paraId="619191DB" w14:textId="77777777" w:rsidR="00E82A67" w:rsidRPr="00E82A67" w:rsidRDefault="00E82A67" w:rsidP="00E82A67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</w:pPr>
      <w:r w:rsidRPr="00E82A67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  <w14:ligatures w14:val="none"/>
        </w:rPr>
        <w:t>Part C:</w:t>
      </w:r>
      <w:r w:rsidRPr="00E82A67">
        <w:rPr>
          <w:rFonts w:ascii="Open Sans" w:eastAsia="宋体" w:hAnsi="Open Sans" w:cs="Open Sans"/>
          <w:color w:val="222222"/>
          <w:kern w:val="0"/>
          <w:sz w:val="23"/>
          <w:szCs w:val="23"/>
          <w14:ligatures w14:val="none"/>
        </w:rPr>
        <w:t xml:space="preserve"> Apply the above steps to another dataset of your choice</w:t>
      </w:r>
    </w:p>
    <w:p w14:paraId="512D6A63" w14:textId="77777777" w:rsidR="00566C37" w:rsidRPr="00E82A67" w:rsidRDefault="00566C37" w:rsidP="00E82A67"/>
    <w:sectPr w:rsidR="00566C37" w:rsidRPr="00E82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022E"/>
    <w:multiLevelType w:val="multilevel"/>
    <w:tmpl w:val="C176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80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37"/>
    <w:rsid w:val="00566C37"/>
    <w:rsid w:val="00E8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DDEC5-8446-4707-A0B5-7E06BFBC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2A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2A67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customStyle="1" w:styleId="amber-el">
    <w:name w:val="amber-el"/>
    <w:basedOn w:val="a"/>
    <w:rsid w:val="00E82A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semiHidden/>
    <w:unhideWhenUsed/>
    <w:rsid w:val="00E82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auto_examples/tree/plot_cost_complexity_pruning.html" TargetMode="External"/><Relationship Id="rId5" Type="http://schemas.openxmlformats.org/officeDocument/2006/relationships/hyperlink" Target="https://archive.ics.uci.edu/ml/datasets/Abal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ruilin zhao</dc:creator>
  <cp:keywords/>
  <dc:description/>
  <cp:lastModifiedBy>ruilin zhao</cp:lastModifiedBy>
  <cp:revision>2</cp:revision>
  <dcterms:created xsi:type="dcterms:W3CDTF">2023-11-06T17:12:00Z</dcterms:created>
  <dcterms:modified xsi:type="dcterms:W3CDTF">2023-11-06T17:12:00Z</dcterms:modified>
</cp:coreProperties>
</file>