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28BE" w14:textId="77777777" w:rsidR="00AE1C20" w:rsidRPr="00AE1C20" w:rsidRDefault="00AE1C20" w:rsidP="00AE1C20">
      <w:pPr>
        <w:shd w:val="clear" w:color="auto" w:fill="FFFFFF"/>
        <w:spacing w:after="360" w:line="240" w:lineRule="auto"/>
        <w:outlineLvl w:val="1"/>
        <w:rPr>
          <w:rFonts w:ascii="Oswald" w:eastAsia="Times New Roman" w:hAnsi="Oswald" w:cs="Times New Roman"/>
          <w:b/>
          <w:bCs/>
          <w:color w:val="7C7C7C"/>
          <w:kern w:val="0"/>
          <w:sz w:val="18"/>
          <w:szCs w:val="18"/>
          <w14:ligatures w14:val="none"/>
        </w:rPr>
      </w:pPr>
      <w:r w:rsidRPr="00AE1C20">
        <w:rPr>
          <w:rFonts w:ascii="Oswald" w:eastAsia="Times New Roman" w:hAnsi="Oswald" w:cs="Times New Roman"/>
          <w:b/>
          <w:bCs/>
          <w:color w:val="7C7C7C"/>
          <w:kern w:val="0"/>
          <w:sz w:val="18"/>
          <w:szCs w:val="18"/>
          <w14:ligatures w14:val="none"/>
        </w:rPr>
        <w:t>Професионална инвертер топлинска пумпа во сплит изведба специјално конструирана за работа во нордиски предели, комплетно решение за греење и ладење, висока енергетска ефикасност</w:t>
      </w:r>
      <w:r w:rsidRPr="00AE1C20">
        <w:rPr>
          <w:rFonts w:ascii="Oswald" w:eastAsia="Times New Roman" w:hAnsi="Oswald" w:cs="Times New Roman"/>
          <w:b/>
          <w:bCs/>
          <w:color w:val="7C7C7C"/>
          <w:kern w:val="0"/>
          <w:sz w:val="18"/>
          <w:szCs w:val="18"/>
          <w14:ligatures w14:val="none"/>
        </w:rPr>
        <w:br/>
        <w:t>– ДВОСТЕПЕН КОМПРЕСОР</w:t>
      </w:r>
      <w:r w:rsidRPr="00AE1C20">
        <w:rPr>
          <w:rFonts w:ascii="Oswald" w:eastAsia="Times New Roman" w:hAnsi="Oswald" w:cs="Times New Roman"/>
          <w:b/>
          <w:bCs/>
          <w:color w:val="7C7C7C"/>
          <w:kern w:val="0"/>
          <w:sz w:val="18"/>
          <w:szCs w:val="18"/>
          <w14:ligatures w14:val="none"/>
        </w:rPr>
        <w:br/>
        <w:t>– Работен режим од -30°С до +54°С со класа А+++ на ладење и на греење</w:t>
      </w:r>
      <w:r w:rsidRPr="00AE1C20">
        <w:rPr>
          <w:rFonts w:ascii="Oswald" w:eastAsia="Times New Roman" w:hAnsi="Oswald" w:cs="Times New Roman"/>
          <w:b/>
          <w:bCs/>
          <w:color w:val="7C7C7C"/>
          <w:kern w:val="0"/>
          <w:sz w:val="18"/>
          <w:szCs w:val="18"/>
          <w14:ligatures w14:val="none"/>
        </w:rPr>
        <w:br/>
        <w:t>– Wi-Fi конекција и управување, I FEEL функција, PLAZMA филтер, заштита од замрзнување на просторот, интелегентен дефрост</w:t>
      </w:r>
      <w:r w:rsidRPr="00AE1C20">
        <w:rPr>
          <w:rFonts w:ascii="Oswald" w:eastAsia="Times New Roman" w:hAnsi="Oswald" w:cs="Times New Roman"/>
          <w:b/>
          <w:bCs/>
          <w:color w:val="7C7C7C"/>
          <w:kern w:val="0"/>
          <w:sz w:val="18"/>
          <w:szCs w:val="18"/>
          <w14:ligatures w14:val="none"/>
        </w:rPr>
        <w:br/>
        <w:t>– G – MATRIK технологија за мирна и стабилна работа на ултра ниски фреквенции</w:t>
      </w:r>
      <w:r w:rsidRPr="00AE1C20">
        <w:rPr>
          <w:rFonts w:ascii="Oswald" w:eastAsia="Times New Roman" w:hAnsi="Oswald" w:cs="Times New Roman"/>
          <w:b/>
          <w:bCs/>
          <w:color w:val="7C7C7C"/>
          <w:kern w:val="0"/>
          <w:sz w:val="18"/>
          <w:szCs w:val="18"/>
          <w14:ligatures w14:val="none"/>
        </w:rPr>
        <w:br/>
        <w:t>– Грејачи на компресор и шасија, електронски експанзионен вентил</w:t>
      </w:r>
      <w:r w:rsidRPr="00AE1C20">
        <w:rPr>
          <w:rFonts w:ascii="Oswald" w:eastAsia="Times New Roman" w:hAnsi="Oswald" w:cs="Times New Roman"/>
          <w:b/>
          <w:bCs/>
          <w:color w:val="7C7C7C"/>
          <w:kern w:val="0"/>
          <w:sz w:val="18"/>
          <w:szCs w:val="18"/>
          <w14:ligatures w14:val="none"/>
        </w:rPr>
        <w:br/>
        <w:t>– Ниско ниво на бучава</w:t>
      </w:r>
      <w:r w:rsidRPr="00AE1C20">
        <w:rPr>
          <w:rFonts w:ascii="Oswald" w:eastAsia="Times New Roman" w:hAnsi="Oswald" w:cs="Times New Roman"/>
          <w:b/>
          <w:bCs/>
          <w:color w:val="7C7C7C"/>
          <w:kern w:val="0"/>
          <w:sz w:val="18"/>
          <w:szCs w:val="18"/>
          <w14:ligatures w14:val="none"/>
        </w:rPr>
        <w:br/>
        <w:t>– Работи на напон од 96V до 260V</w:t>
      </w:r>
    </w:p>
    <w:p w14:paraId="36A4E7D3" w14:textId="77777777" w:rsidR="00AE1C20" w:rsidRPr="00AE1C20" w:rsidRDefault="00AE1C20" w:rsidP="00AE1C20">
      <w:pPr>
        <w:shd w:val="clear" w:color="auto" w:fill="FFFFFF"/>
        <w:spacing w:after="432" w:line="240" w:lineRule="auto"/>
        <w:rPr>
          <w:rFonts w:ascii="PT Sans" w:eastAsia="Times New Roman" w:hAnsi="PT Sans" w:cs="Times New Roman"/>
          <w:color w:val="7C7C7C"/>
          <w:kern w:val="0"/>
          <w:sz w:val="30"/>
          <w:szCs w:val="30"/>
          <w14:ligatures w14:val="none"/>
        </w:rPr>
      </w:pPr>
      <w:r w:rsidRPr="00AE1C20">
        <w:rPr>
          <w:rFonts w:ascii="PT Sans" w:eastAsia="Times New Roman" w:hAnsi="PT Sans" w:cs="Times New Roman"/>
          <w:color w:val="7C7C7C"/>
          <w:kern w:val="0"/>
          <w:sz w:val="30"/>
          <w:szCs w:val="30"/>
          <w14:ligatures w14:val="none"/>
        </w:rPr>
        <w:t>Достапен во три бои, црна, златна и сребрена.</w:t>
      </w:r>
    </w:p>
    <w:p w14:paraId="788D3F0C" w14:textId="77777777" w:rsidR="00B303E9" w:rsidRDefault="00B303E9"/>
    <w:sectPr w:rsidR="00B3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85"/>
    <w:rsid w:val="00952DBD"/>
    <w:rsid w:val="00AE1C20"/>
    <w:rsid w:val="00B303E9"/>
    <w:rsid w:val="00B70D85"/>
    <w:rsid w:val="00C40BE7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E0F3F-CB12-4A10-B0FF-5EE39FE8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C2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1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 Ilievski</dc:creator>
  <cp:keywords/>
  <dc:description/>
  <cp:lastModifiedBy>Vlade Ilievski</cp:lastModifiedBy>
  <cp:revision>2</cp:revision>
  <dcterms:created xsi:type="dcterms:W3CDTF">2023-05-08T06:53:00Z</dcterms:created>
  <dcterms:modified xsi:type="dcterms:W3CDTF">2023-05-08T06:53:00Z</dcterms:modified>
</cp:coreProperties>
</file>