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A4B8" w14:textId="77777777" w:rsidR="0031727A" w:rsidRPr="00294033" w:rsidRDefault="00000000" w:rsidP="008126BB">
      <w:pPr>
        <w:pStyle w:val="Title"/>
        <w:outlineLvl w:val="0"/>
        <w:rPr>
          <w:rFonts w:ascii="Times New Roman" w:hAnsi="Times New Roman" w:cs="Times New Roman"/>
        </w:rPr>
      </w:pPr>
      <w:bookmarkStart w:id="0" w:name="_atrdgvf5ui3g" w:colFirst="0" w:colLast="0"/>
      <w:bookmarkEnd w:id="0"/>
      <w:r w:rsidRPr="00294033">
        <w:rPr>
          <w:rFonts w:ascii="Times New Roman" w:hAnsi="Times New Roman" w:cs="Times New Roman"/>
        </w:rPr>
        <w:t>Complex Heatmap Visualization</w:t>
      </w:r>
    </w:p>
    <w:p w14:paraId="21DEF78B" w14:textId="77777777" w:rsidR="0031727A" w:rsidRPr="00294033" w:rsidRDefault="0031727A">
      <w:pPr>
        <w:rPr>
          <w:rFonts w:ascii="Times New Roman" w:hAnsi="Times New Roman" w:cs="Times New Roman"/>
        </w:rPr>
      </w:pPr>
    </w:p>
    <w:p w14:paraId="01CB5B07" w14:textId="77777777" w:rsidR="0031727A" w:rsidRPr="00294033" w:rsidRDefault="00000000">
      <w:pPr>
        <w:rPr>
          <w:rFonts w:ascii="Times New Roman" w:hAnsi="Times New Roman" w:cs="Times New Roman"/>
        </w:rPr>
      </w:pPr>
      <w:r w:rsidRPr="00294033">
        <w:rPr>
          <w:rFonts w:ascii="Times New Roman" w:hAnsi="Times New Roman" w:cs="Times New Roman"/>
          <w:b/>
        </w:rPr>
        <w:t>Running title:</w:t>
      </w:r>
      <w:r w:rsidRPr="00294033">
        <w:rPr>
          <w:rFonts w:ascii="Times New Roman" w:hAnsi="Times New Roman" w:cs="Times New Roman"/>
        </w:rPr>
        <w:t xml:space="preserve"> Complex Heatmap Visualization</w:t>
      </w:r>
    </w:p>
    <w:p w14:paraId="716FD29D" w14:textId="77777777" w:rsidR="0031727A" w:rsidRPr="00294033" w:rsidRDefault="0031727A">
      <w:pPr>
        <w:spacing w:line="331" w:lineRule="auto"/>
        <w:rPr>
          <w:rFonts w:ascii="Times New Roman" w:hAnsi="Times New Roman" w:cs="Times New Roman"/>
        </w:rPr>
      </w:pPr>
    </w:p>
    <w:p w14:paraId="69EFBE48" w14:textId="77777777" w:rsidR="0031727A" w:rsidRPr="00294033" w:rsidRDefault="00000000">
      <w:pPr>
        <w:spacing w:line="331" w:lineRule="auto"/>
        <w:rPr>
          <w:rFonts w:ascii="Times New Roman" w:hAnsi="Times New Roman" w:cs="Times New Roman"/>
        </w:rPr>
      </w:pPr>
      <w:proofErr w:type="spellStart"/>
      <w:r w:rsidRPr="00294033">
        <w:rPr>
          <w:rFonts w:ascii="Times New Roman" w:hAnsi="Times New Roman" w:cs="Times New Roman"/>
        </w:rPr>
        <w:t>Zuguang</w:t>
      </w:r>
      <w:proofErr w:type="spellEnd"/>
      <w:r w:rsidRPr="00294033">
        <w:rPr>
          <w:rFonts w:ascii="Times New Roman" w:hAnsi="Times New Roman" w:cs="Times New Roman"/>
        </w:rPr>
        <w:t xml:space="preserve"> Gu</w:t>
      </w:r>
      <w:r w:rsidRPr="00294033">
        <w:rPr>
          <w:rFonts w:ascii="Times New Roman" w:hAnsi="Times New Roman" w:cs="Times New Roman"/>
          <w:vertAlign w:val="superscript"/>
        </w:rPr>
        <w:t>*</w:t>
      </w:r>
    </w:p>
    <w:p w14:paraId="2D63BAA1" w14:textId="77777777" w:rsidR="0031727A" w:rsidRPr="00294033" w:rsidRDefault="0031727A">
      <w:pPr>
        <w:spacing w:line="331" w:lineRule="auto"/>
        <w:rPr>
          <w:rFonts w:ascii="Times New Roman" w:hAnsi="Times New Roman" w:cs="Times New Roman"/>
        </w:rPr>
      </w:pPr>
    </w:p>
    <w:p w14:paraId="65FB9099" w14:textId="2D6D4F2A" w:rsidR="0031727A" w:rsidRPr="00294033" w:rsidRDefault="00000000">
      <w:pPr>
        <w:spacing w:line="331" w:lineRule="auto"/>
        <w:rPr>
          <w:rFonts w:ascii="Times New Roman" w:hAnsi="Times New Roman" w:cs="Times New Roman"/>
        </w:rPr>
      </w:pPr>
      <w:r w:rsidRPr="00294033">
        <w:rPr>
          <w:rFonts w:ascii="Times New Roman" w:hAnsi="Times New Roman" w:cs="Times New Roman"/>
        </w:rPr>
        <w:t>Molecular Precision Oncology Program, National Center for Tumor Diseases (NCT</w:t>
      </w:r>
      <w:r w:rsidR="00825554" w:rsidRPr="00294033">
        <w:rPr>
          <w:rFonts w:ascii="Times New Roman" w:hAnsi="Times New Roman" w:cs="Times New Roman"/>
        </w:rPr>
        <w:t>),</w:t>
      </w:r>
      <w:r w:rsidRPr="00294033">
        <w:rPr>
          <w:rFonts w:ascii="Times New Roman" w:hAnsi="Times New Roman" w:cs="Times New Roman"/>
        </w:rPr>
        <w:t xml:space="preserve"> </w:t>
      </w:r>
      <w:proofErr w:type="spellStart"/>
      <w:r w:rsidRPr="00294033">
        <w:rPr>
          <w:rFonts w:ascii="Times New Roman" w:hAnsi="Times New Roman" w:cs="Times New Roman"/>
        </w:rPr>
        <w:t>Im</w:t>
      </w:r>
      <w:proofErr w:type="spellEnd"/>
      <w:r w:rsidRPr="00294033">
        <w:rPr>
          <w:rFonts w:ascii="Times New Roman" w:hAnsi="Times New Roman" w:cs="Times New Roman"/>
        </w:rPr>
        <w:t xml:space="preserve"> </w:t>
      </w:r>
      <w:proofErr w:type="spellStart"/>
      <w:r w:rsidRPr="00294033">
        <w:rPr>
          <w:rFonts w:ascii="Times New Roman" w:hAnsi="Times New Roman" w:cs="Times New Roman"/>
        </w:rPr>
        <w:t>Neuenheimer</w:t>
      </w:r>
      <w:proofErr w:type="spellEnd"/>
      <w:r w:rsidRPr="00294033">
        <w:rPr>
          <w:rFonts w:ascii="Times New Roman" w:hAnsi="Times New Roman" w:cs="Times New Roman"/>
        </w:rPr>
        <w:t xml:space="preserve"> Feld 280, 69126 Heidelberg, Germany </w:t>
      </w:r>
    </w:p>
    <w:p w14:paraId="7EE71CD0"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*Correspondence: </w:t>
      </w:r>
      <w:hyperlink r:id="rId5">
        <w:r w:rsidRPr="00294033">
          <w:rPr>
            <w:rFonts w:ascii="Times New Roman" w:hAnsi="Times New Roman" w:cs="Times New Roman"/>
            <w:u w:val="single"/>
          </w:rPr>
          <w:t>z.gu@dkfz.de</w:t>
        </w:r>
      </w:hyperlink>
      <w:r w:rsidRPr="00294033">
        <w:rPr>
          <w:rFonts w:ascii="Times New Roman" w:hAnsi="Times New Roman" w:cs="Times New Roman"/>
        </w:rPr>
        <w:t xml:space="preserve"> (Author Gu Z)</w:t>
      </w:r>
    </w:p>
    <w:p w14:paraId="03495299" w14:textId="77777777" w:rsidR="0031727A" w:rsidRPr="00294033" w:rsidRDefault="0031727A">
      <w:pPr>
        <w:rPr>
          <w:rFonts w:ascii="Times New Roman" w:hAnsi="Times New Roman" w:cs="Times New Roman"/>
        </w:rPr>
      </w:pPr>
    </w:p>
    <w:p w14:paraId="2EF274F3" w14:textId="77777777" w:rsidR="0031727A" w:rsidRPr="00294033" w:rsidRDefault="0031727A">
      <w:pPr>
        <w:rPr>
          <w:rFonts w:ascii="Times New Roman" w:hAnsi="Times New Roman" w:cs="Times New Roman"/>
        </w:rPr>
      </w:pPr>
    </w:p>
    <w:p w14:paraId="267D5F0E" w14:textId="77777777" w:rsidR="0031727A" w:rsidRPr="00294033" w:rsidRDefault="0031727A">
      <w:pPr>
        <w:rPr>
          <w:rFonts w:ascii="Times New Roman" w:hAnsi="Times New Roman" w:cs="Times New Roman"/>
        </w:rPr>
      </w:pPr>
    </w:p>
    <w:p w14:paraId="32B45F39" w14:textId="2D797D36" w:rsidR="0031727A" w:rsidRPr="00294033" w:rsidRDefault="00000000">
      <w:pPr>
        <w:rPr>
          <w:rFonts w:ascii="Times New Roman" w:hAnsi="Times New Roman" w:cs="Times New Roman"/>
        </w:rPr>
      </w:pPr>
      <w:r w:rsidRPr="00294033">
        <w:rPr>
          <w:rFonts w:ascii="Times New Roman" w:hAnsi="Times New Roman" w:cs="Times New Roman"/>
        </w:rPr>
        <w:t>Number of words: 521</w:t>
      </w:r>
      <w:r w:rsidR="00721CFA">
        <w:rPr>
          <w:rFonts w:ascii="Times New Roman" w:hAnsi="Times New Roman" w:cs="Times New Roman"/>
        </w:rPr>
        <w:t>2</w:t>
      </w:r>
      <w:r w:rsidRPr="00294033">
        <w:rPr>
          <w:rFonts w:ascii="Times New Roman" w:hAnsi="Times New Roman" w:cs="Times New Roman"/>
        </w:rPr>
        <w:t>.</w:t>
      </w:r>
    </w:p>
    <w:p w14:paraId="4CB5DDF4" w14:textId="77777777" w:rsidR="0031727A" w:rsidRPr="00294033" w:rsidRDefault="00000000">
      <w:pPr>
        <w:rPr>
          <w:rFonts w:ascii="Times New Roman" w:hAnsi="Times New Roman" w:cs="Times New Roman"/>
        </w:rPr>
      </w:pPr>
      <w:r w:rsidRPr="00294033">
        <w:rPr>
          <w:rFonts w:ascii="Times New Roman" w:hAnsi="Times New Roman" w:cs="Times New Roman"/>
        </w:rPr>
        <w:t>Number of references: 36.</w:t>
      </w:r>
    </w:p>
    <w:p w14:paraId="7810C815" w14:textId="77777777" w:rsidR="0031727A" w:rsidRPr="00294033" w:rsidRDefault="00000000">
      <w:pPr>
        <w:rPr>
          <w:rFonts w:ascii="Times New Roman" w:hAnsi="Times New Roman" w:cs="Times New Roman"/>
        </w:rPr>
      </w:pPr>
      <w:r w:rsidRPr="00294033">
        <w:rPr>
          <w:rFonts w:ascii="Times New Roman" w:hAnsi="Times New Roman" w:cs="Times New Roman"/>
        </w:rPr>
        <w:t>Number of figures: 6.</w:t>
      </w:r>
    </w:p>
    <w:p w14:paraId="36D8C3CB" w14:textId="77777777" w:rsidR="0031727A" w:rsidRPr="00294033" w:rsidRDefault="00000000">
      <w:pPr>
        <w:rPr>
          <w:rFonts w:ascii="Times New Roman" w:hAnsi="Times New Roman" w:cs="Times New Roman"/>
        </w:rPr>
      </w:pPr>
      <w:r w:rsidRPr="00294033">
        <w:rPr>
          <w:rFonts w:ascii="Times New Roman" w:hAnsi="Times New Roman" w:cs="Times New Roman"/>
        </w:rPr>
        <w:t>Number of supplementary figures: 1.</w:t>
      </w:r>
    </w:p>
    <w:p w14:paraId="34DC0775" w14:textId="77777777" w:rsidR="0031727A" w:rsidRPr="00294033" w:rsidRDefault="00000000">
      <w:pPr>
        <w:rPr>
          <w:rFonts w:ascii="Times New Roman" w:hAnsi="Times New Roman" w:cs="Times New Roman"/>
        </w:rPr>
      </w:pPr>
      <w:r w:rsidRPr="00294033">
        <w:rPr>
          <w:rFonts w:ascii="Times New Roman" w:hAnsi="Times New Roman" w:cs="Times New Roman"/>
        </w:rPr>
        <w:t>Number of abstract words: 116.</w:t>
      </w:r>
    </w:p>
    <w:p w14:paraId="7816DCA1" w14:textId="36A6D84C" w:rsidR="0031727A" w:rsidRPr="00294033" w:rsidRDefault="00000000">
      <w:pPr>
        <w:rPr>
          <w:rFonts w:ascii="Times New Roman" w:hAnsi="Times New Roman" w:cs="Times New Roman"/>
        </w:rPr>
      </w:pPr>
      <w:r w:rsidRPr="00294033">
        <w:rPr>
          <w:rFonts w:ascii="Times New Roman" w:hAnsi="Times New Roman" w:cs="Times New Roman"/>
        </w:rPr>
        <w:t xml:space="preserve">Number of keywords: </w:t>
      </w:r>
      <w:r w:rsidR="00BA45B2">
        <w:rPr>
          <w:rFonts w:ascii="Times New Roman" w:hAnsi="Times New Roman" w:cs="Times New Roman"/>
        </w:rPr>
        <w:t>5</w:t>
      </w:r>
      <w:r w:rsidRPr="00294033">
        <w:rPr>
          <w:rFonts w:ascii="Times New Roman" w:hAnsi="Times New Roman" w:cs="Times New Roman"/>
        </w:rPr>
        <w:t>.</w:t>
      </w:r>
    </w:p>
    <w:p w14:paraId="201B177C" w14:textId="77777777" w:rsidR="0031727A" w:rsidRPr="00294033" w:rsidRDefault="00000000">
      <w:pPr>
        <w:rPr>
          <w:rFonts w:ascii="Times New Roman" w:hAnsi="Times New Roman" w:cs="Times New Roman"/>
        </w:rPr>
      </w:pPr>
      <w:r w:rsidRPr="00294033">
        <w:rPr>
          <w:rFonts w:ascii="Times New Roman" w:hAnsi="Times New Roman" w:cs="Times New Roman"/>
        </w:rPr>
        <w:t>Number of characters in article title: 29.</w:t>
      </w:r>
    </w:p>
    <w:p w14:paraId="4A60A16D" w14:textId="77777777" w:rsidR="0031727A" w:rsidRPr="00294033" w:rsidRDefault="00000000">
      <w:pPr>
        <w:rPr>
          <w:rFonts w:ascii="Times New Roman" w:hAnsi="Times New Roman" w:cs="Times New Roman"/>
        </w:rPr>
      </w:pPr>
      <w:r w:rsidRPr="00294033">
        <w:rPr>
          <w:rFonts w:ascii="Times New Roman" w:hAnsi="Times New Roman" w:cs="Times New Roman"/>
        </w:rPr>
        <w:t>Number of characters in running title: 29.</w:t>
      </w:r>
    </w:p>
    <w:p w14:paraId="781DA0F8" w14:textId="77777777" w:rsidR="0031727A" w:rsidRPr="00294033" w:rsidRDefault="0031727A">
      <w:pPr>
        <w:rPr>
          <w:rFonts w:ascii="Times New Roman" w:hAnsi="Times New Roman" w:cs="Times New Roman"/>
        </w:rPr>
      </w:pPr>
    </w:p>
    <w:p w14:paraId="23B54A26" w14:textId="77777777" w:rsidR="0031727A" w:rsidRPr="00294033" w:rsidRDefault="0031727A">
      <w:pPr>
        <w:rPr>
          <w:rFonts w:ascii="Times New Roman" w:hAnsi="Times New Roman" w:cs="Times New Roman"/>
        </w:rPr>
      </w:pPr>
    </w:p>
    <w:p w14:paraId="7CEA579D" w14:textId="77777777" w:rsidR="0031727A" w:rsidRPr="00294033" w:rsidRDefault="0031727A">
      <w:pPr>
        <w:rPr>
          <w:rFonts w:ascii="Times New Roman" w:hAnsi="Times New Roman" w:cs="Times New Roman"/>
        </w:rPr>
      </w:pPr>
    </w:p>
    <w:p w14:paraId="45300AA3" w14:textId="77777777" w:rsidR="0031727A" w:rsidRPr="00294033" w:rsidRDefault="0031727A">
      <w:pPr>
        <w:rPr>
          <w:rFonts w:ascii="Times New Roman" w:hAnsi="Times New Roman" w:cs="Times New Roman"/>
        </w:rPr>
      </w:pPr>
    </w:p>
    <w:p w14:paraId="5F14D891" w14:textId="77777777" w:rsidR="0031727A" w:rsidRPr="00294033" w:rsidRDefault="0031727A">
      <w:pPr>
        <w:rPr>
          <w:rFonts w:ascii="Times New Roman" w:hAnsi="Times New Roman" w:cs="Times New Roman"/>
        </w:rPr>
      </w:pPr>
    </w:p>
    <w:p w14:paraId="3DC52C36" w14:textId="77777777" w:rsidR="0031727A" w:rsidRPr="00294033" w:rsidRDefault="0031727A">
      <w:pPr>
        <w:rPr>
          <w:rFonts w:ascii="Times New Roman" w:hAnsi="Times New Roman" w:cs="Times New Roman"/>
        </w:rPr>
      </w:pPr>
    </w:p>
    <w:p w14:paraId="503DDEEB" w14:textId="77777777" w:rsidR="0031727A" w:rsidRPr="00294033" w:rsidRDefault="0031727A">
      <w:pPr>
        <w:rPr>
          <w:rFonts w:ascii="Times New Roman" w:hAnsi="Times New Roman" w:cs="Times New Roman"/>
        </w:rPr>
      </w:pPr>
    </w:p>
    <w:p w14:paraId="709DCC43" w14:textId="77777777" w:rsidR="0031727A" w:rsidRPr="00294033" w:rsidRDefault="0031727A">
      <w:pPr>
        <w:rPr>
          <w:rFonts w:ascii="Times New Roman" w:hAnsi="Times New Roman" w:cs="Times New Roman"/>
        </w:rPr>
      </w:pPr>
    </w:p>
    <w:p w14:paraId="70B21FF2" w14:textId="77777777" w:rsidR="0031727A" w:rsidRPr="00294033" w:rsidRDefault="0031727A">
      <w:pPr>
        <w:rPr>
          <w:rFonts w:ascii="Times New Roman" w:hAnsi="Times New Roman" w:cs="Times New Roman"/>
        </w:rPr>
      </w:pPr>
    </w:p>
    <w:p w14:paraId="7C807F9F" w14:textId="77777777" w:rsidR="0031727A" w:rsidRPr="00294033" w:rsidRDefault="0031727A">
      <w:pPr>
        <w:rPr>
          <w:rFonts w:ascii="Times New Roman" w:hAnsi="Times New Roman" w:cs="Times New Roman"/>
        </w:rPr>
      </w:pPr>
    </w:p>
    <w:p w14:paraId="68ACE893" w14:textId="77777777" w:rsidR="0031727A" w:rsidRPr="00294033" w:rsidRDefault="0031727A">
      <w:pPr>
        <w:rPr>
          <w:rFonts w:ascii="Times New Roman" w:hAnsi="Times New Roman" w:cs="Times New Roman"/>
        </w:rPr>
      </w:pPr>
    </w:p>
    <w:p w14:paraId="4C634C4F" w14:textId="77777777" w:rsidR="0031727A" w:rsidRPr="00294033" w:rsidRDefault="0031727A">
      <w:pPr>
        <w:rPr>
          <w:rFonts w:ascii="Times New Roman" w:hAnsi="Times New Roman" w:cs="Times New Roman"/>
        </w:rPr>
      </w:pPr>
    </w:p>
    <w:p w14:paraId="187344AC" w14:textId="77777777" w:rsidR="0031727A" w:rsidRPr="00294033" w:rsidRDefault="0031727A">
      <w:pPr>
        <w:rPr>
          <w:rFonts w:ascii="Times New Roman" w:hAnsi="Times New Roman" w:cs="Times New Roman"/>
        </w:rPr>
      </w:pPr>
    </w:p>
    <w:p w14:paraId="191E4963" w14:textId="77777777" w:rsidR="0031727A" w:rsidRPr="00294033" w:rsidRDefault="0031727A">
      <w:pPr>
        <w:rPr>
          <w:rFonts w:ascii="Times New Roman" w:hAnsi="Times New Roman" w:cs="Times New Roman"/>
        </w:rPr>
      </w:pPr>
    </w:p>
    <w:p w14:paraId="39F218B5" w14:textId="77777777" w:rsidR="0031727A" w:rsidRPr="00294033" w:rsidRDefault="0031727A">
      <w:pPr>
        <w:rPr>
          <w:rFonts w:ascii="Times New Roman" w:hAnsi="Times New Roman" w:cs="Times New Roman"/>
        </w:rPr>
      </w:pPr>
    </w:p>
    <w:p w14:paraId="17AAA502" w14:textId="77777777" w:rsidR="0031727A" w:rsidRPr="00294033" w:rsidRDefault="0031727A">
      <w:pPr>
        <w:rPr>
          <w:rFonts w:ascii="Times New Roman" w:hAnsi="Times New Roman" w:cs="Times New Roman"/>
        </w:rPr>
      </w:pPr>
    </w:p>
    <w:p w14:paraId="0888FB9F" w14:textId="77777777" w:rsidR="0031727A" w:rsidRPr="00294033" w:rsidRDefault="0031727A">
      <w:pPr>
        <w:rPr>
          <w:rFonts w:ascii="Times New Roman" w:hAnsi="Times New Roman" w:cs="Times New Roman"/>
        </w:rPr>
      </w:pPr>
    </w:p>
    <w:p w14:paraId="0A29B797" w14:textId="77777777" w:rsidR="0031727A" w:rsidRPr="00294033" w:rsidRDefault="0031727A">
      <w:pPr>
        <w:rPr>
          <w:rFonts w:ascii="Times New Roman" w:hAnsi="Times New Roman" w:cs="Times New Roman"/>
        </w:rPr>
      </w:pPr>
    </w:p>
    <w:p w14:paraId="7D74D180" w14:textId="77777777" w:rsidR="0031727A" w:rsidRPr="00294033" w:rsidRDefault="0031727A">
      <w:pPr>
        <w:rPr>
          <w:rFonts w:ascii="Times New Roman" w:hAnsi="Times New Roman" w:cs="Times New Roman"/>
        </w:rPr>
      </w:pPr>
    </w:p>
    <w:p w14:paraId="05961DCE" w14:textId="77777777" w:rsidR="0031727A" w:rsidRPr="00294033" w:rsidRDefault="0031727A">
      <w:pPr>
        <w:rPr>
          <w:rFonts w:ascii="Times New Roman" w:hAnsi="Times New Roman" w:cs="Times New Roman"/>
        </w:rPr>
      </w:pPr>
    </w:p>
    <w:p w14:paraId="6B021684" w14:textId="77777777" w:rsidR="0031727A" w:rsidRPr="00294033" w:rsidRDefault="0031727A">
      <w:pPr>
        <w:rPr>
          <w:rFonts w:ascii="Times New Roman" w:hAnsi="Times New Roman" w:cs="Times New Roman"/>
        </w:rPr>
      </w:pPr>
    </w:p>
    <w:p w14:paraId="4A26A603" w14:textId="77777777" w:rsidR="0031727A" w:rsidRPr="00294033" w:rsidRDefault="0031727A">
      <w:pPr>
        <w:rPr>
          <w:rFonts w:ascii="Times New Roman" w:hAnsi="Times New Roman" w:cs="Times New Roman"/>
        </w:rPr>
      </w:pPr>
    </w:p>
    <w:p w14:paraId="47BB95D5" w14:textId="77777777" w:rsidR="0031727A" w:rsidRPr="00294033" w:rsidRDefault="0031727A">
      <w:pPr>
        <w:rPr>
          <w:rFonts w:ascii="Times New Roman" w:hAnsi="Times New Roman" w:cs="Times New Roman"/>
        </w:rPr>
      </w:pPr>
    </w:p>
    <w:p w14:paraId="026FF6EE" w14:textId="77777777" w:rsidR="0031727A" w:rsidRPr="00294033" w:rsidRDefault="0031727A">
      <w:pPr>
        <w:rPr>
          <w:rFonts w:ascii="Times New Roman" w:hAnsi="Times New Roman" w:cs="Times New Roman"/>
        </w:rPr>
      </w:pPr>
    </w:p>
    <w:p w14:paraId="1C60C72E" w14:textId="77777777" w:rsidR="0031727A" w:rsidRPr="00294033" w:rsidRDefault="0031727A">
      <w:pPr>
        <w:rPr>
          <w:rFonts w:ascii="Times New Roman" w:hAnsi="Times New Roman" w:cs="Times New Roman"/>
        </w:rPr>
      </w:pPr>
    </w:p>
    <w:p w14:paraId="47C5E476" w14:textId="38FA9A68" w:rsidR="0031727A" w:rsidRPr="008126BB" w:rsidRDefault="00000000" w:rsidP="00634B12">
      <w:pPr>
        <w:outlineLvl w:val="1"/>
        <w:rPr>
          <w:rFonts w:ascii="Times New Roman" w:hAnsi="Times New Roman" w:cs="Times New Roman"/>
          <w:b/>
          <w:bCs/>
          <w:sz w:val="30"/>
          <w:szCs w:val="30"/>
        </w:rPr>
      </w:pPr>
      <w:r w:rsidRPr="008126BB">
        <w:rPr>
          <w:rFonts w:ascii="Times New Roman" w:hAnsi="Times New Roman" w:cs="Times New Roman"/>
          <w:b/>
          <w:bCs/>
          <w:sz w:val="30"/>
          <w:szCs w:val="30"/>
        </w:rPr>
        <w:lastRenderedPageBreak/>
        <w:t>Abstract</w:t>
      </w:r>
    </w:p>
    <w:p w14:paraId="0DDA6EEB"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Heatmap is a widely used statistical visualization method on matrix-like data to reveal similar patterns shared by subsets of rows and columns. In the R programming language, there are many packages that make heatmaps. Among them, the </w:t>
      </w:r>
      <w:r w:rsidRPr="00294033">
        <w:rPr>
          <w:rFonts w:ascii="Times New Roman" w:hAnsi="Times New Roman" w:cs="Times New Roman"/>
          <w:i/>
        </w:rPr>
        <w:t>ComplexHeatmap</w:t>
      </w:r>
      <w:r w:rsidRPr="00294033">
        <w:rPr>
          <w:rFonts w:ascii="Times New Roman" w:hAnsi="Times New Roman" w:cs="Times New Roman"/>
        </w:rPr>
        <w:t xml:space="preserve"> package provides the richest toolset for constructing highly customizable heatmaps. </w:t>
      </w:r>
      <w:r w:rsidRPr="00294033">
        <w:rPr>
          <w:rFonts w:ascii="Times New Roman" w:hAnsi="Times New Roman" w:cs="Times New Roman"/>
          <w:i/>
        </w:rPr>
        <w:t xml:space="preserve">ComplexHeatmap </w:t>
      </w:r>
      <w:r w:rsidRPr="00294033">
        <w:rPr>
          <w:rFonts w:ascii="Times New Roman" w:hAnsi="Times New Roman" w:cs="Times New Roman"/>
        </w:rPr>
        <w:t xml:space="preserve">can easily establish connections between multi-source information by automatically concatenating and adjusting a list of heatmaps as well as complex annotations, which makes it widely applied in data analysis in many fields, especially in bioinformatics, to find hidden structures in the data. In this article, we give a comprehensive introduction on the current state of </w:t>
      </w:r>
      <w:r w:rsidRPr="00294033">
        <w:rPr>
          <w:rFonts w:ascii="Times New Roman" w:hAnsi="Times New Roman" w:cs="Times New Roman"/>
          <w:i/>
        </w:rPr>
        <w:t>ComplexHeatmap</w:t>
      </w:r>
      <w:r w:rsidRPr="00294033">
        <w:rPr>
          <w:rFonts w:ascii="Times New Roman" w:hAnsi="Times New Roman" w:cs="Times New Roman"/>
        </w:rPr>
        <w:t>, including its modular design, its rich functionalities and its broad applications.</w:t>
      </w:r>
    </w:p>
    <w:p w14:paraId="0FDDDE01" w14:textId="77777777" w:rsidR="0031727A" w:rsidRPr="00294033" w:rsidRDefault="0031727A">
      <w:pPr>
        <w:rPr>
          <w:rFonts w:ascii="Times New Roman" w:hAnsi="Times New Roman" w:cs="Times New Roman"/>
        </w:rPr>
      </w:pPr>
    </w:p>
    <w:p w14:paraId="4D9A7B6B" w14:textId="49745619" w:rsidR="0031727A" w:rsidRPr="00294033" w:rsidRDefault="00000000">
      <w:pPr>
        <w:rPr>
          <w:rFonts w:ascii="Times New Roman" w:hAnsi="Times New Roman" w:cs="Times New Roman"/>
        </w:rPr>
      </w:pPr>
      <w:r w:rsidRPr="00294033">
        <w:rPr>
          <w:rFonts w:ascii="Times New Roman" w:hAnsi="Times New Roman" w:cs="Times New Roman"/>
          <w:b/>
        </w:rPr>
        <w:t>Keywords:</w:t>
      </w:r>
      <w:r w:rsidRPr="00294033">
        <w:rPr>
          <w:rFonts w:ascii="Times New Roman" w:hAnsi="Times New Roman" w:cs="Times New Roman"/>
        </w:rPr>
        <w:t xml:space="preserve"> complex heatmap, visualization, clustering, </w:t>
      </w:r>
      <w:r w:rsidR="00DC466D">
        <w:rPr>
          <w:rFonts w:ascii="Times New Roman" w:hAnsi="Times New Roman" w:cs="Times New Roman"/>
        </w:rPr>
        <w:t>B</w:t>
      </w:r>
      <w:r w:rsidRPr="00294033">
        <w:rPr>
          <w:rFonts w:ascii="Times New Roman" w:hAnsi="Times New Roman" w:cs="Times New Roman"/>
        </w:rPr>
        <w:t>ioconductor</w:t>
      </w:r>
      <w:r w:rsidR="003A2412">
        <w:rPr>
          <w:rFonts w:ascii="Times New Roman" w:hAnsi="Times New Roman" w:cs="Times New Roman"/>
        </w:rPr>
        <w:t>, R package</w:t>
      </w:r>
    </w:p>
    <w:p w14:paraId="3A7D9468" w14:textId="77777777" w:rsidR="0031727A" w:rsidRPr="00294033" w:rsidRDefault="0031727A">
      <w:pPr>
        <w:rPr>
          <w:rFonts w:ascii="Times New Roman" w:hAnsi="Times New Roman" w:cs="Times New Roman"/>
        </w:rPr>
      </w:pPr>
    </w:p>
    <w:p w14:paraId="7EB34021" w14:textId="4ABC4D54" w:rsidR="0031727A" w:rsidRPr="008126BB" w:rsidRDefault="00000000" w:rsidP="00634B12">
      <w:pPr>
        <w:outlineLvl w:val="1"/>
        <w:rPr>
          <w:rFonts w:ascii="Times New Roman" w:hAnsi="Times New Roman" w:cs="Times New Roman"/>
          <w:b/>
          <w:bCs/>
          <w:sz w:val="30"/>
          <w:szCs w:val="30"/>
        </w:rPr>
      </w:pPr>
      <w:r w:rsidRPr="008126BB">
        <w:rPr>
          <w:rFonts w:ascii="Times New Roman" w:hAnsi="Times New Roman" w:cs="Times New Roman"/>
          <w:b/>
          <w:bCs/>
          <w:sz w:val="30"/>
          <w:szCs w:val="30"/>
        </w:rPr>
        <w:t>Highlights</w:t>
      </w:r>
    </w:p>
    <w:p w14:paraId="3DB036D6" w14:textId="77777777" w:rsidR="0031727A" w:rsidRPr="00294033" w:rsidRDefault="00000000" w:rsidP="00DC466D">
      <w:pPr>
        <w:numPr>
          <w:ilvl w:val="0"/>
          <w:numId w:val="2"/>
        </w:numPr>
        <w:ind w:left="426"/>
        <w:rPr>
          <w:rFonts w:ascii="Times New Roman" w:hAnsi="Times New Roman" w:cs="Times New Roman"/>
        </w:rPr>
      </w:pPr>
      <w:r w:rsidRPr="00294033">
        <w:rPr>
          <w:rFonts w:ascii="Times New Roman" w:hAnsi="Times New Roman" w:cs="Times New Roman"/>
        </w:rPr>
        <w:t>Complex heatmap is a powerful visualization method for revealing associations between multiple sources of information.</w:t>
      </w:r>
    </w:p>
    <w:p w14:paraId="2C348B88" w14:textId="77777777" w:rsidR="0031727A" w:rsidRPr="00294033" w:rsidRDefault="00000000" w:rsidP="00DC466D">
      <w:pPr>
        <w:numPr>
          <w:ilvl w:val="0"/>
          <w:numId w:val="2"/>
        </w:numPr>
        <w:ind w:left="426"/>
        <w:rPr>
          <w:rFonts w:ascii="Times New Roman" w:hAnsi="Times New Roman" w:cs="Times New Roman"/>
        </w:rPr>
      </w:pPr>
      <w:r w:rsidRPr="00294033">
        <w:rPr>
          <w:rFonts w:ascii="Times New Roman" w:hAnsi="Times New Roman" w:cs="Times New Roman"/>
        </w:rPr>
        <w:t xml:space="preserve">We have developed an R package named </w:t>
      </w:r>
      <w:r w:rsidRPr="00294033">
        <w:rPr>
          <w:rFonts w:ascii="Times New Roman" w:hAnsi="Times New Roman" w:cs="Times New Roman"/>
          <w:i/>
        </w:rPr>
        <w:t>ComplexHeatmap</w:t>
      </w:r>
      <w:r w:rsidRPr="00294033">
        <w:rPr>
          <w:rFonts w:ascii="Times New Roman" w:hAnsi="Times New Roman" w:cs="Times New Roman"/>
        </w:rPr>
        <w:t xml:space="preserve"> that provides comprehensive functionalities for heatmap visualization. It has been widely used in the bioinformatics community.</w:t>
      </w:r>
    </w:p>
    <w:p w14:paraId="76D9A76F" w14:textId="77777777" w:rsidR="0031727A" w:rsidRPr="00294033" w:rsidRDefault="00000000" w:rsidP="00DC466D">
      <w:pPr>
        <w:numPr>
          <w:ilvl w:val="0"/>
          <w:numId w:val="2"/>
        </w:numPr>
        <w:ind w:left="426"/>
        <w:rPr>
          <w:rFonts w:ascii="Times New Roman" w:hAnsi="Times New Roman" w:cs="Times New Roman"/>
        </w:rPr>
      </w:pPr>
      <w:r w:rsidRPr="00294033">
        <w:rPr>
          <w:rFonts w:ascii="Times New Roman" w:hAnsi="Times New Roman" w:cs="Times New Roman"/>
        </w:rPr>
        <w:t xml:space="preserve">We give a comprehensive introduction on the current state of </w:t>
      </w:r>
      <w:r w:rsidRPr="00294033">
        <w:rPr>
          <w:rFonts w:ascii="Times New Roman" w:hAnsi="Times New Roman" w:cs="Times New Roman"/>
          <w:i/>
        </w:rPr>
        <w:t>ComplexHeatmap</w:t>
      </w:r>
      <w:r w:rsidRPr="00294033">
        <w:rPr>
          <w:rFonts w:ascii="Times New Roman" w:hAnsi="Times New Roman" w:cs="Times New Roman"/>
        </w:rPr>
        <w:t xml:space="preserve"> in this article.</w:t>
      </w:r>
    </w:p>
    <w:p w14:paraId="16F95506" w14:textId="6C97F6B5" w:rsidR="0031727A" w:rsidRPr="00634B12" w:rsidRDefault="00634B12" w:rsidP="0042626C">
      <w:pPr>
        <w:pStyle w:val="Heading1"/>
        <w:rPr>
          <w:rFonts w:ascii="Times New Roman" w:hAnsi="Times New Roman" w:cs="Times New Roman"/>
          <w:b/>
          <w:bCs/>
          <w:sz w:val="30"/>
          <w:szCs w:val="30"/>
        </w:rPr>
      </w:pPr>
      <w:bookmarkStart w:id="1" w:name="_m9f4u5ljgn3j" w:colFirst="0" w:colLast="0"/>
      <w:bookmarkEnd w:id="1"/>
      <w:r w:rsidRPr="00634B12">
        <w:rPr>
          <w:rFonts w:ascii="Times New Roman" w:hAnsi="Times New Roman" w:cs="Times New Roman"/>
          <w:b/>
          <w:bCs/>
          <w:sz w:val="30"/>
          <w:szCs w:val="30"/>
        </w:rPr>
        <w:t>INTRODUCTION</w:t>
      </w:r>
    </w:p>
    <w:p w14:paraId="763F78DB" w14:textId="01CBE190" w:rsidR="0031727A" w:rsidRPr="00294033" w:rsidRDefault="00000000">
      <w:pPr>
        <w:rPr>
          <w:rFonts w:ascii="Times New Roman" w:hAnsi="Times New Roman" w:cs="Times New Roman"/>
        </w:rPr>
      </w:pPr>
      <w:r w:rsidRPr="00294033">
        <w:rPr>
          <w:rFonts w:ascii="Times New Roman" w:hAnsi="Times New Roman" w:cs="Times New Roman"/>
        </w:rPr>
        <w:t xml:space="preserve">Heatmap is a popular method for visualizing matrix-like data by taking colors as the aesthetic elements. There are two major categories of heatmap visualization: spatial heatmap and grid heatmaps </w:t>
      </w:r>
      <w:r w:rsidRPr="00294033">
        <w:rPr>
          <w:rFonts w:ascii="Times New Roman" w:hAnsi="Times New Roman" w:cs="Times New Roman"/>
          <w:color w:val="000000"/>
        </w:rPr>
        <w:t>[1]</w:t>
      </w:r>
      <w:r w:rsidRPr="00294033">
        <w:rPr>
          <w:rFonts w:ascii="Times New Roman" w:hAnsi="Times New Roman" w:cs="Times New Roman"/>
        </w:rPr>
        <w:t xml:space="preserve">. The first category visualizes spatially distributed patterns, such as the global temperature distribution across the world, or the click activities on a web page from users. The so-called choropleth map also utilizes heatmaps to visualize certain characteristics in geographic areas within a region. The second category is purely a rectangular layout of colored grids, where the two dimensions correspond to two types of variables. In most cases, rows and columns of a heatmap are reordered by certain methods so that subsets of rows and columns showing similar patterns are grouped closely on the heatmap. The reordering is mostly applied by hierarchical clustering, thus, the grid heatmap is also called the cluster heatmap. In this article, we only discuss the grid heatmap. </w:t>
      </w:r>
    </w:p>
    <w:p w14:paraId="7FF7F58D" w14:textId="66A39267" w:rsidR="0031727A" w:rsidRPr="00294033" w:rsidRDefault="00000000" w:rsidP="00634B12">
      <w:pPr>
        <w:ind w:firstLine="284"/>
        <w:rPr>
          <w:rFonts w:ascii="Times New Roman" w:hAnsi="Times New Roman" w:cs="Times New Roman"/>
        </w:rPr>
      </w:pPr>
      <w:r w:rsidRPr="00294033">
        <w:rPr>
          <w:rFonts w:ascii="Times New Roman" w:hAnsi="Times New Roman" w:cs="Times New Roman"/>
        </w:rPr>
        <w:t xml:space="preserve">Heatmap visualization can be traced back to the 19th century when it was used to visualize various social statistics in different districts in Paris </w:t>
      </w:r>
      <w:r w:rsidRPr="00294033">
        <w:rPr>
          <w:rFonts w:ascii="Times New Roman" w:hAnsi="Times New Roman" w:cs="Times New Roman"/>
          <w:color w:val="000000"/>
        </w:rPr>
        <w:t>[2]</w:t>
      </w:r>
      <w:r w:rsidRPr="00294033">
        <w:rPr>
          <w:rFonts w:ascii="Times New Roman" w:hAnsi="Times New Roman" w:cs="Times New Roman"/>
        </w:rPr>
        <w:t xml:space="preserve">. However, as a statistical visualization method, it has only been widely used when it was applied in bioinformatics from the 1990s. Since the very early paper on heatmap visualization on gene expression datasets was published in 1998 </w:t>
      </w:r>
      <w:r w:rsidRPr="00294033">
        <w:rPr>
          <w:rFonts w:ascii="Times New Roman" w:hAnsi="Times New Roman" w:cs="Times New Roman"/>
          <w:color w:val="000000"/>
        </w:rPr>
        <w:t>[3]</w:t>
      </w:r>
      <w:r w:rsidRPr="00294033">
        <w:rPr>
          <w:rFonts w:ascii="Times New Roman" w:hAnsi="Times New Roman" w:cs="Times New Roman"/>
        </w:rPr>
        <w:t xml:space="preserve">, heatmap has been a standard tool for visualizing omics-level data, </w:t>
      </w:r>
      <w:r w:rsidRPr="00294033">
        <w:rPr>
          <w:rFonts w:ascii="Times New Roman" w:hAnsi="Times New Roman" w:cs="Times New Roman"/>
          <w:i/>
        </w:rPr>
        <w:t>e.g.</w:t>
      </w:r>
      <w:r w:rsidRPr="00294033">
        <w:rPr>
          <w:rFonts w:ascii="Times New Roman" w:hAnsi="Times New Roman" w:cs="Times New Roman"/>
        </w:rPr>
        <w:t xml:space="preserve">, gene expression or DNA methylation datasets that are represented as matrices. Nowadays, heatmap is applied in genomics for more specific studies, </w:t>
      </w:r>
      <w:r w:rsidRPr="00294033">
        <w:rPr>
          <w:rFonts w:ascii="Times New Roman" w:hAnsi="Times New Roman" w:cs="Times New Roman"/>
          <w:i/>
        </w:rPr>
        <w:t>e.g.</w:t>
      </w:r>
      <w:r w:rsidRPr="00294033">
        <w:rPr>
          <w:rFonts w:ascii="Times New Roman" w:hAnsi="Times New Roman" w:cs="Times New Roman"/>
        </w:rPr>
        <w:t xml:space="preserve">, to visualize genome-level regulation on three-dimensional (3D) scales </w:t>
      </w:r>
      <w:r w:rsidRPr="00294033">
        <w:rPr>
          <w:rFonts w:ascii="Times New Roman" w:hAnsi="Times New Roman" w:cs="Times New Roman"/>
          <w:color w:val="000000"/>
        </w:rPr>
        <w:t>[4]</w:t>
      </w:r>
      <w:r w:rsidRPr="00294033">
        <w:rPr>
          <w:rFonts w:ascii="Times New Roman" w:hAnsi="Times New Roman" w:cs="Times New Roman"/>
        </w:rPr>
        <w:t xml:space="preserve">, DNA methylation signals in the binned genome </w:t>
      </w:r>
      <w:r w:rsidRPr="00294033">
        <w:rPr>
          <w:rFonts w:ascii="Times New Roman" w:hAnsi="Times New Roman" w:cs="Times New Roman"/>
          <w:color w:val="000000"/>
        </w:rPr>
        <w:t>[5]</w:t>
      </w:r>
      <w:r w:rsidRPr="00294033">
        <w:rPr>
          <w:rFonts w:ascii="Times New Roman" w:hAnsi="Times New Roman" w:cs="Times New Roman"/>
        </w:rPr>
        <w:t xml:space="preserve">, or enrichment of a certain type of genomic signals around a specific genomic feature </w:t>
      </w:r>
      <w:r w:rsidRPr="00294033">
        <w:rPr>
          <w:rFonts w:ascii="Times New Roman" w:hAnsi="Times New Roman" w:cs="Times New Roman"/>
          <w:color w:val="000000"/>
        </w:rPr>
        <w:t>[6]</w:t>
      </w:r>
      <w:r w:rsidRPr="00294033">
        <w:rPr>
          <w:rFonts w:ascii="Times New Roman" w:hAnsi="Times New Roman" w:cs="Times New Roman"/>
        </w:rPr>
        <w:t xml:space="preserve">. Rectangular layout is the most used for heatmap visualization, moreover, there are also other layouts such as the circular layout </w:t>
      </w:r>
      <w:r w:rsidRPr="00294033">
        <w:rPr>
          <w:rFonts w:ascii="Times New Roman" w:hAnsi="Times New Roman" w:cs="Times New Roman"/>
          <w:color w:val="000000"/>
        </w:rPr>
        <w:t>[7]</w:t>
      </w:r>
      <w:r w:rsidRPr="00294033">
        <w:rPr>
          <w:rFonts w:ascii="Times New Roman" w:hAnsi="Times New Roman" w:cs="Times New Roman"/>
        </w:rPr>
        <w:t xml:space="preserve">, the spiral layout </w:t>
      </w:r>
      <w:r w:rsidRPr="00294033">
        <w:rPr>
          <w:rFonts w:ascii="Times New Roman" w:hAnsi="Times New Roman" w:cs="Times New Roman"/>
          <w:color w:val="000000"/>
        </w:rPr>
        <w:t>[8]</w:t>
      </w:r>
      <w:r w:rsidRPr="00294033">
        <w:rPr>
          <w:rFonts w:ascii="Times New Roman" w:hAnsi="Times New Roman" w:cs="Times New Roman"/>
        </w:rPr>
        <w:t xml:space="preserve"> and the Hilbert curve layout </w:t>
      </w:r>
      <w:r w:rsidRPr="00294033">
        <w:rPr>
          <w:rFonts w:ascii="Times New Roman" w:hAnsi="Times New Roman" w:cs="Times New Roman"/>
          <w:color w:val="000000"/>
        </w:rPr>
        <w:t>[9]</w:t>
      </w:r>
      <w:r w:rsidRPr="00294033">
        <w:rPr>
          <w:rFonts w:ascii="Times New Roman" w:hAnsi="Times New Roman" w:cs="Times New Roman"/>
        </w:rPr>
        <w:t>. They are useful in specific scenarios.</w:t>
      </w:r>
    </w:p>
    <w:p w14:paraId="5AFC8CB9" w14:textId="671C24BD" w:rsidR="0031727A" w:rsidRPr="00294033" w:rsidRDefault="00000000" w:rsidP="00DC466D">
      <w:pPr>
        <w:ind w:firstLine="284"/>
        <w:rPr>
          <w:rFonts w:ascii="Times New Roman" w:hAnsi="Times New Roman" w:cs="Times New Roman"/>
        </w:rPr>
      </w:pPr>
      <w:r w:rsidRPr="00294033">
        <w:rPr>
          <w:rFonts w:ascii="Times New Roman" w:hAnsi="Times New Roman" w:cs="Times New Roman"/>
        </w:rPr>
        <w:t xml:space="preserve">R is a popular programming language for data analysis and visualization. In R, there are a number of packages that make heatmaps. The function </w:t>
      </w:r>
      <w:proofErr w:type="gramStart"/>
      <w:r w:rsidRPr="00DC466D">
        <w:rPr>
          <w:rFonts w:ascii="Courier New" w:eastAsia="Courier New" w:hAnsi="Courier New" w:cs="Courier New"/>
        </w:rPr>
        <w:t>heatmap(</w:t>
      </w:r>
      <w:proofErr w:type="gramEnd"/>
      <w:r w:rsidRPr="00DC466D">
        <w:rPr>
          <w:rFonts w:ascii="Courier New" w:eastAsia="Courier New" w:hAnsi="Courier New" w:cs="Courier New"/>
        </w:rPr>
        <w:t>)</w:t>
      </w:r>
      <w:r w:rsidRPr="00294033">
        <w:rPr>
          <w:rFonts w:ascii="Times New Roman" w:hAnsi="Times New Roman" w:cs="Times New Roman"/>
        </w:rPr>
        <w:t xml:space="preserve"> from the </w:t>
      </w:r>
      <w:r w:rsidRPr="00294033">
        <w:rPr>
          <w:rFonts w:ascii="Times New Roman" w:hAnsi="Times New Roman" w:cs="Times New Roman"/>
          <w:i/>
        </w:rPr>
        <w:t>stats</w:t>
      </w:r>
      <w:r w:rsidRPr="00294033">
        <w:rPr>
          <w:rFonts w:ascii="Times New Roman" w:hAnsi="Times New Roman" w:cs="Times New Roman"/>
        </w:rPr>
        <w:t xml:space="preserve"> package is the most fundamental one, but with very limited functionality. The function </w:t>
      </w:r>
      <w:r w:rsidRPr="00DC466D">
        <w:rPr>
          <w:rFonts w:ascii="Courier New" w:eastAsia="Courier New" w:hAnsi="Courier New" w:cs="Courier New"/>
        </w:rPr>
        <w:t>heatmap.2()</w:t>
      </w:r>
      <w:r w:rsidRPr="00294033">
        <w:rPr>
          <w:rFonts w:ascii="Times New Roman" w:hAnsi="Times New Roman" w:cs="Times New Roman"/>
        </w:rPr>
        <w:t xml:space="preserve"> from the </w:t>
      </w:r>
      <w:proofErr w:type="spellStart"/>
      <w:r w:rsidRPr="00294033">
        <w:rPr>
          <w:rFonts w:ascii="Times New Roman" w:hAnsi="Times New Roman" w:cs="Times New Roman"/>
          <w:i/>
        </w:rPr>
        <w:t>gplots</w:t>
      </w:r>
      <w:proofErr w:type="spellEnd"/>
      <w:r w:rsidRPr="00294033">
        <w:rPr>
          <w:rFonts w:ascii="Times New Roman" w:hAnsi="Times New Roman" w:cs="Times New Roman"/>
        </w:rPr>
        <w:t xml:space="preserve"> </w:t>
      </w:r>
      <w:r w:rsidRPr="00294033">
        <w:rPr>
          <w:rFonts w:ascii="Times New Roman" w:hAnsi="Times New Roman" w:cs="Times New Roman"/>
        </w:rPr>
        <w:lastRenderedPageBreak/>
        <w:t xml:space="preserve">package is an enhanced version of </w:t>
      </w:r>
      <w:proofErr w:type="gramStart"/>
      <w:r w:rsidRPr="00DC466D">
        <w:rPr>
          <w:rFonts w:ascii="Courier New" w:eastAsia="Courier New" w:hAnsi="Courier New" w:cs="Courier New"/>
        </w:rPr>
        <w:t>heatmap(</w:t>
      </w:r>
      <w:proofErr w:type="gramEnd"/>
      <w:r w:rsidRPr="00DC466D">
        <w:rPr>
          <w:rFonts w:ascii="Courier New" w:eastAsia="Courier New" w:hAnsi="Courier New" w:cs="Courier New"/>
        </w:rPr>
        <w:t>)</w:t>
      </w:r>
      <w:r w:rsidRPr="00294033">
        <w:rPr>
          <w:rFonts w:ascii="Times New Roman" w:hAnsi="Times New Roman" w:cs="Times New Roman"/>
        </w:rPr>
        <w:t xml:space="preserve"> which supports more graphics on heatmaps, such as color legends with value distributions and trace lines showing the difference of values to the column or row medians. The function </w:t>
      </w:r>
      <w:proofErr w:type="spellStart"/>
      <w:r w:rsidRPr="00DC466D">
        <w:rPr>
          <w:rFonts w:ascii="Courier New" w:eastAsia="Courier New" w:hAnsi="Courier New" w:cs="Courier New"/>
        </w:rPr>
        <w:t>geom_</w:t>
      </w:r>
      <w:proofErr w:type="gramStart"/>
      <w:r w:rsidRPr="00DC466D">
        <w:rPr>
          <w:rFonts w:ascii="Courier New" w:eastAsia="Courier New" w:hAnsi="Courier New" w:cs="Courier New"/>
        </w:rPr>
        <w:t>tile</w:t>
      </w:r>
      <w:proofErr w:type="spellEnd"/>
      <w:r w:rsidRPr="00DC466D">
        <w:rPr>
          <w:rFonts w:ascii="Courier New" w:eastAsia="Courier New" w:hAnsi="Courier New" w:cs="Courier New"/>
        </w:rPr>
        <w:t>(</w:t>
      </w:r>
      <w:proofErr w:type="gramEnd"/>
      <w:r w:rsidRPr="00DC466D">
        <w:rPr>
          <w:rFonts w:ascii="Courier New" w:eastAsia="Courier New" w:hAnsi="Courier New" w:cs="Courier New"/>
        </w:rPr>
        <w:t>)</w:t>
      </w:r>
      <w:r w:rsidRPr="00294033">
        <w:rPr>
          <w:rFonts w:ascii="Times New Roman" w:hAnsi="Times New Roman" w:cs="Times New Roman"/>
        </w:rPr>
        <w:t xml:space="preserve"> from the </w:t>
      </w:r>
      <w:r w:rsidRPr="00294033">
        <w:rPr>
          <w:rFonts w:ascii="Times New Roman" w:hAnsi="Times New Roman" w:cs="Times New Roman"/>
          <w:i/>
        </w:rPr>
        <w:t>ggplot2</w:t>
      </w:r>
      <w:r w:rsidRPr="00294033">
        <w:rPr>
          <w:rFonts w:ascii="Times New Roman" w:hAnsi="Times New Roman" w:cs="Times New Roman"/>
        </w:rPr>
        <w:t xml:space="preserve"> package </w:t>
      </w:r>
      <w:r w:rsidRPr="00294033">
        <w:rPr>
          <w:rFonts w:ascii="Times New Roman" w:hAnsi="Times New Roman" w:cs="Times New Roman"/>
          <w:color w:val="000000"/>
        </w:rPr>
        <w:t>[10]</w:t>
      </w:r>
      <w:r w:rsidRPr="00294033">
        <w:rPr>
          <w:rFonts w:ascii="Times New Roman" w:hAnsi="Times New Roman" w:cs="Times New Roman"/>
        </w:rPr>
        <w:t xml:space="preserve"> also provides a simple implementation of heatmaps. There are also packages that provide more flexible controls on heatmaps, such as the function </w:t>
      </w:r>
      <w:proofErr w:type="spellStart"/>
      <w:proofErr w:type="gramStart"/>
      <w:r w:rsidRPr="00DC466D">
        <w:rPr>
          <w:rFonts w:ascii="Courier New" w:eastAsia="Courier New" w:hAnsi="Courier New" w:cs="Courier New"/>
        </w:rPr>
        <w:t>pheatmap</w:t>
      </w:r>
      <w:proofErr w:type="spellEnd"/>
      <w:r w:rsidRPr="00DC466D">
        <w:rPr>
          <w:rFonts w:ascii="Courier New" w:eastAsia="Courier New" w:hAnsi="Courier New" w:cs="Courier New"/>
        </w:rPr>
        <w:t>(</w:t>
      </w:r>
      <w:proofErr w:type="gramEnd"/>
      <w:r w:rsidRPr="00DC466D">
        <w:rPr>
          <w:rFonts w:ascii="Courier New" w:eastAsia="Courier New" w:hAnsi="Courier New" w:cs="Courier New"/>
        </w:rPr>
        <w:t>)</w:t>
      </w:r>
      <w:r w:rsidRPr="00294033">
        <w:rPr>
          <w:rFonts w:ascii="Times New Roman" w:hAnsi="Times New Roman" w:cs="Times New Roman"/>
        </w:rPr>
        <w:t xml:space="preserve"> from the </w:t>
      </w:r>
      <w:proofErr w:type="spellStart"/>
      <w:r w:rsidRPr="00294033">
        <w:rPr>
          <w:rFonts w:ascii="Times New Roman" w:hAnsi="Times New Roman" w:cs="Times New Roman"/>
          <w:i/>
        </w:rPr>
        <w:t>pheatmap</w:t>
      </w:r>
      <w:proofErr w:type="spellEnd"/>
      <w:r w:rsidRPr="00294033">
        <w:rPr>
          <w:rFonts w:ascii="Times New Roman" w:hAnsi="Times New Roman" w:cs="Times New Roman"/>
        </w:rPr>
        <w:t xml:space="preserve"> package, and the function </w:t>
      </w:r>
      <w:proofErr w:type="spellStart"/>
      <w:r w:rsidRPr="00DC466D">
        <w:rPr>
          <w:rFonts w:ascii="Courier New" w:eastAsia="Courier New" w:hAnsi="Courier New" w:cs="Courier New"/>
        </w:rPr>
        <w:t>aheatmap</w:t>
      </w:r>
      <w:proofErr w:type="spellEnd"/>
      <w:r w:rsidRPr="00DC466D">
        <w:rPr>
          <w:rFonts w:ascii="Courier New" w:eastAsia="Courier New" w:hAnsi="Courier New" w:cs="Courier New"/>
        </w:rPr>
        <w:t>()</w:t>
      </w:r>
      <w:r w:rsidRPr="00294033">
        <w:rPr>
          <w:rFonts w:ascii="Times New Roman" w:hAnsi="Times New Roman" w:cs="Times New Roman"/>
        </w:rPr>
        <w:t xml:space="preserve"> from the </w:t>
      </w:r>
      <w:r w:rsidRPr="00294033">
        <w:rPr>
          <w:rFonts w:ascii="Times New Roman" w:hAnsi="Times New Roman" w:cs="Times New Roman"/>
          <w:i/>
        </w:rPr>
        <w:t>NMF</w:t>
      </w:r>
      <w:r w:rsidRPr="00294033">
        <w:rPr>
          <w:rFonts w:ascii="Times New Roman" w:hAnsi="Times New Roman" w:cs="Times New Roman"/>
        </w:rPr>
        <w:t xml:space="preserve"> package </w:t>
      </w:r>
      <w:r w:rsidRPr="00294033">
        <w:rPr>
          <w:rFonts w:ascii="Times New Roman" w:hAnsi="Times New Roman" w:cs="Times New Roman"/>
          <w:color w:val="000000"/>
        </w:rPr>
        <w:t>[11]</w:t>
      </w:r>
      <w:r w:rsidRPr="00294033">
        <w:rPr>
          <w:rFonts w:ascii="Times New Roman" w:hAnsi="Times New Roman" w:cs="Times New Roman"/>
        </w:rPr>
        <w:t>.</w:t>
      </w:r>
    </w:p>
    <w:p w14:paraId="59D8E7C6" w14:textId="2D7195C9" w:rsidR="0031727A" w:rsidRPr="00294033" w:rsidRDefault="00000000" w:rsidP="00634B12">
      <w:pPr>
        <w:ind w:firstLine="284"/>
        <w:rPr>
          <w:rFonts w:ascii="Times New Roman" w:hAnsi="Times New Roman" w:cs="Times New Roman"/>
        </w:rPr>
      </w:pPr>
      <w:r w:rsidRPr="00294033">
        <w:rPr>
          <w:rFonts w:ascii="Times New Roman" w:hAnsi="Times New Roman" w:cs="Times New Roman"/>
        </w:rPr>
        <w:t xml:space="preserve">As data emerges fast in sizes and dimensions nowadays, especially in the field of genomics, an efficient visualization for integrative analysis or multi-omics analysis is urgently needed to associate multiple types of data for easily revealing relationships between multiple objects. From the aspect of heatmap visualization, it reflects two points. The first one is the support of heatmap annotations which contain extra information to associate to the main heatmap. For example, in a typical heatmap visualization on gene expression data where rows are genes and columns are patients, it is common that patients have clinical meta data available, such as age, gender or whether the patient has certain DNA mutations. With annotations attached to the heatmap, it is easy to identify, </w:t>
      </w:r>
      <w:r w:rsidRPr="00294033">
        <w:rPr>
          <w:rFonts w:ascii="Times New Roman" w:hAnsi="Times New Roman" w:cs="Times New Roman"/>
          <w:i/>
        </w:rPr>
        <w:t>e.g.</w:t>
      </w:r>
      <w:r w:rsidRPr="00294033">
        <w:rPr>
          <w:rFonts w:ascii="Times New Roman" w:hAnsi="Times New Roman" w:cs="Times New Roman"/>
        </w:rPr>
        <w:t xml:space="preserve">, whether a group of genes showing high expression correlate to a certain age interval or whether they have specific types of DNA mutations. </w:t>
      </w:r>
      <w:proofErr w:type="gramStart"/>
      <w:r w:rsidRPr="00DC466D">
        <w:rPr>
          <w:rFonts w:ascii="Courier New" w:eastAsia="Courier New" w:hAnsi="Courier New" w:cs="Courier New"/>
        </w:rPr>
        <w:t>heatmap(</w:t>
      </w:r>
      <w:proofErr w:type="gramEnd"/>
      <w:r w:rsidRPr="00DC466D">
        <w:rPr>
          <w:rFonts w:ascii="Courier New" w:eastAsia="Courier New" w:hAnsi="Courier New" w:cs="Courier New"/>
        </w:rPr>
        <w:t>)</w:t>
      </w:r>
      <w:r w:rsidRPr="00294033">
        <w:rPr>
          <w:rFonts w:ascii="Times New Roman" w:hAnsi="Times New Roman" w:cs="Times New Roman"/>
        </w:rPr>
        <w:t xml:space="preserve"> and </w:t>
      </w:r>
      <w:r w:rsidRPr="00DC466D">
        <w:rPr>
          <w:rFonts w:ascii="Courier New" w:eastAsia="Courier New" w:hAnsi="Courier New" w:cs="Courier New"/>
        </w:rPr>
        <w:t>heatmap.2()</w:t>
      </w:r>
      <w:r w:rsidRPr="00294033">
        <w:rPr>
          <w:rFonts w:ascii="Times New Roman" w:hAnsi="Times New Roman" w:cs="Times New Roman"/>
        </w:rPr>
        <w:t xml:space="preserve"> only support single heatmap-like annotation for one numeric or character vector. </w:t>
      </w:r>
      <w:proofErr w:type="spellStart"/>
      <w:proofErr w:type="gramStart"/>
      <w:r w:rsidRPr="00DC466D">
        <w:rPr>
          <w:rFonts w:ascii="Courier New" w:eastAsia="Courier New" w:hAnsi="Courier New" w:cs="Courier New"/>
        </w:rPr>
        <w:t>pheatmap</w:t>
      </w:r>
      <w:proofErr w:type="spellEnd"/>
      <w:r w:rsidRPr="00DC466D">
        <w:rPr>
          <w:rFonts w:ascii="Courier New" w:eastAsia="Courier New" w:hAnsi="Courier New" w:cs="Courier New"/>
        </w:rPr>
        <w:t>(</w:t>
      </w:r>
      <w:proofErr w:type="gramEnd"/>
      <w:r w:rsidRPr="00DC466D">
        <w:rPr>
          <w:rFonts w:ascii="Courier New" w:eastAsia="Courier New" w:hAnsi="Courier New" w:cs="Courier New"/>
        </w:rPr>
        <w:t>)</w:t>
      </w:r>
      <w:r w:rsidRPr="00294033">
        <w:rPr>
          <w:rFonts w:ascii="Times New Roman" w:hAnsi="Times New Roman" w:cs="Times New Roman"/>
        </w:rPr>
        <w:t xml:space="preserve"> and </w:t>
      </w:r>
      <w:proofErr w:type="spellStart"/>
      <w:r w:rsidRPr="00DC466D">
        <w:rPr>
          <w:rFonts w:ascii="Courier New" w:eastAsia="Courier New" w:hAnsi="Courier New" w:cs="Courier New"/>
        </w:rPr>
        <w:t>aheamtap</w:t>
      </w:r>
      <w:proofErr w:type="spellEnd"/>
      <w:r w:rsidRPr="00DC466D">
        <w:rPr>
          <w:rFonts w:ascii="Courier New" w:eastAsia="Courier New" w:hAnsi="Courier New" w:cs="Courier New"/>
        </w:rPr>
        <w:t>()</w:t>
      </w:r>
      <w:r w:rsidRPr="00294033">
        <w:rPr>
          <w:rFonts w:ascii="Times New Roman" w:hAnsi="Times New Roman" w:cs="Times New Roman"/>
        </w:rPr>
        <w:t xml:space="preserve"> allow multiple heatmap-like annotations for corresponding more information to the heatmap. The </w:t>
      </w:r>
      <w:r w:rsidRPr="00294033">
        <w:rPr>
          <w:rFonts w:ascii="Times New Roman" w:hAnsi="Times New Roman" w:cs="Times New Roman"/>
          <w:i/>
        </w:rPr>
        <w:t>superheat</w:t>
      </w:r>
      <w:r w:rsidRPr="00294033">
        <w:rPr>
          <w:rFonts w:ascii="Times New Roman" w:hAnsi="Times New Roman" w:cs="Times New Roman"/>
        </w:rPr>
        <w:t xml:space="preserve"> </w:t>
      </w:r>
      <w:r w:rsidRPr="00294033">
        <w:rPr>
          <w:rFonts w:ascii="Times New Roman" w:hAnsi="Times New Roman" w:cs="Times New Roman"/>
          <w:color w:val="000000"/>
        </w:rPr>
        <w:t>[12]</w:t>
      </w:r>
      <w:r w:rsidRPr="00294033">
        <w:rPr>
          <w:rFonts w:ascii="Times New Roman" w:hAnsi="Times New Roman" w:cs="Times New Roman"/>
        </w:rPr>
        <w:t xml:space="preserve"> and </w:t>
      </w:r>
      <w:r w:rsidRPr="00294033">
        <w:rPr>
          <w:rFonts w:ascii="Times New Roman" w:hAnsi="Times New Roman" w:cs="Times New Roman"/>
          <w:i/>
        </w:rPr>
        <w:t>heatmap3</w:t>
      </w:r>
      <w:r w:rsidRPr="00714892">
        <w:rPr>
          <w:rFonts w:ascii="Times New Roman" w:hAnsi="Times New Roman" w:cs="Times New Roman"/>
          <w:iCs/>
        </w:rPr>
        <w:t xml:space="preserve"> </w:t>
      </w:r>
      <w:r w:rsidRPr="00714892">
        <w:rPr>
          <w:rFonts w:ascii="Times New Roman" w:hAnsi="Times New Roman" w:cs="Times New Roman"/>
          <w:iCs/>
          <w:color w:val="000000"/>
        </w:rPr>
        <w:t>[13]</w:t>
      </w:r>
      <w:r w:rsidRPr="00714892">
        <w:rPr>
          <w:rFonts w:ascii="Times New Roman" w:hAnsi="Times New Roman" w:cs="Times New Roman"/>
          <w:iCs/>
        </w:rPr>
        <w:t xml:space="preserve"> </w:t>
      </w:r>
      <w:r w:rsidRPr="00294033">
        <w:rPr>
          <w:rFonts w:ascii="Times New Roman" w:hAnsi="Times New Roman" w:cs="Times New Roman"/>
        </w:rPr>
        <w:t xml:space="preserve">packages support more types of graphics for annotations, such as points or lines which are able to make more accurate visual representations of the data. The second point of visualizing multiple sources of information is to directly apply </w:t>
      </w:r>
      <w:r w:rsidR="00DA454C">
        <w:rPr>
          <w:rFonts w:ascii="Times New Roman" w:hAnsi="Times New Roman" w:cs="Times New Roman"/>
        </w:rPr>
        <w:t>“</w:t>
      </w:r>
      <w:r w:rsidRPr="00294033">
        <w:rPr>
          <w:rFonts w:ascii="Times New Roman" w:hAnsi="Times New Roman" w:cs="Times New Roman"/>
        </w:rPr>
        <w:t>complex heatmap visualization</w:t>
      </w:r>
      <w:r w:rsidR="00DA454C">
        <w:rPr>
          <w:rFonts w:ascii="Times New Roman" w:hAnsi="Times New Roman" w:cs="Times New Roman"/>
        </w:rPr>
        <w:t>”</w:t>
      </w:r>
      <w:r w:rsidRPr="00294033">
        <w:rPr>
          <w:rFonts w:ascii="Times New Roman" w:hAnsi="Times New Roman" w:cs="Times New Roman"/>
        </w:rPr>
        <w:t xml:space="preserve"> by simultaneously linking multiple heatmaps to make it straightforward to compare patterns shared between heatmaps. For example, in our previous study </w:t>
      </w:r>
      <w:r w:rsidRPr="00294033">
        <w:rPr>
          <w:rFonts w:ascii="Times New Roman" w:hAnsi="Times New Roman" w:cs="Times New Roman"/>
          <w:color w:val="000000"/>
        </w:rPr>
        <w:t>[6]</w:t>
      </w:r>
      <w:r w:rsidRPr="00294033">
        <w:rPr>
          <w:rFonts w:ascii="Times New Roman" w:hAnsi="Times New Roman" w:cs="Times New Roman"/>
        </w:rPr>
        <w:t xml:space="preserve">, we applied complex heatmap visualization on data of gene expression, DNA methylation and various histone modifications to reveal general transcriptional regulation patterns among multiple human tissues. To implement both complex annotation and heatmap visualization, we have developed an advanced heatmap package named </w:t>
      </w:r>
      <w:r w:rsidRPr="00294033">
        <w:rPr>
          <w:rFonts w:ascii="Times New Roman" w:hAnsi="Times New Roman" w:cs="Times New Roman"/>
          <w:i/>
        </w:rPr>
        <w:t>ComplexHeatmap</w:t>
      </w:r>
      <w:r w:rsidRPr="00294033">
        <w:rPr>
          <w:rFonts w:ascii="Times New Roman" w:hAnsi="Times New Roman" w:cs="Times New Roman"/>
        </w:rPr>
        <w:t xml:space="preserve"> </w:t>
      </w:r>
      <w:r w:rsidRPr="00294033">
        <w:rPr>
          <w:rFonts w:ascii="Times New Roman" w:hAnsi="Times New Roman" w:cs="Times New Roman"/>
          <w:color w:val="000000"/>
        </w:rPr>
        <w:t>[14]</w:t>
      </w:r>
      <w:r w:rsidRPr="00294033">
        <w:rPr>
          <w:rFonts w:ascii="Times New Roman" w:hAnsi="Times New Roman" w:cs="Times New Roman"/>
        </w:rPr>
        <w:t xml:space="preserve">. It supports not only the basic annotation graphics as in other packages, but also a variety of extra complex annotation graphics such as violin plot or horizon chart, and it even allows users to self-define their own annotation graphics. </w:t>
      </w:r>
      <w:r w:rsidRPr="00294033">
        <w:rPr>
          <w:rFonts w:ascii="Times New Roman" w:hAnsi="Times New Roman" w:cs="Times New Roman"/>
          <w:i/>
        </w:rPr>
        <w:t>ComplexHeatmap</w:t>
      </w:r>
      <w:r w:rsidRPr="00294033">
        <w:rPr>
          <w:rFonts w:ascii="Times New Roman" w:hAnsi="Times New Roman" w:cs="Times New Roman"/>
        </w:rPr>
        <w:t xml:space="preserve"> provides a simple syntax to link multiple heatmaps and annotations where rows or columns of all heatmaps are adjusted simultaneously. The simplicity of its user interface and comprehensiveness of its functionalities make </w:t>
      </w:r>
      <w:r w:rsidRPr="00294033">
        <w:rPr>
          <w:rFonts w:ascii="Times New Roman" w:hAnsi="Times New Roman" w:cs="Times New Roman"/>
          <w:i/>
        </w:rPr>
        <w:t>ComplexHeatmap</w:t>
      </w:r>
      <w:r w:rsidRPr="00294033">
        <w:rPr>
          <w:rFonts w:ascii="Times New Roman" w:hAnsi="Times New Roman" w:cs="Times New Roman"/>
        </w:rPr>
        <w:t xml:space="preserve"> widely used in the bioinformatics community to reveal interesting patterns from data that are potentially biologically meaningful.</w:t>
      </w:r>
    </w:p>
    <w:p w14:paraId="5457B784" w14:textId="34B9D0FC" w:rsidR="0031727A" w:rsidRPr="00294033" w:rsidRDefault="00000000" w:rsidP="00634B12">
      <w:pPr>
        <w:ind w:firstLine="284"/>
        <w:rPr>
          <w:rFonts w:ascii="Times New Roman" w:hAnsi="Times New Roman" w:cs="Times New Roman"/>
        </w:rPr>
      </w:pPr>
      <w:r w:rsidRPr="00294033">
        <w:rPr>
          <w:rFonts w:ascii="Times New Roman" w:hAnsi="Times New Roman" w:cs="Times New Roman"/>
        </w:rPr>
        <w:t xml:space="preserve">The </w:t>
      </w:r>
      <w:r w:rsidRPr="00294033">
        <w:rPr>
          <w:rFonts w:ascii="Times New Roman" w:hAnsi="Times New Roman" w:cs="Times New Roman"/>
          <w:i/>
        </w:rPr>
        <w:t>ComplexHeatmap</w:t>
      </w:r>
      <w:r w:rsidRPr="00294033">
        <w:rPr>
          <w:rFonts w:ascii="Times New Roman" w:hAnsi="Times New Roman" w:cs="Times New Roman"/>
        </w:rPr>
        <w:t xml:space="preserve"> project was started in 2015 and the corresponding paper was published in 2016 </w:t>
      </w:r>
      <w:r w:rsidRPr="00294033">
        <w:rPr>
          <w:rFonts w:ascii="Times New Roman" w:hAnsi="Times New Roman" w:cs="Times New Roman"/>
          <w:color w:val="000000"/>
        </w:rPr>
        <w:t>[14]</w:t>
      </w:r>
      <w:r w:rsidRPr="00294033">
        <w:rPr>
          <w:rFonts w:ascii="Times New Roman" w:hAnsi="Times New Roman" w:cs="Times New Roman"/>
        </w:rPr>
        <w:t xml:space="preserve">. Since then, it has become a popular tool in the bioinformatics field. It has been downloaded for more than 500k times and 104 other CRAN/Bioconductor packages have </w:t>
      </w:r>
      <w:r w:rsidR="00DA454C">
        <w:rPr>
          <w:rFonts w:ascii="Times New Roman" w:hAnsi="Times New Roman" w:cs="Times New Roman"/>
        </w:rPr>
        <w:t xml:space="preserve">direct </w:t>
      </w:r>
      <w:r w:rsidRPr="00294033">
        <w:rPr>
          <w:rFonts w:ascii="Times New Roman" w:hAnsi="Times New Roman" w:cs="Times New Roman"/>
        </w:rPr>
        <w:t xml:space="preserve">dependencies on it (data collected on 2022-06-22). </w:t>
      </w:r>
      <w:r w:rsidRPr="00294033">
        <w:rPr>
          <w:rFonts w:ascii="Times New Roman" w:hAnsi="Times New Roman" w:cs="Times New Roman"/>
          <w:i/>
        </w:rPr>
        <w:t>ComplexHeatmap</w:t>
      </w:r>
      <w:r w:rsidRPr="00294033">
        <w:rPr>
          <w:rFonts w:ascii="Times New Roman" w:hAnsi="Times New Roman" w:cs="Times New Roman"/>
        </w:rPr>
        <w:t xml:space="preserve"> has been applied to build comprehensive visualization in a wide range of biology studies such as on cancers </w:t>
      </w:r>
      <w:r w:rsidRPr="00294033">
        <w:rPr>
          <w:rFonts w:ascii="Times New Roman" w:hAnsi="Times New Roman" w:cs="Times New Roman"/>
          <w:color w:val="000000"/>
        </w:rPr>
        <w:t>[15]</w:t>
      </w:r>
      <w:r w:rsidRPr="00294033">
        <w:rPr>
          <w:rFonts w:ascii="Times New Roman" w:hAnsi="Times New Roman" w:cs="Times New Roman"/>
        </w:rPr>
        <w:t xml:space="preserve">, COVID-19 </w:t>
      </w:r>
      <w:r w:rsidRPr="00294033">
        <w:rPr>
          <w:rFonts w:ascii="Times New Roman" w:hAnsi="Times New Roman" w:cs="Times New Roman"/>
          <w:color w:val="000000"/>
        </w:rPr>
        <w:t>[16]</w:t>
      </w:r>
      <w:r w:rsidRPr="00294033">
        <w:rPr>
          <w:rFonts w:ascii="Times New Roman" w:hAnsi="Times New Roman" w:cs="Times New Roman"/>
        </w:rPr>
        <w:t xml:space="preserve">, single cells </w:t>
      </w:r>
      <w:r w:rsidRPr="00294033">
        <w:rPr>
          <w:rFonts w:ascii="Times New Roman" w:hAnsi="Times New Roman" w:cs="Times New Roman"/>
          <w:color w:val="000000"/>
        </w:rPr>
        <w:t>[17]</w:t>
      </w:r>
      <w:r w:rsidRPr="00294033">
        <w:rPr>
          <w:rFonts w:ascii="Times New Roman" w:hAnsi="Times New Roman" w:cs="Times New Roman"/>
        </w:rPr>
        <w:t xml:space="preserve">, immunology </w:t>
      </w:r>
      <w:r w:rsidRPr="00294033">
        <w:rPr>
          <w:rFonts w:ascii="Times New Roman" w:hAnsi="Times New Roman" w:cs="Times New Roman"/>
          <w:color w:val="000000"/>
        </w:rPr>
        <w:t>[18]</w:t>
      </w:r>
      <w:r w:rsidRPr="00294033">
        <w:rPr>
          <w:rFonts w:ascii="Times New Roman" w:hAnsi="Times New Roman" w:cs="Times New Roman"/>
        </w:rPr>
        <w:t xml:space="preserve">, as well as in other fields such as oceanology </w:t>
      </w:r>
      <w:r w:rsidRPr="00294033">
        <w:rPr>
          <w:rFonts w:ascii="Times New Roman" w:hAnsi="Times New Roman" w:cs="Times New Roman"/>
          <w:color w:val="000000"/>
        </w:rPr>
        <w:t>[19]</w:t>
      </w:r>
      <w:r w:rsidRPr="00294033">
        <w:rPr>
          <w:rFonts w:ascii="Times New Roman" w:hAnsi="Times New Roman" w:cs="Times New Roman"/>
        </w:rPr>
        <w:t xml:space="preserve"> and ecology </w:t>
      </w:r>
      <w:r w:rsidRPr="00294033">
        <w:rPr>
          <w:rFonts w:ascii="Times New Roman" w:hAnsi="Times New Roman" w:cs="Times New Roman"/>
          <w:color w:val="000000"/>
        </w:rPr>
        <w:t>[20]</w:t>
      </w:r>
      <w:r w:rsidRPr="00294033">
        <w:rPr>
          <w:rFonts w:ascii="Times New Roman" w:hAnsi="Times New Roman" w:cs="Times New Roman"/>
        </w:rPr>
        <w:t xml:space="preserve">. Continually in the past six years, </w:t>
      </w:r>
      <w:r w:rsidRPr="00294033">
        <w:rPr>
          <w:rFonts w:ascii="Times New Roman" w:hAnsi="Times New Roman" w:cs="Times New Roman"/>
          <w:i/>
        </w:rPr>
        <w:t>ComplexHeatmap</w:t>
      </w:r>
      <w:r w:rsidRPr="00294033">
        <w:rPr>
          <w:rFonts w:ascii="Times New Roman" w:hAnsi="Times New Roman" w:cs="Times New Roman"/>
        </w:rPr>
        <w:t xml:space="preserve"> has been actively maintained with many new features added. We have also reformatted the documentation as a comprehensive book (</w:t>
      </w:r>
      <w:hyperlink r:id="rId6">
        <w:r w:rsidRPr="00294033">
          <w:rPr>
            <w:rFonts w:ascii="Times New Roman" w:hAnsi="Times New Roman" w:cs="Times New Roman"/>
            <w:color w:val="1155CC"/>
            <w:u w:val="single"/>
          </w:rPr>
          <w:t>https://jokergoo.github.io/ComplexHeatmap-reference/book/</w:t>
        </w:r>
      </w:hyperlink>
      <w:r w:rsidRPr="00294033">
        <w:rPr>
          <w:rFonts w:ascii="Times New Roman" w:hAnsi="Times New Roman" w:cs="Times New Roman"/>
        </w:rPr>
        <w:t xml:space="preserve">). In this article, we will give a comprehensive introduction on the current state of </w:t>
      </w:r>
      <w:r w:rsidRPr="00294033">
        <w:rPr>
          <w:rFonts w:ascii="Times New Roman" w:hAnsi="Times New Roman" w:cs="Times New Roman"/>
          <w:i/>
        </w:rPr>
        <w:t>ComplexHeatmap</w:t>
      </w:r>
      <w:r w:rsidRPr="00294033">
        <w:rPr>
          <w:rFonts w:ascii="Times New Roman" w:hAnsi="Times New Roman" w:cs="Times New Roman"/>
        </w:rPr>
        <w:t>, including its modular design, its rich functionalities and its broad applications.</w:t>
      </w:r>
    </w:p>
    <w:p w14:paraId="44282A48" w14:textId="27B7BF9F" w:rsidR="0031727A" w:rsidRPr="00634B12" w:rsidRDefault="00634B12" w:rsidP="008126BB">
      <w:pPr>
        <w:pStyle w:val="Heading1"/>
        <w:rPr>
          <w:rFonts w:ascii="Times New Roman" w:hAnsi="Times New Roman" w:cs="Times New Roman"/>
          <w:b/>
          <w:bCs/>
          <w:sz w:val="30"/>
          <w:szCs w:val="30"/>
        </w:rPr>
      </w:pPr>
      <w:bookmarkStart w:id="2" w:name="_crcmo3q23z0s" w:colFirst="0" w:colLast="0"/>
      <w:bookmarkEnd w:id="2"/>
      <w:r>
        <w:rPr>
          <w:rFonts w:ascii="Times New Roman" w:hAnsi="Times New Roman" w:cs="Times New Roman"/>
          <w:b/>
          <w:bCs/>
          <w:sz w:val="30"/>
          <w:szCs w:val="30"/>
        </w:rPr>
        <w:lastRenderedPageBreak/>
        <w:t>RESULTS AND DISCUSSTION</w:t>
      </w:r>
    </w:p>
    <w:p w14:paraId="53EAD223" w14:textId="77777777" w:rsidR="0031727A" w:rsidRPr="00634B12" w:rsidRDefault="00000000" w:rsidP="008126BB">
      <w:pPr>
        <w:pStyle w:val="Heading2"/>
        <w:rPr>
          <w:rFonts w:ascii="Times New Roman" w:hAnsi="Times New Roman" w:cs="Times New Roman"/>
          <w:b/>
          <w:bCs/>
          <w:sz w:val="24"/>
          <w:szCs w:val="24"/>
        </w:rPr>
      </w:pPr>
      <w:bookmarkStart w:id="3" w:name="_a4xl035a91fi" w:colFirst="0" w:colLast="0"/>
      <w:bookmarkEnd w:id="3"/>
      <w:r w:rsidRPr="00634B12">
        <w:rPr>
          <w:rFonts w:ascii="Times New Roman" w:hAnsi="Times New Roman" w:cs="Times New Roman"/>
          <w:b/>
          <w:bCs/>
          <w:sz w:val="24"/>
          <w:szCs w:val="24"/>
        </w:rPr>
        <w:t>Modular design</w:t>
      </w:r>
    </w:p>
    <w:p w14:paraId="728C7B94" w14:textId="77777777" w:rsidR="0031727A" w:rsidRPr="00294033" w:rsidRDefault="00000000">
      <w:pPr>
        <w:rPr>
          <w:rFonts w:ascii="Times New Roman" w:hAnsi="Times New Roman" w:cs="Times New Roman"/>
        </w:rPr>
      </w:pPr>
      <w:r w:rsidRPr="00294033">
        <w:rPr>
          <w:rFonts w:ascii="Times New Roman" w:hAnsi="Times New Roman" w:cs="Times New Roman"/>
          <w:i/>
        </w:rPr>
        <w:t>ComplexHeatmap</w:t>
      </w:r>
      <w:r w:rsidRPr="00294033">
        <w:rPr>
          <w:rFonts w:ascii="Times New Roman" w:hAnsi="Times New Roman" w:cs="Times New Roman"/>
        </w:rPr>
        <w:t xml:space="preserve"> is designed in a modular and object-oriented way. There are three major classes defined in </w:t>
      </w:r>
      <w:r w:rsidRPr="00294033">
        <w:rPr>
          <w:rFonts w:ascii="Times New Roman" w:hAnsi="Times New Roman" w:cs="Times New Roman"/>
          <w:i/>
        </w:rPr>
        <w:t>ComplexHeatmap</w:t>
      </w:r>
      <w:r w:rsidRPr="00294033">
        <w:rPr>
          <w:rFonts w:ascii="Times New Roman" w:hAnsi="Times New Roman" w:cs="Times New Roman"/>
        </w:rPr>
        <w:t xml:space="preserve">: the </w:t>
      </w:r>
      <w:r w:rsidRPr="00294033">
        <w:rPr>
          <w:rFonts w:ascii="Times New Roman" w:hAnsi="Times New Roman" w:cs="Times New Roman"/>
          <w:i/>
        </w:rPr>
        <w:t>Heatmap</w:t>
      </w:r>
      <w:r w:rsidRPr="00294033">
        <w:rPr>
          <w:rFonts w:ascii="Times New Roman" w:hAnsi="Times New Roman" w:cs="Times New Roman"/>
        </w:rPr>
        <w:t xml:space="preserve"> class that defines a complete heatmap with multiple components, the </w:t>
      </w:r>
      <w:proofErr w:type="spellStart"/>
      <w:r w:rsidRPr="00294033">
        <w:rPr>
          <w:rFonts w:ascii="Times New Roman" w:hAnsi="Times New Roman" w:cs="Times New Roman"/>
          <w:i/>
        </w:rPr>
        <w:t>HeatmapAnnotation</w:t>
      </w:r>
      <w:proofErr w:type="spellEnd"/>
      <w:r w:rsidRPr="00294033">
        <w:rPr>
          <w:rFonts w:ascii="Times New Roman" w:hAnsi="Times New Roman" w:cs="Times New Roman"/>
        </w:rPr>
        <w:t xml:space="preserve"> class that defines a list of annotations with specific graphics, and the </w:t>
      </w:r>
      <w:proofErr w:type="spellStart"/>
      <w:r w:rsidRPr="00294033">
        <w:rPr>
          <w:rFonts w:ascii="Times New Roman" w:hAnsi="Times New Roman" w:cs="Times New Roman"/>
          <w:i/>
        </w:rPr>
        <w:t>HeatmapList</w:t>
      </w:r>
      <w:proofErr w:type="spellEnd"/>
      <w:r w:rsidRPr="00294033">
        <w:rPr>
          <w:rFonts w:ascii="Times New Roman" w:hAnsi="Times New Roman" w:cs="Times New Roman"/>
        </w:rPr>
        <w:t xml:space="preserve"> class that manages a list of heatmaps and heatmap annotations.</w:t>
      </w:r>
    </w:p>
    <w:p w14:paraId="18A0EBDA" w14:textId="77777777" w:rsidR="0031727A" w:rsidRPr="00294033" w:rsidRDefault="00000000" w:rsidP="00634B12">
      <w:pPr>
        <w:ind w:firstLine="284"/>
        <w:rPr>
          <w:rFonts w:ascii="Times New Roman" w:hAnsi="Times New Roman" w:cs="Times New Roman"/>
        </w:rPr>
      </w:pPr>
      <w:r w:rsidRPr="00294033">
        <w:rPr>
          <w:rFonts w:ascii="Times New Roman" w:hAnsi="Times New Roman" w:cs="Times New Roman"/>
        </w:rPr>
        <w:t xml:space="preserve">The heatmap is the basic unit of complex heatmap visualization. A single heatmap is composed of the heatmap body and various heatmap components (Figure 1A). The heatmap body is a two-dimensional arrangement of grids where each grid corresponds to a specific value in the input matrix. The heatmap components contain titles, dendrograms, labels for matrix rows and columns, and heatmap annotations. These components can be optionally put on the four sides of the heatmap body and each component is managed by a specific method that is defined for the </w:t>
      </w:r>
      <w:r w:rsidRPr="00294033">
        <w:rPr>
          <w:rFonts w:ascii="Times New Roman" w:hAnsi="Times New Roman" w:cs="Times New Roman"/>
          <w:i/>
        </w:rPr>
        <w:t>Heatmap</w:t>
      </w:r>
      <w:r w:rsidRPr="00294033">
        <w:rPr>
          <w:rFonts w:ascii="Times New Roman" w:hAnsi="Times New Roman" w:cs="Times New Roman"/>
        </w:rPr>
        <w:t xml:space="preserve"> object. Additionally, the heatmap body can be split on rows and columns, </w:t>
      </w:r>
      <w:r w:rsidRPr="00294033">
        <w:rPr>
          <w:rFonts w:ascii="Times New Roman" w:hAnsi="Times New Roman" w:cs="Times New Roman"/>
          <w:i/>
        </w:rPr>
        <w:t>e.g.</w:t>
      </w:r>
      <w:r w:rsidRPr="00294033">
        <w:rPr>
          <w:rFonts w:ascii="Times New Roman" w:hAnsi="Times New Roman" w:cs="Times New Roman"/>
        </w:rPr>
        <w:t>, by categorical variables, into slices. Dendrograms, heatmap labels and annotations are then reordered or split accordingly.</w:t>
      </w:r>
    </w:p>
    <w:p w14:paraId="2F30E3E0" w14:textId="77777777" w:rsidR="0031727A" w:rsidRPr="00294033" w:rsidRDefault="00000000" w:rsidP="00634B12">
      <w:pPr>
        <w:ind w:firstLine="284"/>
        <w:rPr>
          <w:rFonts w:ascii="Times New Roman" w:hAnsi="Times New Roman" w:cs="Times New Roman"/>
        </w:rPr>
      </w:pPr>
      <w:r w:rsidRPr="00294033">
        <w:rPr>
          <w:rFonts w:ascii="Times New Roman" w:hAnsi="Times New Roman" w:cs="Times New Roman"/>
        </w:rPr>
        <w:t xml:space="preserve">Heatmap annotations contain additional information that associates with rows or columns of the heatmap. </w:t>
      </w:r>
      <w:r w:rsidRPr="00294033">
        <w:rPr>
          <w:rFonts w:ascii="Times New Roman" w:hAnsi="Times New Roman" w:cs="Times New Roman"/>
          <w:i/>
        </w:rPr>
        <w:t>ComplexHeatmap</w:t>
      </w:r>
      <w:r w:rsidRPr="00294033">
        <w:rPr>
          <w:rFonts w:ascii="Times New Roman" w:hAnsi="Times New Roman" w:cs="Times New Roman"/>
        </w:rPr>
        <w:t xml:space="preserve"> provides rich support for setting different annotations and defining new annotation graphics. The annotations can be put on the four sides of the heatmap as its components, and they can also be arranged independently to be concatenated to the heatmaps. A </w:t>
      </w:r>
      <w:proofErr w:type="spellStart"/>
      <w:r w:rsidRPr="00294033">
        <w:rPr>
          <w:rFonts w:ascii="Times New Roman" w:hAnsi="Times New Roman" w:cs="Times New Roman"/>
          <w:i/>
        </w:rPr>
        <w:t>HeatmapAnnotation</w:t>
      </w:r>
      <w:proofErr w:type="spellEnd"/>
      <w:r w:rsidRPr="00294033">
        <w:rPr>
          <w:rFonts w:ascii="Times New Roman" w:hAnsi="Times New Roman" w:cs="Times New Roman"/>
        </w:rPr>
        <w:t xml:space="preserve"> object contains a list of single annotations which are defined by the </w:t>
      </w:r>
      <w:proofErr w:type="spellStart"/>
      <w:r w:rsidRPr="00294033">
        <w:rPr>
          <w:rFonts w:ascii="Times New Roman" w:hAnsi="Times New Roman" w:cs="Times New Roman"/>
          <w:i/>
        </w:rPr>
        <w:t>SingleAnnotation</w:t>
      </w:r>
      <w:proofErr w:type="spellEnd"/>
      <w:r w:rsidRPr="00294033">
        <w:rPr>
          <w:rFonts w:ascii="Times New Roman" w:hAnsi="Times New Roman" w:cs="Times New Roman"/>
        </w:rPr>
        <w:t xml:space="preserve"> class (Figure 1B). Each single annotation contains a specific type of graphic which is further defined by the </w:t>
      </w:r>
      <w:proofErr w:type="spellStart"/>
      <w:r w:rsidRPr="00294033">
        <w:rPr>
          <w:rFonts w:ascii="Times New Roman" w:hAnsi="Times New Roman" w:cs="Times New Roman"/>
          <w:i/>
        </w:rPr>
        <w:t>AnnotationFunction</w:t>
      </w:r>
      <w:proofErr w:type="spellEnd"/>
      <w:r w:rsidRPr="00294033">
        <w:rPr>
          <w:rFonts w:ascii="Times New Roman" w:hAnsi="Times New Roman" w:cs="Times New Roman"/>
        </w:rPr>
        <w:t xml:space="preserve"> class. The </w:t>
      </w:r>
      <w:proofErr w:type="spellStart"/>
      <w:r w:rsidRPr="00294033">
        <w:rPr>
          <w:rFonts w:ascii="Times New Roman" w:hAnsi="Times New Roman" w:cs="Times New Roman"/>
          <w:i/>
        </w:rPr>
        <w:t>AnnotationFunction</w:t>
      </w:r>
      <w:proofErr w:type="spellEnd"/>
      <w:r w:rsidRPr="00294033">
        <w:rPr>
          <w:rFonts w:ascii="Times New Roman" w:hAnsi="Times New Roman" w:cs="Times New Roman"/>
        </w:rPr>
        <w:t xml:space="preserve"> class provides a flexible way to define new annotation graphics which can be automatically reordered and split according to the main heatmap.</w:t>
      </w:r>
    </w:p>
    <w:p w14:paraId="2D5ABBDF" w14:textId="6271473C" w:rsidR="0031727A" w:rsidRPr="00294033" w:rsidRDefault="00000000" w:rsidP="00634B12">
      <w:pPr>
        <w:ind w:firstLine="284"/>
        <w:rPr>
          <w:rFonts w:ascii="Times New Roman" w:hAnsi="Times New Roman" w:cs="Times New Roman"/>
        </w:rPr>
      </w:pPr>
      <w:r w:rsidRPr="00294033">
        <w:rPr>
          <w:rFonts w:ascii="Times New Roman" w:hAnsi="Times New Roman" w:cs="Times New Roman"/>
        </w:rPr>
        <w:t xml:space="preserve">The main feature of </w:t>
      </w:r>
      <w:r w:rsidRPr="00294033">
        <w:rPr>
          <w:rFonts w:ascii="Times New Roman" w:hAnsi="Times New Roman" w:cs="Times New Roman"/>
          <w:i/>
        </w:rPr>
        <w:t>ComplexHeatmap</w:t>
      </w:r>
      <w:r w:rsidRPr="00294033">
        <w:rPr>
          <w:rFonts w:ascii="Times New Roman" w:hAnsi="Times New Roman" w:cs="Times New Roman"/>
        </w:rPr>
        <w:t xml:space="preserve"> is it supports concatenating a list of heatmaps and annotations horizontally or vertically to visualize associations between different data sources. The </w:t>
      </w:r>
      <w:proofErr w:type="spellStart"/>
      <w:r w:rsidRPr="00294033">
        <w:rPr>
          <w:rFonts w:ascii="Times New Roman" w:hAnsi="Times New Roman" w:cs="Times New Roman"/>
          <w:i/>
        </w:rPr>
        <w:t>HeatmapList</w:t>
      </w:r>
      <w:proofErr w:type="spellEnd"/>
      <w:r w:rsidRPr="00294033">
        <w:rPr>
          <w:rFonts w:ascii="Times New Roman" w:hAnsi="Times New Roman" w:cs="Times New Roman"/>
        </w:rPr>
        <w:t xml:space="preserve"> class is a container of a list of heatmaps and annotations (Figure 1C) and it automatically adjusts the correspondence of rows or columns in multiple heatmaps and annotations.</w:t>
      </w:r>
    </w:p>
    <w:p w14:paraId="75910D2D" w14:textId="77777777" w:rsidR="0031727A" w:rsidRPr="00634B12" w:rsidRDefault="00000000" w:rsidP="008126BB">
      <w:pPr>
        <w:pStyle w:val="Heading2"/>
        <w:rPr>
          <w:rFonts w:ascii="Times New Roman" w:hAnsi="Times New Roman" w:cs="Times New Roman"/>
          <w:b/>
          <w:bCs/>
          <w:sz w:val="24"/>
          <w:szCs w:val="24"/>
        </w:rPr>
      </w:pPr>
      <w:bookmarkStart w:id="4" w:name="_retl295obk0j" w:colFirst="0" w:colLast="0"/>
      <w:bookmarkEnd w:id="4"/>
      <w:r w:rsidRPr="00634B12">
        <w:rPr>
          <w:rFonts w:ascii="Times New Roman" w:hAnsi="Times New Roman" w:cs="Times New Roman"/>
          <w:b/>
          <w:bCs/>
          <w:sz w:val="24"/>
          <w:szCs w:val="24"/>
        </w:rPr>
        <w:t>A single heatmap</w:t>
      </w:r>
    </w:p>
    <w:p w14:paraId="58B36CE9" w14:textId="3E3A03AF" w:rsidR="0031727A" w:rsidRPr="00294033" w:rsidRDefault="00000000">
      <w:pPr>
        <w:rPr>
          <w:rFonts w:ascii="Times New Roman" w:hAnsi="Times New Roman" w:cs="Times New Roman"/>
        </w:rPr>
      </w:pPr>
      <w:r w:rsidRPr="00294033">
        <w:rPr>
          <w:rFonts w:ascii="Times New Roman" w:hAnsi="Times New Roman" w:cs="Times New Roman"/>
          <w:i/>
        </w:rPr>
        <w:t>ComplexHeatmap</w:t>
      </w:r>
      <w:r w:rsidRPr="00294033">
        <w:rPr>
          <w:rFonts w:ascii="Times New Roman" w:hAnsi="Times New Roman" w:cs="Times New Roman"/>
        </w:rPr>
        <w:t xml:space="preserve"> provides rich functionalities for configuring single heatmaps. The constructor function </w:t>
      </w:r>
      <w:proofErr w:type="gramStart"/>
      <w:r w:rsidRPr="00DC466D">
        <w:rPr>
          <w:rFonts w:ascii="Courier New" w:eastAsia="Courier New" w:hAnsi="Courier New" w:cs="Courier New"/>
        </w:rPr>
        <w:t>Heatmap(</w:t>
      </w:r>
      <w:proofErr w:type="gramEnd"/>
      <w:r w:rsidRPr="00DC466D">
        <w:rPr>
          <w:rFonts w:ascii="Courier New" w:eastAsia="Courier New" w:hAnsi="Courier New" w:cs="Courier New"/>
        </w:rPr>
        <w:t>)</w:t>
      </w:r>
      <w:r w:rsidRPr="00294033">
        <w:rPr>
          <w:rFonts w:ascii="Times New Roman" w:hAnsi="Times New Roman" w:cs="Times New Roman"/>
        </w:rPr>
        <w:t xml:space="preserve"> makes a single heatmap and it returns an object </w:t>
      </w:r>
      <w:r w:rsidR="0073550C">
        <w:rPr>
          <w:rFonts w:ascii="Times New Roman" w:hAnsi="Times New Roman" w:cs="Times New Roman"/>
        </w:rPr>
        <w:t>in</w:t>
      </w:r>
      <w:r w:rsidRPr="00294033">
        <w:rPr>
          <w:rFonts w:ascii="Times New Roman" w:hAnsi="Times New Roman" w:cs="Times New Roman"/>
        </w:rPr>
        <w:t xml:space="preserve"> the </w:t>
      </w:r>
      <w:r w:rsidRPr="00294033">
        <w:rPr>
          <w:rFonts w:ascii="Times New Roman" w:hAnsi="Times New Roman" w:cs="Times New Roman"/>
          <w:i/>
        </w:rPr>
        <w:t>Heatmap</w:t>
      </w:r>
      <w:r w:rsidRPr="00294033">
        <w:rPr>
          <w:rFonts w:ascii="Times New Roman" w:hAnsi="Times New Roman" w:cs="Times New Roman"/>
        </w:rPr>
        <w:t xml:space="preserve"> class. The only mandatory argument in </w:t>
      </w:r>
      <w:proofErr w:type="gramStart"/>
      <w:r w:rsidRPr="00DC466D">
        <w:rPr>
          <w:rFonts w:ascii="Courier New" w:eastAsia="Courier New" w:hAnsi="Courier New" w:cs="Courier New"/>
        </w:rPr>
        <w:t>Heatmap(</w:t>
      </w:r>
      <w:proofErr w:type="gramEnd"/>
      <w:r w:rsidRPr="00DC466D">
        <w:rPr>
          <w:rFonts w:ascii="Courier New" w:eastAsia="Courier New" w:hAnsi="Courier New" w:cs="Courier New"/>
        </w:rPr>
        <w:t>)</w:t>
      </w:r>
      <w:r w:rsidRPr="00294033">
        <w:rPr>
          <w:rFonts w:ascii="Times New Roman" w:hAnsi="Times New Roman" w:cs="Times New Roman"/>
        </w:rPr>
        <w:t xml:space="preserve"> is a matrix, either in numeric or character. </w:t>
      </w:r>
      <w:proofErr w:type="gramStart"/>
      <w:r w:rsidRPr="00DC466D">
        <w:rPr>
          <w:rFonts w:ascii="Courier New" w:eastAsia="Courier New" w:hAnsi="Courier New" w:cs="Courier New"/>
        </w:rPr>
        <w:t>Heatmap(</w:t>
      </w:r>
      <w:proofErr w:type="gramEnd"/>
      <w:r w:rsidRPr="00DC466D">
        <w:rPr>
          <w:rFonts w:ascii="Courier New" w:eastAsia="Courier New" w:hAnsi="Courier New" w:cs="Courier New"/>
        </w:rPr>
        <w:t>)</w:t>
      </w:r>
      <w:r w:rsidRPr="00294033">
        <w:rPr>
          <w:rFonts w:ascii="Times New Roman" w:hAnsi="Times New Roman" w:cs="Times New Roman"/>
        </w:rPr>
        <w:t xml:space="preserve"> provides a large number of additional arguments for customizing heatmaps. Besides the common functionalities also available in other heatmap packages, </w:t>
      </w:r>
      <w:proofErr w:type="gramStart"/>
      <w:r w:rsidRPr="00DC466D">
        <w:rPr>
          <w:rFonts w:ascii="Courier New" w:eastAsia="Courier New" w:hAnsi="Courier New" w:cs="Courier New"/>
        </w:rPr>
        <w:t>Heatmap(</w:t>
      </w:r>
      <w:proofErr w:type="gramEnd"/>
      <w:r w:rsidRPr="00DC466D">
        <w:rPr>
          <w:rFonts w:ascii="Courier New" w:eastAsia="Courier New" w:hAnsi="Courier New" w:cs="Courier New"/>
        </w:rPr>
        <w:t>)</w:t>
      </w:r>
      <w:r w:rsidRPr="00294033">
        <w:rPr>
          <w:rFonts w:ascii="Times New Roman" w:hAnsi="Times New Roman" w:cs="Times New Roman"/>
        </w:rPr>
        <w:t xml:space="preserve"> has these unique features listed in the following subsections.</w:t>
      </w:r>
    </w:p>
    <w:p w14:paraId="76660055"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5" w:name="_3d86w0alszxi" w:colFirst="0" w:colLast="0"/>
      <w:bookmarkEnd w:id="5"/>
      <w:r w:rsidRPr="00634B12">
        <w:rPr>
          <w:rFonts w:ascii="Times New Roman" w:hAnsi="Times New Roman" w:cs="Times New Roman"/>
          <w:i/>
          <w:iCs/>
          <w:color w:val="000000" w:themeColor="text1"/>
          <w:sz w:val="24"/>
          <w:szCs w:val="24"/>
        </w:rPr>
        <w:t>Flexible controls of clustering and reordering</w:t>
      </w:r>
    </w:p>
    <w:p w14:paraId="4227A6FA" w14:textId="53D1ECD0" w:rsidR="0031727A" w:rsidRPr="00294033" w:rsidRDefault="00000000">
      <w:pPr>
        <w:rPr>
          <w:rFonts w:ascii="Times New Roman" w:hAnsi="Times New Roman" w:cs="Times New Roman"/>
        </w:rPr>
      </w:pPr>
      <w:r w:rsidRPr="00294033">
        <w:rPr>
          <w:rFonts w:ascii="Times New Roman" w:hAnsi="Times New Roman" w:cs="Times New Roman"/>
        </w:rPr>
        <w:t xml:space="preserve">In routine data analysis procedures, matrix for heatmap visualization is normally accompanied with hierarchical clustering, so that features with similar patterns are grouped closely and they can be easily identified from the colors on heatmap. In </w:t>
      </w:r>
      <w:r w:rsidRPr="00DC466D">
        <w:rPr>
          <w:rFonts w:ascii="Courier New" w:eastAsia="Courier New" w:hAnsi="Courier New" w:cs="Courier New"/>
        </w:rPr>
        <w:t>Heatmap()</w:t>
      </w:r>
      <w:r w:rsidRPr="00294033">
        <w:rPr>
          <w:rFonts w:ascii="Times New Roman" w:hAnsi="Times New Roman" w:cs="Times New Roman"/>
        </w:rPr>
        <w:t>, the hierarchical clustering can be specified in various ways: 1. by a predefined distance method such as "</w:t>
      </w:r>
      <w:proofErr w:type="spellStart"/>
      <w:r w:rsidRPr="00294033">
        <w:rPr>
          <w:rFonts w:ascii="Times New Roman" w:hAnsi="Times New Roman" w:cs="Times New Roman"/>
        </w:rPr>
        <w:t>euclidean</w:t>
      </w:r>
      <w:proofErr w:type="spellEnd"/>
      <w:r w:rsidRPr="00294033">
        <w:rPr>
          <w:rFonts w:ascii="Times New Roman" w:hAnsi="Times New Roman" w:cs="Times New Roman"/>
        </w:rPr>
        <w:t>" or "</w:t>
      </w:r>
      <w:proofErr w:type="spellStart"/>
      <w:r w:rsidRPr="00294033">
        <w:rPr>
          <w:rFonts w:ascii="Times New Roman" w:hAnsi="Times New Roman" w:cs="Times New Roman"/>
        </w:rPr>
        <w:t>pearson</w:t>
      </w:r>
      <w:proofErr w:type="spellEnd"/>
      <w:r w:rsidRPr="00294033">
        <w:rPr>
          <w:rFonts w:ascii="Times New Roman" w:hAnsi="Times New Roman" w:cs="Times New Roman"/>
        </w:rPr>
        <w:t xml:space="preserve">", 2. by a distance function that calculates pairwise distance between two vectors or directly from a matrix, 3. by a clustering function that takes matrix as input and returns a </w:t>
      </w:r>
      <w:r w:rsidRPr="00294033">
        <w:rPr>
          <w:rFonts w:ascii="Times New Roman" w:hAnsi="Times New Roman" w:cs="Times New Roman"/>
          <w:i/>
        </w:rPr>
        <w:t>dendrogram</w:t>
      </w:r>
      <w:r w:rsidRPr="00294033">
        <w:rPr>
          <w:rFonts w:ascii="Times New Roman" w:hAnsi="Times New Roman" w:cs="Times New Roman"/>
        </w:rPr>
        <w:t xml:space="preserve"> object, and 4. by a clustering object, </w:t>
      </w:r>
      <w:r w:rsidRPr="00294033">
        <w:rPr>
          <w:rFonts w:ascii="Times New Roman" w:hAnsi="Times New Roman" w:cs="Times New Roman"/>
          <w:i/>
        </w:rPr>
        <w:t>e.g.</w:t>
      </w:r>
      <w:r w:rsidRPr="00294033">
        <w:rPr>
          <w:rFonts w:ascii="Times New Roman" w:hAnsi="Times New Roman" w:cs="Times New Roman"/>
        </w:rPr>
        <w:t xml:space="preserve">, a </w:t>
      </w:r>
      <w:proofErr w:type="spellStart"/>
      <w:r w:rsidRPr="00294033">
        <w:rPr>
          <w:rFonts w:ascii="Times New Roman" w:hAnsi="Times New Roman" w:cs="Times New Roman"/>
          <w:i/>
        </w:rPr>
        <w:t>hclust</w:t>
      </w:r>
      <w:proofErr w:type="spellEnd"/>
      <w:r w:rsidRPr="00294033">
        <w:rPr>
          <w:rFonts w:ascii="Times New Roman" w:hAnsi="Times New Roman" w:cs="Times New Roman"/>
        </w:rPr>
        <w:t xml:space="preserve"> or a </w:t>
      </w:r>
      <w:r w:rsidRPr="00294033">
        <w:rPr>
          <w:rFonts w:ascii="Times New Roman" w:hAnsi="Times New Roman" w:cs="Times New Roman"/>
          <w:i/>
        </w:rPr>
        <w:t>dendrogram</w:t>
      </w:r>
      <w:r w:rsidRPr="00294033">
        <w:rPr>
          <w:rFonts w:ascii="Times New Roman" w:hAnsi="Times New Roman" w:cs="Times New Roman"/>
        </w:rPr>
        <w:t xml:space="preserve"> object, or an object that can be coerced to a </w:t>
      </w:r>
      <w:r w:rsidRPr="00294033">
        <w:rPr>
          <w:rFonts w:ascii="Times New Roman" w:hAnsi="Times New Roman" w:cs="Times New Roman"/>
          <w:i/>
        </w:rPr>
        <w:lastRenderedPageBreak/>
        <w:t>dendrogram</w:t>
      </w:r>
      <w:r w:rsidRPr="00294033">
        <w:rPr>
          <w:rFonts w:ascii="Times New Roman" w:hAnsi="Times New Roman" w:cs="Times New Roman"/>
        </w:rPr>
        <w:t xml:space="preserve"> object by a proper </w:t>
      </w:r>
      <w:proofErr w:type="spellStart"/>
      <w:r w:rsidRPr="00DC466D">
        <w:rPr>
          <w:rFonts w:ascii="Courier New" w:eastAsia="Courier New" w:hAnsi="Courier New" w:cs="Courier New"/>
        </w:rPr>
        <w:t>as.dendrogram</w:t>
      </w:r>
      <w:proofErr w:type="spellEnd"/>
      <w:r w:rsidRPr="00DC466D">
        <w:rPr>
          <w:rFonts w:ascii="Courier New" w:eastAsia="Courier New" w:hAnsi="Courier New" w:cs="Courier New"/>
        </w:rPr>
        <w:t>()</w:t>
      </w:r>
      <w:r w:rsidRPr="00294033">
        <w:rPr>
          <w:rFonts w:ascii="Times New Roman" w:hAnsi="Times New Roman" w:cs="Times New Roman"/>
        </w:rPr>
        <w:t xml:space="preserve"> function. The last method is especially useful because it makes it possible to use dendrograms generated or edited by other packages. For example, with the </w:t>
      </w:r>
      <w:r w:rsidRPr="00294033">
        <w:rPr>
          <w:rFonts w:ascii="Times New Roman" w:hAnsi="Times New Roman" w:cs="Times New Roman"/>
          <w:i/>
        </w:rPr>
        <w:t>dendextend</w:t>
      </w:r>
      <w:r w:rsidRPr="00CC6E90">
        <w:rPr>
          <w:rFonts w:ascii="Times New Roman" w:hAnsi="Times New Roman" w:cs="Times New Roman"/>
          <w:iCs/>
        </w:rPr>
        <w:t xml:space="preserve"> </w:t>
      </w:r>
      <w:r w:rsidRPr="00294033">
        <w:rPr>
          <w:rFonts w:ascii="Times New Roman" w:hAnsi="Times New Roman" w:cs="Times New Roman"/>
        </w:rPr>
        <w:t>package</w:t>
      </w:r>
      <w:r w:rsidR="00CC6E90" w:rsidRPr="00CC6E90">
        <w:rPr>
          <w:rFonts w:ascii="Times New Roman" w:hAnsi="Times New Roman" w:cs="Times New Roman"/>
          <w:iCs/>
        </w:rPr>
        <w:t xml:space="preserve"> </w:t>
      </w:r>
      <w:r w:rsidR="00CC6E90" w:rsidRPr="00CC6E90">
        <w:rPr>
          <w:rFonts w:ascii="Times New Roman" w:hAnsi="Times New Roman" w:cs="Times New Roman"/>
          <w:iCs/>
          <w:color w:val="000000"/>
        </w:rPr>
        <w:t>[21]</w:t>
      </w:r>
      <w:r w:rsidRPr="00294033">
        <w:rPr>
          <w:rFonts w:ascii="Times New Roman" w:hAnsi="Times New Roman" w:cs="Times New Roman"/>
        </w:rPr>
        <w:t xml:space="preserve">, dendrogram branches can be rendered with different colors to highlight sub-dendrograms, or specific symbols can be added on dendrogram nodes, then the rendered dendrograms can be seamlessly integrated with </w:t>
      </w:r>
      <w:proofErr w:type="gramStart"/>
      <w:r w:rsidRPr="00DC466D">
        <w:rPr>
          <w:rFonts w:ascii="Courier New" w:eastAsia="Courier New" w:hAnsi="Courier New" w:cs="Courier New"/>
        </w:rPr>
        <w:t>Heatmap(</w:t>
      </w:r>
      <w:proofErr w:type="gramEnd"/>
      <w:r w:rsidRPr="00DC466D">
        <w:rPr>
          <w:rFonts w:ascii="Courier New" w:eastAsia="Courier New" w:hAnsi="Courier New" w:cs="Courier New"/>
        </w:rPr>
        <w:t>)</w:t>
      </w:r>
      <w:r w:rsidRPr="00294033">
        <w:rPr>
          <w:rFonts w:ascii="Times New Roman" w:hAnsi="Times New Roman" w:cs="Times New Roman"/>
        </w:rPr>
        <w:t xml:space="preserve"> (Figure 2A).</w:t>
      </w:r>
    </w:p>
    <w:p w14:paraId="06277D9F" w14:textId="63171061" w:rsidR="0031727A" w:rsidRPr="00294033" w:rsidRDefault="00000000" w:rsidP="00634B12">
      <w:pPr>
        <w:ind w:firstLine="284"/>
        <w:rPr>
          <w:rFonts w:ascii="Times New Roman" w:hAnsi="Times New Roman" w:cs="Times New Roman"/>
        </w:rPr>
      </w:pPr>
      <w:r w:rsidRPr="00294033">
        <w:rPr>
          <w:rFonts w:ascii="Times New Roman" w:hAnsi="Times New Roman" w:cs="Times New Roman"/>
        </w:rPr>
        <w:t xml:space="preserve">Dendrogram is normally represented as a binary tree where the order of two branches is assigned arbitrarily on a node. Rotating the two branches on a node does not change its mathematical representation, but it affects the global ordering of dendrogram leaves. Thus, a proper way to rotate dendrogram branches, or in other words, to reorder the dendrogram, helps to move matrix rows or columns with similar patterns closer to each other in the heatmap to improve the visualization. By default, </w:t>
      </w:r>
      <w:proofErr w:type="gramStart"/>
      <w:r w:rsidRPr="00DC466D">
        <w:rPr>
          <w:rFonts w:ascii="Courier New" w:eastAsia="Courier New" w:hAnsi="Courier New" w:cs="Courier New"/>
        </w:rPr>
        <w:t>Heatmap(</w:t>
      </w:r>
      <w:proofErr w:type="gramEnd"/>
      <w:r w:rsidRPr="00DC466D">
        <w:rPr>
          <w:rFonts w:ascii="Courier New" w:eastAsia="Courier New" w:hAnsi="Courier New" w:cs="Courier New"/>
        </w:rPr>
        <w:t>)</w:t>
      </w:r>
      <w:r w:rsidRPr="00294033">
        <w:rPr>
          <w:rFonts w:ascii="Times New Roman" w:hAnsi="Times New Roman" w:cs="Times New Roman"/>
        </w:rPr>
        <w:t xml:space="preserve"> uses </w:t>
      </w:r>
      <w:proofErr w:type="spellStart"/>
      <w:r w:rsidRPr="00DC466D">
        <w:rPr>
          <w:rFonts w:ascii="Courier New" w:eastAsia="Courier New" w:hAnsi="Courier New" w:cs="Courier New"/>
        </w:rPr>
        <w:t>reorder.dendrogram</w:t>
      </w:r>
      <w:proofErr w:type="spellEnd"/>
      <w:r w:rsidRPr="00DC466D">
        <w:rPr>
          <w:rFonts w:ascii="Courier New" w:eastAsia="Courier New" w:hAnsi="Courier New" w:cs="Courier New"/>
        </w:rPr>
        <w:t>()</w:t>
      </w:r>
      <w:r w:rsidRPr="00294033">
        <w:rPr>
          <w:rFonts w:ascii="Times New Roman" w:hAnsi="Times New Roman" w:cs="Times New Roman"/>
        </w:rPr>
        <w:t xml:space="preserve"> to reorder the dendrogram based on the mean of the submatrix for the dendrogram branches. For example, on every node in a dendrogram, one branch with smaller mean value is always put on the left of the node. </w:t>
      </w:r>
      <w:proofErr w:type="gramStart"/>
      <w:r w:rsidRPr="00DC466D">
        <w:rPr>
          <w:rFonts w:ascii="Courier New" w:eastAsia="Courier New" w:hAnsi="Courier New" w:cs="Courier New"/>
        </w:rPr>
        <w:t>Heatmap(</w:t>
      </w:r>
      <w:proofErr w:type="gramEnd"/>
      <w:r w:rsidRPr="00DC466D">
        <w:rPr>
          <w:rFonts w:ascii="Courier New" w:eastAsia="Courier New" w:hAnsi="Courier New" w:cs="Courier New"/>
        </w:rPr>
        <w:t>)</w:t>
      </w:r>
      <w:r w:rsidRPr="00294033">
        <w:rPr>
          <w:rFonts w:ascii="Times New Roman" w:hAnsi="Times New Roman" w:cs="Times New Roman"/>
        </w:rPr>
        <w:t xml:space="preserve"> also accepts </w:t>
      </w:r>
      <w:r w:rsidRPr="00294033">
        <w:rPr>
          <w:rFonts w:ascii="Times New Roman" w:hAnsi="Times New Roman" w:cs="Times New Roman"/>
          <w:i/>
        </w:rPr>
        <w:t>dendrogram</w:t>
      </w:r>
      <w:r w:rsidRPr="00294033">
        <w:rPr>
          <w:rFonts w:ascii="Times New Roman" w:hAnsi="Times New Roman" w:cs="Times New Roman"/>
        </w:rPr>
        <w:t xml:space="preserve"> objects, thus, other dendrogram reordering methods can be easily integrated by first generating </w:t>
      </w:r>
      <w:r w:rsidRPr="00294033">
        <w:rPr>
          <w:rFonts w:ascii="Times New Roman" w:hAnsi="Times New Roman" w:cs="Times New Roman"/>
          <w:i/>
        </w:rPr>
        <w:t>dendrogram</w:t>
      </w:r>
      <w:r w:rsidRPr="00294033">
        <w:rPr>
          <w:rFonts w:ascii="Times New Roman" w:hAnsi="Times New Roman" w:cs="Times New Roman"/>
        </w:rPr>
        <w:t xml:space="preserve"> objects for rows or columns, then applying a specific dendrogram reordering method, such as from the </w:t>
      </w:r>
      <w:proofErr w:type="spellStart"/>
      <w:r w:rsidRPr="00294033">
        <w:rPr>
          <w:rFonts w:ascii="Times New Roman" w:hAnsi="Times New Roman" w:cs="Times New Roman"/>
          <w:i/>
        </w:rPr>
        <w:t>dendsort</w:t>
      </w:r>
      <w:proofErr w:type="spellEnd"/>
      <w:r w:rsidRPr="00294033">
        <w:rPr>
          <w:rFonts w:ascii="Times New Roman" w:hAnsi="Times New Roman" w:cs="Times New Roman"/>
        </w:rPr>
        <w:t xml:space="preserve"> package </w:t>
      </w:r>
      <w:r w:rsidRPr="00294033">
        <w:rPr>
          <w:rFonts w:ascii="Times New Roman" w:hAnsi="Times New Roman" w:cs="Times New Roman"/>
          <w:color w:val="000000"/>
        </w:rPr>
        <w:t>[22]</w:t>
      </w:r>
      <w:r w:rsidRPr="00294033">
        <w:rPr>
          <w:rFonts w:ascii="Times New Roman" w:hAnsi="Times New Roman" w:cs="Times New Roman"/>
        </w:rPr>
        <w:t xml:space="preserve"> and finally sending them to </w:t>
      </w:r>
      <w:r w:rsidRPr="0081620F">
        <w:rPr>
          <w:rFonts w:ascii="Courier New" w:eastAsia="Courier New" w:hAnsi="Courier New" w:cs="Courier New"/>
        </w:rPr>
        <w:t>Heatmap()</w:t>
      </w:r>
      <w:r w:rsidRPr="00294033">
        <w:rPr>
          <w:rFonts w:ascii="Times New Roman" w:hAnsi="Times New Roman" w:cs="Times New Roman"/>
        </w:rPr>
        <w:t xml:space="preserve">. </w:t>
      </w:r>
    </w:p>
    <w:p w14:paraId="21A0F1FE" w14:textId="01AE5972" w:rsidR="0031727A" w:rsidRPr="00294033" w:rsidRDefault="00000000" w:rsidP="00634B12">
      <w:pPr>
        <w:ind w:firstLine="284"/>
        <w:rPr>
          <w:rFonts w:ascii="Times New Roman" w:hAnsi="Times New Roman" w:cs="Times New Roman"/>
        </w:rPr>
      </w:pPr>
      <w:r w:rsidRPr="00294033">
        <w:rPr>
          <w:rFonts w:ascii="Times New Roman" w:hAnsi="Times New Roman" w:cs="Times New Roman"/>
        </w:rPr>
        <w:t xml:space="preserve">Note hierarchical clustering is just a special way to reorder rows and columns of a heatmap. Other methods which calculate row and column orders of a matrix can also be integrated. </w:t>
      </w:r>
      <w:proofErr w:type="gramStart"/>
      <w:r w:rsidRPr="0081620F">
        <w:rPr>
          <w:rFonts w:ascii="Courier New" w:eastAsia="Courier New" w:hAnsi="Courier New" w:cs="Courier New"/>
        </w:rPr>
        <w:t>Heatmap(</w:t>
      </w:r>
      <w:proofErr w:type="gramEnd"/>
      <w:r w:rsidRPr="0081620F">
        <w:rPr>
          <w:rFonts w:ascii="Courier New" w:eastAsia="Courier New" w:hAnsi="Courier New" w:cs="Courier New"/>
        </w:rPr>
        <w:t>)</w:t>
      </w:r>
      <w:r w:rsidRPr="00294033">
        <w:rPr>
          <w:rFonts w:ascii="Times New Roman" w:hAnsi="Times New Roman" w:cs="Times New Roman"/>
        </w:rPr>
        <w:t xml:space="preserve"> allows users to set numeric or character indices to reorder heatmaps. Examples of popular packages for ordering matrices are </w:t>
      </w:r>
      <w:r w:rsidRPr="00294033">
        <w:rPr>
          <w:rFonts w:ascii="Times New Roman" w:hAnsi="Times New Roman" w:cs="Times New Roman"/>
          <w:i/>
        </w:rPr>
        <w:t>seriation</w:t>
      </w:r>
      <w:r w:rsidRPr="00294033">
        <w:rPr>
          <w:rFonts w:ascii="Times New Roman" w:hAnsi="Times New Roman" w:cs="Times New Roman"/>
        </w:rPr>
        <w:t xml:space="preserve"> </w:t>
      </w:r>
      <w:r w:rsidRPr="00294033">
        <w:rPr>
          <w:rFonts w:ascii="Times New Roman" w:hAnsi="Times New Roman" w:cs="Times New Roman"/>
          <w:color w:val="000000"/>
        </w:rPr>
        <w:t>[23]</w:t>
      </w:r>
      <w:r w:rsidRPr="00294033">
        <w:rPr>
          <w:rFonts w:ascii="Times New Roman" w:hAnsi="Times New Roman" w:cs="Times New Roman"/>
        </w:rPr>
        <w:t xml:space="preserve"> and </w:t>
      </w:r>
      <w:proofErr w:type="spellStart"/>
      <w:r w:rsidRPr="00294033">
        <w:rPr>
          <w:rFonts w:ascii="Times New Roman" w:hAnsi="Times New Roman" w:cs="Times New Roman"/>
          <w:i/>
        </w:rPr>
        <w:t>biclust</w:t>
      </w:r>
      <w:proofErr w:type="spellEnd"/>
      <w:r w:rsidRPr="00294033">
        <w:rPr>
          <w:rFonts w:ascii="Times New Roman" w:hAnsi="Times New Roman" w:cs="Times New Roman"/>
        </w:rPr>
        <w:t xml:space="preserve"> </w:t>
      </w:r>
      <w:r w:rsidRPr="00294033">
        <w:rPr>
          <w:rFonts w:ascii="Times New Roman" w:hAnsi="Times New Roman" w:cs="Times New Roman"/>
          <w:color w:val="000000"/>
        </w:rPr>
        <w:t>[24]</w:t>
      </w:r>
      <w:r w:rsidRPr="00294033">
        <w:rPr>
          <w:rFonts w:ascii="Times New Roman" w:hAnsi="Times New Roman" w:cs="Times New Roman"/>
        </w:rPr>
        <w:t>.</w:t>
      </w:r>
    </w:p>
    <w:p w14:paraId="3670540C"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6" w:name="_9blqvfn9eqry" w:colFirst="0" w:colLast="0"/>
      <w:bookmarkEnd w:id="6"/>
      <w:r w:rsidRPr="00634B12">
        <w:rPr>
          <w:rFonts w:ascii="Times New Roman" w:hAnsi="Times New Roman" w:cs="Times New Roman"/>
          <w:i/>
          <w:iCs/>
          <w:color w:val="000000" w:themeColor="text1"/>
          <w:sz w:val="24"/>
          <w:szCs w:val="24"/>
        </w:rPr>
        <w:t>Split heatmap</w:t>
      </w:r>
    </w:p>
    <w:p w14:paraId="0E5521BC"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Heatmap splitting is an efficient way for highlighting group-wise patterns. Due to the hierarchical clustering procedure, when a new leaf or a sub-dendrogram is added to the dendrogram, the calculation is only based on the items that have already been in the dendrogram, while not on all the items in the matrix. This weakens the visualization power in some datasets if they only have intermediate levels of grouping-wise differences. A pre-splitting on heatmaps can greatly improve the distinguishability of group-wise patterns. </w:t>
      </w:r>
      <w:r w:rsidRPr="00294033">
        <w:rPr>
          <w:rFonts w:ascii="Times New Roman" w:hAnsi="Times New Roman" w:cs="Times New Roman"/>
          <w:i/>
        </w:rPr>
        <w:t>ComplexHeatmap</w:t>
      </w:r>
      <w:r w:rsidRPr="00294033">
        <w:rPr>
          <w:rFonts w:ascii="Times New Roman" w:hAnsi="Times New Roman" w:cs="Times New Roman"/>
        </w:rPr>
        <w:t xml:space="preserve"> provides various ways for splitting heatmap into "</w:t>
      </w:r>
      <w:r w:rsidRPr="00294033">
        <w:rPr>
          <w:rFonts w:ascii="Times New Roman" w:hAnsi="Times New Roman" w:cs="Times New Roman"/>
          <w:i/>
        </w:rPr>
        <w:t>slices</w:t>
      </w:r>
      <w:r w:rsidRPr="00294033">
        <w:rPr>
          <w:rFonts w:ascii="Times New Roman" w:hAnsi="Times New Roman" w:cs="Times New Roman"/>
        </w:rPr>
        <w:t xml:space="preserve">" on both rows and columns (Figure 2A-B): 1. Set a number of groups for </w:t>
      </w:r>
      <w:r w:rsidRPr="00294033">
        <w:rPr>
          <w:rFonts w:ascii="Times New Roman" w:hAnsi="Times New Roman" w:cs="Times New Roman"/>
          <w:i/>
        </w:rPr>
        <w:t>k</w:t>
      </w:r>
      <w:r w:rsidRPr="00294033">
        <w:rPr>
          <w:rFonts w:ascii="Times New Roman" w:hAnsi="Times New Roman" w:cs="Times New Roman"/>
        </w:rPr>
        <w:t xml:space="preserve">-means clustering, where it also supports repeatedly running </w:t>
      </w:r>
      <w:r w:rsidRPr="00294033">
        <w:rPr>
          <w:rFonts w:ascii="Times New Roman" w:hAnsi="Times New Roman" w:cs="Times New Roman"/>
          <w:i/>
        </w:rPr>
        <w:t>k</w:t>
      </w:r>
      <w:r w:rsidRPr="00294033">
        <w:rPr>
          <w:rFonts w:ascii="Times New Roman" w:hAnsi="Times New Roman" w:cs="Times New Roman"/>
        </w:rPr>
        <w:t xml:space="preserve">-means clustering to obtain a consensus </w:t>
      </w:r>
      <w:r w:rsidRPr="00294033">
        <w:rPr>
          <w:rFonts w:ascii="Times New Roman" w:hAnsi="Times New Roman" w:cs="Times New Roman"/>
          <w:i/>
        </w:rPr>
        <w:t>k</w:t>
      </w:r>
      <w:r w:rsidRPr="00294033">
        <w:rPr>
          <w:rFonts w:ascii="Times New Roman" w:hAnsi="Times New Roman" w:cs="Times New Roman"/>
        </w:rPr>
        <w:t xml:space="preserve">-means clustering results to reduce the effect of randomness; 2. Set a categorical variable which contains predefined grouping information. The variable can be a vector or a data frame, then the heatmap is split by all combinations of levels in the categorical variable; 3. If the hierarchical clustering is already applied, the splitting can be specified as a single number so that </w:t>
      </w:r>
      <w:proofErr w:type="spellStart"/>
      <w:proofErr w:type="gramStart"/>
      <w:r w:rsidRPr="0081620F">
        <w:rPr>
          <w:rFonts w:ascii="Courier New" w:eastAsia="Courier New" w:hAnsi="Courier New" w:cs="Courier New"/>
        </w:rPr>
        <w:t>cutree</w:t>
      </w:r>
      <w:proofErr w:type="spellEnd"/>
      <w:r w:rsidRPr="0081620F">
        <w:rPr>
          <w:rFonts w:ascii="Courier New" w:eastAsia="Courier New" w:hAnsi="Courier New" w:cs="Courier New"/>
        </w:rPr>
        <w:t>(</w:t>
      </w:r>
      <w:proofErr w:type="gramEnd"/>
      <w:r w:rsidRPr="0081620F">
        <w:rPr>
          <w:rFonts w:ascii="Courier New" w:eastAsia="Courier New" w:hAnsi="Courier New" w:cs="Courier New"/>
        </w:rPr>
        <w:t>)</w:t>
      </w:r>
      <w:r w:rsidRPr="00294033">
        <w:rPr>
          <w:rFonts w:ascii="Times New Roman" w:hAnsi="Times New Roman" w:cs="Times New Roman"/>
        </w:rPr>
        <w:t xml:space="preserve"> is internally applied to cut the dendrogram. For the first two splitting methods, if clustering is turned on, hierarchical clustering is first performed within every heatmap slice, then a second clustering is applied over heatmap slices based on their means to show the slice-level hierarchical relations.</w:t>
      </w:r>
    </w:p>
    <w:p w14:paraId="44D29846" w14:textId="17729513" w:rsidR="0031727A" w:rsidRPr="00294033" w:rsidRDefault="00000000" w:rsidP="00634B12">
      <w:pPr>
        <w:ind w:firstLine="284"/>
        <w:rPr>
          <w:rFonts w:ascii="Times New Roman" w:hAnsi="Times New Roman" w:cs="Times New Roman"/>
        </w:rPr>
      </w:pPr>
      <w:r w:rsidRPr="00294033">
        <w:rPr>
          <w:rFonts w:ascii="Times New Roman" w:hAnsi="Times New Roman" w:cs="Times New Roman"/>
        </w:rPr>
        <w:t xml:space="preserve">As an example, the heatmap in Figure 2C includes genes that have significantly differential expression in a glioblastoma cohort </w:t>
      </w:r>
      <w:r w:rsidRPr="00294033">
        <w:rPr>
          <w:rFonts w:ascii="Times New Roman" w:hAnsi="Times New Roman" w:cs="Times New Roman"/>
          <w:color w:val="000000"/>
        </w:rPr>
        <w:t>[25]</w:t>
      </w:r>
      <w:r w:rsidRPr="00294033">
        <w:rPr>
          <w:rFonts w:ascii="Times New Roman" w:hAnsi="Times New Roman" w:cs="Times New Roman"/>
        </w:rPr>
        <w:t xml:space="preserve"> with four subgroups (as the top annotation). The four subgroups are predicted by consensus clustering where the classification is very stable </w:t>
      </w:r>
      <w:r w:rsidRPr="00294033">
        <w:rPr>
          <w:rFonts w:ascii="Times New Roman" w:hAnsi="Times New Roman" w:cs="Times New Roman"/>
          <w:color w:val="000000"/>
        </w:rPr>
        <w:t>[26]</w:t>
      </w:r>
      <w:r w:rsidRPr="00294033">
        <w:rPr>
          <w:rFonts w:ascii="Times New Roman" w:hAnsi="Times New Roman" w:cs="Times New Roman"/>
        </w:rPr>
        <w:t xml:space="preserve">. The stable classification is also supported by a </w:t>
      </w:r>
      <w:r w:rsidRPr="00294033">
        <w:rPr>
          <w:rFonts w:ascii="Times New Roman" w:hAnsi="Times New Roman" w:cs="Times New Roman"/>
          <w:i/>
        </w:rPr>
        <w:t>t</w:t>
      </w:r>
      <w:r w:rsidRPr="00294033">
        <w:rPr>
          <w:rFonts w:ascii="Times New Roman" w:hAnsi="Times New Roman" w:cs="Times New Roman"/>
        </w:rPr>
        <w:t xml:space="preserve">-SNE analysis where the four subgroups are well separated (Figure </w:t>
      </w:r>
      <w:r w:rsidR="00D30815">
        <w:rPr>
          <w:rFonts w:ascii="Times New Roman" w:hAnsi="Times New Roman" w:cs="Times New Roman"/>
        </w:rPr>
        <w:t>S</w:t>
      </w:r>
      <w:r w:rsidRPr="00294033">
        <w:rPr>
          <w:rFonts w:ascii="Times New Roman" w:hAnsi="Times New Roman" w:cs="Times New Roman"/>
        </w:rPr>
        <w:t>1). However, if the hierarchical clustering is directly applied by pooling all samples, the four subgroups are not well separated as expected, where</w:t>
      </w:r>
      <w:r w:rsidR="006A3860">
        <w:rPr>
          <w:rFonts w:ascii="Times New Roman" w:hAnsi="Times New Roman" w:cs="Times New Roman"/>
        </w:rPr>
        <w:t>as</w:t>
      </w:r>
      <w:r w:rsidRPr="00294033">
        <w:rPr>
          <w:rFonts w:ascii="Times New Roman" w:hAnsi="Times New Roman" w:cs="Times New Roman"/>
        </w:rPr>
        <w:t xml:space="preserve"> some samples in subgroups 3 (blue) and 4 (purple) are mixed. In Figure 2D, with the same matrix, columns are first split by the classification, then the hierarchical clustering is applied within each column slice separately. As a comparison, it indeed improves the visualization of group-wise patterns. </w:t>
      </w:r>
      <w:r w:rsidR="009E5F9F" w:rsidRPr="00294033">
        <w:rPr>
          <w:rFonts w:ascii="Times New Roman" w:hAnsi="Times New Roman" w:cs="Times New Roman"/>
        </w:rPr>
        <w:t>Also,</w:t>
      </w:r>
      <w:r w:rsidRPr="00294033">
        <w:rPr>
          <w:rFonts w:ascii="Times New Roman" w:hAnsi="Times New Roman" w:cs="Times New Roman"/>
        </w:rPr>
        <w:t xml:space="preserve"> in Figure 2D, rows are additionally </w:t>
      </w:r>
      <w:r w:rsidRPr="00294033">
        <w:rPr>
          <w:rFonts w:ascii="Times New Roman" w:hAnsi="Times New Roman" w:cs="Times New Roman"/>
        </w:rPr>
        <w:lastRenderedPageBreak/>
        <w:t xml:space="preserve">split by </w:t>
      </w:r>
      <w:r w:rsidRPr="00294033">
        <w:rPr>
          <w:rFonts w:ascii="Times New Roman" w:hAnsi="Times New Roman" w:cs="Times New Roman"/>
          <w:i/>
        </w:rPr>
        <w:t>k</w:t>
      </w:r>
      <w:r w:rsidRPr="00294033">
        <w:rPr>
          <w:rFonts w:ascii="Times New Roman" w:hAnsi="Times New Roman" w:cs="Times New Roman"/>
        </w:rPr>
        <w:t xml:space="preserve">-means clustering. Now it is very straightforward to observe the expression patterns of subgroup-specific signature genes. </w:t>
      </w:r>
    </w:p>
    <w:p w14:paraId="5E287FAF"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7" w:name="_gk3gdej2u978" w:colFirst="0" w:colLast="0"/>
      <w:bookmarkEnd w:id="7"/>
      <w:r w:rsidRPr="00634B12">
        <w:rPr>
          <w:rFonts w:ascii="Times New Roman" w:hAnsi="Times New Roman" w:cs="Times New Roman"/>
          <w:i/>
          <w:iCs/>
          <w:color w:val="000000" w:themeColor="text1"/>
          <w:sz w:val="24"/>
          <w:szCs w:val="24"/>
        </w:rPr>
        <w:t>Render heatmap body as raster images</w:t>
      </w:r>
    </w:p>
    <w:p w14:paraId="52B736A3"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When we produce so-called “high quality figures”, normally the figures are saved as vector graphics in the formats of </w:t>
      </w:r>
      <w:r w:rsidRPr="00294033">
        <w:rPr>
          <w:rFonts w:ascii="Times New Roman" w:hAnsi="Times New Roman" w:cs="Times New Roman"/>
          <w:i/>
        </w:rPr>
        <w:t>e.g.</w:t>
      </w:r>
      <w:r w:rsidRPr="00294033">
        <w:rPr>
          <w:rFonts w:ascii="Times New Roman" w:hAnsi="Times New Roman" w:cs="Times New Roman"/>
        </w:rPr>
        <w:t xml:space="preserve">, pdf or </w:t>
      </w:r>
      <w:proofErr w:type="spellStart"/>
      <w:r w:rsidRPr="00294033">
        <w:rPr>
          <w:rFonts w:ascii="Times New Roman" w:hAnsi="Times New Roman" w:cs="Times New Roman"/>
        </w:rPr>
        <w:t>svg</w:t>
      </w:r>
      <w:proofErr w:type="spellEnd"/>
      <w:r w:rsidRPr="00294033">
        <w:rPr>
          <w:rFonts w:ascii="Times New Roman" w:hAnsi="Times New Roman" w:cs="Times New Roman"/>
        </w:rPr>
        <w:t>. The vector graphics store the details of every single graphic element, thus, if a heatmap made from a huge matrix is saved as vector graphics, the file size would be very big and the complete image would take a long time to be rendered by image viewers. Due to the limited size and resolution of the graphics device, neighboring grids from the heatmap are actually merged into single pixels for large heatmaps. Thus, there need methods to efficiently reduce the original image, while it is not necessary to keep all the details of the huge heatmap.</w:t>
      </w:r>
    </w:p>
    <w:p w14:paraId="00C3C5C7" w14:textId="21CDBC5E" w:rsidR="0031727A" w:rsidRPr="00294033" w:rsidRDefault="00000000" w:rsidP="00634B12">
      <w:pPr>
        <w:ind w:firstLine="284"/>
        <w:rPr>
          <w:rFonts w:ascii="Times New Roman" w:hAnsi="Times New Roman" w:cs="Times New Roman"/>
        </w:rPr>
      </w:pPr>
      <w:r w:rsidRPr="00294033">
        <w:rPr>
          <w:rFonts w:ascii="Times New Roman" w:hAnsi="Times New Roman" w:cs="Times New Roman"/>
        </w:rPr>
        <w:t xml:space="preserve">Rasterization is a method to convert an image into a matrix of colors in red-green-blue (RGB) values. Let’s assume a matrix for heatmap has </w:t>
      </w:r>
      <w:r w:rsidRPr="00294033">
        <w:rPr>
          <w:rFonts w:ascii="Times New Roman" w:eastAsia="Times New Roman" w:hAnsi="Times New Roman" w:cs="Times New Roman"/>
          <w:i/>
        </w:rPr>
        <w:t>n</w:t>
      </w:r>
      <w:r w:rsidRPr="00294033">
        <w:rPr>
          <w:rFonts w:ascii="Times New Roman" w:eastAsia="Times New Roman" w:hAnsi="Times New Roman" w:cs="Times New Roman"/>
          <w:i/>
          <w:vertAlign w:val="subscript"/>
        </w:rPr>
        <w:t>r</w:t>
      </w:r>
      <w:r w:rsidRPr="00294033">
        <w:rPr>
          <w:rFonts w:ascii="Times New Roman" w:hAnsi="Times New Roman" w:cs="Times New Roman"/>
        </w:rPr>
        <w:t xml:space="preserve"> rows and </w:t>
      </w:r>
      <w:proofErr w:type="spellStart"/>
      <w:r w:rsidRPr="00294033">
        <w:rPr>
          <w:rFonts w:ascii="Times New Roman" w:eastAsia="Times New Roman" w:hAnsi="Times New Roman" w:cs="Times New Roman"/>
          <w:i/>
        </w:rPr>
        <w:t>n</w:t>
      </w:r>
      <w:r w:rsidRPr="00294033">
        <w:rPr>
          <w:rFonts w:ascii="Times New Roman" w:eastAsia="Times New Roman" w:hAnsi="Times New Roman" w:cs="Times New Roman"/>
          <w:i/>
          <w:vertAlign w:val="subscript"/>
        </w:rPr>
        <w:t>c</w:t>
      </w:r>
      <w:proofErr w:type="spellEnd"/>
      <w:r w:rsidRPr="00294033">
        <w:rPr>
          <w:rFonts w:ascii="Times New Roman" w:hAnsi="Times New Roman" w:cs="Times New Roman"/>
        </w:rPr>
        <w:t xml:space="preserve"> columns. When it is drawn on a certain graphics device, </w:t>
      </w:r>
      <w:r w:rsidRPr="00294033">
        <w:rPr>
          <w:rFonts w:ascii="Times New Roman" w:hAnsi="Times New Roman" w:cs="Times New Roman"/>
          <w:i/>
        </w:rPr>
        <w:t>e.g.</w:t>
      </w:r>
      <w:r w:rsidRPr="00294033">
        <w:rPr>
          <w:rFonts w:ascii="Times New Roman" w:hAnsi="Times New Roman" w:cs="Times New Roman"/>
        </w:rPr>
        <w:t xml:space="preserve">, an on-screen device, the corresponding heatmap body uses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r</w:t>
      </w:r>
      <w:r w:rsidRPr="00294033">
        <w:rPr>
          <w:rFonts w:ascii="Times New Roman" w:hAnsi="Times New Roman" w:cs="Times New Roman"/>
        </w:rPr>
        <w:t xml:space="preserve"> and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c</w:t>
      </w:r>
      <w:r w:rsidRPr="00294033">
        <w:rPr>
          <w:rFonts w:ascii="Times New Roman" w:hAnsi="Times New Roman" w:cs="Times New Roman"/>
        </w:rPr>
        <w:t xml:space="preserve"> pixels for the rows and columns respectively. When </w:t>
      </w:r>
      <w:r w:rsidRPr="00294033">
        <w:rPr>
          <w:rFonts w:ascii="Times New Roman" w:eastAsia="Times New Roman" w:hAnsi="Times New Roman" w:cs="Times New Roman"/>
          <w:i/>
        </w:rPr>
        <w:t>n</w:t>
      </w:r>
      <w:r w:rsidRPr="00294033">
        <w:rPr>
          <w:rFonts w:ascii="Times New Roman" w:eastAsia="Times New Roman" w:hAnsi="Times New Roman" w:cs="Times New Roman"/>
          <w:i/>
          <w:vertAlign w:val="subscript"/>
        </w:rPr>
        <w:t>r</w:t>
      </w:r>
      <w:r w:rsidRPr="00294033">
        <w:rPr>
          <w:rFonts w:ascii="Times New Roman" w:hAnsi="Times New Roman" w:cs="Times New Roman"/>
        </w:rPr>
        <w:t xml:space="preserve"> &gt;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r</w:t>
      </w:r>
      <w:r w:rsidRPr="00294033">
        <w:rPr>
          <w:rFonts w:ascii="Times New Roman" w:hAnsi="Times New Roman" w:cs="Times New Roman"/>
        </w:rPr>
        <w:t xml:space="preserve"> and/or </w:t>
      </w:r>
      <w:proofErr w:type="spellStart"/>
      <w:r w:rsidRPr="00294033">
        <w:rPr>
          <w:rFonts w:ascii="Times New Roman" w:eastAsia="Times New Roman" w:hAnsi="Times New Roman" w:cs="Times New Roman"/>
          <w:i/>
        </w:rPr>
        <w:t>n</w:t>
      </w:r>
      <w:r w:rsidRPr="00294033">
        <w:rPr>
          <w:rFonts w:ascii="Times New Roman" w:eastAsia="Times New Roman" w:hAnsi="Times New Roman" w:cs="Times New Roman"/>
          <w:i/>
          <w:vertAlign w:val="subscript"/>
        </w:rPr>
        <w:t>c</w:t>
      </w:r>
      <w:proofErr w:type="spellEnd"/>
      <w:r w:rsidRPr="00294033">
        <w:rPr>
          <w:rFonts w:ascii="Times New Roman" w:hAnsi="Times New Roman" w:cs="Times New Roman"/>
        </w:rPr>
        <w:t xml:space="preserve"> &gt;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c</w:t>
      </w:r>
      <w:r w:rsidRPr="00294033">
        <w:rPr>
          <w:rFonts w:ascii="Times New Roman" w:hAnsi="Times New Roman" w:cs="Times New Roman"/>
        </w:rPr>
        <w:t xml:space="preserve">, multiple values in the matrix are mapped to single pixels where </w:t>
      </w:r>
      <w:r w:rsidRPr="00294033">
        <w:rPr>
          <w:rFonts w:ascii="Times New Roman" w:eastAsia="Times New Roman" w:hAnsi="Times New Roman" w:cs="Times New Roman"/>
          <w:i/>
        </w:rPr>
        <w:t>n</w:t>
      </w:r>
      <w:r w:rsidRPr="00294033">
        <w:rPr>
          <w:rFonts w:ascii="Times New Roman" w:eastAsia="Times New Roman" w:hAnsi="Times New Roman" w:cs="Times New Roman"/>
          <w:i/>
          <w:vertAlign w:val="subscript"/>
        </w:rPr>
        <w:t>r</w:t>
      </w:r>
      <w:r w:rsidRPr="00294033">
        <w:rPr>
          <w:rFonts w:ascii="Times New Roman" w:hAnsi="Times New Roman" w:cs="Times New Roman"/>
        </w:rPr>
        <w:t xml:space="preserve"> and/or </w:t>
      </w:r>
      <w:proofErr w:type="spellStart"/>
      <w:r w:rsidRPr="00294033">
        <w:rPr>
          <w:rFonts w:ascii="Times New Roman" w:eastAsia="Times New Roman" w:hAnsi="Times New Roman" w:cs="Times New Roman"/>
          <w:i/>
        </w:rPr>
        <w:t>n</w:t>
      </w:r>
      <w:r w:rsidRPr="00294033">
        <w:rPr>
          <w:rFonts w:ascii="Times New Roman" w:eastAsia="Times New Roman" w:hAnsi="Times New Roman" w:cs="Times New Roman"/>
          <w:i/>
          <w:vertAlign w:val="subscript"/>
        </w:rPr>
        <w:t>c</w:t>
      </w:r>
      <w:proofErr w:type="spellEnd"/>
      <w:r w:rsidRPr="00294033">
        <w:rPr>
          <w:rFonts w:ascii="Times New Roman" w:hAnsi="Times New Roman" w:cs="Times New Roman"/>
        </w:rPr>
        <w:t xml:space="preserve"> can be reduced to be equal to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r</w:t>
      </w:r>
      <w:r w:rsidRPr="00294033">
        <w:rPr>
          <w:rFonts w:ascii="Times New Roman" w:hAnsi="Times New Roman" w:cs="Times New Roman"/>
        </w:rPr>
        <w:t xml:space="preserve"> and/or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c</w:t>
      </w:r>
      <w:r w:rsidRPr="00294033">
        <w:rPr>
          <w:rFonts w:ascii="Times New Roman" w:hAnsi="Times New Roman" w:cs="Times New Roman"/>
        </w:rPr>
        <w:t>.</w:t>
      </w:r>
      <w:r w:rsidR="006A3860">
        <w:rPr>
          <w:rFonts w:ascii="Times New Roman" w:hAnsi="Times New Roman" w:cs="Times New Roman"/>
        </w:rPr>
        <w:t xml:space="preserve"> </w:t>
      </w:r>
      <w:proofErr w:type="gramStart"/>
      <w:r w:rsidRPr="00294033">
        <w:rPr>
          <w:rFonts w:ascii="Times New Roman" w:hAnsi="Times New Roman" w:cs="Times New Roman"/>
          <w:i/>
        </w:rPr>
        <w:t>ComplexHeatmap</w:t>
      </w:r>
      <w:proofErr w:type="gramEnd"/>
      <w:r w:rsidRPr="00294033">
        <w:rPr>
          <w:rFonts w:ascii="Times New Roman" w:hAnsi="Times New Roman" w:cs="Times New Roman"/>
        </w:rPr>
        <w:t xml:space="preserve"> provides three methods to reduce the graphics in the heatmap body by rasterization: 1. First the heatmap body is written as a temporary </w:t>
      </w:r>
      <w:proofErr w:type="spellStart"/>
      <w:r w:rsidRPr="00294033">
        <w:rPr>
          <w:rFonts w:ascii="Times New Roman" w:hAnsi="Times New Roman" w:cs="Times New Roman"/>
        </w:rPr>
        <w:t>png</w:t>
      </w:r>
      <w:proofErr w:type="spellEnd"/>
      <w:r w:rsidRPr="00294033">
        <w:rPr>
          <w:rFonts w:ascii="Times New Roman" w:hAnsi="Times New Roman" w:cs="Times New Roman"/>
        </w:rPr>
        <w:t xml:space="preserve"> image with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r</w:t>
      </w:r>
      <w:r w:rsidRPr="00294033">
        <w:rPr>
          <w:rFonts w:ascii="Times New Roman" w:hAnsi="Times New Roman" w:cs="Times New Roman"/>
        </w:rPr>
        <w:t xml:space="preserve"> ×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c</w:t>
      </w:r>
      <w:r w:rsidRPr="00294033">
        <w:rPr>
          <w:rFonts w:ascii="Times New Roman" w:hAnsi="Times New Roman" w:cs="Times New Roman"/>
        </w:rPr>
        <w:t xml:space="preserve"> resolution, then the temporary image is read as a </w:t>
      </w:r>
      <w:r w:rsidRPr="00294033">
        <w:rPr>
          <w:rFonts w:ascii="Times New Roman" w:hAnsi="Times New Roman" w:cs="Times New Roman"/>
          <w:i/>
        </w:rPr>
        <w:t>raster</w:t>
      </w:r>
      <w:r w:rsidRPr="00294033">
        <w:rPr>
          <w:rFonts w:ascii="Times New Roman" w:hAnsi="Times New Roman" w:cs="Times New Roman"/>
        </w:rPr>
        <w:t xml:space="preserve"> object and filled back to the heatmap body. In this way, the image reduction is performed on the </w:t>
      </w:r>
      <w:proofErr w:type="spellStart"/>
      <w:r w:rsidRPr="00294033">
        <w:rPr>
          <w:rFonts w:ascii="Times New Roman" w:hAnsi="Times New Roman" w:cs="Times New Roman"/>
        </w:rPr>
        <w:t>png</w:t>
      </w:r>
      <w:proofErr w:type="spellEnd"/>
      <w:r w:rsidRPr="00294033">
        <w:rPr>
          <w:rFonts w:ascii="Times New Roman" w:hAnsi="Times New Roman" w:cs="Times New Roman"/>
        </w:rPr>
        <w:t xml:space="preserve"> device. 2. The original matrix is first reduced to the size of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r</w:t>
      </w:r>
      <w:r w:rsidRPr="00294033">
        <w:rPr>
          <w:rFonts w:ascii="Times New Roman" w:hAnsi="Times New Roman" w:cs="Times New Roman"/>
        </w:rPr>
        <w:t xml:space="preserve"> ×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c</w:t>
      </w:r>
      <w:r w:rsidRPr="00294033">
        <w:rPr>
          <w:rFonts w:ascii="Times New Roman" w:eastAsia="Times New Roman" w:hAnsi="Times New Roman" w:cs="Times New Roman"/>
        </w:rPr>
        <w:t xml:space="preserve"> </w:t>
      </w:r>
      <w:r w:rsidRPr="00294033">
        <w:rPr>
          <w:rFonts w:ascii="Times New Roman" w:hAnsi="Times New Roman" w:cs="Times New Roman"/>
        </w:rPr>
        <w:t xml:space="preserve">so that one single value in the reduced matrix can correspond to a distinct pixel. The reduction on the matrix can be applied with a specific method, such as taking the mean or a random value from the submatrices. 3. A temporary image with resolution </w:t>
      </w:r>
      <w:r w:rsidRPr="00294033">
        <w:rPr>
          <w:rFonts w:ascii="Times New Roman" w:eastAsia="Times New Roman" w:hAnsi="Times New Roman" w:cs="Times New Roman"/>
          <w:i/>
        </w:rPr>
        <w:t>n</w:t>
      </w:r>
      <w:r w:rsidRPr="00294033">
        <w:rPr>
          <w:rFonts w:ascii="Times New Roman" w:eastAsia="Times New Roman" w:hAnsi="Times New Roman" w:cs="Times New Roman"/>
          <w:i/>
          <w:vertAlign w:val="subscript"/>
        </w:rPr>
        <w:t>r</w:t>
      </w:r>
      <w:r w:rsidRPr="00294033">
        <w:rPr>
          <w:rFonts w:ascii="Times New Roman" w:hAnsi="Times New Roman" w:cs="Times New Roman"/>
        </w:rPr>
        <w:t xml:space="preserve"> × </w:t>
      </w:r>
      <w:proofErr w:type="spellStart"/>
      <w:r w:rsidRPr="00294033">
        <w:rPr>
          <w:rFonts w:ascii="Times New Roman" w:eastAsia="Times New Roman" w:hAnsi="Times New Roman" w:cs="Times New Roman"/>
          <w:i/>
        </w:rPr>
        <w:t>n</w:t>
      </w:r>
      <w:r w:rsidRPr="00294033">
        <w:rPr>
          <w:rFonts w:ascii="Times New Roman" w:eastAsia="Times New Roman" w:hAnsi="Times New Roman" w:cs="Times New Roman"/>
          <w:i/>
          <w:vertAlign w:val="subscript"/>
        </w:rPr>
        <w:t>c</w:t>
      </w:r>
      <w:proofErr w:type="spellEnd"/>
      <w:r w:rsidRPr="00294033">
        <w:rPr>
          <w:rFonts w:ascii="Times New Roman" w:hAnsi="Times New Roman" w:cs="Times New Roman"/>
        </w:rPr>
        <w:t xml:space="preserve"> is first generated, then the </w:t>
      </w:r>
      <w:proofErr w:type="spellStart"/>
      <w:r w:rsidRPr="00294033">
        <w:rPr>
          <w:rFonts w:ascii="Times New Roman" w:hAnsi="Times New Roman" w:cs="Times New Roman"/>
          <w:i/>
        </w:rPr>
        <w:t>magick</w:t>
      </w:r>
      <w:proofErr w:type="spellEnd"/>
      <w:r w:rsidRPr="00294033">
        <w:rPr>
          <w:rFonts w:ascii="Times New Roman" w:hAnsi="Times New Roman" w:cs="Times New Roman"/>
        </w:rPr>
        <w:t xml:space="preserve"> package is used to reduce the image to the size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r</w:t>
      </w:r>
      <w:r w:rsidRPr="00294033">
        <w:rPr>
          <w:rFonts w:ascii="Times New Roman" w:hAnsi="Times New Roman" w:cs="Times New Roman"/>
        </w:rPr>
        <w:t xml:space="preserve"> × </w:t>
      </w:r>
      <w:r w:rsidRPr="00294033">
        <w:rPr>
          <w:rFonts w:ascii="Times New Roman" w:eastAsia="Times New Roman" w:hAnsi="Times New Roman" w:cs="Times New Roman"/>
          <w:i/>
        </w:rPr>
        <w:t>p</w:t>
      </w:r>
      <w:r w:rsidRPr="00294033">
        <w:rPr>
          <w:rFonts w:ascii="Times New Roman" w:eastAsia="Times New Roman" w:hAnsi="Times New Roman" w:cs="Times New Roman"/>
          <w:i/>
          <w:vertAlign w:val="subscript"/>
        </w:rPr>
        <w:t>c</w:t>
      </w:r>
      <w:r w:rsidRPr="00294033">
        <w:rPr>
          <w:rFonts w:ascii="Times New Roman" w:hAnsi="Times New Roman" w:cs="Times New Roman"/>
        </w:rPr>
        <w:t xml:space="preserve">, finally the reduced image is read as a </w:t>
      </w:r>
      <w:r w:rsidRPr="00294033">
        <w:rPr>
          <w:rFonts w:ascii="Times New Roman" w:hAnsi="Times New Roman" w:cs="Times New Roman"/>
          <w:i/>
        </w:rPr>
        <w:t>raster</w:t>
      </w:r>
      <w:r w:rsidRPr="00294033">
        <w:rPr>
          <w:rFonts w:ascii="Times New Roman" w:hAnsi="Times New Roman" w:cs="Times New Roman"/>
        </w:rPr>
        <w:t xml:space="preserve"> object and filled into the heatmap body. The </w:t>
      </w:r>
      <w:proofErr w:type="spellStart"/>
      <w:r w:rsidRPr="00294033">
        <w:rPr>
          <w:rFonts w:ascii="Times New Roman" w:hAnsi="Times New Roman" w:cs="Times New Roman"/>
          <w:i/>
        </w:rPr>
        <w:t>magick</w:t>
      </w:r>
      <w:proofErr w:type="spellEnd"/>
      <w:r w:rsidRPr="00294033">
        <w:rPr>
          <w:rFonts w:ascii="Times New Roman" w:hAnsi="Times New Roman" w:cs="Times New Roman"/>
        </w:rPr>
        <w:t xml:space="preserve"> package provides a large number of methods for resizing the image and they are all supported in </w:t>
      </w:r>
      <w:r w:rsidRPr="00294033">
        <w:rPr>
          <w:rFonts w:ascii="Times New Roman" w:hAnsi="Times New Roman" w:cs="Times New Roman"/>
          <w:i/>
        </w:rPr>
        <w:t>ComplexHeatmap</w:t>
      </w:r>
      <w:r w:rsidRPr="00294033">
        <w:rPr>
          <w:rFonts w:ascii="Times New Roman" w:hAnsi="Times New Roman" w:cs="Times New Roman"/>
        </w:rPr>
        <w:t xml:space="preserve">. In “Section 2.8 Heatmap as raster image” of the </w:t>
      </w:r>
      <w:r w:rsidRPr="00294033">
        <w:rPr>
          <w:rFonts w:ascii="Times New Roman" w:hAnsi="Times New Roman" w:cs="Times New Roman"/>
          <w:i/>
        </w:rPr>
        <w:t>ComplexHeatmap</w:t>
      </w:r>
      <w:r w:rsidRPr="00294033">
        <w:rPr>
          <w:rFonts w:ascii="Times New Roman" w:hAnsi="Times New Roman" w:cs="Times New Roman"/>
        </w:rPr>
        <w:t xml:space="preserve"> book, there are detailed visual comparisons of different image reduction methods.</w:t>
      </w:r>
    </w:p>
    <w:p w14:paraId="71870C47"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8" w:name="_484123g8pocj" w:colFirst="0" w:colLast="0"/>
      <w:bookmarkEnd w:id="8"/>
      <w:r w:rsidRPr="00634B12">
        <w:rPr>
          <w:rFonts w:ascii="Times New Roman" w:hAnsi="Times New Roman" w:cs="Times New Roman"/>
          <w:i/>
          <w:iCs/>
          <w:color w:val="000000" w:themeColor="text1"/>
          <w:sz w:val="24"/>
          <w:szCs w:val="24"/>
        </w:rPr>
        <w:t>Customize heatmap</w:t>
      </w:r>
    </w:p>
    <w:p w14:paraId="64EEE758"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By default, heatmap bodies are composed of a two-dimensional organization of colored grids or cells. </w:t>
      </w:r>
      <w:r w:rsidRPr="00294033">
        <w:rPr>
          <w:rFonts w:ascii="Times New Roman" w:hAnsi="Times New Roman" w:cs="Times New Roman"/>
          <w:i/>
        </w:rPr>
        <w:t>ComplexHeatmap</w:t>
      </w:r>
      <w:r w:rsidRPr="00294033">
        <w:rPr>
          <w:rFonts w:ascii="Times New Roman" w:hAnsi="Times New Roman" w:cs="Times New Roman"/>
        </w:rPr>
        <w:t xml:space="preserve"> allows users to customize heatmap bodies by adding new layers of graphics. Arguments </w:t>
      </w:r>
      <w:proofErr w:type="spellStart"/>
      <w:r w:rsidRPr="0081620F">
        <w:rPr>
          <w:rFonts w:ascii="Courier New" w:eastAsia="Courier New" w:hAnsi="Courier New" w:cs="Courier New"/>
        </w:rPr>
        <w:t>cell_fun</w:t>
      </w:r>
      <w:proofErr w:type="spellEnd"/>
      <w:r w:rsidRPr="00294033">
        <w:rPr>
          <w:rFonts w:ascii="Times New Roman" w:hAnsi="Times New Roman" w:cs="Times New Roman"/>
        </w:rPr>
        <w:t xml:space="preserve"> and </w:t>
      </w:r>
      <w:proofErr w:type="spellStart"/>
      <w:r w:rsidRPr="0081620F">
        <w:rPr>
          <w:rFonts w:ascii="Courier New" w:eastAsia="Courier New" w:hAnsi="Courier New" w:cs="Courier New"/>
        </w:rPr>
        <w:t>layer_fun</w:t>
      </w:r>
      <w:proofErr w:type="spellEnd"/>
      <w:r w:rsidRPr="00294033">
        <w:rPr>
          <w:rFonts w:ascii="Times New Roman" w:hAnsi="Times New Roman" w:cs="Times New Roman"/>
        </w:rPr>
        <w:t xml:space="preserve"> in </w:t>
      </w:r>
      <w:proofErr w:type="gramStart"/>
      <w:r w:rsidRPr="0081620F">
        <w:rPr>
          <w:rFonts w:ascii="Courier New" w:eastAsia="Courier New" w:hAnsi="Courier New" w:cs="Courier New"/>
        </w:rPr>
        <w:t>Heatmap(</w:t>
      </w:r>
      <w:proofErr w:type="gramEnd"/>
      <w:r w:rsidRPr="0081620F">
        <w:rPr>
          <w:rFonts w:ascii="Courier New" w:eastAsia="Courier New" w:hAnsi="Courier New" w:cs="Courier New"/>
        </w:rPr>
        <w:t>)</w:t>
      </w:r>
      <w:r w:rsidRPr="00294033">
        <w:rPr>
          <w:rFonts w:ascii="Times New Roman" w:hAnsi="Times New Roman" w:cs="Times New Roman"/>
        </w:rPr>
        <w:t xml:space="preserve"> can be used to add self-defined graphics to heatmap cells when heatmap is drawing (Figure 2A). The two arguments are basically the same except </w:t>
      </w:r>
      <w:proofErr w:type="spellStart"/>
      <w:r w:rsidRPr="0081620F">
        <w:rPr>
          <w:rFonts w:ascii="Courier New" w:eastAsia="Courier New" w:hAnsi="Courier New" w:cs="Courier New"/>
        </w:rPr>
        <w:t>layer_fun</w:t>
      </w:r>
      <w:proofErr w:type="spellEnd"/>
      <w:r w:rsidRPr="00294033">
        <w:rPr>
          <w:rFonts w:ascii="Times New Roman" w:hAnsi="Times New Roman" w:cs="Times New Roman"/>
        </w:rPr>
        <w:t xml:space="preserve"> is a vectorized version of </w:t>
      </w:r>
      <w:proofErr w:type="spellStart"/>
      <w:r w:rsidRPr="0081620F">
        <w:rPr>
          <w:rFonts w:ascii="Courier New" w:eastAsia="Courier New" w:hAnsi="Courier New" w:cs="Courier New"/>
        </w:rPr>
        <w:t>cell_fun</w:t>
      </w:r>
      <w:proofErr w:type="spellEnd"/>
      <w:r w:rsidRPr="00294033">
        <w:rPr>
          <w:rFonts w:ascii="Times New Roman" w:hAnsi="Times New Roman" w:cs="Times New Roman"/>
        </w:rPr>
        <w:t xml:space="preserve">, which makes the drawing faster if the heatmap body is large. More generally, </w:t>
      </w:r>
      <w:r w:rsidRPr="0081620F">
        <w:rPr>
          <w:rFonts w:ascii="Courier New" w:eastAsia="Courier New" w:hAnsi="Courier New" w:cs="Courier New"/>
        </w:rPr>
        <w:t>decorate_*()</w:t>
      </w:r>
      <w:r w:rsidRPr="00294033">
        <w:rPr>
          <w:rFonts w:ascii="Times New Roman" w:hAnsi="Times New Roman" w:cs="Times New Roman"/>
        </w:rPr>
        <w:t xml:space="preserve"> family functions, </w:t>
      </w:r>
      <w:r w:rsidRPr="00294033">
        <w:rPr>
          <w:rFonts w:ascii="Times New Roman" w:hAnsi="Times New Roman" w:cs="Times New Roman"/>
          <w:i/>
        </w:rPr>
        <w:t>e.g.</w:t>
      </w:r>
      <w:r w:rsidRPr="00294033">
        <w:rPr>
          <w:rFonts w:ascii="Times New Roman" w:hAnsi="Times New Roman" w:cs="Times New Roman"/>
        </w:rPr>
        <w:t>,</w:t>
      </w:r>
      <w:r w:rsidRPr="00294033">
        <w:rPr>
          <w:rFonts w:ascii="Times New Roman" w:eastAsia="Courier New" w:hAnsi="Times New Roman" w:cs="Times New Roman"/>
        </w:rPr>
        <w:t xml:space="preserve"> </w:t>
      </w:r>
      <w:proofErr w:type="spellStart"/>
      <w:r w:rsidRPr="0081620F">
        <w:rPr>
          <w:rFonts w:ascii="Courier New" w:eastAsia="Courier New" w:hAnsi="Courier New" w:cs="Courier New"/>
        </w:rPr>
        <w:t>decorate_</w:t>
      </w:r>
      <w:proofErr w:type="gramStart"/>
      <w:r w:rsidRPr="0081620F">
        <w:rPr>
          <w:rFonts w:ascii="Courier New" w:eastAsia="Courier New" w:hAnsi="Courier New" w:cs="Courier New"/>
        </w:rPr>
        <w:t>annotation</w:t>
      </w:r>
      <w:proofErr w:type="spellEnd"/>
      <w:r w:rsidRPr="0081620F">
        <w:rPr>
          <w:rFonts w:ascii="Courier New" w:eastAsia="Courier New" w:hAnsi="Courier New" w:cs="Courier New"/>
        </w:rPr>
        <w:t>(</w:t>
      </w:r>
      <w:proofErr w:type="gramEnd"/>
      <w:r w:rsidRPr="0081620F">
        <w:rPr>
          <w:rFonts w:ascii="Courier New" w:eastAsia="Courier New" w:hAnsi="Courier New" w:cs="Courier New"/>
        </w:rPr>
        <w:t>)</w:t>
      </w:r>
      <w:r w:rsidRPr="00294033">
        <w:rPr>
          <w:rFonts w:ascii="Times New Roman" w:hAnsi="Times New Roman" w:cs="Times New Roman"/>
        </w:rPr>
        <w:t xml:space="preserve">, add graphics to any heatmap component after the heatmap has been drawn. Every heatmap component has its own plotting region (or viewport) and they are still recorded after the heatmap is drawn. </w:t>
      </w:r>
      <w:r w:rsidRPr="0081620F">
        <w:rPr>
          <w:rFonts w:ascii="Courier New" w:eastAsia="Courier New" w:hAnsi="Courier New" w:cs="Courier New"/>
        </w:rPr>
        <w:t>decorate_*()</w:t>
      </w:r>
      <w:r w:rsidRPr="00294033">
        <w:rPr>
          <w:rFonts w:ascii="Times New Roman" w:hAnsi="Times New Roman" w:cs="Times New Roman"/>
        </w:rPr>
        <w:t xml:space="preserve"> can go back to a specific viewport and add self-defined graphics there afterwards.</w:t>
      </w:r>
    </w:p>
    <w:p w14:paraId="4BF86525" w14:textId="77777777" w:rsidR="0031727A" w:rsidRPr="00294033" w:rsidRDefault="00000000" w:rsidP="00634B12">
      <w:pPr>
        <w:ind w:firstLine="284"/>
        <w:rPr>
          <w:rFonts w:ascii="Times New Roman" w:hAnsi="Times New Roman" w:cs="Times New Roman"/>
        </w:rPr>
      </w:pPr>
      <w:r w:rsidRPr="00294033">
        <w:rPr>
          <w:rFonts w:ascii="Times New Roman" w:hAnsi="Times New Roman" w:cs="Times New Roman"/>
        </w:rPr>
        <w:t xml:space="preserve">As will be introduced in later sections, the 3D heatmap, the oncoPrint and the </w:t>
      </w:r>
      <w:proofErr w:type="spellStart"/>
      <w:r w:rsidRPr="00294033">
        <w:rPr>
          <w:rFonts w:ascii="Times New Roman" w:hAnsi="Times New Roman" w:cs="Times New Roman"/>
        </w:rPr>
        <w:t>UpSet</w:t>
      </w:r>
      <w:proofErr w:type="spellEnd"/>
      <w:r w:rsidRPr="00294033">
        <w:rPr>
          <w:rFonts w:ascii="Times New Roman" w:hAnsi="Times New Roman" w:cs="Times New Roman"/>
        </w:rPr>
        <w:t xml:space="preserve"> plot are internally implemented with </w:t>
      </w:r>
      <w:proofErr w:type="spellStart"/>
      <w:r w:rsidRPr="0081620F">
        <w:rPr>
          <w:rFonts w:ascii="Courier New" w:eastAsia="Courier New" w:hAnsi="Courier New" w:cs="Courier New"/>
        </w:rPr>
        <w:t>layer_fun</w:t>
      </w:r>
      <w:proofErr w:type="spellEnd"/>
      <w:r w:rsidRPr="00294033">
        <w:rPr>
          <w:rFonts w:ascii="Times New Roman" w:hAnsi="Times New Roman" w:cs="Times New Roman"/>
        </w:rPr>
        <w:t xml:space="preserve">; the density heatmap and enriched heatmap are partially enhanced by implementing </w:t>
      </w:r>
      <w:proofErr w:type="spellStart"/>
      <w:r w:rsidRPr="0081620F">
        <w:rPr>
          <w:rFonts w:ascii="Courier New" w:eastAsia="Courier New" w:hAnsi="Courier New" w:cs="Courier New"/>
        </w:rPr>
        <w:t>decorate_heatmap_</w:t>
      </w:r>
      <w:proofErr w:type="gramStart"/>
      <w:r w:rsidRPr="0081620F">
        <w:rPr>
          <w:rFonts w:ascii="Courier New" w:eastAsia="Courier New" w:hAnsi="Courier New" w:cs="Courier New"/>
        </w:rPr>
        <w:t>body</w:t>
      </w:r>
      <w:proofErr w:type="spellEnd"/>
      <w:r w:rsidRPr="0081620F">
        <w:rPr>
          <w:rFonts w:ascii="Courier New" w:eastAsia="Courier New" w:hAnsi="Courier New" w:cs="Courier New"/>
        </w:rPr>
        <w:t>(</w:t>
      </w:r>
      <w:proofErr w:type="gramEnd"/>
      <w:r w:rsidRPr="0081620F">
        <w:rPr>
          <w:rFonts w:ascii="Courier New" w:eastAsia="Courier New" w:hAnsi="Courier New" w:cs="Courier New"/>
        </w:rPr>
        <w:t>)</w:t>
      </w:r>
      <w:r w:rsidRPr="00294033">
        <w:rPr>
          <w:rFonts w:ascii="Times New Roman" w:hAnsi="Times New Roman" w:cs="Times New Roman"/>
        </w:rPr>
        <w:t>.</w:t>
      </w:r>
    </w:p>
    <w:p w14:paraId="134D1409"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9" w:name="_4q7nys558uc9" w:colFirst="0" w:colLast="0"/>
      <w:bookmarkEnd w:id="9"/>
      <w:r w:rsidRPr="00634B12">
        <w:rPr>
          <w:rFonts w:ascii="Times New Roman" w:hAnsi="Times New Roman" w:cs="Times New Roman"/>
          <w:i/>
          <w:iCs/>
          <w:color w:val="000000" w:themeColor="text1"/>
          <w:sz w:val="24"/>
          <w:szCs w:val="24"/>
        </w:rPr>
        <w:lastRenderedPageBreak/>
        <w:t>Flexible controls of colors and legend</w:t>
      </w:r>
    </w:p>
    <w:p w14:paraId="4A7D84EC" w14:textId="27CE1D85" w:rsidR="0031727A" w:rsidRPr="00294033" w:rsidRDefault="00000000">
      <w:pPr>
        <w:rPr>
          <w:rFonts w:ascii="Times New Roman" w:hAnsi="Times New Roman" w:cs="Times New Roman"/>
        </w:rPr>
      </w:pPr>
      <w:r w:rsidRPr="00294033">
        <w:rPr>
          <w:rFonts w:ascii="Times New Roman" w:hAnsi="Times New Roman" w:cs="Times New Roman"/>
        </w:rPr>
        <w:t xml:space="preserve">In heatmap, colors are the major aesthetic elements mapping to data. </w:t>
      </w:r>
      <w:r w:rsidRPr="00294033">
        <w:rPr>
          <w:rFonts w:ascii="Times New Roman" w:hAnsi="Times New Roman" w:cs="Times New Roman"/>
          <w:i/>
        </w:rPr>
        <w:t>ComplexHeatmap</w:t>
      </w:r>
      <w:r w:rsidRPr="00294033">
        <w:rPr>
          <w:rFonts w:ascii="Times New Roman" w:hAnsi="Times New Roman" w:cs="Times New Roman"/>
        </w:rPr>
        <w:t xml:space="preserve"> allows exact mapping between colors and values in the matrix by a color mapping function by specifying breaks and corresponding colors, then remaining colors are linearly interpolated in the corresponding intervals in a specific color space. For example, users can define a color mapping function which is symmetric to zero, which is useful for identifying the expression of up-regulated and down-regulated genes, or </w:t>
      </w:r>
      <w:r w:rsidR="00C54BA5">
        <w:rPr>
          <w:rFonts w:ascii="Times New Roman" w:hAnsi="Times New Roman" w:cs="Times New Roman"/>
        </w:rPr>
        <w:t>users</w:t>
      </w:r>
      <w:r w:rsidRPr="00294033">
        <w:rPr>
          <w:rFonts w:ascii="Times New Roman" w:hAnsi="Times New Roman" w:cs="Times New Roman"/>
        </w:rPr>
        <w:t xml:space="preserve"> can define the same color mapping functions for different heatmaps to make colors comparable between them. It also allows flexible configurations on heatmap legends, such as multiple-color scheme legends and legends with self-defined graphics. </w:t>
      </w:r>
      <w:r w:rsidR="00CC6E90" w:rsidRPr="00CC6E90">
        <w:rPr>
          <w:rFonts w:ascii="Times New Roman" w:hAnsi="Times New Roman" w:cs="Times New Roman"/>
        </w:rPr>
        <w:t xml:space="preserve">We kindly refer readers </w:t>
      </w:r>
      <w:r w:rsidRPr="00294033">
        <w:rPr>
          <w:rFonts w:ascii="Times New Roman" w:hAnsi="Times New Roman" w:cs="Times New Roman"/>
        </w:rPr>
        <w:t xml:space="preserve">to </w:t>
      </w:r>
      <w:r w:rsidR="00C54BA5">
        <w:rPr>
          <w:rFonts w:ascii="Times New Roman" w:hAnsi="Times New Roman" w:cs="Times New Roman"/>
        </w:rPr>
        <w:t>“</w:t>
      </w:r>
      <w:r w:rsidRPr="00294033">
        <w:rPr>
          <w:rFonts w:ascii="Times New Roman" w:hAnsi="Times New Roman" w:cs="Times New Roman"/>
        </w:rPr>
        <w:t>Chapter 5. Legends</w:t>
      </w:r>
      <w:r w:rsidR="00C54BA5">
        <w:rPr>
          <w:rFonts w:ascii="Times New Roman" w:hAnsi="Times New Roman" w:cs="Times New Roman"/>
        </w:rPr>
        <w:t>”</w:t>
      </w:r>
      <w:r w:rsidRPr="00294033">
        <w:rPr>
          <w:rFonts w:ascii="Times New Roman" w:hAnsi="Times New Roman" w:cs="Times New Roman"/>
        </w:rPr>
        <w:t xml:space="preserve"> in the </w:t>
      </w:r>
      <w:r w:rsidRPr="00294033">
        <w:rPr>
          <w:rFonts w:ascii="Times New Roman" w:hAnsi="Times New Roman" w:cs="Times New Roman"/>
          <w:i/>
        </w:rPr>
        <w:t>ComplexHeatmap</w:t>
      </w:r>
      <w:r w:rsidRPr="00294033">
        <w:rPr>
          <w:rFonts w:ascii="Times New Roman" w:hAnsi="Times New Roman" w:cs="Times New Roman"/>
        </w:rPr>
        <w:t xml:space="preserve"> book for more demonstrations.</w:t>
      </w:r>
    </w:p>
    <w:p w14:paraId="490AB578" w14:textId="77777777" w:rsidR="0031727A" w:rsidRPr="00634B12" w:rsidRDefault="00000000" w:rsidP="008126BB">
      <w:pPr>
        <w:pStyle w:val="Heading2"/>
        <w:rPr>
          <w:rFonts w:ascii="Times New Roman" w:hAnsi="Times New Roman" w:cs="Times New Roman"/>
          <w:b/>
          <w:bCs/>
          <w:sz w:val="24"/>
          <w:szCs w:val="24"/>
        </w:rPr>
      </w:pPr>
      <w:bookmarkStart w:id="10" w:name="_m5kzwcj603no" w:colFirst="0" w:colLast="0"/>
      <w:bookmarkEnd w:id="10"/>
      <w:r w:rsidRPr="00634B12">
        <w:rPr>
          <w:rFonts w:ascii="Times New Roman" w:hAnsi="Times New Roman" w:cs="Times New Roman"/>
          <w:b/>
          <w:bCs/>
          <w:sz w:val="24"/>
          <w:szCs w:val="24"/>
        </w:rPr>
        <w:t>Heatmap annotations</w:t>
      </w:r>
    </w:p>
    <w:p w14:paraId="3AE0A8F1"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Heatmap annotations are important components of a heatmap. It not only shows additional information associated with heatmap rows and columns, but also allows visualizing with more types of graphics. </w:t>
      </w:r>
      <w:r w:rsidRPr="00294033">
        <w:rPr>
          <w:rFonts w:ascii="Times New Roman" w:hAnsi="Times New Roman" w:cs="Times New Roman"/>
          <w:i/>
        </w:rPr>
        <w:t>ComplexHeatmap</w:t>
      </w:r>
      <w:r w:rsidRPr="00294033">
        <w:rPr>
          <w:rFonts w:ascii="Times New Roman" w:hAnsi="Times New Roman" w:cs="Times New Roman"/>
        </w:rPr>
        <w:t xml:space="preserve"> provides flexible support for built-in annotations as well as new self-defined annotation graphics. In Figure 3A, we demonstrate part of annotation graphics that are by default supported in </w:t>
      </w:r>
      <w:r w:rsidRPr="00294033">
        <w:rPr>
          <w:rFonts w:ascii="Times New Roman" w:hAnsi="Times New Roman" w:cs="Times New Roman"/>
          <w:i/>
        </w:rPr>
        <w:t>ComplexHeatmap</w:t>
      </w:r>
      <w:r w:rsidRPr="00294033">
        <w:rPr>
          <w:rFonts w:ascii="Times New Roman" w:hAnsi="Times New Roman" w:cs="Times New Roman"/>
        </w:rPr>
        <w:t xml:space="preserve"> (from left to right):</w:t>
      </w:r>
    </w:p>
    <w:p w14:paraId="57BDF20D" w14:textId="77777777" w:rsidR="0031727A" w:rsidRPr="00294033" w:rsidRDefault="0031727A">
      <w:pPr>
        <w:rPr>
          <w:rFonts w:ascii="Times New Roman" w:hAnsi="Times New Roman" w:cs="Times New Roman"/>
        </w:rPr>
      </w:pPr>
    </w:p>
    <w:p w14:paraId="2CFBC805"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 xml:space="preserve">Heatmap-like annotation. It is called "simple annotation" in </w:t>
      </w:r>
      <w:r w:rsidRPr="00294033">
        <w:rPr>
          <w:rFonts w:ascii="Times New Roman" w:hAnsi="Times New Roman" w:cs="Times New Roman"/>
          <w:i/>
        </w:rPr>
        <w:t>ComplexHeatmap</w:t>
      </w:r>
      <w:r w:rsidRPr="00294033">
        <w:rPr>
          <w:rFonts w:ascii="Times New Roman" w:hAnsi="Times New Roman" w:cs="Times New Roman"/>
        </w:rPr>
        <w:t>. It visualizes a vector or a matrix, either in numeric or character.</w:t>
      </w:r>
    </w:p>
    <w:p w14:paraId="523545DA"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 xml:space="preserve">Image annotation. It supports images in various formats, </w:t>
      </w:r>
      <w:r w:rsidRPr="00294033">
        <w:rPr>
          <w:rFonts w:ascii="Times New Roman" w:hAnsi="Times New Roman" w:cs="Times New Roman"/>
          <w:i/>
        </w:rPr>
        <w:t>e.g.</w:t>
      </w:r>
      <w:r w:rsidRPr="00294033">
        <w:rPr>
          <w:rFonts w:ascii="Times New Roman" w:hAnsi="Times New Roman" w:cs="Times New Roman"/>
        </w:rPr>
        <w:t xml:space="preserve">, </w:t>
      </w:r>
      <w:proofErr w:type="spellStart"/>
      <w:r w:rsidRPr="00294033">
        <w:rPr>
          <w:rFonts w:ascii="Times New Roman" w:hAnsi="Times New Roman" w:cs="Times New Roman"/>
        </w:rPr>
        <w:t>png</w:t>
      </w:r>
      <w:proofErr w:type="spellEnd"/>
      <w:r w:rsidRPr="00294033">
        <w:rPr>
          <w:rFonts w:ascii="Times New Roman" w:hAnsi="Times New Roman" w:cs="Times New Roman"/>
        </w:rPr>
        <w:t xml:space="preserve">, </w:t>
      </w:r>
      <w:proofErr w:type="spellStart"/>
      <w:r w:rsidRPr="00294033">
        <w:rPr>
          <w:rFonts w:ascii="Times New Roman" w:hAnsi="Times New Roman" w:cs="Times New Roman"/>
        </w:rPr>
        <w:t>svg</w:t>
      </w:r>
      <w:proofErr w:type="spellEnd"/>
      <w:r w:rsidRPr="00294033">
        <w:rPr>
          <w:rFonts w:ascii="Times New Roman" w:hAnsi="Times New Roman" w:cs="Times New Roman"/>
        </w:rPr>
        <w:t>, pdf, or jpg.</w:t>
      </w:r>
    </w:p>
    <w:p w14:paraId="60C59476"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Points annotation. It supports a single numeric vector or a numeric matrix.</w:t>
      </w:r>
    </w:p>
    <w:p w14:paraId="16DD4BA9"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 xml:space="preserve">Lines annotation. It supports a single numeric vector or a numeric matrix. </w:t>
      </w:r>
    </w:p>
    <w:p w14:paraId="42AC4F3D"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 xml:space="preserve">Smoothed lines annotation. The smoothing is applied by the </w:t>
      </w:r>
      <w:r w:rsidRPr="00294033">
        <w:rPr>
          <w:rFonts w:ascii="Times New Roman" w:hAnsi="Times New Roman" w:cs="Times New Roman"/>
          <w:i/>
        </w:rPr>
        <w:t>loess</w:t>
      </w:r>
      <w:r w:rsidRPr="00294033">
        <w:rPr>
          <w:rFonts w:ascii="Times New Roman" w:hAnsi="Times New Roman" w:cs="Times New Roman"/>
        </w:rPr>
        <w:t xml:space="preserve"> method.</w:t>
      </w:r>
    </w:p>
    <w:p w14:paraId="67689D84"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Bar plot annotation. It supports stacked bar plots.</w:t>
      </w:r>
    </w:p>
    <w:p w14:paraId="336FC04C"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Percent annotation. It contains both text and bars.</w:t>
      </w:r>
    </w:p>
    <w:p w14:paraId="6130FA4D"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Boxplot annotation.</w:t>
      </w:r>
    </w:p>
    <w:p w14:paraId="2EFF3BE2"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 xml:space="preserve">Text annotation. It supports constructing customized text with the </w:t>
      </w:r>
      <w:r w:rsidRPr="00294033">
        <w:rPr>
          <w:rFonts w:ascii="Times New Roman" w:hAnsi="Times New Roman" w:cs="Times New Roman"/>
          <w:i/>
        </w:rPr>
        <w:t>gridtext</w:t>
      </w:r>
      <w:r w:rsidRPr="00294033">
        <w:rPr>
          <w:rFonts w:ascii="Times New Roman" w:hAnsi="Times New Roman" w:cs="Times New Roman"/>
        </w:rPr>
        <w:t xml:space="preserve"> package.</w:t>
      </w:r>
    </w:p>
    <w:p w14:paraId="10A913C3"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Histogram annotation.</w:t>
      </w:r>
    </w:p>
    <w:p w14:paraId="4167DE55"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Violin annotation. It visualizes a list of distributions. Alternatively, the distributions can be visualized by normal density plots or heatmaps.</w:t>
      </w:r>
    </w:p>
    <w:p w14:paraId="48C92916" w14:textId="77777777" w:rsidR="0031727A" w:rsidRPr="00294033" w:rsidRDefault="00000000">
      <w:pPr>
        <w:numPr>
          <w:ilvl w:val="0"/>
          <w:numId w:val="4"/>
        </w:numPr>
        <w:rPr>
          <w:rFonts w:ascii="Times New Roman" w:hAnsi="Times New Roman" w:cs="Times New Roman"/>
        </w:rPr>
      </w:pPr>
      <w:r w:rsidRPr="00294033">
        <w:rPr>
          <w:rFonts w:ascii="Times New Roman" w:hAnsi="Times New Roman" w:cs="Times New Roman"/>
        </w:rPr>
        <w:t>Joy plot annotation. The peaks can be extended into neighbors’ plotting regions.</w:t>
      </w:r>
    </w:p>
    <w:p w14:paraId="45191612" w14:textId="53C95644" w:rsidR="0031727A" w:rsidRPr="00D30815" w:rsidRDefault="00000000" w:rsidP="00D30815">
      <w:pPr>
        <w:numPr>
          <w:ilvl w:val="0"/>
          <w:numId w:val="4"/>
        </w:numPr>
        <w:rPr>
          <w:rFonts w:ascii="Times New Roman" w:hAnsi="Times New Roman" w:cs="Times New Roman"/>
        </w:rPr>
      </w:pPr>
      <w:r w:rsidRPr="00294033">
        <w:rPr>
          <w:rFonts w:ascii="Times New Roman" w:hAnsi="Times New Roman" w:cs="Times New Roman"/>
        </w:rPr>
        <w:t xml:space="preserve">Horizon chart annotation. Horizon chart is a visualization method that vertically splits an area chart with uniform size, then the bands are layered on top of each other </w:t>
      </w:r>
      <w:r w:rsidRPr="00294033">
        <w:rPr>
          <w:rFonts w:ascii="Times New Roman" w:hAnsi="Times New Roman" w:cs="Times New Roman"/>
          <w:color w:val="000000"/>
        </w:rPr>
        <w:t>[27]</w:t>
      </w:r>
      <w:r w:rsidRPr="00294033">
        <w:rPr>
          <w:rFonts w:ascii="Times New Roman" w:hAnsi="Times New Roman" w:cs="Times New Roman"/>
        </w:rPr>
        <w:t>.</w:t>
      </w:r>
    </w:p>
    <w:p w14:paraId="6CA7D1DC" w14:textId="77777777" w:rsidR="0031727A" w:rsidRPr="00294033" w:rsidRDefault="0031727A">
      <w:pPr>
        <w:rPr>
          <w:rFonts w:ascii="Times New Roman" w:hAnsi="Times New Roman" w:cs="Times New Roman"/>
        </w:rPr>
      </w:pPr>
    </w:p>
    <w:p w14:paraId="7D2ACDBE" w14:textId="5AFFC64D" w:rsidR="0031727A" w:rsidRPr="00294033" w:rsidRDefault="00000000">
      <w:pPr>
        <w:rPr>
          <w:rFonts w:ascii="Times New Roman" w:hAnsi="Times New Roman" w:cs="Times New Roman"/>
        </w:rPr>
      </w:pPr>
      <w:r w:rsidRPr="00294033">
        <w:rPr>
          <w:rFonts w:ascii="Times New Roman" w:hAnsi="Times New Roman" w:cs="Times New Roman"/>
        </w:rPr>
        <w:t xml:space="preserve">All built-in annotation graphics are implemented by annotation functions named with </w:t>
      </w:r>
      <w:r w:rsidRPr="0081620F">
        <w:rPr>
          <w:rFonts w:ascii="Courier New" w:eastAsia="Courier New" w:hAnsi="Courier New" w:cs="Courier New"/>
        </w:rPr>
        <w:t>anno_</w:t>
      </w:r>
      <w:r w:rsidRPr="00294033">
        <w:rPr>
          <w:rFonts w:ascii="Times New Roman" w:eastAsia="Courier New" w:hAnsi="Times New Roman" w:cs="Times New Roman"/>
        </w:rPr>
        <w:t xml:space="preserve"> </w:t>
      </w:r>
      <w:r w:rsidRPr="00294033">
        <w:rPr>
          <w:rFonts w:ascii="Times New Roman" w:hAnsi="Times New Roman" w:cs="Times New Roman"/>
        </w:rPr>
        <w:t xml:space="preserve">prefix, </w:t>
      </w:r>
      <w:r w:rsidRPr="00294033">
        <w:rPr>
          <w:rFonts w:ascii="Times New Roman" w:hAnsi="Times New Roman" w:cs="Times New Roman"/>
          <w:i/>
        </w:rPr>
        <w:t>e.g.</w:t>
      </w:r>
      <w:r w:rsidRPr="00294033">
        <w:rPr>
          <w:rFonts w:ascii="Times New Roman" w:hAnsi="Times New Roman" w:cs="Times New Roman"/>
        </w:rPr>
        <w:t xml:space="preserve">, </w:t>
      </w:r>
      <w:proofErr w:type="spellStart"/>
      <w:r w:rsidRPr="0081620F">
        <w:rPr>
          <w:rFonts w:ascii="Courier New" w:eastAsia="Courier New" w:hAnsi="Courier New" w:cs="Courier New"/>
        </w:rPr>
        <w:t>anno_</w:t>
      </w:r>
      <w:proofErr w:type="gramStart"/>
      <w:r w:rsidRPr="0081620F">
        <w:rPr>
          <w:rFonts w:ascii="Courier New" w:eastAsia="Courier New" w:hAnsi="Courier New" w:cs="Courier New"/>
        </w:rPr>
        <w:t>points</w:t>
      </w:r>
      <w:proofErr w:type="spellEnd"/>
      <w:r w:rsidRPr="0081620F">
        <w:rPr>
          <w:rFonts w:ascii="Courier New" w:eastAsia="Courier New" w:hAnsi="Courier New" w:cs="Courier New"/>
        </w:rPr>
        <w:t>(</w:t>
      </w:r>
      <w:proofErr w:type="gramEnd"/>
      <w:r w:rsidRPr="0081620F">
        <w:rPr>
          <w:rFonts w:ascii="Courier New" w:eastAsia="Courier New" w:hAnsi="Courier New" w:cs="Courier New"/>
        </w:rPr>
        <w:t>)</w:t>
      </w:r>
      <w:r w:rsidRPr="00294033">
        <w:rPr>
          <w:rFonts w:ascii="Times New Roman" w:hAnsi="Times New Roman" w:cs="Times New Roman"/>
        </w:rPr>
        <w:t xml:space="preserve"> for points annotation. Besides the above listed annotations, </w:t>
      </w:r>
      <w:r w:rsidRPr="00294033">
        <w:rPr>
          <w:rFonts w:ascii="Times New Roman" w:hAnsi="Times New Roman" w:cs="Times New Roman"/>
          <w:i/>
        </w:rPr>
        <w:t>ComplexHeatmap</w:t>
      </w:r>
      <w:r w:rsidRPr="00294033">
        <w:rPr>
          <w:rFonts w:ascii="Times New Roman" w:hAnsi="Times New Roman" w:cs="Times New Roman"/>
        </w:rPr>
        <w:t xml:space="preserve"> supports more complex ones. For example, there is a </w:t>
      </w:r>
      <w:r w:rsidR="00C54BA5">
        <w:rPr>
          <w:rFonts w:ascii="Times New Roman" w:hAnsi="Times New Roman" w:cs="Times New Roman"/>
        </w:rPr>
        <w:t>“</w:t>
      </w:r>
      <w:r w:rsidRPr="00294033">
        <w:rPr>
          <w:rFonts w:ascii="Times New Roman" w:hAnsi="Times New Roman" w:cs="Times New Roman"/>
        </w:rPr>
        <w:t>mark annotation</w:t>
      </w:r>
      <w:r w:rsidR="00C54BA5">
        <w:rPr>
          <w:rFonts w:ascii="Times New Roman" w:hAnsi="Times New Roman" w:cs="Times New Roman"/>
        </w:rPr>
        <w:t>”</w:t>
      </w:r>
      <w:r w:rsidRPr="00294033">
        <w:rPr>
          <w:rFonts w:ascii="Times New Roman" w:hAnsi="Times New Roman" w:cs="Times New Roman"/>
        </w:rPr>
        <w:t xml:space="preserve"> by </w:t>
      </w:r>
      <w:proofErr w:type="spellStart"/>
      <w:r w:rsidRPr="0081620F">
        <w:rPr>
          <w:rFonts w:ascii="Courier New" w:eastAsia="Courier New" w:hAnsi="Courier New" w:cs="Courier New"/>
        </w:rPr>
        <w:t>anno_</w:t>
      </w:r>
      <w:proofErr w:type="gramStart"/>
      <w:r w:rsidRPr="0081620F">
        <w:rPr>
          <w:rFonts w:ascii="Courier New" w:eastAsia="Courier New" w:hAnsi="Courier New" w:cs="Courier New"/>
        </w:rPr>
        <w:t>mark</w:t>
      </w:r>
      <w:proofErr w:type="spellEnd"/>
      <w:r w:rsidRPr="0081620F">
        <w:rPr>
          <w:rFonts w:ascii="Courier New" w:eastAsia="Courier New" w:hAnsi="Courier New" w:cs="Courier New"/>
        </w:rPr>
        <w:t>(</w:t>
      </w:r>
      <w:proofErr w:type="gramEnd"/>
      <w:r w:rsidRPr="0081620F">
        <w:rPr>
          <w:rFonts w:ascii="Courier New" w:eastAsia="Courier New" w:hAnsi="Courier New" w:cs="Courier New"/>
        </w:rPr>
        <w:t>)</w:t>
      </w:r>
      <w:r w:rsidRPr="00294033">
        <w:rPr>
          <w:rFonts w:ascii="Times New Roman" w:hAnsi="Times New Roman" w:cs="Times New Roman"/>
        </w:rPr>
        <w:t xml:space="preserve"> which draws labels for a subset of rows or columns where the labels are shifted from their original positions to get rid of overlapping and lines are drawn to connect labels to their original rows or columns (Figure 3B). There is also a “link annotation” by </w:t>
      </w:r>
      <w:proofErr w:type="spellStart"/>
      <w:r w:rsidRPr="0081620F">
        <w:rPr>
          <w:rFonts w:ascii="Courier New" w:eastAsia="Courier New" w:hAnsi="Courier New" w:cs="Courier New"/>
        </w:rPr>
        <w:t>anno_</w:t>
      </w:r>
      <w:proofErr w:type="gramStart"/>
      <w:r w:rsidRPr="0081620F">
        <w:rPr>
          <w:rFonts w:ascii="Courier New" w:eastAsia="Courier New" w:hAnsi="Courier New" w:cs="Courier New"/>
        </w:rPr>
        <w:t>link</w:t>
      </w:r>
      <w:proofErr w:type="spellEnd"/>
      <w:r w:rsidRPr="0081620F">
        <w:rPr>
          <w:rFonts w:ascii="Courier New" w:eastAsia="Courier New" w:hAnsi="Courier New" w:cs="Courier New"/>
        </w:rPr>
        <w:t>(</w:t>
      </w:r>
      <w:proofErr w:type="gramEnd"/>
      <w:r w:rsidRPr="0081620F">
        <w:rPr>
          <w:rFonts w:ascii="Courier New" w:eastAsia="Courier New" w:hAnsi="Courier New" w:cs="Courier New"/>
        </w:rPr>
        <w:t>)</w:t>
      </w:r>
      <w:r w:rsidRPr="00294033">
        <w:rPr>
          <w:rFonts w:ascii="Times New Roman" w:hAnsi="Times New Roman" w:cs="Times New Roman"/>
        </w:rPr>
        <w:t xml:space="preserve"> which links plotting regions to subsets of a heatmap. The link annotation provides a general solution to associate more self-defined graphics to correspond to heatmap rows or columns. In Figure 3C, three </w:t>
      </w:r>
      <w:r w:rsidRPr="00294033">
        <w:rPr>
          <w:rFonts w:ascii="Times New Roman" w:hAnsi="Times New Roman" w:cs="Times New Roman"/>
          <w:i/>
        </w:rPr>
        <w:t>ggplot2</w:t>
      </w:r>
      <w:r w:rsidRPr="00294033">
        <w:rPr>
          <w:rFonts w:ascii="Times New Roman" w:hAnsi="Times New Roman" w:cs="Times New Roman"/>
        </w:rPr>
        <w:t xml:space="preserve"> plots are created that visualize distributions of values in the three column groups but only in the selected subsets of rows. In Figure 3D, a list of words </w:t>
      </w:r>
      <w:r w:rsidR="0081620F" w:rsidRPr="00294033">
        <w:rPr>
          <w:rFonts w:ascii="Times New Roman" w:hAnsi="Times New Roman" w:cs="Times New Roman"/>
        </w:rPr>
        <w:t>is</w:t>
      </w:r>
      <w:r w:rsidRPr="00294033">
        <w:rPr>
          <w:rFonts w:ascii="Times New Roman" w:hAnsi="Times New Roman" w:cs="Times New Roman"/>
        </w:rPr>
        <w:t xml:space="preserve"> associated with each row group where the font sizes correspond to the importance of words. This has been specifically implemented with the </w:t>
      </w:r>
      <w:r w:rsidRPr="00294033">
        <w:rPr>
          <w:rFonts w:ascii="Times New Roman" w:hAnsi="Times New Roman" w:cs="Times New Roman"/>
        </w:rPr>
        <w:lastRenderedPageBreak/>
        <w:t xml:space="preserve">function </w:t>
      </w:r>
      <w:proofErr w:type="spellStart"/>
      <w:r w:rsidRPr="0081620F">
        <w:rPr>
          <w:rFonts w:ascii="Courier New" w:eastAsia="Courier New" w:hAnsi="Courier New" w:cs="Courier New"/>
        </w:rPr>
        <w:t>anno_</w:t>
      </w:r>
      <w:proofErr w:type="gramStart"/>
      <w:r w:rsidRPr="0081620F">
        <w:rPr>
          <w:rFonts w:ascii="Courier New" w:eastAsia="Courier New" w:hAnsi="Courier New" w:cs="Courier New"/>
        </w:rPr>
        <w:t>textbox</w:t>
      </w:r>
      <w:proofErr w:type="spellEnd"/>
      <w:r w:rsidRPr="0081620F">
        <w:rPr>
          <w:rFonts w:ascii="Courier New" w:eastAsia="Courier New" w:hAnsi="Courier New" w:cs="Courier New"/>
        </w:rPr>
        <w:t>(</w:t>
      </w:r>
      <w:proofErr w:type="gramEnd"/>
      <w:r w:rsidRPr="0081620F">
        <w:rPr>
          <w:rFonts w:ascii="Courier New" w:eastAsia="Courier New" w:hAnsi="Courier New" w:cs="Courier New"/>
        </w:rPr>
        <w:t>)</w:t>
      </w:r>
      <w:r w:rsidRPr="00294033">
        <w:rPr>
          <w:rFonts w:ascii="Times New Roman" w:hAnsi="Times New Roman" w:cs="Times New Roman"/>
        </w:rPr>
        <w:t xml:space="preserve">, and it has been used to summarize biological functions of genes in the </w:t>
      </w:r>
      <w:r w:rsidRPr="00294033">
        <w:rPr>
          <w:rFonts w:ascii="Times New Roman" w:hAnsi="Times New Roman" w:cs="Times New Roman"/>
          <w:i/>
        </w:rPr>
        <w:t>simplifyEnrichment</w:t>
      </w:r>
      <w:r w:rsidRPr="00294033">
        <w:rPr>
          <w:rFonts w:ascii="Times New Roman" w:hAnsi="Times New Roman" w:cs="Times New Roman"/>
        </w:rPr>
        <w:t xml:space="preserve"> package </w:t>
      </w:r>
      <w:r w:rsidRPr="00294033">
        <w:rPr>
          <w:rFonts w:ascii="Times New Roman" w:hAnsi="Times New Roman" w:cs="Times New Roman"/>
          <w:color w:val="000000"/>
        </w:rPr>
        <w:t>[28]</w:t>
      </w:r>
      <w:r w:rsidRPr="00294033">
        <w:rPr>
          <w:rFonts w:ascii="Times New Roman" w:hAnsi="Times New Roman" w:cs="Times New Roman"/>
        </w:rPr>
        <w:t>.</w:t>
      </w:r>
    </w:p>
    <w:p w14:paraId="6E23F6B8" w14:textId="77777777" w:rsidR="0031727A" w:rsidRPr="00294033" w:rsidRDefault="0031727A">
      <w:pPr>
        <w:rPr>
          <w:rFonts w:ascii="Times New Roman" w:hAnsi="Times New Roman" w:cs="Times New Roman"/>
        </w:rPr>
      </w:pPr>
    </w:p>
    <w:p w14:paraId="74BCE50E"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The constructor function </w:t>
      </w:r>
      <w:proofErr w:type="spellStart"/>
      <w:proofErr w:type="gramStart"/>
      <w:r w:rsidRPr="0081620F">
        <w:rPr>
          <w:rFonts w:ascii="Courier New" w:eastAsia="Courier New" w:hAnsi="Courier New" w:cs="Courier New"/>
        </w:rPr>
        <w:t>HeatmapAnnotation</w:t>
      </w:r>
      <w:proofErr w:type="spellEnd"/>
      <w:r w:rsidRPr="0081620F">
        <w:rPr>
          <w:rFonts w:ascii="Courier New" w:eastAsia="Courier New" w:hAnsi="Courier New" w:cs="Courier New"/>
        </w:rPr>
        <w:t>(</w:t>
      </w:r>
      <w:proofErr w:type="gramEnd"/>
      <w:r w:rsidRPr="0081620F">
        <w:rPr>
          <w:rFonts w:ascii="Courier New" w:eastAsia="Courier New" w:hAnsi="Courier New" w:cs="Courier New"/>
        </w:rPr>
        <w:t>)</w:t>
      </w:r>
      <w:r w:rsidRPr="00294033">
        <w:rPr>
          <w:rFonts w:ascii="Times New Roman" w:hAnsi="Times New Roman" w:cs="Times New Roman"/>
        </w:rPr>
        <w:t xml:space="preserve"> accepts multiple annotations specified as name-value pairs. Simple annotations are specified as vectors, matrices or a data frame. Other annotations should be specified via functions </w:t>
      </w:r>
      <w:r w:rsidRPr="0081620F">
        <w:rPr>
          <w:rFonts w:ascii="Courier New" w:eastAsia="Courier New" w:hAnsi="Courier New" w:cs="Courier New"/>
        </w:rPr>
        <w:t>anno_*()</w:t>
      </w:r>
      <w:r w:rsidRPr="00294033">
        <w:rPr>
          <w:rFonts w:ascii="Times New Roman" w:hAnsi="Times New Roman" w:cs="Times New Roman"/>
        </w:rPr>
        <w:t>. An example with four annotations is demonstrated as follows.</w:t>
      </w:r>
    </w:p>
    <w:p w14:paraId="0DAC3FCD" w14:textId="77777777" w:rsidR="0031727A" w:rsidRPr="00294033" w:rsidRDefault="0031727A">
      <w:pPr>
        <w:rPr>
          <w:rFonts w:ascii="Times New Roman" w:hAnsi="Times New Roman" w:cs="Times New Roman"/>
        </w:rPr>
      </w:pPr>
    </w:p>
    <w:p w14:paraId="24185CBD"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 xml:space="preserve">ha = </w:t>
      </w:r>
      <w:proofErr w:type="spellStart"/>
      <w:proofErr w:type="gramStart"/>
      <w:r w:rsidRPr="0081620F">
        <w:rPr>
          <w:rFonts w:ascii="Courier New" w:eastAsia="Courier New" w:hAnsi="Courier New" w:cs="Courier New"/>
        </w:rPr>
        <w:t>HeatmapAnnotation</w:t>
      </w:r>
      <w:proofErr w:type="spellEnd"/>
      <w:r w:rsidRPr="0081620F">
        <w:rPr>
          <w:rFonts w:ascii="Courier New" w:eastAsia="Courier New" w:hAnsi="Courier New" w:cs="Courier New"/>
        </w:rPr>
        <w:t>(</w:t>
      </w:r>
      <w:proofErr w:type="gramEnd"/>
    </w:p>
    <w:p w14:paraId="55AA7A27"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 xml:space="preserve">    foo = </w:t>
      </w:r>
      <w:proofErr w:type="spellStart"/>
      <w:proofErr w:type="gramStart"/>
      <w:r w:rsidRPr="0081620F">
        <w:rPr>
          <w:rFonts w:ascii="Courier New" w:eastAsia="Courier New" w:hAnsi="Courier New" w:cs="Courier New"/>
        </w:rPr>
        <w:t>runif</w:t>
      </w:r>
      <w:proofErr w:type="spellEnd"/>
      <w:r w:rsidRPr="0081620F">
        <w:rPr>
          <w:rFonts w:ascii="Courier New" w:eastAsia="Courier New" w:hAnsi="Courier New" w:cs="Courier New"/>
        </w:rPr>
        <w:t>(</w:t>
      </w:r>
      <w:proofErr w:type="gramEnd"/>
      <w:r w:rsidRPr="0081620F">
        <w:rPr>
          <w:rFonts w:ascii="Courier New" w:eastAsia="Courier New" w:hAnsi="Courier New" w:cs="Courier New"/>
        </w:rPr>
        <w:t xml:space="preserve">10), </w:t>
      </w:r>
    </w:p>
    <w:p w14:paraId="081D0C8D"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 xml:space="preserve">    bar = sample(</w:t>
      </w:r>
      <w:proofErr w:type="gramStart"/>
      <w:r w:rsidRPr="0081620F">
        <w:rPr>
          <w:rFonts w:ascii="Courier New" w:eastAsia="Courier New" w:hAnsi="Courier New" w:cs="Courier New"/>
        </w:rPr>
        <w:t>letters[</w:t>
      </w:r>
      <w:proofErr w:type="gramEnd"/>
      <w:r w:rsidRPr="0081620F">
        <w:rPr>
          <w:rFonts w:ascii="Courier New" w:eastAsia="Courier New" w:hAnsi="Courier New" w:cs="Courier New"/>
        </w:rPr>
        <w:t>1:4], 10, replace = TRUE),</w:t>
      </w:r>
    </w:p>
    <w:p w14:paraId="5D7743A7"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 xml:space="preserve">    </w:t>
      </w:r>
      <w:proofErr w:type="spellStart"/>
      <w:proofErr w:type="gramStart"/>
      <w:r w:rsidRPr="0081620F">
        <w:rPr>
          <w:rFonts w:ascii="Courier New" w:eastAsia="Courier New" w:hAnsi="Courier New" w:cs="Courier New"/>
        </w:rPr>
        <w:t>pt</w:t>
      </w:r>
      <w:proofErr w:type="spellEnd"/>
      <w:r w:rsidRPr="0081620F">
        <w:rPr>
          <w:rFonts w:ascii="Courier New" w:eastAsia="Courier New" w:hAnsi="Courier New" w:cs="Courier New"/>
        </w:rPr>
        <w:t xml:space="preserve">  =</w:t>
      </w:r>
      <w:proofErr w:type="gramEnd"/>
      <w:r w:rsidRPr="0081620F">
        <w:rPr>
          <w:rFonts w:ascii="Courier New" w:eastAsia="Courier New" w:hAnsi="Courier New" w:cs="Courier New"/>
        </w:rPr>
        <w:t xml:space="preserve"> </w:t>
      </w:r>
      <w:proofErr w:type="spellStart"/>
      <w:r w:rsidRPr="0081620F">
        <w:rPr>
          <w:rFonts w:ascii="Courier New" w:eastAsia="Courier New" w:hAnsi="Courier New" w:cs="Courier New"/>
        </w:rPr>
        <w:t>anno_points</w:t>
      </w:r>
      <w:proofErr w:type="spellEnd"/>
      <w:r w:rsidRPr="0081620F">
        <w:rPr>
          <w:rFonts w:ascii="Courier New" w:eastAsia="Courier New" w:hAnsi="Courier New" w:cs="Courier New"/>
        </w:rPr>
        <w:t>(</w:t>
      </w:r>
      <w:proofErr w:type="spellStart"/>
      <w:r w:rsidRPr="0081620F">
        <w:rPr>
          <w:rFonts w:ascii="Courier New" w:eastAsia="Courier New" w:hAnsi="Courier New" w:cs="Courier New"/>
        </w:rPr>
        <w:t>runif</w:t>
      </w:r>
      <w:proofErr w:type="spellEnd"/>
      <w:r w:rsidRPr="0081620F">
        <w:rPr>
          <w:rFonts w:ascii="Courier New" w:eastAsia="Courier New" w:hAnsi="Courier New" w:cs="Courier New"/>
        </w:rPr>
        <w:t>(10)),</w:t>
      </w:r>
    </w:p>
    <w:p w14:paraId="436B53FB"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 xml:space="preserve">    txt = </w:t>
      </w:r>
      <w:proofErr w:type="spellStart"/>
      <w:r w:rsidRPr="0081620F">
        <w:rPr>
          <w:rFonts w:ascii="Courier New" w:eastAsia="Courier New" w:hAnsi="Courier New" w:cs="Courier New"/>
        </w:rPr>
        <w:t>anno_text</w:t>
      </w:r>
      <w:proofErr w:type="spellEnd"/>
      <w:r w:rsidRPr="0081620F">
        <w:rPr>
          <w:rFonts w:ascii="Courier New" w:eastAsia="Courier New" w:hAnsi="Courier New" w:cs="Courier New"/>
        </w:rPr>
        <w:t>(</w:t>
      </w:r>
      <w:proofErr w:type="gramStart"/>
      <w:r w:rsidRPr="0081620F">
        <w:rPr>
          <w:rFonts w:ascii="Courier New" w:eastAsia="Courier New" w:hAnsi="Courier New" w:cs="Courier New"/>
        </w:rPr>
        <w:t>month.name[</w:t>
      </w:r>
      <w:proofErr w:type="gramEnd"/>
      <w:r w:rsidRPr="0081620F">
        <w:rPr>
          <w:rFonts w:ascii="Courier New" w:eastAsia="Courier New" w:hAnsi="Courier New" w:cs="Courier New"/>
        </w:rPr>
        <w:t>1:10])</w:t>
      </w:r>
    </w:p>
    <w:p w14:paraId="078196C2"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w:t>
      </w:r>
    </w:p>
    <w:p w14:paraId="11814A66" w14:textId="77777777" w:rsidR="0031727A" w:rsidRPr="00294033" w:rsidRDefault="0031727A">
      <w:pPr>
        <w:rPr>
          <w:rFonts w:ascii="Times New Roman" w:hAnsi="Times New Roman" w:cs="Times New Roman"/>
        </w:rPr>
      </w:pPr>
    </w:p>
    <w:p w14:paraId="280FEE31" w14:textId="7CC3942C" w:rsidR="0031727A" w:rsidRPr="00294033" w:rsidRDefault="00000000">
      <w:pPr>
        <w:rPr>
          <w:rFonts w:ascii="Times New Roman" w:hAnsi="Times New Roman" w:cs="Times New Roman"/>
        </w:rPr>
      </w:pPr>
      <w:r w:rsidRPr="00294033">
        <w:rPr>
          <w:rFonts w:ascii="Times New Roman" w:hAnsi="Times New Roman" w:cs="Times New Roman"/>
        </w:rPr>
        <w:t xml:space="preserve">Row annotations should be set with one additional argument </w:t>
      </w:r>
      <w:r w:rsidRPr="0081620F">
        <w:rPr>
          <w:rFonts w:ascii="Courier New" w:eastAsia="Courier New" w:hAnsi="Courier New" w:cs="Courier New"/>
        </w:rPr>
        <w:t>which = "row"</w:t>
      </w:r>
      <w:r w:rsidRPr="00294033">
        <w:rPr>
          <w:rFonts w:ascii="Times New Roman" w:hAnsi="Times New Roman" w:cs="Times New Roman"/>
        </w:rPr>
        <w:t xml:space="preserve"> or with the helper function </w:t>
      </w:r>
      <w:proofErr w:type="spellStart"/>
      <w:proofErr w:type="gramStart"/>
      <w:r w:rsidRPr="0081620F">
        <w:rPr>
          <w:rFonts w:ascii="Courier New" w:eastAsia="Courier New" w:hAnsi="Courier New" w:cs="Courier New"/>
        </w:rPr>
        <w:t>rowAnnotation</w:t>
      </w:r>
      <w:proofErr w:type="spellEnd"/>
      <w:r w:rsidRPr="0081620F">
        <w:rPr>
          <w:rFonts w:ascii="Courier New" w:eastAsia="Courier New" w:hAnsi="Courier New" w:cs="Courier New"/>
        </w:rPr>
        <w:t>(</w:t>
      </w:r>
      <w:proofErr w:type="gramEnd"/>
      <w:r w:rsidRPr="0081620F">
        <w:rPr>
          <w:rFonts w:ascii="Courier New" w:eastAsia="Courier New" w:hAnsi="Courier New" w:cs="Courier New"/>
        </w:rPr>
        <w:t>)</w:t>
      </w:r>
      <w:r w:rsidRPr="00294033">
        <w:rPr>
          <w:rFonts w:ascii="Times New Roman" w:hAnsi="Times New Roman" w:cs="Times New Roman"/>
        </w:rPr>
        <w:t xml:space="preserve">. </w:t>
      </w:r>
      <w:r w:rsidRPr="00294033">
        <w:rPr>
          <w:rFonts w:ascii="Times New Roman" w:hAnsi="Times New Roman" w:cs="Times New Roman"/>
          <w:i/>
        </w:rPr>
        <w:t>ComplexHeatmap</w:t>
      </w:r>
      <w:r w:rsidRPr="00294033">
        <w:rPr>
          <w:rFonts w:ascii="Times New Roman" w:hAnsi="Times New Roman" w:cs="Times New Roman"/>
        </w:rPr>
        <w:t xml:space="preserve"> already provides a large number of annotation graphics, nevertheless, </w:t>
      </w:r>
      <w:r w:rsidRPr="00294033">
        <w:rPr>
          <w:rFonts w:ascii="Times New Roman" w:hAnsi="Times New Roman" w:cs="Times New Roman"/>
          <w:i/>
        </w:rPr>
        <w:t>ComplexHeatmap</w:t>
      </w:r>
      <w:r w:rsidRPr="00294033">
        <w:rPr>
          <w:rFonts w:ascii="Times New Roman" w:hAnsi="Times New Roman" w:cs="Times New Roman"/>
        </w:rPr>
        <w:t xml:space="preserve"> provides an interface for creating self-defined annotation graphics. </w:t>
      </w:r>
      <w:r w:rsidR="00CC6E90" w:rsidRPr="00CC6E90">
        <w:rPr>
          <w:rFonts w:ascii="Times New Roman" w:hAnsi="Times New Roman" w:cs="Times New Roman"/>
        </w:rPr>
        <w:t xml:space="preserve">We kindly refer readers </w:t>
      </w:r>
      <w:r w:rsidRPr="00294033">
        <w:rPr>
          <w:rFonts w:ascii="Times New Roman" w:hAnsi="Times New Roman" w:cs="Times New Roman"/>
        </w:rPr>
        <w:t xml:space="preserve">to “Section 3.20 Implement new annotation functions” for more details. </w:t>
      </w:r>
    </w:p>
    <w:p w14:paraId="06319E0E" w14:textId="77777777" w:rsidR="0031727A" w:rsidRPr="00634B12" w:rsidRDefault="00000000" w:rsidP="008126BB">
      <w:pPr>
        <w:pStyle w:val="Heading2"/>
        <w:rPr>
          <w:rFonts w:ascii="Times New Roman" w:hAnsi="Times New Roman" w:cs="Times New Roman"/>
          <w:b/>
          <w:bCs/>
          <w:sz w:val="24"/>
          <w:szCs w:val="24"/>
        </w:rPr>
      </w:pPr>
      <w:bookmarkStart w:id="11" w:name="_jzazlmpyx7rc" w:colFirst="0" w:colLast="0"/>
      <w:bookmarkEnd w:id="11"/>
      <w:r w:rsidRPr="00634B12">
        <w:rPr>
          <w:rFonts w:ascii="Times New Roman" w:hAnsi="Times New Roman" w:cs="Times New Roman"/>
          <w:b/>
          <w:bCs/>
          <w:sz w:val="24"/>
          <w:szCs w:val="24"/>
        </w:rPr>
        <w:t>A list of heatmaps</w:t>
      </w:r>
    </w:p>
    <w:p w14:paraId="388920CE"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The promising feature of </w:t>
      </w:r>
      <w:r w:rsidRPr="00294033">
        <w:rPr>
          <w:rFonts w:ascii="Times New Roman" w:hAnsi="Times New Roman" w:cs="Times New Roman"/>
          <w:i/>
        </w:rPr>
        <w:t>ComplexHeatmap</w:t>
      </w:r>
      <w:r w:rsidRPr="00294033">
        <w:rPr>
          <w:rFonts w:ascii="Times New Roman" w:hAnsi="Times New Roman" w:cs="Times New Roman"/>
        </w:rPr>
        <w:t xml:space="preserve"> is that it supports concatenating multiple heatmaps and annotations so that it is possible to visualize associations between various sources of information. </w:t>
      </w:r>
      <w:r w:rsidRPr="00294033">
        <w:rPr>
          <w:rFonts w:ascii="Times New Roman" w:hAnsi="Times New Roman" w:cs="Times New Roman"/>
          <w:i/>
        </w:rPr>
        <w:t>ComplexHeatmap</w:t>
      </w:r>
      <w:r w:rsidRPr="00294033">
        <w:rPr>
          <w:rFonts w:ascii="Times New Roman" w:hAnsi="Times New Roman" w:cs="Times New Roman"/>
        </w:rPr>
        <w:t xml:space="preserve"> provides a simple syntax for concatenating heatmaps with the operator </w:t>
      </w:r>
      <w:r w:rsidRPr="0081620F">
        <w:rPr>
          <w:rFonts w:ascii="Courier New" w:eastAsia="Courier New" w:hAnsi="Courier New" w:cs="Courier New"/>
        </w:rPr>
        <w:t>+</w:t>
      </w:r>
      <w:r w:rsidRPr="00294033">
        <w:rPr>
          <w:rFonts w:ascii="Times New Roman" w:hAnsi="Times New Roman" w:cs="Times New Roman"/>
        </w:rPr>
        <w:t xml:space="preserve">. The expression returns a </w:t>
      </w:r>
      <w:proofErr w:type="spellStart"/>
      <w:r w:rsidRPr="00294033">
        <w:rPr>
          <w:rFonts w:ascii="Times New Roman" w:hAnsi="Times New Roman" w:cs="Times New Roman"/>
          <w:i/>
        </w:rPr>
        <w:t>HeatmapList</w:t>
      </w:r>
      <w:proofErr w:type="spellEnd"/>
      <w:r w:rsidRPr="00294033">
        <w:rPr>
          <w:rFonts w:ascii="Times New Roman" w:hAnsi="Times New Roman" w:cs="Times New Roman"/>
        </w:rPr>
        <w:t xml:space="preserve"> object and directly printing the </w:t>
      </w:r>
      <w:proofErr w:type="spellStart"/>
      <w:r w:rsidRPr="00294033">
        <w:rPr>
          <w:rFonts w:ascii="Times New Roman" w:hAnsi="Times New Roman" w:cs="Times New Roman"/>
          <w:i/>
        </w:rPr>
        <w:t>HeatmapList</w:t>
      </w:r>
      <w:proofErr w:type="spellEnd"/>
      <w:r w:rsidRPr="00294033">
        <w:rPr>
          <w:rFonts w:ascii="Times New Roman" w:hAnsi="Times New Roman" w:cs="Times New Roman"/>
        </w:rPr>
        <w:t xml:space="preserve"> object draws the heatmap. An example usage is as follows:</w:t>
      </w:r>
    </w:p>
    <w:p w14:paraId="7FBC4EA2" w14:textId="77777777" w:rsidR="0031727A" w:rsidRPr="00294033" w:rsidRDefault="0031727A">
      <w:pPr>
        <w:rPr>
          <w:rFonts w:ascii="Times New Roman" w:hAnsi="Times New Roman" w:cs="Times New Roman"/>
        </w:rPr>
      </w:pPr>
    </w:p>
    <w:p w14:paraId="762187D9"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 xml:space="preserve">Heatmap(...) + </w:t>
      </w:r>
    </w:p>
    <w:p w14:paraId="7F65785A"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 xml:space="preserve">    Heatmap(...) + </w:t>
      </w:r>
    </w:p>
    <w:p w14:paraId="72C723E1"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 xml:space="preserve">    </w:t>
      </w:r>
      <w:proofErr w:type="spellStart"/>
      <w:r w:rsidRPr="0081620F">
        <w:rPr>
          <w:rFonts w:ascii="Courier New" w:eastAsia="Courier New" w:hAnsi="Courier New" w:cs="Courier New"/>
        </w:rPr>
        <w:t>rowAnnotation</w:t>
      </w:r>
      <w:proofErr w:type="spellEnd"/>
      <w:r w:rsidRPr="0081620F">
        <w:rPr>
          <w:rFonts w:ascii="Courier New" w:eastAsia="Courier New" w:hAnsi="Courier New" w:cs="Courier New"/>
        </w:rPr>
        <w:t>(...)</w:t>
      </w:r>
    </w:p>
    <w:p w14:paraId="5CB8736F" w14:textId="77777777" w:rsidR="0031727A" w:rsidRPr="00294033" w:rsidRDefault="0031727A">
      <w:pPr>
        <w:rPr>
          <w:rFonts w:ascii="Times New Roman" w:hAnsi="Times New Roman" w:cs="Times New Roman"/>
        </w:rPr>
      </w:pPr>
    </w:p>
    <w:p w14:paraId="2B315D8A"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We previously introduced annotations as components of a single heatmap. Here row annotations can also be independently concatenated to the heatmap list, as are demonstrated in the code above. Alternatively, which is less used, the heatmap lists can be vertically concatenated with the operator </w:t>
      </w:r>
      <w:r w:rsidRPr="0081620F">
        <w:rPr>
          <w:rFonts w:ascii="Courier New" w:eastAsia="Courier New" w:hAnsi="Courier New" w:cs="Courier New"/>
        </w:rPr>
        <w:t>%v%</w:t>
      </w:r>
      <w:r w:rsidRPr="00294033">
        <w:rPr>
          <w:rFonts w:ascii="Times New Roman" w:hAnsi="Times New Roman" w:cs="Times New Roman"/>
        </w:rPr>
        <w:t>.</w:t>
      </w:r>
    </w:p>
    <w:p w14:paraId="1FDE4669" w14:textId="77777777" w:rsidR="0031727A" w:rsidRPr="00294033" w:rsidRDefault="0031727A">
      <w:pPr>
        <w:rPr>
          <w:rFonts w:ascii="Times New Roman" w:hAnsi="Times New Roman" w:cs="Times New Roman"/>
        </w:rPr>
      </w:pPr>
    </w:p>
    <w:p w14:paraId="2D3FE45E"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 xml:space="preserve">Heatmap(...) %v% </w:t>
      </w:r>
    </w:p>
    <w:p w14:paraId="0728A2CC"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 xml:space="preserve">    Heatmap(...) %v% </w:t>
      </w:r>
    </w:p>
    <w:p w14:paraId="3CFA2BE0" w14:textId="77777777" w:rsidR="0031727A" w:rsidRPr="0081620F" w:rsidRDefault="00000000">
      <w:pPr>
        <w:rPr>
          <w:rFonts w:ascii="Courier New" w:eastAsia="Courier New" w:hAnsi="Courier New" w:cs="Courier New"/>
        </w:rPr>
      </w:pPr>
      <w:r w:rsidRPr="0081620F">
        <w:rPr>
          <w:rFonts w:ascii="Courier New" w:eastAsia="Courier New" w:hAnsi="Courier New" w:cs="Courier New"/>
        </w:rPr>
        <w:t xml:space="preserve">    </w:t>
      </w:r>
      <w:proofErr w:type="spellStart"/>
      <w:r w:rsidRPr="0081620F">
        <w:rPr>
          <w:rFonts w:ascii="Courier New" w:eastAsia="Courier New" w:hAnsi="Courier New" w:cs="Courier New"/>
        </w:rPr>
        <w:t>HeatmapAnnotation</w:t>
      </w:r>
      <w:proofErr w:type="spellEnd"/>
      <w:r w:rsidRPr="0081620F">
        <w:rPr>
          <w:rFonts w:ascii="Courier New" w:eastAsia="Courier New" w:hAnsi="Courier New" w:cs="Courier New"/>
        </w:rPr>
        <w:t>(...)</w:t>
      </w:r>
    </w:p>
    <w:p w14:paraId="6471F9F4" w14:textId="77777777" w:rsidR="0031727A" w:rsidRPr="00294033" w:rsidRDefault="0031727A">
      <w:pPr>
        <w:rPr>
          <w:rFonts w:ascii="Times New Roman" w:hAnsi="Times New Roman" w:cs="Times New Roman"/>
        </w:rPr>
      </w:pPr>
    </w:p>
    <w:p w14:paraId="038EEDB8" w14:textId="77777777" w:rsidR="0031727A" w:rsidRPr="00294033" w:rsidRDefault="00000000">
      <w:pPr>
        <w:rPr>
          <w:rFonts w:ascii="Times New Roman" w:hAnsi="Times New Roman" w:cs="Times New Roman"/>
        </w:rPr>
      </w:pPr>
      <w:r w:rsidRPr="00294033">
        <w:rPr>
          <w:rFonts w:ascii="Times New Roman" w:hAnsi="Times New Roman" w:cs="Times New Roman"/>
        </w:rPr>
        <w:t>The amount of heatmaps and annotations to be concatenated can be arbitrary. The ordering and splitting of all heatmaps are adjusted by the main heatmap, which is by default the first numeric heatmap, or other heatmap in the list that is specified by the user.</w:t>
      </w:r>
    </w:p>
    <w:p w14:paraId="1D426AC9"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12" w:name="_p56x0inihtwo" w:colFirst="0" w:colLast="0"/>
      <w:bookmarkEnd w:id="12"/>
      <w:r w:rsidRPr="00634B12">
        <w:rPr>
          <w:rFonts w:ascii="Times New Roman" w:hAnsi="Times New Roman" w:cs="Times New Roman"/>
          <w:i/>
          <w:iCs/>
          <w:color w:val="000000" w:themeColor="text1"/>
          <w:sz w:val="24"/>
          <w:szCs w:val="24"/>
        </w:rPr>
        <w:lastRenderedPageBreak/>
        <w:t>Visualize associations between DNA methylation and gene expression</w:t>
      </w:r>
    </w:p>
    <w:p w14:paraId="18076AAD" w14:textId="77777777" w:rsidR="0031727A" w:rsidRPr="00294033" w:rsidRDefault="00000000">
      <w:pPr>
        <w:rPr>
          <w:rFonts w:ascii="Times New Roman" w:hAnsi="Times New Roman" w:cs="Times New Roman"/>
        </w:rPr>
      </w:pPr>
      <w:r w:rsidRPr="00294033">
        <w:rPr>
          <w:rFonts w:ascii="Times New Roman" w:hAnsi="Times New Roman" w:cs="Times New Roman"/>
        </w:rPr>
        <w:t>Figure 4A demonstrates a complex heatmap visualization on a dataset randomly generated but based on patterns found in an unpublished work. It visualizes associations between DNA methylation, gene expression, enhancers and gene-related information. In heatmaps, each row corresponds to a differentially methylated region (DMR, which is a genomic region showing significantly different methylation between tumor and control samples) or other attributes associated with the corresponding DMR. In Figure 4A, there are the following heatmaps and annotations from left to right:</w:t>
      </w:r>
    </w:p>
    <w:p w14:paraId="6F943787" w14:textId="77777777" w:rsidR="0031727A" w:rsidRPr="00294033" w:rsidRDefault="0031727A">
      <w:pPr>
        <w:rPr>
          <w:rFonts w:ascii="Times New Roman" w:hAnsi="Times New Roman" w:cs="Times New Roman"/>
        </w:rPr>
      </w:pPr>
    </w:p>
    <w:p w14:paraId="2423173A" w14:textId="77777777" w:rsidR="0031727A" w:rsidRPr="00294033" w:rsidRDefault="00000000">
      <w:pPr>
        <w:numPr>
          <w:ilvl w:val="0"/>
          <w:numId w:val="3"/>
        </w:numPr>
        <w:rPr>
          <w:rFonts w:ascii="Times New Roman" w:hAnsi="Times New Roman" w:cs="Times New Roman"/>
        </w:rPr>
      </w:pPr>
      <w:r w:rsidRPr="00294033">
        <w:rPr>
          <w:rFonts w:ascii="Times New Roman" w:hAnsi="Times New Roman" w:cs="Times New Roman"/>
        </w:rPr>
        <w:t>A heatmap of methylation in DMRs.</w:t>
      </w:r>
    </w:p>
    <w:p w14:paraId="713ED62C" w14:textId="77777777" w:rsidR="0031727A" w:rsidRPr="00294033" w:rsidRDefault="00000000">
      <w:pPr>
        <w:numPr>
          <w:ilvl w:val="0"/>
          <w:numId w:val="3"/>
        </w:numPr>
        <w:rPr>
          <w:rFonts w:ascii="Times New Roman" w:hAnsi="Times New Roman" w:cs="Times New Roman"/>
        </w:rPr>
      </w:pPr>
      <w:r w:rsidRPr="00294033">
        <w:rPr>
          <w:rFonts w:ascii="Times New Roman" w:hAnsi="Times New Roman" w:cs="Times New Roman"/>
        </w:rPr>
        <w:t>A one-column heatmap showing the direction of differential methylation. “Hyper” means the methylation is higher in tumor samples and “hypo” means the methylation is lower in tumor samples.</w:t>
      </w:r>
    </w:p>
    <w:p w14:paraId="12AB487A" w14:textId="77777777" w:rsidR="0031727A" w:rsidRPr="00294033" w:rsidRDefault="00000000">
      <w:pPr>
        <w:numPr>
          <w:ilvl w:val="0"/>
          <w:numId w:val="3"/>
        </w:numPr>
        <w:rPr>
          <w:rFonts w:ascii="Times New Roman" w:hAnsi="Times New Roman" w:cs="Times New Roman"/>
        </w:rPr>
      </w:pPr>
      <w:r w:rsidRPr="00294033">
        <w:rPr>
          <w:rFonts w:ascii="Times New Roman" w:hAnsi="Times New Roman" w:cs="Times New Roman"/>
        </w:rPr>
        <w:t>A heatmap of gene expression. They are the nearest genes to the DMRs.</w:t>
      </w:r>
    </w:p>
    <w:p w14:paraId="500838C6" w14:textId="77777777" w:rsidR="0031727A" w:rsidRPr="00294033" w:rsidRDefault="00000000">
      <w:pPr>
        <w:numPr>
          <w:ilvl w:val="0"/>
          <w:numId w:val="3"/>
        </w:numPr>
        <w:rPr>
          <w:rFonts w:ascii="Times New Roman" w:hAnsi="Times New Roman" w:cs="Times New Roman"/>
        </w:rPr>
      </w:pPr>
      <w:r w:rsidRPr="00294033">
        <w:rPr>
          <w:rFonts w:ascii="Times New Roman" w:hAnsi="Times New Roman" w:cs="Times New Roman"/>
        </w:rPr>
        <w:t xml:space="preserve">A one-column heatmap of </w:t>
      </w:r>
      <w:r w:rsidRPr="00294033">
        <w:rPr>
          <w:rFonts w:ascii="Times New Roman" w:hAnsi="Times New Roman" w:cs="Times New Roman"/>
          <w:i/>
        </w:rPr>
        <w:t>p</w:t>
      </w:r>
      <w:r w:rsidRPr="00294033">
        <w:rPr>
          <w:rFonts w:ascii="Times New Roman" w:hAnsi="Times New Roman" w:cs="Times New Roman"/>
        </w:rPr>
        <w:t>-values from Pearson correlation test on methylation in DMRs and expression of associated genes.</w:t>
      </w:r>
    </w:p>
    <w:p w14:paraId="6676F691" w14:textId="77777777" w:rsidR="0031727A" w:rsidRPr="00294033" w:rsidRDefault="00000000">
      <w:pPr>
        <w:numPr>
          <w:ilvl w:val="0"/>
          <w:numId w:val="3"/>
        </w:numPr>
        <w:rPr>
          <w:rFonts w:ascii="Times New Roman" w:hAnsi="Times New Roman" w:cs="Times New Roman"/>
        </w:rPr>
      </w:pPr>
      <w:r w:rsidRPr="00294033">
        <w:rPr>
          <w:rFonts w:ascii="Times New Roman" w:hAnsi="Times New Roman" w:cs="Times New Roman"/>
        </w:rPr>
        <w:t xml:space="preserve">A one-column heatmap of the type of genes, </w:t>
      </w:r>
      <w:r w:rsidRPr="00294033">
        <w:rPr>
          <w:rFonts w:ascii="Times New Roman" w:hAnsi="Times New Roman" w:cs="Times New Roman"/>
          <w:i/>
        </w:rPr>
        <w:t>e.g.</w:t>
      </w:r>
      <w:r w:rsidRPr="00294033">
        <w:rPr>
          <w:rFonts w:ascii="Times New Roman" w:hAnsi="Times New Roman" w:cs="Times New Roman"/>
        </w:rPr>
        <w:t>, protein-coding genes or lincRNAs.</w:t>
      </w:r>
    </w:p>
    <w:p w14:paraId="7CDE156E" w14:textId="77777777" w:rsidR="0031727A" w:rsidRPr="00294033" w:rsidRDefault="00000000">
      <w:pPr>
        <w:numPr>
          <w:ilvl w:val="0"/>
          <w:numId w:val="3"/>
        </w:numPr>
        <w:rPr>
          <w:rFonts w:ascii="Times New Roman" w:hAnsi="Times New Roman" w:cs="Times New Roman"/>
        </w:rPr>
      </w:pPr>
      <w:r w:rsidRPr="00294033">
        <w:rPr>
          <w:rFonts w:ascii="Times New Roman" w:hAnsi="Times New Roman" w:cs="Times New Roman"/>
        </w:rPr>
        <w:t xml:space="preserve">A one-column heatmap of the locations of DMRs, </w:t>
      </w:r>
      <w:r w:rsidRPr="00294033">
        <w:rPr>
          <w:rFonts w:ascii="Times New Roman" w:hAnsi="Times New Roman" w:cs="Times New Roman"/>
          <w:i/>
        </w:rPr>
        <w:t>e.g.</w:t>
      </w:r>
      <w:r w:rsidRPr="00294033">
        <w:rPr>
          <w:rFonts w:ascii="Times New Roman" w:hAnsi="Times New Roman" w:cs="Times New Roman"/>
        </w:rPr>
        <w:t>, in promoters or in intergenic regions?</w:t>
      </w:r>
    </w:p>
    <w:p w14:paraId="6EE9075B" w14:textId="77777777" w:rsidR="0031727A" w:rsidRPr="00294033" w:rsidRDefault="00000000">
      <w:pPr>
        <w:numPr>
          <w:ilvl w:val="0"/>
          <w:numId w:val="3"/>
        </w:numPr>
        <w:rPr>
          <w:rFonts w:ascii="Times New Roman" w:hAnsi="Times New Roman" w:cs="Times New Roman"/>
        </w:rPr>
      </w:pPr>
      <w:r w:rsidRPr="00294033">
        <w:rPr>
          <w:rFonts w:ascii="Times New Roman" w:hAnsi="Times New Roman" w:cs="Times New Roman"/>
        </w:rPr>
        <w:t>A points annotation of the genomic distances between DMRs to TSSs of the associated genes.</w:t>
      </w:r>
    </w:p>
    <w:p w14:paraId="7CCC2B8F" w14:textId="77777777" w:rsidR="0031727A" w:rsidRPr="00294033" w:rsidRDefault="00000000">
      <w:pPr>
        <w:numPr>
          <w:ilvl w:val="0"/>
          <w:numId w:val="3"/>
        </w:numPr>
        <w:rPr>
          <w:rFonts w:ascii="Times New Roman" w:hAnsi="Times New Roman" w:cs="Times New Roman"/>
        </w:rPr>
      </w:pPr>
      <w:r w:rsidRPr="00294033">
        <w:rPr>
          <w:rFonts w:ascii="Times New Roman" w:hAnsi="Times New Roman" w:cs="Times New Roman"/>
        </w:rPr>
        <w:t>A heatmap of the overlap between enhancers and DMRs. The value measures the fraction of a DMR covered by enhancers.</w:t>
      </w:r>
    </w:p>
    <w:p w14:paraId="3FB016BE" w14:textId="77777777" w:rsidR="0031727A" w:rsidRPr="00294033" w:rsidRDefault="0031727A">
      <w:pPr>
        <w:rPr>
          <w:rFonts w:ascii="Times New Roman" w:hAnsi="Times New Roman" w:cs="Times New Roman"/>
        </w:rPr>
      </w:pPr>
    </w:p>
    <w:p w14:paraId="6165525C"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In Figure 4A, the heatmap list is split by the combination of directions of differential methylation and a two-group </w:t>
      </w:r>
      <w:r w:rsidRPr="00294033">
        <w:rPr>
          <w:rFonts w:ascii="Times New Roman" w:hAnsi="Times New Roman" w:cs="Times New Roman"/>
          <w:i/>
        </w:rPr>
        <w:t>k</w:t>
      </w:r>
      <w:r w:rsidRPr="00294033">
        <w:rPr>
          <w:rFonts w:ascii="Times New Roman" w:hAnsi="Times New Roman" w:cs="Times New Roman"/>
        </w:rPr>
        <w:t xml:space="preserve">-means clustering. The grouping by </w:t>
      </w:r>
      <w:r w:rsidRPr="00294033">
        <w:rPr>
          <w:rFonts w:ascii="Times New Roman" w:hAnsi="Times New Roman" w:cs="Times New Roman"/>
          <w:i/>
        </w:rPr>
        <w:t>k</w:t>
      </w:r>
      <w:r w:rsidRPr="00294033">
        <w:rPr>
          <w:rFonts w:ascii="Times New Roman" w:hAnsi="Times New Roman" w:cs="Times New Roman"/>
        </w:rPr>
        <w:t>-means is to distinguish the high-methylation and low methylation groups on rows. The complex heatmaps reveal that highly methylated DMRs are enriched in intergenic and intragenic regions and rarely overlap with enhancers (row groups "</w:t>
      </w:r>
      <w:proofErr w:type="gramStart"/>
      <w:r w:rsidRPr="00294033">
        <w:rPr>
          <w:rFonts w:ascii="Times New Roman" w:hAnsi="Times New Roman" w:cs="Times New Roman"/>
        </w:rPr>
        <w:t>2,hypo</w:t>
      </w:r>
      <w:proofErr w:type="gramEnd"/>
      <w:r w:rsidRPr="00294033">
        <w:rPr>
          <w:rFonts w:ascii="Times New Roman" w:hAnsi="Times New Roman" w:cs="Times New Roman"/>
        </w:rPr>
        <w:t>" and "2,hyper"), while in contrast, lowly methylated DMRs are enriched in promoters and enhancers (row groups "1,hypo" and "1,hyper"). This might imply that enhancers associated with low methylation and methylation changes in enhancers might affect their transcriptional activities on related genes.</w:t>
      </w:r>
    </w:p>
    <w:p w14:paraId="07157D60" w14:textId="77777777" w:rsidR="0031727A" w:rsidRPr="00634B12" w:rsidRDefault="00000000" w:rsidP="008126BB">
      <w:pPr>
        <w:pStyle w:val="Heading3"/>
        <w:rPr>
          <w:rFonts w:ascii="Times New Roman" w:hAnsi="Times New Roman" w:cs="Times New Roman"/>
          <w:color w:val="000000"/>
          <w:sz w:val="32"/>
          <w:szCs w:val="32"/>
        </w:rPr>
      </w:pPr>
      <w:bookmarkStart w:id="13" w:name="_5wziyx5i783k" w:colFirst="0" w:colLast="0"/>
      <w:bookmarkEnd w:id="13"/>
      <w:r w:rsidRPr="00634B12">
        <w:rPr>
          <w:rFonts w:ascii="Times New Roman" w:hAnsi="Times New Roman" w:cs="Times New Roman"/>
          <w:i/>
          <w:iCs/>
          <w:color w:val="000000" w:themeColor="text1"/>
          <w:sz w:val="24"/>
          <w:szCs w:val="24"/>
        </w:rPr>
        <w:t>Visualize global summary statistics in multi-omics studies</w:t>
      </w:r>
    </w:p>
    <w:p w14:paraId="5E777935" w14:textId="49CB7B61" w:rsidR="0031727A" w:rsidRPr="00294033" w:rsidRDefault="00000000">
      <w:pPr>
        <w:rPr>
          <w:rFonts w:ascii="Times New Roman" w:hAnsi="Times New Roman" w:cs="Times New Roman"/>
        </w:rPr>
      </w:pPr>
      <w:r w:rsidRPr="00294033">
        <w:rPr>
          <w:rFonts w:ascii="Times New Roman" w:hAnsi="Times New Roman" w:cs="Times New Roman"/>
        </w:rPr>
        <w:t>Multi-omics studies integrate data from genomics, transcriptomics or epigenomics to look for novel associations in biological systems from different levels. Thus, it is important to properly and effectively visualize the potential connections between these different data types. Figure 4B demonstrates one such typical landscape summary visualization where a list of different statistics based on single data types or combinations of multiple data types are aggregated by a list of heatmaps and annotation graphics. Figure 4B is based on a glioblastoma cohort study [29], which studies the epigenomic difference between four subtypes (indexed as 1 to 4 in Figure 4B) with DNA methylation, gene expression and histone modification data. The study generates four sets of DMRs where each one compares methylation in one subtype against normal samples. Figure 4B visualizes various genomic attributes of DMRs with a list of heatmaps and annotations, additionally split by the direction of methylation change. From left to right in Figure 4B there are:</w:t>
      </w:r>
    </w:p>
    <w:p w14:paraId="2871BBF9" w14:textId="77777777" w:rsidR="0031727A" w:rsidRPr="00294033" w:rsidRDefault="0031727A">
      <w:pPr>
        <w:rPr>
          <w:rFonts w:ascii="Times New Roman" w:hAnsi="Times New Roman" w:cs="Times New Roman"/>
        </w:rPr>
      </w:pPr>
    </w:p>
    <w:p w14:paraId="2E451181" w14:textId="77777777" w:rsidR="0031727A" w:rsidRPr="00294033" w:rsidRDefault="00000000">
      <w:pPr>
        <w:numPr>
          <w:ilvl w:val="0"/>
          <w:numId w:val="1"/>
        </w:numPr>
        <w:rPr>
          <w:rFonts w:ascii="Times New Roman" w:hAnsi="Times New Roman" w:cs="Times New Roman"/>
        </w:rPr>
      </w:pPr>
      <w:r w:rsidRPr="00294033">
        <w:rPr>
          <w:rFonts w:ascii="Times New Roman" w:hAnsi="Times New Roman" w:cs="Times New Roman"/>
        </w:rPr>
        <w:t>A heatmap of the mean methylation in DMRs in tumor samples and in normal samples.</w:t>
      </w:r>
    </w:p>
    <w:p w14:paraId="2ABD57BC" w14:textId="77777777" w:rsidR="0031727A" w:rsidRPr="00294033" w:rsidRDefault="00000000">
      <w:pPr>
        <w:numPr>
          <w:ilvl w:val="0"/>
          <w:numId w:val="1"/>
        </w:numPr>
        <w:rPr>
          <w:rFonts w:ascii="Times New Roman" w:hAnsi="Times New Roman" w:cs="Times New Roman"/>
        </w:rPr>
      </w:pPr>
      <w:r w:rsidRPr="00294033">
        <w:rPr>
          <w:rFonts w:ascii="Times New Roman" w:hAnsi="Times New Roman" w:cs="Times New Roman"/>
        </w:rPr>
        <w:t>A bar plot annotation of the number of DMRs in each category.</w:t>
      </w:r>
    </w:p>
    <w:p w14:paraId="3CDB80EB" w14:textId="77777777" w:rsidR="0031727A" w:rsidRPr="00294033" w:rsidRDefault="00000000">
      <w:pPr>
        <w:numPr>
          <w:ilvl w:val="0"/>
          <w:numId w:val="1"/>
        </w:numPr>
        <w:rPr>
          <w:rFonts w:ascii="Times New Roman" w:hAnsi="Times New Roman" w:cs="Times New Roman"/>
        </w:rPr>
      </w:pPr>
      <w:r w:rsidRPr="00294033">
        <w:rPr>
          <w:rFonts w:ascii="Times New Roman" w:hAnsi="Times New Roman" w:cs="Times New Roman"/>
        </w:rPr>
        <w:t>A stacked bar plot annotation of the fractions of DMRs that show significant correlations to expression of the nearest genes.</w:t>
      </w:r>
    </w:p>
    <w:p w14:paraId="4BED84FF" w14:textId="72032336" w:rsidR="0031727A" w:rsidRPr="00294033" w:rsidRDefault="00000000">
      <w:pPr>
        <w:numPr>
          <w:ilvl w:val="0"/>
          <w:numId w:val="1"/>
        </w:numPr>
        <w:rPr>
          <w:rFonts w:ascii="Times New Roman" w:hAnsi="Times New Roman" w:cs="Times New Roman"/>
        </w:rPr>
      </w:pPr>
      <w:r w:rsidRPr="00294033">
        <w:rPr>
          <w:rFonts w:ascii="Times New Roman" w:hAnsi="Times New Roman" w:cs="Times New Roman"/>
        </w:rPr>
        <w:lastRenderedPageBreak/>
        <w:t xml:space="preserve">A stacked bar plot annotation of the distances of DMRs to the </w:t>
      </w:r>
      <w:r w:rsidR="00C54BA5" w:rsidRPr="00294033">
        <w:rPr>
          <w:rFonts w:ascii="Times New Roman" w:hAnsi="Times New Roman" w:cs="Times New Roman"/>
        </w:rPr>
        <w:t xml:space="preserve">transcription start sites </w:t>
      </w:r>
      <w:r w:rsidR="00C54BA5">
        <w:rPr>
          <w:rFonts w:ascii="Times New Roman" w:hAnsi="Times New Roman" w:cs="Times New Roman"/>
        </w:rPr>
        <w:t>(</w:t>
      </w:r>
      <w:r w:rsidRPr="00294033">
        <w:rPr>
          <w:rFonts w:ascii="Times New Roman" w:hAnsi="Times New Roman" w:cs="Times New Roman"/>
        </w:rPr>
        <w:t>TSSs</w:t>
      </w:r>
      <w:r w:rsidR="00C54BA5">
        <w:rPr>
          <w:rFonts w:ascii="Times New Roman" w:hAnsi="Times New Roman" w:cs="Times New Roman"/>
        </w:rPr>
        <w:t>)</w:t>
      </w:r>
      <w:r w:rsidRPr="00294033">
        <w:rPr>
          <w:rFonts w:ascii="Times New Roman" w:hAnsi="Times New Roman" w:cs="Times New Roman"/>
        </w:rPr>
        <w:t xml:space="preserve"> of the nearest genes. </w:t>
      </w:r>
    </w:p>
    <w:p w14:paraId="72140B5E" w14:textId="77777777" w:rsidR="0031727A" w:rsidRPr="00294033" w:rsidRDefault="00000000">
      <w:pPr>
        <w:numPr>
          <w:ilvl w:val="0"/>
          <w:numId w:val="1"/>
        </w:numPr>
        <w:rPr>
          <w:rFonts w:ascii="Times New Roman" w:hAnsi="Times New Roman" w:cs="Times New Roman"/>
        </w:rPr>
      </w:pPr>
      <w:r w:rsidRPr="00294033">
        <w:rPr>
          <w:rFonts w:ascii="Times New Roman" w:hAnsi="Times New Roman" w:cs="Times New Roman"/>
        </w:rPr>
        <w:t>A stacked bar plot annotation of the fractions of DMRs that overlap to genes or intergenic regions.</w:t>
      </w:r>
    </w:p>
    <w:p w14:paraId="06050219" w14:textId="77777777" w:rsidR="0031727A" w:rsidRPr="00294033" w:rsidRDefault="00000000">
      <w:pPr>
        <w:numPr>
          <w:ilvl w:val="0"/>
          <w:numId w:val="1"/>
        </w:numPr>
        <w:rPr>
          <w:rFonts w:ascii="Times New Roman" w:hAnsi="Times New Roman" w:cs="Times New Roman"/>
        </w:rPr>
      </w:pPr>
      <w:r w:rsidRPr="00294033">
        <w:rPr>
          <w:rFonts w:ascii="Times New Roman" w:hAnsi="Times New Roman" w:cs="Times New Roman"/>
        </w:rPr>
        <w:t>A stacked bar plot annotation of the fractions of DMRs that overlap to CpG islands (CGIs) or CGI shores.</w:t>
      </w:r>
    </w:p>
    <w:p w14:paraId="092E30C2" w14:textId="552F6EAC" w:rsidR="0031727A" w:rsidRPr="00294033" w:rsidRDefault="00000000">
      <w:pPr>
        <w:numPr>
          <w:ilvl w:val="0"/>
          <w:numId w:val="1"/>
        </w:numPr>
        <w:rPr>
          <w:rFonts w:ascii="Times New Roman" w:hAnsi="Times New Roman" w:cs="Times New Roman"/>
        </w:rPr>
      </w:pPr>
      <w:r w:rsidRPr="00294033">
        <w:rPr>
          <w:rFonts w:ascii="Times New Roman" w:hAnsi="Times New Roman" w:cs="Times New Roman"/>
        </w:rPr>
        <w:t xml:space="preserve">A heatmap of the enrichment of DMRs to a list of genomic features. Positive value means over-representation. The enrichment test is applied by random shuffling DMRs in the genome by taking the </w:t>
      </w:r>
      <w:r w:rsidR="009E5F9F" w:rsidRPr="00294033">
        <w:rPr>
          <w:rFonts w:ascii="Times New Roman" w:hAnsi="Times New Roman" w:cs="Times New Roman"/>
        </w:rPr>
        <w:t>J</w:t>
      </w:r>
      <w:r w:rsidRPr="00294033">
        <w:rPr>
          <w:rFonts w:ascii="Times New Roman" w:hAnsi="Times New Roman" w:cs="Times New Roman"/>
        </w:rPr>
        <w:t xml:space="preserve">accard coefficient as the statistic. </w:t>
      </w:r>
      <w:r w:rsidRPr="00294033">
        <w:rPr>
          <w:rFonts w:ascii="Times New Roman" w:hAnsi="Times New Roman" w:cs="Times New Roman"/>
          <w:i/>
        </w:rPr>
        <w:t>z</w:t>
      </w:r>
      <w:r w:rsidRPr="00294033">
        <w:rPr>
          <w:rFonts w:ascii="Times New Roman" w:hAnsi="Times New Roman" w:cs="Times New Roman"/>
        </w:rPr>
        <w:t>-scores (observed - expected)/</w:t>
      </w:r>
      <w:r w:rsidR="009E5F9F" w:rsidRPr="00294033">
        <w:rPr>
          <w:rFonts w:ascii="Times New Roman" w:hAnsi="Times New Roman" w:cs="Times New Roman"/>
        </w:rPr>
        <w:t>standard deviation</w:t>
      </w:r>
      <w:r w:rsidRPr="00294033">
        <w:rPr>
          <w:rFonts w:ascii="Times New Roman" w:hAnsi="Times New Roman" w:cs="Times New Roman"/>
        </w:rPr>
        <w:t xml:space="preserve"> are used for heatmap.</w:t>
      </w:r>
    </w:p>
    <w:p w14:paraId="4C113461" w14:textId="77777777" w:rsidR="0031727A" w:rsidRPr="00294033" w:rsidRDefault="00000000">
      <w:pPr>
        <w:numPr>
          <w:ilvl w:val="0"/>
          <w:numId w:val="1"/>
        </w:numPr>
        <w:rPr>
          <w:rFonts w:ascii="Times New Roman" w:hAnsi="Times New Roman" w:cs="Times New Roman"/>
        </w:rPr>
      </w:pPr>
      <w:r w:rsidRPr="00294033">
        <w:rPr>
          <w:rFonts w:ascii="Times New Roman" w:hAnsi="Times New Roman" w:cs="Times New Roman"/>
        </w:rPr>
        <w:t>A stacked bar plot of the fractions of DMRs that overlap to chromatin states.</w:t>
      </w:r>
    </w:p>
    <w:p w14:paraId="4B134607" w14:textId="77777777" w:rsidR="0031727A" w:rsidRPr="00294033" w:rsidRDefault="00000000">
      <w:pPr>
        <w:numPr>
          <w:ilvl w:val="0"/>
          <w:numId w:val="1"/>
        </w:numPr>
        <w:rPr>
          <w:rFonts w:ascii="Times New Roman" w:hAnsi="Times New Roman" w:cs="Times New Roman"/>
        </w:rPr>
      </w:pPr>
      <w:r w:rsidRPr="00294033">
        <w:rPr>
          <w:rFonts w:ascii="Times New Roman" w:hAnsi="Times New Roman" w:cs="Times New Roman"/>
        </w:rPr>
        <w:t xml:space="preserve">A heatmap of the enrichment of DMRs to the chromatin states. Similarly, </w:t>
      </w:r>
      <w:r w:rsidRPr="00294033">
        <w:rPr>
          <w:rFonts w:ascii="Times New Roman" w:hAnsi="Times New Roman" w:cs="Times New Roman"/>
          <w:i/>
        </w:rPr>
        <w:t>z</w:t>
      </w:r>
      <w:r w:rsidRPr="00294033">
        <w:rPr>
          <w:rFonts w:ascii="Times New Roman" w:hAnsi="Times New Roman" w:cs="Times New Roman"/>
        </w:rPr>
        <w:t>-scores are used for heatmap.</w:t>
      </w:r>
    </w:p>
    <w:p w14:paraId="3D725DC0" w14:textId="77777777" w:rsidR="0031727A" w:rsidRPr="00294033" w:rsidRDefault="0031727A">
      <w:pPr>
        <w:rPr>
          <w:rFonts w:ascii="Times New Roman" w:hAnsi="Times New Roman" w:cs="Times New Roman"/>
        </w:rPr>
      </w:pPr>
    </w:p>
    <w:p w14:paraId="3464DC27" w14:textId="1F91B2F6" w:rsidR="0031727A" w:rsidRPr="00294033" w:rsidRDefault="00000000">
      <w:pPr>
        <w:rPr>
          <w:rFonts w:ascii="Times New Roman" w:hAnsi="Times New Roman" w:cs="Times New Roman"/>
        </w:rPr>
      </w:pPr>
      <w:r w:rsidRPr="00294033">
        <w:rPr>
          <w:rFonts w:ascii="Times New Roman" w:hAnsi="Times New Roman" w:cs="Times New Roman"/>
        </w:rPr>
        <w:t xml:space="preserve">In the heatmap list in Figure 4B, it is straightforward to observe the different features of subgroup-specific DMRs. </w:t>
      </w:r>
      <w:r w:rsidRPr="00294033">
        <w:rPr>
          <w:rFonts w:ascii="Times New Roman" w:hAnsi="Times New Roman" w:cs="Times New Roman"/>
          <w:i/>
        </w:rPr>
        <w:t>e.g.</w:t>
      </w:r>
      <w:r w:rsidRPr="00294033">
        <w:rPr>
          <w:rFonts w:ascii="Times New Roman" w:hAnsi="Times New Roman" w:cs="Times New Roman"/>
        </w:rPr>
        <w:t xml:space="preserve">, hyper-DMRs have more negative correlations between methylation and gene expression, and hypo-DMRs are located more in the intergenic regions and inactive chromatin states. To conclude, such visualization provides a powerful </w:t>
      </w:r>
      <w:r w:rsidR="009E5F9F" w:rsidRPr="00294033">
        <w:rPr>
          <w:rFonts w:ascii="Times New Roman" w:hAnsi="Times New Roman" w:cs="Times New Roman"/>
        </w:rPr>
        <w:t>bird view</w:t>
      </w:r>
      <w:r w:rsidRPr="00294033">
        <w:rPr>
          <w:rFonts w:ascii="Times New Roman" w:hAnsi="Times New Roman" w:cs="Times New Roman"/>
        </w:rPr>
        <w:t xml:space="preserve"> on the global attributes in a complex study.</w:t>
      </w:r>
    </w:p>
    <w:p w14:paraId="7467C9D4" w14:textId="77777777" w:rsidR="0031727A" w:rsidRPr="00634B12" w:rsidRDefault="00000000" w:rsidP="008126BB">
      <w:pPr>
        <w:pStyle w:val="Heading2"/>
        <w:rPr>
          <w:rFonts w:ascii="Times New Roman" w:hAnsi="Times New Roman" w:cs="Times New Roman"/>
          <w:b/>
          <w:bCs/>
          <w:sz w:val="24"/>
          <w:szCs w:val="24"/>
        </w:rPr>
      </w:pPr>
      <w:bookmarkStart w:id="14" w:name="_moviva8h3en4" w:colFirst="0" w:colLast="0"/>
      <w:bookmarkEnd w:id="14"/>
      <w:r w:rsidRPr="00634B12">
        <w:rPr>
          <w:rFonts w:ascii="Times New Roman" w:hAnsi="Times New Roman" w:cs="Times New Roman"/>
          <w:b/>
          <w:bCs/>
          <w:sz w:val="24"/>
          <w:szCs w:val="24"/>
        </w:rPr>
        <w:t>High-level plots</w:t>
      </w:r>
    </w:p>
    <w:p w14:paraId="4CB6B709"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The flexibility of </w:t>
      </w:r>
      <w:r w:rsidRPr="00294033">
        <w:rPr>
          <w:rFonts w:ascii="Times New Roman" w:hAnsi="Times New Roman" w:cs="Times New Roman"/>
          <w:i/>
        </w:rPr>
        <w:t>ComplexHeatmap</w:t>
      </w:r>
      <w:r w:rsidRPr="00294033">
        <w:rPr>
          <w:rFonts w:ascii="Times New Roman" w:hAnsi="Times New Roman" w:cs="Times New Roman"/>
        </w:rPr>
        <w:t xml:space="preserve"> allows users to implement new high-level graphics on data with matrix-like structures. </w:t>
      </w:r>
      <w:r w:rsidRPr="00294033">
        <w:rPr>
          <w:rFonts w:ascii="Times New Roman" w:hAnsi="Times New Roman" w:cs="Times New Roman"/>
          <w:i/>
        </w:rPr>
        <w:t>ComplexHeatmap</w:t>
      </w:r>
      <w:r w:rsidRPr="00294033">
        <w:rPr>
          <w:rFonts w:ascii="Times New Roman" w:hAnsi="Times New Roman" w:cs="Times New Roman"/>
        </w:rPr>
        <w:t xml:space="preserve"> has already implemented some high-level graphics functions and they are introduced in the following subsections. Note all these functions are basically specific customizations on heatmaps. They are essentially in </w:t>
      </w:r>
      <w:r w:rsidRPr="00294033">
        <w:rPr>
          <w:rFonts w:ascii="Times New Roman" w:hAnsi="Times New Roman" w:cs="Times New Roman"/>
          <w:i/>
        </w:rPr>
        <w:t>Heatmap</w:t>
      </w:r>
      <w:r w:rsidRPr="00294033">
        <w:rPr>
          <w:rFonts w:ascii="Times New Roman" w:hAnsi="Times New Roman" w:cs="Times New Roman"/>
        </w:rPr>
        <w:t xml:space="preserve"> class and they can be concatenated to general heatmaps and annotations to form complex visualizations.</w:t>
      </w:r>
    </w:p>
    <w:p w14:paraId="1898B933"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15" w:name="_s111n51nvpub" w:colFirst="0" w:colLast="0"/>
      <w:bookmarkEnd w:id="15"/>
      <w:r w:rsidRPr="00634B12">
        <w:rPr>
          <w:rFonts w:ascii="Times New Roman" w:hAnsi="Times New Roman" w:cs="Times New Roman"/>
          <w:i/>
          <w:iCs/>
          <w:color w:val="000000" w:themeColor="text1"/>
          <w:sz w:val="24"/>
          <w:szCs w:val="24"/>
        </w:rPr>
        <w:t>Density heatmap</w:t>
      </w:r>
    </w:p>
    <w:p w14:paraId="3605A6B4"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To visualize data distributions in a matrix or a list, normally boxplots or violin plots are used. However, when the number of distributions becomes large, boxes or violins would not be efficient visualization methods. The function </w:t>
      </w:r>
      <w:proofErr w:type="spellStart"/>
      <w:proofErr w:type="gramStart"/>
      <w:r w:rsidRPr="007E271F">
        <w:rPr>
          <w:rFonts w:ascii="Courier New" w:eastAsia="Courier New" w:hAnsi="Courier New" w:cs="Courier New"/>
        </w:rPr>
        <w:t>densityHeatmap</w:t>
      </w:r>
      <w:proofErr w:type="spellEnd"/>
      <w:r w:rsidRPr="007E271F">
        <w:rPr>
          <w:rFonts w:ascii="Courier New" w:eastAsia="Courier New" w:hAnsi="Courier New" w:cs="Courier New"/>
        </w:rPr>
        <w:t>(</w:t>
      </w:r>
      <w:proofErr w:type="gramEnd"/>
      <w:r w:rsidRPr="007E271F">
        <w:rPr>
          <w:rFonts w:ascii="Courier New" w:eastAsia="Courier New" w:hAnsi="Courier New" w:cs="Courier New"/>
        </w:rPr>
        <w:t>)</w:t>
      </w:r>
      <w:r w:rsidRPr="00294033">
        <w:rPr>
          <w:rFonts w:ascii="Times New Roman" w:hAnsi="Times New Roman" w:cs="Times New Roman"/>
        </w:rPr>
        <w:t xml:space="preserve"> uses colors to map the density values and it is able to visualize a large number of distributions (Figure 5A). In </w:t>
      </w:r>
      <w:proofErr w:type="spellStart"/>
      <w:proofErr w:type="gramStart"/>
      <w:r w:rsidRPr="007E271F">
        <w:rPr>
          <w:rFonts w:ascii="Courier New" w:eastAsia="Courier New" w:hAnsi="Courier New" w:cs="Courier New"/>
        </w:rPr>
        <w:t>densityHeatmap</w:t>
      </w:r>
      <w:proofErr w:type="spellEnd"/>
      <w:r w:rsidRPr="007E271F">
        <w:rPr>
          <w:rFonts w:ascii="Courier New" w:eastAsia="Courier New" w:hAnsi="Courier New" w:cs="Courier New"/>
        </w:rPr>
        <w:t>(</w:t>
      </w:r>
      <w:proofErr w:type="gramEnd"/>
      <w:r w:rsidRPr="007E271F">
        <w:rPr>
          <w:rFonts w:ascii="Courier New" w:eastAsia="Courier New" w:hAnsi="Courier New" w:cs="Courier New"/>
        </w:rPr>
        <w:t>)</w:t>
      </w:r>
      <w:r w:rsidRPr="00294033">
        <w:rPr>
          <w:rFonts w:ascii="Times New Roman" w:hAnsi="Times New Roman" w:cs="Times New Roman"/>
        </w:rPr>
        <w:t>, the similarity between distributions can be measured with the Kolmogorov–Smirnov distance.</w:t>
      </w:r>
    </w:p>
    <w:p w14:paraId="11D924AE"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16" w:name="_sk6nd1pen35n" w:colFirst="0" w:colLast="0"/>
      <w:bookmarkEnd w:id="16"/>
      <w:r w:rsidRPr="00634B12">
        <w:rPr>
          <w:rFonts w:ascii="Times New Roman" w:hAnsi="Times New Roman" w:cs="Times New Roman"/>
          <w:i/>
          <w:iCs/>
          <w:color w:val="000000" w:themeColor="text1"/>
          <w:sz w:val="24"/>
          <w:szCs w:val="24"/>
        </w:rPr>
        <w:t>Three-dimensional heatmap</w:t>
      </w:r>
    </w:p>
    <w:p w14:paraId="5260E028" w14:textId="76A2FFC7" w:rsidR="0031727A" w:rsidRPr="00294033" w:rsidRDefault="00000000">
      <w:pPr>
        <w:rPr>
          <w:rFonts w:ascii="Times New Roman" w:hAnsi="Times New Roman" w:cs="Times New Roman"/>
        </w:rPr>
      </w:pPr>
      <w:r w:rsidRPr="00294033">
        <w:rPr>
          <w:rFonts w:ascii="Times New Roman" w:hAnsi="Times New Roman" w:cs="Times New Roman"/>
        </w:rPr>
        <w:t xml:space="preserve">Three-dimensional (3D) visualization is in general not recommended for representing data </w:t>
      </w:r>
      <w:r w:rsidRPr="00294033">
        <w:rPr>
          <w:rFonts w:ascii="Times New Roman" w:hAnsi="Times New Roman" w:cs="Times New Roman"/>
          <w:color w:val="000000"/>
        </w:rPr>
        <w:t>[30]</w:t>
      </w:r>
      <w:r w:rsidRPr="00294033">
        <w:rPr>
          <w:rFonts w:ascii="Times New Roman" w:hAnsi="Times New Roman" w:cs="Times New Roman"/>
        </w:rPr>
        <w:t xml:space="preserve">, but it might be helpful for specific scenarios. </w:t>
      </w:r>
      <w:r w:rsidRPr="00294033">
        <w:rPr>
          <w:rFonts w:ascii="Times New Roman" w:hAnsi="Times New Roman" w:cs="Times New Roman"/>
          <w:i/>
        </w:rPr>
        <w:t>ComplexHeatmap</w:t>
      </w:r>
      <w:r w:rsidRPr="00294033">
        <w:rPr>
          <w:rFonts w:ascii="Times New Roman" w:hAnsi="Times New Roman" w:cs="Times New Roman"/>
        </w:rPr>
        <w:t xml:space="preserve"> supports converting a normal heatmap to a 3D heatmap by converting heatmap grids to 3D bars which are drawn as projections onto the two-dimensional plate. 3D heatmaps are drawn with the function </w:t>
      </w:r>
      <w:r w:rsidRPr="007E271F">
        <w:rPr>
          <w:rFonts w:ascii="Courier New" w:eastAsia="Courier New" w:hAnsi="Courier New" w:cs="Courier New"/>
        </w:rPr>
        <w:t>Heatmap3</w:t>
      </w:r>
      <w:proofErr w:type="gramStart"/>
      <w:r w:rsidRPr="007E271F">
        <w:rPr>
          <w:rFonts w:ascii="Courier New" w:eastAsia="Courier New" w:hAnsi="Courier New" w:cs="Courier New"/>
        </w:rPr>
        <w:t>D(</w:t>
      </w:r>
      <w:proofErr w:type="gramEnd"/>
      <w:r w:rsidRPr="007E271F">
        <w:rPr>
          <w:rFonts w:ascii="Courier New" w:eastAsia="Courier New" w:hAnsi="Courier New" w:cs="Courier New"/>
        </w:rPr>
        <w:t>)</w:t>
      </w:r>
      <w:r w:rsidRPr="00294033">
        <w:rPr>
          <w:rFonts w:ascii="Times New Roman" w:hAnsi="Times New Roman" w:cs="Times New Roman"/>
        </w:rPr>
        <w:t xml:space="preserve"> and it accepts the same set of arguments as </w:t>
      </w:r>
      <w:r w:rsidRPr="007E271F">
        <w:rPr>
          <w:rFonts w:ascii="Courier New" w:eastAsia="Courier New" w:hAnsi="Courier New" w:cs="Courier New"/>
        </w:rPr>
        <w:t>Heatmap()</w:t>
      </w:r>
      <w:r w:rsidRPr="00294033">
        <w:rPr>
          <w:rFonts w:ascii="Times New Roman" w:hAnsi="Times New Roman" w:cs="Times New Roman"/>
        </w:rPr>
        <w:t>. The density distributions in Figure 5A can also be visualized as a list of bar plots where bars are represented in 3D (Figure 5B). It is recommended to map both colors and bar heights to data in 3D heatmap visualization.</w:t>
      </w:r>
    </w:p>
    <w:p w14:paraId="69843A2B"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17" w:name="_ud0093p5po93" w:colFirst="0" w:colLast="0"/>
      <w:bookmarkEnd w:id="17"/>
      <w:r w:rsidRPr="00634B12">
        <w:rPr>
          <w:rFonts w:ascii="Times New Roman" w:hAnsi="Times New Roman" w:cs="Times New Roman"/>
          <w:i/>
          <w:iCs/>
          <w:color w:val="000000" w:themeColor="text1"/>
          <w:sz w:val="24"/>
          <w:szCs w:val="24"/>
        </w:rPr>
        <w:lastRenderedPageBreak/>
        <w:t>oncoPrint</w:t>
      </w:r>
    </w:p>
    <w:p w14:paraId="10B86315" w14:textId="376D6225" w:rsidR="0031727A" w:rsidRPr="00294033" w:rsidRDefault="00000000">
      <w:pPr>
        <w:rPr>
          <w:rFonts w:ascii="Times New Roman" w:hAnsi="Times New Roman" w:cs="Times New Roman"/>
        </w:rPr>
      </w:pPr>
      <w:r w:rsidRPr="00294033">
        <w:rPr>
          <w:rFonts w:ascii="Times New Roman" w:hAnsi="Times New Roman" w:cs="Times New Roman"/>
        </w:rPr>
        <w:t xml:space="preserve">The function </w:t>
      </w:r>
      <w:proofErr w:type="gramStart"/>
      <w:r w:rsidRPr="007E271F">
        <w:rPr>
          <w:rFonts w:ascii="Courier New" w:eastAsia="Courier New" w:hAnsi="Courier New" w:cs="Courier New"/>
        </w:rPr>
        <w:t>oncoPrint(</w:t>
      </w:r>
      <w:proofErr w:type="gramEnd"/>
      <w:r w:rsidRPr="007E271F">
        <w:rPr>
          <w:rFonts w:ascii="Courier New" w:eastAsia="Courier New" w:hAnsi="Courier New" w:cs="Courier New"/>
        </w:rPr>
        <w:t>)</w:t>
      </w:r>
      <w:r w:rsidRPr="00294033">
        <w:rPr>
          <w:rFonts w:ascii="Times New Roman" w:hAnsi="Times New Roman" w:cs="Times New Roman"/>
        </w:rPr>
        <w:t xml:space="preserve"> visualizes multiple genomic alteration events, </w:t>
      </w:r>
      <w:r w:rsidRPr="00294033">
        <w:rPr>
          <w:rFonts w:ascii="Times New Roman" w:hAnsi="Times New Roman" w:cs="Times New Roman"/>
          <w:i/>
        </w:rPr>
        <w:t>e.g.</w:t>
      </w:r>
      <w:r w:rsidRPr="00294033">
        <w:rPr>
          <w:rFonts w:ascii="Times New Roman" w:hAnsi="Times New Roman" w:cs="Times New Roman"/>
        </w:rPr>
        <w:t xml:space="preserve">, single-base mutations (SNVs), fragment insertion or deletions (Indels) or copy number variations (CNVs), in a list of genes and in multiple patients. </w:t>
      </w:r>
      <w:proofErr w:type="gramStart"/>
      <w:r w:rsidRPr="007E271F">
        <w:rPr>
          <w:rFonts w:ascii="Courier New" w:eastAsia="Courier New" w:hAnsi="Courier New" w:cs="Courier New"/>
        </w:rPr>
        <w:t>oncoPrint(</w:t>
      </w:r>
      <w:proofErr w:type="gramEnd"/>
      <w:r w:rsidRPr="007E271F">
        <w:rPr>
          <w:rFonts w:ascii="Courier New" w:eastAsia="Courier New" w:hAnsi="Courier New" w:cs="Courier New"/>
        </w:rPr>
        <w:t>)</w:t>
      </w:r>
      <w:r w:rsidRPr="00294033">
        <w:rPr>
          <w:rFonts w:ascii="Times New Roman" w:hAnsi="Times New Roman" w:cs="Times New Roman"/>
        </w:rPr>
        <w:t xml:space="preserve"> provides a general solution where graphics for specific genome alterations can be self-defined (Figure 5C). By </w:t>
      </w:r>
      <w:r w:rsidR="009E5F9F" w:rsidRPr="00294033">
        <w:rPr>
          <w:rFonts w:ascii="Times New Roman" w:hAnsi="Times New Roman" w:cs="Times New Roman"/>
        </w:rPr>
        <w:t>default,</w:t>
      </w:r>
      <w:r w:rsidRPr="00294033">
        <w:rPr>
          <w:rFonts w:ascii="Times New Roman" w:hAnsi="Times New Roman" w:cs="Times New Roman"/>
        </w:rPr>
        <w:t xml:space="preserve"> genes are ordered by their total numbers of alterations and patients are reordered to show mutual exclusivity in the cohort. As </w:t>
      </w:r>
      <w:proofErr w:type="gramStart"/>
      <w:r w:rsidRPr="007E271F">
        <w:rPr>
          <w:rFonts w:ascii="Courier New" w:eastAsia="Courier New" w:hAnsi="Courier New" w:cs="Courier New"/>
        </w:rPr>
        <w:t>oncoPrint(</w:t>
      </w:r>
      <w:proofErr w:type="gramEnd"/>
      <w:r w:rsidRPr="007E271F">
        <w:rPr>
          <w:rFonts w:ascii="Courier New" w:eastAsia="Courier New" w:hAnsi="Courier New" w:cs="Courier New"/>
        </w:rPr>
        <w:t>)</w:t>
      </w:r>
      <w:r w:rsidRPr="00294033">
        <w:rPr>
          <w:rFonts w:ascii="Times New Roman" w:hAnsi="Times New Roman" w:cs="Times New Roman"/>
        </w:rPr>
        <w:t xml:space="preserve"> returns a </w:t>
      </w:r>
      <w:r w:rsidRPr="00294033">
        <w:rPr>
          <w:rFonts w:ascii="Times New Roman" w:hAnsi="Times New Roman" w:cs="Times New Roman"/>
          <w:i/>
        </w:rPr>
        <w:t>Heatmap</w:t>
      </w:r>
      <w:r w:rsidRPr="00294033">
        <w:rPr>
          <w:rFonts w:ascii="Times New Roman" w:hAnsi="Times New Roman" w:cs="Times New Roman"/>
        </w:rPr>
        <w:t xml:space="preserve"> object, it can be concatenated to heatmaps of other genomic datasets, </w:t>
      </w:r>
      <w:r w:rsidRPr="00294033">
        <w:rPr>
          <w:rFonts w:ascii="Times New Roman" w:hAnsi="Times New Roman" w:cs="Times New Roman"/>
          <w:i/>
        </w:rPr>
        <w:t>e.g.</w:t>
      </w:r>
      <w:r w:rsidRPr="00294033">
        <w:rPr>
          <w:rFonts w:ascii="Times New Roman" w:hAnsi="Times New Roman" w:cs="Times New Roman"/>
        </w:rPr>
        <w:t xml:space="preserve">, gene expression, to show more complicated genomic associations. </w:t>
      </w:r>
    </w:p>
    <w:p w14:paraId="0CBDDFD8"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18" w:name="_lwojvxxjrjuy" w:colFirst="0" w:colLast="0"/>
      <w:bookmarkEnd w:id="18"/>
      <w:proofErr w:type="spellStart"/>
      <w:r w:rsidRPr="00634B12">
        <w:rPr>
          <w:rFonts w:ascii="Times New Roman" w:hAnsi="Times New Roman" w:cs="Times New Roman"/>
          <w:i/>
          <w:iCs/>
          <w:color w:val="000000" w:themeColor="text1"/>
          <w:sz w:val="24"/>
          <w:szCs w:val="24"/>
        </w:rPr>
        <w:t>UpSet</w:t>
      </w:r>
      <w:proofErr w:type="spellEnd"/>
      <w:r w:rsidRPr="00634B12">
        <w:rPr>
          <w:rFonts w:ascii="Times New Roman" w:hAnsi="Times New Roman" w:cs="Times New Roman"/>
          <w:i/>
          <w:iCs/>
          <w:color w:val="000000" w:themeColor="text1"/>
          <w:sz w:val="24"/>
          <w:szCs w:val="24"/>
        </w:rPr>
        <w:t xml:space="preserve"> plot</w:t>
      </w:r>
    </w:p>
    <w:p w14:paraId="6B411252" w14:textId="4009ADC4" w:rsidR="0031727A" w:rsidRPr="00294033" w:rsidRDefault="00000000">
      <w:pPr>
        <w:rPr>
          <w:rFonts w:ascii="Times New Roman" w:hAnsi="Times New Roman" w:cs="Times New Roman"/>
        </w:rPr>
      </w:pPr>
      <w:r w:rsidRPr="00294033">
        <w:rPr>
          <w:rFonts w:ascii="Times New Roman" w:hAnsi="Times New Roman" w:cs="Times New Roman"/>
        </w:rPr>
        <w:t xml:space="preserve">The </w:t>
      </w:r>
      <w:proofErr w:type="spellStart"/>
      <w:r w:rsidRPr="00294033">
        <w:rPr>
          <w:rFonts w:ascii="Times New Roman" w:hAnsi="Times New Roman" w:cs="Times New Roman"/>
        </w:rPr>
        <w:t>UpSet</w:t>
      </w:r>
      <w:proofErr w:type="spellEnd"/>
      <w:r w:rsidRPr="00294033">
        <w:rPr>
          <w:rFonts w:ascii="Times New Roman" w:hAnsi="Times New Roman" w:cs="Times New Roman"/>
        </w:rPr>
        <w:t xml:space="preserve"> plot </w:t>
      </w:r>
      <w:r w:rsidRPr="00294033">
        <w:rPr>
          <w:rFonts w:ascii="Times New Roman" w:hAnsi="Times New Roman" w:cs="Times New Roman"/>
          <w:color w:val="000000"/>
        </w:rPr>
        <w:t>[31]</w:t>
      </w:r>
      <w:r w:rsidRPr="00294033">
        <w:rPr>
          <w:rFonts w:ascii="Times New Roman" w:hAnsi="Times New Roman" w:cs="Times New Roman"/>
        </w:rPr>
        <w:t xml:space="preserve"> provides a more efficient way to visualize intersections in a large number of sets compared to the traditional approach, </w:t>
      </w:r>
      <w:r w:rsidRPr="00294033">
        <w:rPr>
          <w:rFonts w:ascii="Times New Roman" w:hAnsi="Times New Roman" w:cs="Times New Roman"/>
          <w:i/>
        </w:rPr>
        <w:t>i.e.</w:t>
      </w:r>
      <w:r w:rsidRPr="00294033">
        <w:rPr>
          <w:rFonts w:ascii="Times New Roman" w:hAnsi="Times New Roman" w:cs="Times New Roman"/>
        </w:rPr>
        <w:t xml:space="preserve">, the Venn Diagram. The function </w:t>
      </w:r>
      <w:proofErr w:type="spellStart"/>
      <w:proofErr w:type="gramStart"/>
      <w:r w:rsidRPr="007E271F">
        <w:rPr>
          <w:rFonts w:ascii="Courier New" w:eastAsia="Courier New" w:hAnsi="Courier New" w:cs="Courier New"/>
        </w:rPr>
        <w:t>UpSet</w:t>
      </w:r>
      <w:proofErr w:type="spellEnd"/>
      <w:r w:rsidRPr="007E271F">
        <w:rPr>
          <w:rFonts w:ascii="Courier New" w:eastAsia="Courier New" w:hAnsi="Courier New" w:cs="Courier New"/>
        </w:rPr>
        <w:t>(</w:t>
      </w:r>
      <w:proofErr w:type="gramEnd"/>
      <w:r w:rsidRPr="007E271F">
        <w:rPr>
          <w:rFonts w:ascii="Courier New" w:eastAsia="Courier New" w:hAnsi="Courier New" w:cs="Courier New"/>
        </w:rPr>
        <w:t>)</w:t>
      </w:r>
      <w:r w:rsidRPr="00294033">
        <w:rPr>
          <w:rFonts w:ascii="Times New Roman" w:hAnsi="Times New Roman" w:cs="Times New Roman"/>
        </w:rPr>
        <w:t xml:space="preserve"> in </w:t>
      </w:r>
      <w:r w:rsidRPr="00294033">
        <w:rPr>
          <w:rFonts w:ascii="Times New Roman" w:hAnsi="Times New Roman" w:cs="Times New Roman"/>
          <w:i/>
        </w:rPr>
        <w:t>ComplexHeatmap</w:t>
      </w:r>
      <w:r w:rsidRPr="00294033">
        <w:rPr>
          <w:rFonts w:ascii="Times New Roman" w:hAnsi="Times New Roman" w:cs="Times New Roman"/>
        </w:rPr>
        <w:t xml:space="preserve"> provides an enhanced implementation of the original tool </w:t>
      </w:r>
      <w:r w:rsidRPr="00294033">
        <w:rPr>
          <w:rFonts w:ascii="Times New Roman" w:hAnsi="Times New Roman" w:cs="Times New Roman"/>
          <w:color w:val="000000"/>
        </w:rPr>
        <w:t>[32]</w:t>
      </w:r>
      <w:r w:rsidRPr="00294033">
        <w:rPr>
          <w:rFonts w:ascii="Times New Roman" w:hAnsi="Times New Roman" w:cs="Times New Roman"/>
        </w:rPr>
        <w:t xml:space="preserve">. Additionally, </w:t>
      </w:r>
      <w:proofErr w:type="spellStart"/>
      <w:proofErr w:type="gramStart"/>
      <w:r w:rsidRPr="007E271F">
        <w:rPr>
          <w:rFonts w:ascii="Courier New" w:eastAsia="Courier New" w:hAnsi="Courier New" w:cs="Courier New"/>
        </w:rPr>
        <w:t>UpSet</w:t>
      </w:r>
      <w:proofErr w:type="spellEnd"/>
      <w:r w:rsidRPr="007E271F">
        <w:rPr>
          <w:rFonts w:ascii="Courier New" w:eastAsia="Courier New" w:hAnsi="Courier New" w:cs="Courier New"/>
        </w:rPr>
        <w:t>(</w:t>
      </w:r>
      <w:proofErr w:type="gramEnd"/>
      <w:r w:rsidRPr="007E271F">
        <w:rPr>
          <w:rFonts w:ascii="Courier New" w:eastAsia="Courier New" w:hAnsi="Courier New" w:cs="Courier New"/>
        </w:rPr>
        <w:t>)</w:t>
      </w:r>
      <w:r w:rsidRPr="00294033">
        <w:rPr>
          <w:rFonts w:ascii="Times New Roman" w:hAnsi="Times New Roman" w:cs="Times New Roman"/>
        </w:rPr>
        <w:t xml:space="preserve"> is capable of working on intersections of genomic regions from multiple lists, which helps to reveal </w:t>
      </w:r>
      <w:r w:rsidRPr="00294033">
        <w:rPr>
          <w:rFonts w:ascii="Times New Roman" w:hAnsi="Times New Roman" w:cs="Times New Roman"/>
          <w:i/>
        </w:rPr>
        <w:t>e.g.</w:t>
      </w:r>
      <w:r w:rsidRPr="00294033">
        <w:rPr>
          <w:rFonts w:ascii="Times New Roman" w:hAnsi="Times New Roman" w:cs="Times New Roman"/>
        </w:rPr>
        <w:t>, tissue-specific chromatin modifications (Figure 5D).</w:t>
      </w:r>
    </w:p>
    <w:p w14:paraId="3A68BE1D"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19" w:name="_3suzjm8n1ijr" w:colFirst="0" w:colLast="0"/>
      <w:bookmarkEnd w:id="19"/>
      <w:r w:rsidRPr="00634B12">
        <w:rPr>
          <w:rFonts w:ascii="Times New Roman" w:hAnsi="Times New Roman" w:cs="Times New Roman"/>
          <w:i/>
          <w:iCs/>
          <w:color w:val="000000" w:themeColor="text1"/>
          <w:sz w:val="24"/>
          <w:szCs w:val="24"/>
        </w:rPr>
        <w:t>Genome-level plots</w:t>
      </w:r>
    </w:p>
    <w:p w14:paraId="72BA25B6" w14:textId="39FF8645" w:rsidR="0031727A" w:rsidRPr="00294033" w:rsidRDefault="00000000">
      <w:pPr>
        <w:rPr>
          <w:rFonts w:ascii="Times New Roman" w:hAnsi="Times New Roman" w:cs="Times New Roman"/>
        </w:rPr>
      </w:pPr>
      <w:r w:rsidRPr="00294033">
        <w:rPr>
          <w:rFonts w:ascii="Times New Roman" w:hAnsi="Times New Roman" w:cs="Times New Roman"/>
        </w:rPr>
        <w:t xml:space="preserve">Genome-level heatmaps are frequently used in genomics studies, </w:t>
      </w:r>
      <w:r w:rsidRPr="00294033">
        <w:rPr>
          <w:rFonts w:ascii="Times New Roman" w:hAnsi="Times New Roman" w:cs="Times New Roman"/>
          <w:i/>
        </w:rPr>
        <w:t>e.g.</w:t>
      </w:r>
      <w:r w:rsidRPr="00294033">
        <w:rPr>
          <w:rFonts w:ascii="Times New Roman" w:hAnsi="Times New Roman" w:cs="Times New Roman"/>
        </w:rPr>
        <w:t xml:space="preserve">, for visualizing the global copy number variation profiles </w:t>
      </w:r>
      <w:r w:rsidRPr="00294033">
        <w:rPr>
          <w:rFonts w:ascii="Times New Roman" w:hAnsi="Times New Roman" w:cs="Times New Roman"/>
          <w:color w:val="000000"/>
        </w:rPr>
        <w:t>[33]</w:t>
      </w:r>
      <w:r w:rsidRPr="00294033">
        <w:rPr>
          <w:rFonts w:ascii="Times New Roman" w:hAnsi="Times New Roman" w:cs="Times New Roman"/>
        </w:rPr>
        <w:t>. The key of making genome-level heatmaps is to bin the genome and to normalize various genomic signals to the genome bins to form matrices, then normal heatmap visualization can be applied on them. In Figure 5E, we demonstrated a genome-level visualization with two heatmaps and multiple additional tracks which are created as heatmap annotations.</w:t>
      </w:r>
    </w:p>
    <w:p w14:paraId="6A459BBE" w14:textId="77777777" w:rsidR="0031727A" w:rsidRPr="00294033" w:rsidRDefault="00000000" w:rsidP="008126BB">
      <w:pPr>
        <w:pStyle w:val="Heading2"/>
        <w:rPr>
          <w:rFonts w:ascii="Times New Roman" w:hAnsi="Times New Roman" w:cs="Times New Roman"/>
        </w:rPr>
      </w:pPr>
      <w:bookmarkStart w:id="20" w:name="_yc7hfeo7n6s8" w:colFirst="0" w:colLast="0"/>
      <w:bookmarkEnd w:id="20"/>
      <w:r w:rsidRPr="00634B12">
        <w:rPr>
          <w:rFonts w:ascii="Times New Roman" w:hAnsi="Times New Roman" w:cs="Times New Roman"/>
          <w:b/>
          <w:bCs/>
          <w:sz w:val="24"/>
          <w:szCs w:val="24"/>
        </w:rPr>
        <w:t>Integrated in other packages</w:t>
      </w:r>
    </w:p>
    <w:p w14:paraId="0B74C622"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21" w:name="_eff98cp03j6j" w:colFirst="0" w:colLast="0"/>
      <w:bookmarkEnd w:id="21"/>
      <w:r w:rsidRPr="00634B12">
        <w:rPr>
          <w:rFonts w:ascii="Times New Roman" w:hAnsi="Times New Roman" w:cs="Times New Roman"/>
          <w:i/>
          <w:iCs/>
          <w:color w:val="000000" w:themeColor="text1"/>
          <w:sz w:val="24"/>
          <w:szCs w:val="24"/>
        </w:rPr>
        <w:t>EnrichedHeatmap</w:t>
      </w:r>
    </w:p>
    <w:p w14:paraId="19E1AE5E" w14:textId="21831FE2" w:rsidR="0031727A" w:rsidRPr="00294033" w:rsidRDefault="00000000">
      <w:pPr>
        <w:rPr>
          <w:rFonts w:ascii="Times New Roman" w:hAnsi="Times New Roman" w:cs="Times New Roman"/>
        </w:rPr>
      </w:pPr>
      <w:r w:rsidRPr="00294033">
        <w:rPr>
          <w:rFonts w:ascii="Times New Roman" w:hAnsi="Times New Roman" w:cs="Times New Roman"/>
        </w:rPr>
        <w:t xml:space="preserve">Enriched heatmap specifically visualizes the enrichment of a certain type of genomic signals on a list of genomic features of interest </w:t>
      </w:r>
      <w:r w:rsidRPr="00294033">
        <w:rPr>
          <w:rFonts w:ascii="Times New Roman" w:hAnsi="Times New Roman" w:cs="Times New Roman"/>
          <w:color w:val="000000"/>
        </w:rPr>
        <w:t>[34]</w:t>
      </w:r>
      <w:r w:rsidRPr="00294033">
        <w:rPr>
          <w:rFonts w:ascii="Times New Roman" w:hAnsi="Times New Roman" w:cs="Times New Roman"/>
        </w:rPr>
        <w:t xml:space="preserve">. For example, how chromatin modifications are enriched around </w:t>
      </w:r>
      <w:r w:rsidR="00712340">
        <w:rPr>
          <w:rFonts w:ascii="Times New Roman" w:hAnsi="Times New Roman" w:cs="Times New Roman"/>
        </w:rPr>
        <w:t xml:space="preserve">gene </w:t>
      </w:r>
      <w:r w:rsidRPr="00294033">
        <w:rPr>
          <w:rFonts w:ascii="Times New Roman" w:hAnsi="Times New Roman" w:cs="Times New Roman"/>
        </w:rPr>
        <w:t xml:space="preserve">TSSs or how DNA methylated is lowly methylated around CGIs. The </w:t>
      </w:r>
      <w:r w:rsidRPr="00294033">
        <w:rPr>
          <w:rFonts w:ascii="Times New Roman" w:hAnsi="Times New Roman" w:cs="Times New Roman"/>
          <w:i/>
        </w:rPr>
        <w:t>EnrichedHeatmap</w:t>
      </w:r>
      <w:r w:rsidRPr="00294033">
        <w:rPr>
          <w:rFonts w:ascii="Times New Roman" w:hAnsi="Times New Roman" w:cs="Times New Roman"/>
        </w:rPr>
        <w:t xml:space="preserve"> package </w:t>
      </w:r>
      <w:r w:rsidRPr="00294033">
        <w:rPr>
          <w:rFonts w:ascii="Times New Roman" w:hAnsi="Times New Roman" w:cs="Times New Roman"/>
          <w:color w:val="000000"/>
        </w:rPr>
        <w:t>[6]</w:t>
      </w:r>
      <w:r w:rsidRPr="00294033">
        <w:rPr>
          <w:rFonts w:ascii="Times New Roman" w:hAnsi="Times New Roman" w:cs="Times New Roman"/>
        </w:rPr>
        <w:t xml:space="preserve"> is built upon </w:t>
      </w:r>
      <w:r w:rsidRPr="00294033">
        <w:rPr>
          <w:rFonts w:ascii="Times New Roman" w:hAnsi="Times New Roman" w:cs="Times New Roman"/>
          <w:i/>
        </w:rPr>
        <w:t>ComplexHeatmap</w:t>
      </w:r>
      <w:r w:rsidRPr="00294033">
        <w:rPr>
          <w:rFonts w:ascii="Times New Roman" w:hAnsi="Times New Roman" w:cs="Times New Roman"/>
        </w:rPr>
        <w:t xml:space="preserve"> and it provides a general solution for such spatial relations of two types of genomic features. It also implements a special annotation function </w:t>
      </w:r>
      <w:proofErr w:type="spellStart"/>
      <w:r w:rsidRPr="007E271F">
        <w:rPr>
          <w:rFonts w:ascii="Courier New" w:eastAsia="Courier New" w:hAnsi="Courier New" w:cs="Courier New"/>
        </w:rPr>
        <w:t>anno_</w:t>
      </w:r>
      <w:proofErr w:type="gramStart"/>
      <w:r w:rsidRPr="007E271F">
        <w:rPr>
          <w:rFonts w:ascii="Courier New" w:eastAsia="Courier New" w:hAnsi="Courier New" w:cs="Courier New"/>
        </w:rPr>
        <w:t>enriched</w:t>
      </w:r>
      <w:proofErr w:type="spellEnd"/>
      <w:r w:rsidRPr="007E271F">
        <w:rPr>
          <w:rFonts w:ascii="Courier New" w:eastAsia="Courier New" w:hAnsi="Courier New" w:cs="Courier New"/>
        </w:rPr>
        <w:t>(</w:t>
      </w:r>
      <w:proofErr w:type="gramEnd"/>
      <w:r w:rsidRPr="007E271F">
        <w:rPr>
          <w:rFonts w:ascii="Courier New" w:eastAsia="Courier New" w:hAnsi="Courier New" w:cs="Courier New"/>
        </w:rPr>
        <w:t>)</w:t>
      </w:r>
      <w:r w:rsidRPr="00294033">
        <w:rPr>
          <w:rFonts w:ascii="Times New Roman" w:hAnsi="Times New Roman" w:cs="Times New Roman"/>
        </w:rPr>
        <w:t xml:space="preserve"> that summarizes the average enrichment over all genomic features. Being unique to other similar tools, </w:t>
      </w:r>
      <w:r w:rsidR="007D75F6" w:rsidRPr="00294033">
        <w:rPr>
          <w:rFonts w:ascii="Times New Roman" w:hAnsi="Times New Roman" w:cs="Times New Roman"/>
        </w:rPr>
        <w:t>it</w:t>
      </w:r>
      <w:r w:rsidRPr="00294033">
        <w:rPr>
          <w:rFonts w:ascii="Times New Roman" w:hAnsi="Times New Roman" w:cs="Times New Roman"/>
        </w:rPr>
        <w:t xml:space="preserve"> is able to normalize categorical genomic signals such as chromatin segmentations. More importantly, the enriched heatmap is also a </w:t>
      </w:r>
      <w:r w:rsidRPr="00294033">
        <w:rPr>
          <w:rFonts w:ascii="Times New Roman" w:hAnsi="Times New Roman" w:cs="Times New Roman"/>
          <w:i/>
        </w:rPr>
        <w:t>Heatmap</w:t>
      </w:r>
      <w:r w:rsidRPr="00294033">
        <w:rPr>
          <w:rFonts w:ascii="Times New Roman" w:hAnsi="Times New Roman" w:cs="Times New Roman"/>
        </w:rPr>
        <w:t xml:space="preserve"> object, thus it inherits all the features from the </w:t>
      </w:r>
      <w:r w:rsidRPr="00294033">
        <w:rPr>
          <w:rFonts w:ascii="Times New Roman" w:hAnsi="Times New Roman" w:cs="Times New Roman"/>
          <w:i/>
        </w:rPr>
        <w:t>Heatmap</w:t>
      </w:r>
      <w:r w:rsidRPr="00294033">
        <w:rPr>
          <w:rFonts w:ascii="Times New Roman" w:hAnsi="Times New Roman" w:cs="Times New Roman"/>
        </w:rPr>
        <w:t xml:space="preserve"> class, such as heatmap splitting and </w:t>
      </w:r>
      <w:r w:rsidR="007E271F" w:rsidRPr="00294033">
        <w:rPr>
          <w:rFonts w:ascii="Times New Roman" w:hAnsi="Times New Roman" w:cs="Times New Roman"/>
        </w:rPr>
        <w:t>concatenating</w:t>
      </w:r>
      <w:r w:rsidRPr="00294033">
        <w:rPr>
          <w:rFonts w:ascii="Times New Roman" w:hAnsi="Times New Roman" w:cs="Times New Roman"/>
        </w:rPr>
        <w:t xml:space="preserve"> to more heatmaps. </w:t>
      </w:r>
    </w:p>
    <w:p w14:paraId="01EAFF7A" w14:textId="77777777" w:rsidR="0031727A" w:rsidRPr="00294033" w:rsidRDefault="0031727A">
      <w:pPr>
        <w:rPr>
          <w:rFonts w:ascii="Times New Roman" w:hAnsi="Times New Roman" w:cs="Times New Roman"/>
        </w:rPr>
      </w:pPr>
    </w:p>
    <w:p w14:paraId="21C0B053" w14:textId="3987A182" w:rsidR="0031727A" w:rsidRPr="00294033" w:rsidRDefault="00000000" w:rsidP="00D30815">
      <w:pPr>
        <w:rPr>
          <w:rFonts w:ascii="Times New Roman" w:hAnsi="Times New Roman" w:cs="Times New Roman"/>
        </w:rPr>
      </w:pPr>
      <w:r w:rsidRPr="00294033">
        <w:rPr>
          <w:rFonts w:ascii="Times New Roman" w:hAnsi="Times New Roman" w:cs="Times New Roman"/>
        </w:rPr>
        <w:t xml:space="preserve">Figure 6 demonstrates a complex visualization of the distribution of chromatin states and DNA methylation around gene TSSs, as well as the expression of associated genes. The data is from the </w:t>
      </w:r>
      <w:proofErr w:type="gramStart"/>
      <w:r w:rsidRPr="00294033">
        <w:rPr>
          <w:rFonts w:ascii="Times New Roman" w:hAnsi="Times New Roman" w:cs="Times New Roman"/>
        </w:rPr>
        <w:t>Roadmap</w:t>
      </w:r>
      <w:proofErr w:type="gramEnd"/>
      <w:r w:rsidRPr="00294033">
        <w:rPr>
          <w:rFonts w:ascii="Times New Roman" w:hAnsi="Times New Roman" w:cs="Times New Roman"/>
        </w:rPr>
        <w:t xml:space="preserve"> project [35]. Heatmaps are split into three groups where TSSs are in active states, bivalent states and inactive states. Through the heatmaps, it can be easily observed that active TSSs are associated with low methylation and the corresponding genes are highly expressed. Bivalent TSSs, although are also lowly methylated, have lower expression for the genes. As a comparison, inactive TSSs are almost fully methylated and the expression of corresponding genes are normally silenced.</w:t>
      </w:r>
    </w:p>
    <w:p w14:paraId="440892C0" w14:textId="77777777" w:rsidR="0031727A" w:rsidRPr="00634B12" w:rsidRDefault="00000000" w:rsidP="008126BB">
      <w:pPr>
        <w:pStyle w:val="Heading3"/>
        <w:rPr>
          <w:rFonts w:ascii="Times New Roman" w:hAnsi="Times New Roman" w:cs="Times New Roman"/>
          <w:i/>
          <w:iCs/>
          <w:color w:val="000000" w:themeColor="text1"/>
          <w:sz w:val="24"/>
          <w:szCs w:val="24"/>
        </w:rPr>
      </w:pPr>
      <w:bookmarkStart w:id="22" w:name="_yjfajsxb4nt" w:colFirst="0" w:colLast="0"/>
      <w:bookmarkEnd w:id="22"/>
      <w:r w:rsidRPr="00634B12">
        <w:rPr>
          <w:rFonts w:ascii="Times New Roman" w:hAnsi="Times New Roman" w:cs="Times New Roman"/>
          <w:i/>
          <w:iCs/>
          <w:color w:val="000000" w:themeColor="text1"/>
          <w:sz w:val="24"/>
          <w:szCs w:val="24"/>
        </w:rPr>
        <w:lastRenderedPageBreak/>
        <w:t>InteractiveComplexHeatmap</w:t>
      </w:r>
    </w:p>
    <w:p w14:paraId="17F2ACE3" w14:textId="2BB5EB28" w:rsidR="0031727A" w:rsidRPr="00294033" w:rsidRDefault="00000000">
      <w:pPr>
        <w:rPr>
          <w:rFonts w:ascii="Times New Roman" w:hAnsi="Times New Roman" w:cs="Times New Roman"/>
        </w:rPr>
      </w:pPr>
      <w:r w:rsidRPr="00294033">
        <w:rPr>
          <w:rFonts w:ascii="Times New Roman" w:hAnsi="Times New Roman" w:cs="Times New Roman"/>
          <w:i/>
        </w:rPr>
        <w:t>ComplexHeatmap</w:t>
      </w:r>
      <w:r w:rsidRPr="00294033">
        <w:rPr>
          <w:rFonts w:ascii="Times New Roman" w:hAnsi="Times New Roman" w:cs="Times New Roman"/>
        </w:rPr>
        <w:t xml:space="preserve"> only generates static plots. The companion package </w:t>
      </w:r>
      <w:r w:rsidRPr="00294033">
        <w:rPr>
          <w:rFonts w:ascii="Times New Roman" w:hAnsi="Times New Roman" w:cs="Times New Roman"/>
          <w:i/>
        </w:rPr>
        <w:t>InteractiveComplexHeatmap</w:t>
      </w:r>
      <w:r w:rsidRPr="00294033">
        <w:rPr>
          <w:rFonts w:ascii="Times New Roman" w:hAnsi="Times New Roman" w:cs="Times New Roman"/>
        </w:rPr>
        <w:t xml:space="preserve"> </w:t>
      </w:r>
      <w:r w:rsidRPr="00294033">
        <w:rPr>
          <w:rFonts w:ascii="Times New Roman" w:hAnsi="Times New Roman" w:cs="Times New Roman"/>
          <w:color w:val="000000"/>
        </w:rPr>
        <w:t>[36]</w:t>
      </w:r>
      <w:r w:rsidRPr="00294033">
        <w:rPr>
          <w:rFonts w:ascii="Times New Roman" w:hAnsi="Times New Roman" w:cs="Times New Roman"/>
        </w:rPr>
        <w:t xml:space="preserve"> can seamlessly convert a static heatmap to an interactive Shiny application where users can interact with the heatmap, </w:t>
      </w:r>
      <w:r w:rsidRPr="00294033">
        <w:rPr>
          <w:rFonts w:ascii="Times New Roman" w:hAnsi="Times New Roman" w:cs="Times New Roman"/>
          <w:i/>
        </w:rPr>
        <w:t>e.g.</w:t>
      </w:r>
      <w:r w:rsidRPr="00294033">
        <w:rPr>
          <w:rFonts w:ascii="Times New Roman" w:hAnsi="Times New Roman" w:cs="Times New Roman"/>
        </w:rPr>
        <w:t xml:space="preserve">, by clicking and brushing over heatmaps. This is useful when specific patterns are observed on heatmaps, and detailed information about them can be easily extracted by directly interacting with the heatmaps. The conversion from static heatmaps to interactive ones can be easily done with the function </w:t>
      </w:r>
      <w:proofErr w:type="spellStart"/>
      <w:proofErr w:type="gramStart"/>
      <w:r w:rsidRPr="007E271F">
        <w:rPr>
          <w:rFonts w:ascii="Courier New" w:eastAsia="Courier New" w:hAnsi="Courier New" w:cs="Courier New"/>
        </w:rPr>
        <w:t>htShiny</w:t>
      </w:r>
      <w:proofErr w:type="spellEnd"/>
      <w:r w:rsidRPr="007E271F">
        <w:rPr>
          <w:rFonts w:ascii="Courier New" w:eastAsia="Courier New" w:hAnsi="Courier New" w:cs="Courier New"/>
        </w:rPr>
        <w:t>(</w:t>
      </w:r>
      <w:proofErr w:type="gramEnd"/>
      <w:r w:rsidRPr="007E271F">
        <w:rPr>
          <w:rFonts w:ascii="Courier New" w:eastAsia="Courier New" w:hAnsi="Courier New" w:cs="Courier New"/>
        </w:rPr>
        <w:t>)</w:t>
      </w:r>
      <w:r w:rsidRPr="00294033">
        <w:rPr>
          <w:rFonts w:ascii="Times New Roman" w:hAnsi="Times New Roman" w:cs="Times New Roman"/>
        </w:rPr>
        <w:t xml:space="preserve">, which is called with no argument after the static heatmap is generated. This functionality works for all kinds of heatmaps, as long as they are generated by </w:t>
      </w:r>
      <w:r w:rsidRPr="00294033">
        <w:rPr>
          <w:rFonts w:ascii="Times New Roman" w:hAnsi="Times New Roman" w:cs="Times New Roman"/>
          <w:i/>
        </w:rPr>
        <w:t>ComplexHeatmap</w:t>
      </w:r>
      <w:r w:rsidRPr="00294033">
        <w:rPr>
          <w:rFonts w:ascii="Times New Roman" w:hAnsi="Times New Roman" w:cs="Times New Roman"/>
        </w:rPr>
        <w:t xml:space="preserve">. Moreover, </w:t>
      </w:r>
      <w:r w:rsidRPr="00294033">
        <w:rPr>
          <w:rFonts w:ascii="Times New Roman" w:hAnsi="Times New Roman" w:cs="Times New Roman"/>
          <w:i/>
        </w:rPr>
        <w:t>InteractiveComplexHeatmap</w:t>
      </w:r>
      <w:r w:rsidRPr="00294033">
        <w:rPr>
          <w:rFonts w:ascii="Times New Roman" w:hAnsi="Times New Roman" w:cs="Times New Roman"/>
        </w:rPr>
        <w:t xml:space="preserve"> provides flexible solutions for customizing the user interface of the interactive heatmap applications as well as for defining the responses to user’s actions on heatmaps.</w:t>
      </w:r>
    </w:p>
    <w:p w14:paraId="53DF51D6" w14:textId="6A4CBB2A" w:rsidR="0031727A" w:rsidRPr="00634B12" w:rsidRDefault="00946DE4" w:rsidP="008126BB">
      <w:pPr>
        <w:pStyle w:val="Heading1"/>
        <w:rPr>
          <w:rFonts w:ascii="Times New Roman" w:hAnsi="Times New Roman" w:cs="Times New Roman"/>
          <w:b/>
          <w:bCs/>
          <w:sz w:val="30"/>
          <w:szCs w:val="30"/>
        </w:rPr>
      </w:pPr>
      <w:bookmarkStart w:id="23" w:name="_8ckry3s0l1jm" w:colFirst="0" w:colLast="0"/>
      <w:bookmarkEnd w:id="23"/>
      <w:r>
        <w:rPr>
          <w:rFonts w:ascii="Times New Roman" w:hAnsi="Times New Roman" w:cs="Times New Roman"/>
          <w:b/>
          <w:bCs/>
          <w:sz w:val="30"/>
          <w:szCs w:val="30"/>
        </w:rPr>
        <w:t>CONCLUSION</w:t>
      </w:r>
    </w:p>
    <w:p w14:paraId="3953629F" w14:textId="77777777" w:rsidR="0031727A" w:rsidRPr="00294033" w:rsidRDefault="00000000">
      <w:pPr>
        <w:rPr>
          <w:rFonts w:ascii="Times New Roman" w:hAnsi="Times New Roman" w:cs="Times New Roman"/>
        </w:rPr>
      </w:pPr>
      <w:r w:rsidRPr="00294033">
        <w:rPr>
          <w:rFonts w:ascii="Times New Roman" w:hAnsi="Times New Roman" w:cs="Times New Roman"/>
        </w:rPr>
        <w:t xml:space="preserve">Complex heatmap visualization is a powerful way to associate multiple sources of information. In this article, we systematically demonstrated the rich functionalities in the </w:t>
      </w:r>
      <w:r w:rsidRPr="00294033">
        <w:rPr>
          <w:rFonts w:ascii="Times New Roman" w:hAnsi="Times New Roman" w:cs="Times New Roman"/>
          <w:i/>
        </w:rPr>
        <w:t>ComplexHeatmap</w:t>
      </w:r>
      <w:r w:rsidRPr="00294033">
        <w:rPr>
          <w:rFonts w:ascii="Times New Roman" w:hAnsi="Times New Roman" w:cs="Times New Roman"/>
        </w:rPr>
        <w:t xml:space="preserve"> package. We believe </w:t>
      </w:r>
      <w:r w:rsidRPr="00294033">
        <w:rPr>
          <w:rFonts w:ascii="Times New Roman" w:hAnsi="Times New Roman" w:cs="Times New Roman"/>
          <w:i/>
        </w:rPr>
        <w:t>ComplexHeatmap</w:t>
      </w:r>
      <w:r w:rsidRPr="00294033">
        <w:rPr>
          <w:rFonts w:ascii="Times New Roman" w:hAnsi="Times New Roman" w:cs="Times New Roman"/>
        </w:rPr>
        <w:t xml:space="preserve"> will continually be a useful tool for bioinformatics and the general data science field for revealing hidden structures in the data.</w:t>
      </w:r>
    </w:p>
    <w:p w14:paraId="4EFB4C78" w14:textId="50A2EBD7" w:rsidR="0031727A" w:rsidRPr="00634B12" w:rsidRDefault="00946DE4" w:rsidP="008126BB">
      <w:pPr>
        <w:pStyle w:val="Heading1"/>
        <w:rPr>
          <w:rFonts w:ascii="Times New Roman" w:hAnsi="Times New Roman" w:cs="Times New Roman"/>
          <w:b/>
          <w:bCs/>
          <w:sz w:val="30"/>
          <w:szCs w:val="30"/>
        </w:rPr>
      </w:pPr>
      <w:bookmarkStart w:id="24" w:name="_ihqpdtpujpzd" w:colFirst="0" w:colLast="0"/>
      <w:bookmarkEnd w:id="24"/>
      <w:r>
        <w:rPr>
          <w:rFonts w:ascii="Times New Roman" w:hAnsi="Times New Roman" w:cs="Times New Roman"/>
          <w:b/>
          <w:bCs/>
          <w:sz w:val="30"/>
          <w:szCs w:val="30"/>
        </w:rPr>
        <w:t>ACKNOWLEDGMENTS</w:t>
      </w:r>
    </w:p>
    <w:p w14:paraId="19B18837" w14:textId="77777777" w:rsidR="0031727A" w:rsidRPr="00294033" w:rsidRDefault="00000000">
      <w:pPr>
        <w:spacing w:line="360" w:lineRule="auto"/>
        <w:rPr>
          <w:rFonts w:ascii="Times New Roman" w:hAnsi="Times New Roman" w:cs="Times New Roman"/>
        </w:rPr>
      </w:pPr>
      <w:r w:rsidRPr="00294033">
        <w:rPr>
          <w:rFonts w:ascii="Times New Roman" w:hAnsi="Times New Roman" w:cs="Times New Roman"/>
        </w:rPr>
        <w:t>This work was supported by the National Center for Tumor Diseases (NCT) Molecular Precision Oncology Program.</w:t>
      </w:r>
    </w:p>
    <w:p w14:paraId="4AC359AE" w14:textId="198B5E56" w:rsidR="0031727A" w:rsidRPr="00634B12" w:rsidRDefault="00946DE4" w:rsidP="008126BB">
      <w:pPr>
        <w:pStyle w:val="Heading1"/>
        <w:rPr>
          <w:rFonts w:ascii="Times New Roman" w:hAnsi="Times New Roman" w:cs="Times New Roman"/>
          <w:b/>
          <w:bCs/>
          <w:sz w:val="30"/>
          <w:szCs w:val="30"/>
        </w:rPr>
      </w:pPr>
      <w:bookmarkStart w:id="25" w:name="_ufwwxgkqi8h" w:colFirst="0" w:colLast="0"/>
      <w:bookmarkEnd w:id="25"/>
      <w:r>
        <w:rPr>
          <w:rFonts w:ascii="Times New Roman" w:hAnsi="Times New Roman" w:cs="Times New Roman"/>
          <w:b/>
          <w:bCs/>
          <w:sz w:val="30"/>
          <w:szCs w:val="30"/>
        </w:rPr>
        <w:t>CONFLICT OF INTEREST</w:t>
      </w:r>
    </w:p>
    <w:p w14:paraId="43544ECA" w14:textId="77777777" w:rsidR="0031727A" w:rsidRPr="00294033" w:rsidRDefault="00000000">
      <w:pPr>
        <w:spacing w:line="360" w:lineRule="auto"/>
        <w:rPr>
          <w:rFonts w:ascii="Times New Roman" w:hAnsi="Times New Roman" w:cs="Times New Roman"/>
        </w:rPr>
      </w:pPr>
      <w:r w:rsidRPr="00294033">
        <w:rPr>
          <w:rFonts w:ascii="Times New Roman" w:hAnsi="Times New Roman" w:cs="Times New Roman"/>
        </w:rPr>
        <w:t>The author has declared no competing interests.</w:t>
      </w:r>
    </w:p>
    <w:p w14:paraId="145F6869" w14:textId="5FFDFA83" w:rsidR="0031727A" w:rsidRPr="00634B12" w:rsidRDefault="00946DE4" w:rsidP="008126BB">
      <w:pPr>
        <w:pStyle w:val="Heading1"/>
        <w:rPr>
          <w:rFonts w:ascii="Times New Roman" w:hAnsi="Times New Roman" w:cs="Times New Roman"/>
          <w:b/>
          <w:bCs/>
          <w:sz w:val="30"/>
          <w:szCs w:val="30"/>
        </w:rPr>
      </w:pPr>
      <w:bookmarkStart w:id="26" w:name="_h2lu2d3cf8o1" w:colFirst="0" w:colLast="0"/>
      <w:bookmarkEnd w:id="26"/>
      <w:r>
        <w:rPr>
          <w:rFonts w:ascii="Times New Roman" w:hAnsi="Times New Roman" w:cs="Times New Roman"/>
          <w:b/>
          <w:bCs/>
          <w:sz w:val="30"/>
          <w:szCs w:val="30"/>
        </w:rPr>
        <w:t>AUTHOR CONTRIBUTIONS</w:t>
      </w:r>
    </w:p>
    <w:p w14:paraId="2B35537F" w14:textId="77777777" w:rsidR="0031727A" w:rsidRPr="00294033" w:rsidRDefault="00000000">
      <w:pPr>
        <w:rPr>
          <w:rFonts w:ascii="Times New Roman" w:hAnsi="Times New Roman" w:cs="Times New Roman"/>
        </w:rPr>
      </w:pPr>
      <w:proofErr w:type="spellStart"/>
      <w:r w:rsidRPr="00294033">
        <w:rPr>
          <w:rFonts w:ascii="Times New Roman" w:hAnsi="Times New Roman" w:cs="Times New Roman"/>
          <w:b/>
        </w:rPr>
        <w:t>Zuguang</w:t>
      </w:r>
      <w:proofErr w:type="spellEnd"/>
      <w:r w:rsidRPr="00294033">
        <w:rPr>
          <w:rFonts w:ascii="Times New Roman" w:hAnsi="Times New Roman" w:cs="Times New Roman"/>
          <w:b/>
        </w:rPr>
        <w:t xml:space="preserve"> Gu:</w:t>
      </w:r>
      <w:r w:rsidRPr="00294033">
        <w:rPr>
          <w:rFonts w:ascii="Times New Roman" w:hAnsi="Times New Roman" w:cs="Times New Roman"/>
        </w:rPr>
        <w:t xml:space="preserve"> Conceptualization, Software, Visualization, Formal analysis, Validation, Investigation, Writing – Original Draft, ​​Review &amp; Editing. All authors conceived the project, have read and approved the final manuscript.</w:t>
      </w:r>
    </w:p>
    <w:p w14:paraId="37D0F053" w14:textId="29753491" w:rsidR="0031727A" w:rsidRPr="00634B12" w:rsidRDefault="00946DE4" w:rsidP="008126BB">
      <w:pPr>
        <w:pStyle w:val="Heading1"/>
        <w:rPr>
          <w:rFonts w:ascii="Times New Roman" w:hAnsi="Times New Roman" w:cs="Times New Roman"/>
          <w:b/>
          <w:bCs/>
          <w:sz w:val="30"/>
          <w:szCs w:val="30"/>
        </w:rPr>
      </w:pPr>
      <w:bookmarkStart w:id="27" w:name="_gw7n4bkmtbkw" w:colFirst="0" w:colLast="0"/>
      <w:bookmarkEnd w:id="27"/>
      <w:r>
        <w:rPr>
          <w:rFonts w:ascii="Times New Roman" w:hAnsi="Times New Roman" w:cs="Times New Roman"/>
          <w:b/>
          <w:bCs/>
          <w:sz w:val="30"/>
          <w:szCs w:val="30"/>
        </w:rPr>
        <w:t>DATA AVAILABILITY STATEMENT</w:t>
      </w:r>
      <w:r w:rsidR="00000000" w:rsidRPr="00634B12">
        <w:rPr>
          <w:rFonts w:ascii="Times New Roman" w:hAnsi="Times New Roman" w:cs="Times New Roman"/>
          <w:b/>
          <w:bCs/>
          <w:sz w:val="30"/>
          <w:szCs w:val="30"/>
        </w:rPr>
        <w:t xml:space="preserve"> availability statements</w:t>
      </w:r>
    </w:p>
    <w:p w14:paraId="65A07B0A" w14:textId="49688DEA" w:rsidR="0031727A" w:rsidRPr="00294033" w:rsidRDefault="00000000">
      <w:pPr>
        <w:rPr>
          <w:rFonts w:ascii="Times New Roman" w:hAnsi="Times New Roman" w:cs="Times New Roman"/>
        </w:rPr>
      </w:pPr>
      <w:r w:rsidRPr="00294033">
        <w:rPr>
          <w:rFonts w:ascii="Times New Roman" w:hAnsi="Times New Roman" w:cs="Times New Roman"/>
        </w:rPr>
        <w:t xml:space="preserve">The stable version of </w:t>
      </w:r>
      <w:r w:rsidRPr="00294033">
        <w:rPr>
          <w:rFonts w:ascii="Times New Roman" w:hAnsi="Times New Roman" w:cs="Times New Roman"/>
          <w:i/>
        </w:rPr>
        <w:t>ComplexHeatmap</w:t>
      </w:r>
      <w:r w:rsidRPr="00294033">
        <w:rPr>
          <w:rFonts w:ascii="Times New Roman" w:hAnsi="Times New Roman" w:cs="Times New Roman"/>
        </w:rPr>
        <w:t xml:space="preserve"> is available at </w:t>
      </w:r>
      <w:r w:rsidR="00294033" w:rsidRPr="00294033">
        <w:rPr>
          <w:rFonts w:ascii="Times New Roman" w:hAnsi="Times New Roman" w:cs="Times New Roman"/>
          <w:color w:val="1155CC"/>
          <w:u w:val="single"/>
        </w:rPr>
        <w:fldChar w:fldCharType="begin"/>
      </w:r>
      <w:r w:rsidR="00294033" w:rsidRPr="00294033">
        <w:rPr>
          <w:rFonts w:ascii="Times New Roman" w:hAnsi="Times New Roman" w:cs="Times New Roman"/>
          <w:color w:val="1155CC"/>
          <w:u w:val="single"/>
        </w:rPr>
        <w:instrText xml:space="preserve"> HYPERLINK "https://bioconductor.org/packages/ComplexHeatmap/" </w:instrText>
      </w:r>
      <w:r w:rsidR="00294033" w:rsidRPr="00294033">
        <w:rPr>
          <w:rFonts w:ascii="Times New Roman" w:hAnsi="Times New Roman" w:cs="Times New Roman"/>
          <w:color w:val="1155CC"/>
          <w:u w:val="single"/>
        </w:rPr>
        <w:fldChar w:fldCharType="separate"/>
      </w:r>
      <w:r w:rsidR="00294033" w:rsidRPr="00294033">
        <w:rPr>
          <w:rStyle w:val="Hyperlink"/>
          <w:rFonts w:ascii="Times New Roman" w:hAnsi="Times New Roman" w:cs="Times New Roman"/>
        </w:rPr>
        <w:t>https://bioconductor.org/pac</w:t>
      </w:r>
      <w:r w:rsidR="00294033" w:rsidRPr="00294033">
        <w:rPr>
          <w:rStyle w:val="Hyperlink"/>
          <w:rFonts w:ascii="Times New Roman" w:hAnsi="Times New Roman" w:cs="Times New Roman"/>
        </w:rPr>
        <w:t>k</w:t>
      </w:r>
      <w:r w:rsidR="00294033" w:rsidRPr="00294033">
        <w:rPr>
          <w:rStyle w:val="Hyperlink"/>
          <w:rFonts w:ascii="Times New Roman" w:hAnsi="Times New Roman" w:cs="Times New Roman"/>
        </w:rPr>
        <w:t>ages/ComplexHeatmap/</w:t>
      </w:r>
      <w:r w:rsidR="00294033" w:rsidRPr="00294033">
        <w:rPr>
          <w:rFonts w:ascii="Times New Roman" w:hAnsi="Times New Roman" w:cs="Times New Roman"/>
          <w:color w:val="1155CC"/>
          <w:u w:val="single"/>
        </w:rPr>
        <w:fldChar w:fldCharType="end"/>
      </w:r>
      <w:r w:rsidRPr="00294033">
        <w:rPr>
          <w:rFonts w:ascii="Times New Roman" w:hAnsi="Times New Roman" w:cs="Times New Roman"/>
        </w:rPr>
        <w:t xml:space="preserve">. The development version of </w:t>
      </w:r>
      <w:r w:rsidRPr="00294033">
        <w:rPr>
          <w:rFonts w:ascii="Times New Roman" w:hAnsi="Times New Roman" w:cs="Times New Roman"/>
          <w:i/>
        </w:rPr>
        <w:t>ComplexHeatmap</w:t>
      </w:r>
      <w:r w:rsidRPr="00294033">
        <w:rPr>
          <w:rFonts w:ascii="Times New Roman" w:hAnsi="Times New Roman" w:cs="Times New Roman"/>
        </w:rPr>
        <w:t xml:space="preserve"> is available at </w:t>
      </w:r>
      <w:hyperlink r:id="rId7">
        <w:r w:rsidRPr="00A83FEC">
          <w:rPr>
            <w:rFonts w:ascii="Times New Roman" w:hAnsi="Times New Roman" w:cs="Times New Roman"/>
            <w:color w:val="0432FF"/>
            <w:u w:val="single"/>
          </w:rPr>
          <w:t>https://github.com/jokergoo/Co</w:t>
        </w:r>
        <w:r w:rsidRPr="00A83FEC">
          <w:rPr>
            <w:rFonts w:ascii="Times New Roman" w:hAnsi="Times New Roman" w:cs="Times New Roman"/>
            <w:color w:val="0432FF"/>
            <w:u w:val="single"/>
          </w:rPr>
          <w:t>m</w:t>
        </w:r>
        <w:r w:rsidRPr="00A83FEC">
          <w:rPr>
            <w:rFonts w:ascii="Times New Roman" w:hAnsi="Times New Roman" w:cs="Times New Roman"/>
            <w:color w:val="0432FF"/>
            <w:u w:val="single"/>
          </w:rPr>
          <w:t>plexHeatmap</w:t>
        </w:r>
      </w:hyperlink>
      <w:r w:rsidRPr="00294033">
        <w:rPr>
          <w:rFonts w:ascii="Times New Roman" w:hAnsi="Times New Roman" w:cs="Times New Roman"/>
        </w:rPr>
        <w:t xml:space="preserve">. The documentation of </w:t>
      </w:r>
      <w:r w:rsidRPr="00294033">
        <w:rPr>
          <w:rFonts w:ascii="Times New Roman" w:hAnsi="Times New Roman" w:cs="Times New Roman"/>
          <w:i/>
        </w:rPr>
        <w:t>ComplexHeatmap</w:t>
      </w:r>
      <w:r w:rsidRPr="00294033">
        <w:rPr>
          <w:rFonts w:ascii="Times New Roman" w:hAnsi="Times New Roman" w:cs="Times New Roman"/>
        </w:rPr>
        <w:t xml:space="preserve"> is available at </w:t>
      </w:r>
      <w:hyperlink r:id="rId8">
        <w:r w:rsidRPr="00A83FEC">
          <w:rPr>
            <w:rFonts w:ascii="Times New Roman" w:hAnsi="Times New Roman" w:cs="Times New Roman"/>
            <w:color w:val="0432FF"/>
            <w:u w:val="single"/>
          </w:rPr>
          <w:t>https://jokergoo.github.io/Com</w:t>
        </w:r>
        <w:r w:rsidRPr="00A83FEC">
          <w:rPr>
            <w:rFonts w:ascii="Times New Roman" w:hAnsi="Times New Roman" w:cs="Times New Roman"/>
            <w:color w:val="0432FF"/>
            <w:u w:val="single"/>
          </w:rPr>
          <w:t>p</w:t>
        </w:r>
        <w:r w:rsidRPr="00A83FEC">
          <w:rPr>
            <w:rFonts w:ascii="Times New Roman" w:hAnsi="Times New Roman" w:cs="Times New Roman"/>
            <w:color w:val="0432FF"/>
            <w:u w:val="single"/>
          </w:rPr>
          <w:t>lexHeatmap-reference/book/</w:t>
        </w:r>
      </w:hyperlink>
      <w:r w:rsidRPr="00294033">
        <w:rPr>
          <w:rFonts w:ascii="Times New Roman" w:hAnsi="Times New Roman" w:cs="Times New Roman"/>
        </w:rPr>
        <w:t xml:space="preserve">. The source code for producing figures in this article is available at </w:t>
      </w:r>
      <w:hyperlink r:id="rId9">
        <w:r w:rsidRPr="00A83FEC">
          <w:rPr>
            <w:rFonts w:ascii="Times New Roman" w:hAnsi="Times New Roman" w:cs="Times New Roman"/>
            <w:color w:val="0432FF"/>
            <w:u w:val="single"/>
          </w:rPr>
          <w:t>https://github.com/jokergoo/ComplexHeatmap_v2_paper_code</w:t>
        </w:r>
      </w:hyperlink>
      <w:r w:rsidRPr="00294033">
        <w:rPr>
          <w:rFonts w:ascii="Times New Roman" w:hAnsi="Times New Roman" w:cs="Times New Roman"/>
        </w:rPr>
        <w:t>.</w:t>
      </w:r>
    </w:p>
    <w:p w14:paraId="589D1522" w14:textId="77777777" w:rsidR="0031727A" w:rsidRPr="00634B12" w:rsidRDefault="00000000" w:rsidP="008126BB">
      <w:pPr>
        <w:pStyle w:val="Heading1"/>
        <w:rPr>
          <w:rFonts w:ascii="Times New Roman" w:hAnsi="Times New Roman" w:cs="Times New Roman"/>
          <w:b/>
          <w:bCs/>
          <w:sz w:val="30"/>
          <w:szCs w:val="30"/>
        </w:rPr>
      </w:pPr>
      <w:bookmarkStart w:id="28" w:name="_8iljdgvkx3k3" w:colFirst="0" w:colLast="0"/>
      <w:bookmarkEnd w:id="28"/>
      <w:r w:rsidRPr="00294033">
        <w:rPr>
          <w:rFonts w:ascii="Times New Roman" w:hAnsi="Times New Roman" w:cs="Times New Roman"/>
        </w:rPr>
        <w:lastRenderedPageBreak/>
        <w:t>​​</w:t>
      </w:r>
      <w:r w:rsidRPr="00634B12">
        <w:rPr>
          <w:rFonts w:ascii="Times New Roman" w:hAnsi="Times New Roman" w:cs="Times New Roman"/>
          <w:b/>
          <w:bCs/>
          <w:sz w:val="30"/>
          <w:szCs w:val="30"/>
        </w:rPr>
        <w:t>ORCID</w:t>
      </w:r>
    </w:p>
    <w:p w14:paraId="1D40A5C6" w14:textId="77777777" w:rsidR="0031727A" w:rsidRPr="00294033" w:rsidRDefault="00000000">
      <w:pPr>
        <w:spacing w:line="360" w:lineRule="auto"/>
        <w:rPr>
          <w:rFonts w:ascii="Times New Roman" w:hAnsi="Times New Roman" w:cs="Times New Roman"/>
        </w:rPr>
      </w:pPr>
      <w:r w:rsidRPr="00294033">
        <w:rPr>
          <w:rFonts w:ascii="Times New Roman" w:hAnsi="Times New Roman" w:cs="Times New Roman"/>
          <w:sz w:val="24"/>
          <w:szCs w:val="24"/>
        </w:rPr>
        <w:t>0000-0002-7395-8709 (</w:t>
      </w:r>
      <w:proofErr w:type="spellStart"/>
      <w:r w:rsidRPr="00294033">
        <w:rPr>
          <w:rFonts w:ascii="Times New Roman" w:hAnsi="Times New Roman" w:cs="Times New Roman"/>
          <w:sz w:val="24"/>
          <w:szCs w:val="24"/>
          <w:highlight w:val="white"/>
        </w:rPr>
        <w:t>Zuguang</w:t>
      </w:r>
      <w:proofErr w:type="spellEnd"/>
      <w:r w:rsidRPr="00294033">
        <w:rPr>
          <w:rFonts w:ascii="Times New Roman" w:hAnsi="Times New Roman" w:cs="Times New Roman"/>
          <w:sz w:val="24"/>
          <w:szCs w:val="24"/>
          <w:highlight w:val="white"/>
        </w:rPr>
        <w:t xml:space="preserve"> Gu)</w:t>
      </w:r>
    </w:p>
    <w:p w14:paraId="0EE9FDD8" w14:textId="29A0BAB8" w:rsidR="00FC53AF" w:rsidRDefault="00000000" w:rsidP="00403B2E">
      <w:pPr>
        <w:pStyle w:val="Heading1"/>
        <w:rPr>
          <w:rFonts w:ascii="Times New Roman" w:hAnsi="Times New Roman" w:cs="Times New Roman"/>
          <w:b/>
          <w:bCs/>
          <w:sz w:val="30"/>
          <w:szCs w:val="30"/>
        </w:rPr>
      </w:pPr>
      <w:bookmarkStart w:id="29" w:name="_ynu9qd94m18z" w:colFirst="0" w:colLast="0"/>
      <w:bookmarkEnd w:id="29"/>
      <w:r w:rsidRPr="00634B12">
        <w:rPr>
          <w:rFonts w:ascii="Times New Roman" w:hAnsi="Times New Roman" w:cs="Times New Roman"/>
          <w:b/>
          <w:bCs/>
          <w:sz w:val="30"/>
          <w:szCs w:val="30"/>
        </w:rPr>
        <w:t>REFERENCES</w:t>
      </w:r>
    </w:p>
    <w:p w14:paraId="1627F279" w14:textId="26BB74C4" w:rsidR="00403B2E" w:rsidRPr="00EA5FDA" w:rsidRDefault="00403B2E" w:rsidP="00403B2E">
      <w:pPr>
        <w:pStyle w:val="ListParagraph"/>
        <w:numPr>
          <w:ilvl w:val="0"/>
          <w:numId w:val="5"/>
        </w:numPr>
        <w:rPr>
          <w:rFonts w:ascii="Times New Roman" w:hAnsi="Times New Roman" w:cs="Times New Roman"/>
        </w:rPr>
      </w:pPr>
      <w:r w:rsidRPr="00EA5FDA">
        <w:rPr>
          <w:rFonts w:ascii="Times New Roman" w:hAnsi="Times New Roman" w:cs="Times New Roman"/>
        </w:rPr>
        <w:t xml:space="preserve">Heat map - Wikipedia. </w:t>
      </w:r>
      <w:hyperlink r:id="rId10" w:history="1">
        <w:r w:rsidRPr="00EA5FDA">
          <w:rPr>
            <w:rStyle w:val="Hyperlink"/>
            <w:rFonts w:ascii="Times New Roman" w:hAnsi="Times New Roman" w:cs="Times New Roman"/>
          </w:rPr>
          <w:t>https://en.wikipedia.org/wiki/Heat_map</w:t>
        </w:r>
      </w:hyperlink>
      <w:r w:rsidRPr="00EA5FDA">
        <w:rPr>
          <w:rFonts w:ascii="Times New Roman" w:hAnsi="Times New Roman" w:cs="Times New Roman"/>
        </w:rPr>
        <w:t>.</w:t>
      </w:r>
    </w:p>
    <w:p w14:paraId="2E83E4C2" w14:textId="157C4FAA" w:rsidR="00403B2E" w:rsidRPr="00EA5FDA" w:rsidRDefault="00403B2E" w:rsidP="00403B2E">
      <w:pPr>
        <w:pStyle w:val="ListParagraph"/>
        <w:numPr>
          <w:ilvl w:val="0"/>
          <w:numId w:val="5"/>
        </w:numPr>
        <w:rPr>
          <w:rFonts w:ascii="Times New Roman" w:hAnsi="Times New Roman" w:cs="Times New Roman"/>
        </w:rPr>
      </w:pPr>
      <w:r w:rsidRPr="00EA5FDA">
        <w:rPr>
          <w:rFonts w:ascii="Times New Roman" w:hAnsi="Times New Roman" w:cs="Times New Roman"/>
        </w:rPr>
        <w:t>Wilkinson</w:t>
      </w:r>
      <w:r w:rsidRPr="00EA5FDA">
        <w:rPr>
          <w:rFonts w:ascii="Times New Roman" w:hAnsi="Times New Roman" w:cs="Times New Roman"/>
        </w:rPr>
        <w:t>, Leland</w:t>
      </w:r>
      <w:r w:rsidRPr="00EA5FDA">
        <w:rPr>
          <w:rFonts w:ascii="Times New Roman" w:hAnsi="Times New Roman" w:cs="Times New Roman"/>
        </w:rPr>
        <w:t>,</w:t>
      </w:r>
      <w:r w:rsidRPr="00EA5FDA">
        <w:rPr>
          <w:rFonts w:ascii="Times New Roman" w:hAnsi="Times New Roman" w:cs="Times New Roman"/>
        </w:rPr>
        <w:t xml:space="preserve"> Michael</w:t>
      </w:r>
      <w:r w:rsidRPr="00EA5FDA">
        <w:rPr>
          <w:rFonts w:ascii="Times New Roman" w:hAnsi="Times New Roman" w:cs="Times New Roman"/>
        </w:rPr>
        <w:t xml:space="preserve"> Friendly.</w:t>
      </w:r>
      <w:r w:rsidR="00E91DBC" w:rsidRPr="00EA5FDA">
        <w:rPr>
          <w:rFonts w:ascii="Times New Roman" w:hAnsi="Times New Roman" w:cs="Times New Roman"/>
        </w:rPr>
        <w:t xml:space="preserve"> 2009.</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The history of the cluster heat map</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The American Statistician</w:t>
      </w:r>
      <w:r w:rsidRPr="00EA5FDA">
        <w:rPr>
          <w:rFonts w:ascii="Times New Roman" w:hAnsi="Times New Roman" w:cs="Times New Roman"/>
        </w:rPr>
        <w:t xml:space="preserve"> 63:179–</w:t>
      </w:r>
      <w:r w:rsidR="00E91DBC" w:rsidRPr="00EA5FDA">
        <w:rPr>
          <w:rFonts w:ascii="Times New Roman" w:hAnsi="Times New Roman" w:cs="Times New Roman"/>
        </w:rPr>
        <w:t>1</w:t>
      </w:r>
      <w:r w:rsidRPr="00EA5FDA">
        <w:rPr>
          <w:rFonts w:ascii="Times New Roman" w:hAnsi="Times New Roman" w:cs="Times New Roman"/>
        </w:rPr>
        <w:t xml:space="preserve">84. </w:t>
      </w:r>
      <w:hyperlink r:id="rId11" w:history="1">
        <w:r w:rsidRPr="00EA5FDA">
          <w:rPr>
            <w:rStyle w:val="Hyperlink"/>
            <w:rFonts w:ascii="Times New Roman" w:hAnsi="Times New Roman" w:cs="Times New Roman"/>
          </w:rPr>
          <w:t>https://doi.org/10.1198/tas.2009.0033</w:t>
        </w:r>
      </w:hyperlink>
    </w:p>
    <w:p w14:paraId="6670A3E5" w14:textId="056261FF" w:rsidR="00403B2E" w:rsidRPr="00EA5FDA" w:rsidRDefault="00E91DBC" w:rsidP="00403B2E">
      <w:pPr>
        <w:pStyle w:val="ListParagraph"/>
        <w:numPr>
          <w:ilvl w:val="0"/>
          <w:numId w:val="5"/>
        </w:numPr>
        <w:rPr>
          <w:rFonts w:ascii="Times New Roman" w:hAnsi="Times New Roman" w:cs="Times New Roman"/>
        </w:rPr>
      </w:pPr>
      <w:r w:rsidRPr="00EA5FDA">
        <w:rPr>
          <w:rFonts w:ascii="Times New Roman" w:hAnsi="Times New Roman" w:cs="Times New Roman"/>
          <w:lang w:val="de-DE"/>
        </w:rPr>
        <w:t>Eisen</w:t>
      </w:r>
      <w:r w:rsidRPr="00EA5FDA">
        <w:rPr>
          <w:rFonts w:ascii="Times New Roman" w:hAnsi="Times New Roman" w:cs="Times New Roman"/>
          <w:lang w:val="de-DE"/>
        </w:rPr>
        <w:t>,</w:t>
      </w:r>
      <w:r w:rsidRPr="00EA5FDA">
        <w:rPr>
          <w:rFonts w:ascii="Times New Roman" w:hAnsi="Times New Roman" w:cs="Times New Roman"/>
          <w:lang w:val="de-DE"/>
        </w:rPr>
        <w:t xml:space="preserve"> </w:t>
      </w:r>
      <w:r w:rsidRPr="00EA5FDA">
        <w:rPr>
          <w:rFonts w:ascii="Times New Roman" w:hAnsi="Times New Roman" w:cs="Times New Roman"/>
          <w:lang w:val="de-DE"/>
        </w:rPr>
        <w:t>Michael B</w:t>
      </w:r>
      <w:r w:rsidRPr="00EA5FDA">
        <w:rPr>
          <w:rFonts w:ascii="Times New Roman" w:hAnsi="Times New Roman" w:cs="Times New Roman"/>
          <w:lang w:val="de-DE"/>
        </w:rPr>
        <w:t xml:space="preserve">, </w:t>
      </w:r>
      <w:r w:rsidRPr="00EA5FDA">
        <w:rPr>
          <w:rFonts w:ascii="Times New Roman" w:hAnsi="Times New Roman" w:cs="Times New Roman"/>
          <w:lang w:val="de-DE"/>
        </w:rPr>
        <w:t xml:space="preserve">Paul T. </w:t>
      </w:r>
      <w:r w:rsidRPr="00EA5FDA">
        <w:rPr>
          <w:rFonts w:ascii="Times New Roman" w:hAnsi="Times New Roman" w:cs="Times New Roman"/>
          <w:lang w:val="de-DE"/>
        </w:rPr>
        <w:t xml:space="preserve">Spellman, </w:t>
      </w:r>
      <w:r w:rsidRPr="00EA5FDA">
        <w:rPr>
          <w:rFonts w:ascii="Times New Roman" w:hAnsi="Times New Roman" w:cs="Times New Roman"/>
          <w:lang w:val="de-DE"/>
        </w:rPr>
        <w:t xml:space="preserve">Patrick O. </w:t>
      </w:r>
      <w:r w:rsidRPr="00EA5FDA">
        <w:rPr>
          <w:rFonts w:ascii="Times New Roman" w:hAnsi="Times New Roman" w:cs="Times New Roman"/>
          <w:lang w:val="de-DE"/>
        </w:rPr>
        <w:t xml:space="preserve">Brown, </w:t>
      </w:r>
      <w:r w:rsidRPr="00EA5FDA">
        <w:rPr>
          <w:rFonts w:ascii="Times New Roman" w:hAnsi="Times New Roman" w:cs="Times New Roman"/>
          <w:lang w:val="de-DE"/>
        </w:rPr>
        <w:t xml:space="preserve">David </w:t>
      </w:r>
      <w:proofErr w:type="spellStart"/>
      <w:r w:rsidRPr="00EA5FDA">
        <w:rPr>
          <w:rFonts w:ascii="Times New Roman" w:hAnsi="Times New Roman" w:cs="Times New Roman"/>
          <w:lang w:val="de-DE"/>
        </w:rPr>
        <w:t>Botstein</w:t>
      </w:r>
      <w:proofErr w:type="spellEnd"/>
      <w:r w:rsidRPr="00EA5FDA">
        <w:rPr>
          <w:rFonts w:ascii="Times New Roman" w:hAnsi="Times New Roman" w:cs="Times New Roman"/>
          <w:lang w:val="de-DE"/>
        </w:rPr>
        <w:t>.</w:t>
      </w:r>
      <w:r w:rsidRPr="00EA5FDA">
        <w:rPr>
          <w:rFonts w:ascii="Times New Roman" w:hAnsi="Times New Roman" w:cs="Times New Roman"/>
          <w:lang w:val="de-DE"/>
        </w:rPr>
        <w:t xml:space="preserve"> </w:t>
      </w:r>
      <w:r w:rsidRPr="00EA5FDA">
        <w:rPr>
          <w:rFonts w:ascii="Times New Roman" w:hAnsi="Times New Roman" w:cs="Times New Roman"/>
        </w:rPr>
        <w:t>1998.</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Cluster analysis and display of genome-wide expression patterns</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 xml:space="preserve">Proc Natl </w:t>
      </w:r>
      <w:proofErr w:type="spellStart"/>
      <w:r w:rsidRPr="00EA5FDA">
        <w:rPr>
          <w:rFonts w:ascii="Times New Roman" w:hAnsi="Times New Roman" w:cs="Times New Roman"/>
          <w:i/>
          <w:iCs/>
        </w:rPr>
        <w:t>Acad</w:t>
      </w:r>
      <w:proofErr w:type="spellEnd"/>
      <w:r w:rsidRPr="00EA5FDA">
        <w:rPr>
          <w:rFonts w:ascii="Times New Roman" w:hAnsi="Times New Roman" w:cs="Times New Roman"/>
          <w:i/>
          <w:iCs/>
        </w:rPr>
        <w:t xml:space="preserve"> Sci USA</w:t>
      </w:r>
      <w:r w:rsidRPr="00EA5FDA">
        <w:rPr>
          <w:rFonts w:ascii="Times New Roman" w:hAnsi="Times New Roman" w:cs="Times New Roman"/>
        </w:rPr>
        <w:t xml:space="preserve"> </w:t>
      </w:r>
      <w:r w:rsidRPr="00EA5FDA">
        <w:rPr>
          <w:rFonts w:ascii="Times New Roman" w:hAnsi="Times New Roman" w:cs="Times New Roman"/>
        </w:rPr>
        <w:t>95:14863–</w:t>
      </w:r>
      <w:r w:rsidRPr="00EA5FDA">
        <w:rPr>
          <w:rFonts w:ascii="Times New Roman" w:hAnsi="Times New Roman" w:cs="Times New Roman"/>
        </w:rPr>
        <w:t>14869</w:t>
      </w:r>
      <w:r w:rsidRPr="00EA5FDA">
        <w:rPr>
          <w:rFonts w:ascii="Times New Roman" w:hAnsi="Times New Roman" w:cs="Times New Roman"/>
        </w:rPr>
        <w:t xml:space="preserve">. </w:t>
      </w:r>
      <w:hyperlink r:id="rId12" w:history="1">
        <w:r w:rsidRPr="00EA5FDA">
          <w:rPr>
            <w:rStyle w:val="Hyperlink"/>
            <w:rFonts w:ascii="Times New Roman" w:hAnsi="Times New Roman" w:cs="Times New Roman"/>
          </w:rPr>
          <w:t>https://doi.org/10.1073/pnas.95.25.14863</w:t>
        </w:r>
      </w:hyperlink>
    </w:p>
    <w:p w14:paraId="17FA4DB6" w14:textId="32B00CE3" w:rsidR="00403B2E" w:rsidRPr="00EA5FDA" w:rsidRDefault="00E91DBC" w:rsidP="00403B2E">
      <w:pPr>
        <w:pStyle w:val="ListParagraph"/>
        <w:numPr>
          <w:ilvl w:val="0"/>
          <w:numId w:val="5"/>
        </w:numPr>
        <w:rPr>
          <w:rFonts w:ascii="Times New Roman" w:hAnsi="Times New Roman" w:cs="Times New Roman"/>
        </w:rPr>
      </w:pPr>
      <w:r w:rsidRPr="00EA5FDA">
        <w:rPr>
          <w:rFonts w:ascii="Times New Roman" w:hAnsi="Times New Roman" w:cs="Times New Roman"/>
          <w:lang w:val="en-US"/>
        </w:rPr>
        <w:t>Wolff</w:t>
      </w:r>
      <w:r w:rsidR="00C8160D" w:rsidRPr="00EA5FDA">
        <w:rPr>
          <w:rFonts w:ascii="Times New Roman" w:hAnsi="Times New Roman" w:cs="Times New Roman"/>
          <w:lang w:val="en-US"/>
        </w:rPr>
        <w:t>, Joachim</w:t>
      </w:r>
      <w:r w:rsidRPr="00EA5FDA">
        <w:rPr>
          <w:rFonts w:ascii="Times New Roman" w:hAnsi="Times New Roman" w:cs="Times New Roman"/>
          <w:lang w:val="en-US"/>
        </w:rPr>
        <w:t xml:space="preserve">, </w:t>
      </w:r>
      <w:proofErr w:type="spellStart"/>
      <w:r w:rsidR="00C8160D" w:rsidRPr="00EA5FDA">
        <w:rPr>
          <w:rFonts w:ascii="Times New Roman" w:hAnsi="Times New Roman" w:cs="Times New Roman"/>
          <w:lang w:val="en-US"/>
        </w:rPr>
        <w:t>Leily</w:t>
      </w:r>
      <w:proofErr w:type="spellEnd"/>
      <w:r w:rsidR="00C8160D" w:rsidRPr="00EA5FDA">
        <w:rPr>
          <w:rFonts w:ascii="Times New Roman" w:hAnsi="Times New Roman" w:cs="Times New Roman"/>
          <w:lang w:val="en-US"/>
        </w:rPr>
        <w:t xml:space="preserve"> </w:t>
      </w:r>
      <w:r w:rsidRPr="00EA5FDA">
        <w:rPr>
          <w:rFonts w:ascii="Times New Roman" w:hAnsi="Times New Roman" w:cs="Times New Roman"/>
          <w:lang w:val="en-US"/>
        </w:rPr>
        <w:t>Rabbani,</w:t>
      </w:r>
      <w:r w:rsidR="00C8160D" w:rsidRPr="00EA5FDA">
        <w:rPr>
          <w:rFonts w:ascii="Times New Roman" w:hAnsi="Times New Roman" w:cs="Times New Roman"/>
          <w:lang w:val="en-US"/>
        </w:rPr>
        <w:t xml:space="preserve"> Ralf</w:t>
      </w:r>
      <w:r w:rsidRPr="00EA5FDA">
        <w:rPr>
          <w:rFonts w:ascii="Times New Roman" w:hAnsi="Times New Roman" w:cs="Times New Roman"/>
          <w:lang w:val="en-US"/>
        </w:rPr>
        <w:t xml:space="preserve"> </w:t>
      </w:r>
      <w:proofErr w:type="spellStart"/>
      <w:r w:rsidRPr="00EA5FDA">
        <w:rPr>
          <w:rFonts w:ascii="Times New Roman" w:hAnsi="Times New Roman" w:cs="Times New Roman"/>
          <w:lang w:val="en-US"/>
        </w:rPr>
        <w:t>Gilsbach</w:t>
      </w:r>
      <w:proofErr w:type="spellEnd"/>
      <w:r w:rsidRPr="00EA5FDA">
        <w:rPr>
          <w:rFonts w:ascii="Times New Roman" w:hAnsi="Times New Roman" w:cs="Times New Roman"/>
          <w:lang w:val="en-US"/>
        </w:rPr>
        <w:t xml:space="preserve">, </w:t>
      </w:r>
      <w:r w:rsidR="00C8160D" w:rsidRPr="00EA5FDA">
        <w:rPr>
          <w:rFonts w:ascii="Times New Roman" w:hAnsi="Times New Roman" w:cs="Times New Roman"/>
          <w:lang w:val="en-US"/>
        </w:rPr>
        <w:t xml:space="preserve">Gautier </w:t>
      </w:r>
      <w:r w:rsidRPr="00EA5FDA">
        <w:rPr>
          <w:rFonts w:ascii="Times New Roman" w:hAnsi="Times New Roman" w:cs="Times New Roman"/>
          <w:lang w:val="en-US"/>
        </w:rPr>
        <w:t xml:space="preserve">Richard, </w:t>
      </w:r>
      <w:r w:rsidR="00C8160D" w:rsidRPr="00EA5FDA">
        <w:rPr>
          <w:rFonts w:ascii="Times New Roman" w:hAnsi="Times New Roman" w:cs="Times New Roman"/>
          <w:lang w:val="en-US"/>
        </w:rPr>
        <w:t xml:space="preserve">Thomas </w:t>
      </w:r>
      <w:proofErr w:type="spellStart"/>
      <w:r w:rsidRPr="00EA5FDA">
        <w:rPr>
          <w:rFonts w:ascii="Times New Roman" w:hAnsi="Times New Roman" w:cs="Times New Roman"/>
          <w:lang w:val="en-US"/>
        </w:rPr>
        <w:t>Manke</w:t>
      </w:r>
      <w:proofErr w:type="spellEnd"/>
      <w:r w:rsidRPr="00EA5FDA">
        <w:rPr>
          <w:rFonts w:ascii="Times New Roman" w:hAnsi="Times New Roman" w:cs="Times New Roman"/>
          <w:lang w:val="en-US"/>
        </w:rPr>
        <w:t xml:space="preserve">, </w:t>
      </w:r>
      <w:r w:rsidR="00C8160D" w:rsidRPr="00EA5FDA">
        <w:rPr>
          <w:rFonts w:ascii="Times New Roman" w:hAnsi="Times New Roman" w:cs="Times New Roman"/>
          <w:lang w:val="en-US"/>
        </w:rPr>
        <w:t xml:space="preserve">Rolf </w:t>
      </w:r>
      <w:proofErr w:type="spellStart"/>
      <w:r w:rsidRPr="00EA5FDA">
        <w:rPr>
          <w:rFonts w:ascii="Times New Roman" w:hAnsi="Times New Roman" w:cs="Times New Roman"/>
          <w:lang w:val="en-US"/>
        </w:rPr>
        <w:t>Backofen</w:t>
      </w:r>
      <w:proofErr w:type="spellEnd"/>
      <w:r w:rsidR="00C8160D" w:rsidRPr="00EA5FDA">
        <w:rPr>
          <w:rFonts w:ascii="Times New Roman" w:hAnsi="Times New Roman" w:cs="Times New Roman"/>
          <w:lang w:val="en-US"/>
        </w:rPr>
        <w:t xml:space="preserve">, Björn A </w:t>
      </w:r>
      <w:proofErr w:type="spellStart"/>
      <w:r w:rsidR="00C8160D" w:rsidRPr="00EA5FDA">
        <w:rPr>
          <w:rFonts w:ascii="Times New Roman" w:hAnsi="Times New Roman" w:cs="Times New Roman"/>
          <w:lang w:val="en-US"/>
        </w:rPr>
        <w:t>Grüning</w:t>
      </w:r>
      <w:proofErr w:type="spellEnd"/>
      <w:r w:rsidRPr="00EA5FDA">
        <w:rPr>
          <w:rFonts w:ascii="Times New Roman" w:hAnsi="Times New Roman" w:cs="Times New Roman"/>
          <w:lang w:val="en-US"/>
        </w:rPr>
        <w:t xml:space="preserve">. </w:t>
      </w:r>
      <w:r w:rsidR="00C8160D" w:rsidRPr="00EA5FDA">
        <w:rPr>
          <w:rFonts w:ascii="Times New Roman" w:hAnsi="Times New Roman" w:cs="Times New Roman"/>
          <w:lang w:val="en-US"/>
        </w:rPr>
        <w:t>2020. “</w:t>
      </w:r>
      <w:r w:rsidRPr="00EA5FDA">
        <w:rPr>
          <w:rFonts w:ascii="Times New Roman" w:hAnsi="Times New Roman" w:cs="Times New Roman"/>
        </w:rPr>
        <w:t xml:space="preserve">Galaxy </w:t>
      </w:r>
      <w:proofErr w:type="spellStart"/>
      <w:r w:rsidRPr="00EA5FDA">
        <w:rPr>
          <w:rFonts w:ascii="Times New Roman" w:hAnsi="Times New Roman" w:cs="Times New Roman"/>
        </w:rPr>
        <w:t>HiCExplorer</w:t>
      </w:r>
      <w:proofErr w:type="spellEnd"/>
      <w:r w:rsidRPr="00EA5FDA">
        <w:rPr>
          <w:rFonts w:ascii="Times New Roman" w:hAnsi="Times New Roman" w:cs="Times New Roman"/>
        </w:rPr>
        <w:t xml:space="preserve"> 3: a web server for reproducible Hi-C, capture Hi-C and single-cell Hi-C data analysis, quality control and visualization</w:t>
      </w:r>
      <w:r w:rsidR="00C8160D"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Nucleic Acids Res</w:t>
      </w:r>
      <w:r w:rsidRPr="00EA5FDA">
        <w:rPr>
          <w:rFonts w:ascii="Times New Roman" w:hAnsi="Times New Roman" w:cs="Times New Roman"/>
        </w:rPr>
        <w:t xml:space="preserve"> </w:t>
      </w:r>
      <w:proofErr w:type="gramStart"/>
      <w:r w:rsidRPr="00EA5FDA">
        <w:rPr>
          <w:rFonts w:ascii="Times New Roman" w:hAnsi="Times New Roman" w:cs="Times New Roman"/>
        </w:rPr>
        <w:t>48:W</w:t>
      </w:r>
      <w:proofErr w:type="gramEnd"/>
      <w:r w:rsidRPr="00EA5FDA">
        <w:rPr>
          <w:rFonts w:ascii="Times New Roman" w:hAnsi="Times New Roman" w:cs="Times New Roman"/>
        </w:rPr>
        <w:t>177–</w:t>
      </w:r>
      <w:r w:rsidR="00C8160D" w:rsidRPr="00EA5FDA">
        <w:rPr>
          <w:rFonts w:ascii="Times New Roman" w:hAnsi="Times New Roman" w:cs="Times New Roman"/>
        </w:rPr>
        <w:t>W1</w:t>
      </w:r>
      <w:r w:rsidRPr="00EA5FDA">
        <w:rPr>
          <w:rFonts w:ascii="Times New Roman" w:hAnsi="Times New Roman" w:cs="Times New Roman"/>
        </w:rPr>
        <w:t xml:space="preserve">84. </w:t>
      </w:r>
      <w:hyperlink r:id="rId13" w:history="1">
        <w:r w:rsidRPr="00EA5FDA">
          <w:rPr>
            <w:rStyle w:val="Hyperlink"/>
            <w:rFonts w:ascii="Times New Roman" w:hAnsi="Times New Roman" w:cs="Times New Roman"/>
          </w:rPr>
          <w:t>https://doi.org/10.1093/nar/gkaa220</w:t>
        </w:r>
      </w:hyperlink>
    </w:p>
    <w:p w14:paraId="70A2BC0D" w14:textId="50DBF9E0" w:rsidR="00403B2E" w:rsidRPr="00EA5FDA" w:rsidRDefault="00C8160D" w:rsidP="00403B2E">
      <w:pPr>
        <w:pStyle w:val="ListParagraph"/>
        <w:numPr>
          <w:ilvl w:val="0"/>
          <w:numId w:val="5"/>
        </w:numPr>
        <w:rPr>
          <w:rFonts w:ascii="Times New Roman" w:hAnsi="Times New Roman" w:cs="Times New Roman"/>
        </w:rPr>
      </w:pPr>
      <w:r w:rsidRPr="00EA5FDA">
        <w:rPr>
          <w:rFonts w:ascii="Times New Roman" w:hAnsi="Times New Roman" w:cs="Times New Roman"/>
        </w:rPr>
        <w:t>Hahne</w:t>
      </w:r>
      <w:r w:rsidRPr="00EA5FDA">
        <w:rPr>
          <w:rFonts w:ascii="Times New Roman" w:hAnsi="Times New Roman" w:cs="Times New Roman"/>
        </w:rPr>
        <w:t>, Florian</w:t>
      </w:r>
      <w:r w:rsidRPr="00EA5FDA">
        <w:rPr>
          <w:rFonts w:ascii="Times New Roman" w:hAnsi="Times New Roman" w:cs="Times New Roman"/>
        </w:rPr>
        <w:t>,</w:t>
      </w:r>
      <w:r w:rsidRPr="00EA5FDA">
        <w:rPr>
          <w:rFonts w:ascii="Times New Roman" w:hAnsi="Times New Roman" w:cs="Times New Roman"/>
        </w:rPr>
        <w:t xml:space="preserve"> Robert</w:t>
      </w:r>
      <w:r w:rsidRPr="00EA5FDA">
        <w:rPr>
          <w:rFonts w:ascii="Times New Roman" w:hAnsi="Times New Roman" w:cs="Times New Roman"/>
        </w:rPr>
        <w:t xml:space="preserve"> </w:t>
      </w:r>
      <w:proofErr w:type="spellStart"/>
      <w:r w:rsidRPr="00EA5FDA">
        <w:rPr>
          <w:rFonts w:ascii="Times New Roman" w:hAnsi="Times New Roman" w:cs="Times New Roman"/>
        </w:rPr>
        <w:t>Ivanek</w:t>
      </w:r>
      <w:proofErr w:type="spellEnd"/>
      <w:r w:rsidRPr="00EA5FDA">
        <w:rPr>
          <w:rFonts w:ascii="Times New Roman" w:hAnsi="Times New Roman" w:cs="Times New Roman"/>
        </w:rPr>
        <w:t>. 2016</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 xml:space="preserve">Visualizing genomic data using </w:t>
      </w:r>
      <w:proofErr w:type="spellStart"/>
      <w:r w:rsidRPr="00EA5FDA">
        <w:rPr>
          <w:rFonts w:ascii="Times New Roman" w:hAnsi="Times New Roman" w:cs="Times New Roman"/>
        </w:rPr>
        <w:t>G</w:t>
      </w:r>
      <w:r w:rsidRPr="00EA5FDA">
        <w:rPr>
          <w:rFonts w:ascii="Times New Roman" w:hAnsi="Times New Roman" w:cs="Times New Roman"/>
        </w:rPr>
        <w:t>viz</w:t>
      </w:r>
      <w:proofErr w:type="spellEnd"/>
      <w:r w:rsidRPr="00EA5FDA">
        <w:rPr>
          <w:rFonts w:ascii="Times New Roman" w:hAnsi="Times New Roman" w:cs="Times New Roman"/>
        </w:rPr>
        <w:t xml:space="preserve"> and </w:t>
      </w:r>
      <w:r w:rsidRPr="00EA5FDA">
        <w:rPr>
          <w:rFonts w:ascii="Times New Roman" w:hAnsi="Times New Roman" w:cs="Times New Roman"/>
        </w:rPr>
        <w:t>B</w:t>
      </w:r>
      <w:r w:rsidRPr="00EA5FDA">
        <w:rPr>
          <w:rFonts w:ascii="Times New Roman" w:hAnsi="Times New Roman" w:cs="Times New Roman"/>
        </w:rPr>
        <w:t>ioconductor</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Methods Mol Biol</w:t>
      </w:r>
      <w:r w:rsidRPr="00EA5FDA">
        <w:rPr>
          <w:rFonts w:ascii="Times New Roman" w:hAnsi="Times New Roman" w:cs="Times New Roman"/>
        </w:rPr>
        <w:t xml:space="preserve"> 1418:335–</w:t>
      </w:r>
      <w:r w:rsidRPr="00EA5FDA">
        <w:rPr>
          <w:rFonts w:ascii="Times New Roman" w:hAnsi="Times New Roman" w:cs="Times New Roman"/>
        </w:rPr>
        <w:t>3</w:t>
      </w:r>
      <w:r w:rsidRPr="00EA5FDA">
        <w:rPr>
          <w:rFonts w:ascii="Times New Roman" w:hAnsi="Times New Roman" w:cs="Times New Roman"/>
        </w:rPr>
        <w:t xml:space="preserve">51. </w:t>
      </w:r>
      <w:hyperlink r:id="rId14" w:history="1">
        <w:r w:rsidRPr="00EA5FDA">
          <w:rPr>
            <w:rStyle w:val="Hyperlink"/>
            <w:rFonts w:ascii="Times New Roman" w:hAnsi="Times New Roman" w:cs="Times New Roman"/>
          </w:rPr>
          <w:t>https://doi.org/10.1007/978-1-4939-3578-9_16</w:t>
        </w:r>
      </w:hyperlink>
    </w:p>
    <w:p w14:paraId="11177EC2" w14:textId="0576A429" w:rsidR="00403B2E" w:rsidRPr="00EA5FDA" w:rsidRDefault="00C8160D" w:rsidP="00403B2E">
      <w:pPr>
        <w:pStyle w:val="ListParagraph"/>
        <w:numPr>
          <w:ilvl w:val="0"/>
          <w:numId w:val="5"/>
        </w:numPr>
        <w:rPr>
          <w:rFonts w:ascii="Times New Roman" w:hAnsi="Times New Roman" w:cs="Times New Roman"/>
        </w:rPr>
      </w:pPr>
      <w:r w:rsidRPr="00EA5FDA">
        <w:rPr>
          <w:rFonts w:ascii="Times New Roman" w:hAnsi="Times New Roman" w:cs="Times New Roman"/>
        </w:rPr>
        <w:t>Gu</w:t>
      </w:r>
      <w:r w:rsidRPr="00EA5FDA">
        <w:rPr>
          <w:rFonts w:ascii="Times New Roman" w:hAnsi="Times New Roman" w:cs="Times New Roman"/>
        </w:rPr>
        <w:t>,</w:t>
      </w:r>
      <w:r w:rsidRPr="00EA5FDA">
        <w:rPr>
          <w:rFonts w:ascii="Times New Roman" w:hAnsi="Times New Roman" w:cs="Times New Roman"/>
        </w:rPr>
        <w:t xml:space="preserve"> </w:t>
      </w:r>
      <w:proofErr w:type="spellStart"/>
      <w:r w:rsidRPr="00EA5FDA">
        <w:rPr>
          <w:rFonts w:ascii="Times New Roman" w:hAnsi="Times New Roman" w:cs="Times New Roman"/>
        </w:rPr>
        <w:t>Z</w:t>
      </w:r>
      <w:r w:rsidRPr="00EA5FDA">
        <w:rPr>
          <w:rFonts w:ascii="Times New Roman" w:hAnsi="Times New Roman" w:cs="Times New Roman"/>
        </w:rPr>
        <w:t>uguang</w:t>
      </w:r>
      <w:proofErr w:type="spellEnd"/>
      <w:r w:rsidRPr="00EA5FDA">
        <w:rPr>
          <w:rFonts w:ascii="Times New Roman" w:hAnsi="Times New Roman" w:cs="Times New Roman"/>
        </w:rPr>
        <w:t>,</w:t>
      </w:r>
      <w:r w:rsidRPr="00EA5FDA">
        <w:rPr>
          <w:rFonts w:ascii="Times New Roman" w:hAnsi="Times New Roman" w:cs="Times New Roman"/>
        </w:rPr>
        <w:t xml:space="preserve"> Roland</w:t>
      </w:r>
      <w:r w:rsidRPr="00EA5FDA">
        <w:rPr>
          <w:rFonts w:ascii="Times New Roman" w:hAnsi="Times New Roman" w:cs="Times New Roman"/>
        </w:rPr>
        <w:t xml:space="preserve"> </w:t>
      </w:r>
      <w:proofErr w:type="spellStart"/>
      <w:r w:rsidRPr="00EA5FDA">
        <w:rPr>
          <w:rFonts w:ascii="Times New Roman" w:hAnsi="Times New Roman" w:cs="Times New Roman"/>
        </w:rPr>
        <w:t>Eils</w:t>
      </w:r>
      <w:proofErr w:type="spellEnd"/>
      <w:r w:rsidRPr="00EA5FDA">
        <w:rPr>
          <w:rFonts w:ascii="Times New Roman" w:hAnsi="Times New Roman" w:cs="Times New Roman"/>
        </w:rPr>
        <w:t xml:space="preserve">, </w:t>
      </w:r>
      <w:r w:rsidRPr="00EA5FDA">
        <w:rPr>
          <w:rFonts w:ascii="Times New Roman" w:hAnsi="Times New Roman" w:cs="Times New Roman"/>
        </w:rPr>
        <w:t xml:space="preserve">Matthias </w:t>
      </w:r>
      <w:proofErr w:type="spellStart"/>
      <w:r w:rsidRPr="00EA5FDA">
        <w:rPr>
          <w:rFonts w:ascii="Times New Roman" w:hAnsi="Times New Roman" w:cs="Times New Roman"/>
        </w:rPr>
        <w:t>Schlesner</w:t>
      </w:r>
      <w:proofErr w:type="spellEnd"/>
      <w:r w:rsidRPr="00EA5FDA">
        <w:rPr>
          <w:rFonts w:ascii="Times New Roman" w:hAnsi="Times New Roman" w:cs="Times New Roman"/>
        </w:rPr>
        <w:t>,</w:t>
      </w:r>
      <w:r w:rsidRPr="00EA5FDA">
        <w:rPr>
          <w:rFonts w:ascii="Times New Roman" w:hAnsi="Times New Roman" w:cs="Times New Roman"/>
        </w:rPr>
        <w:t xml:space="preserve"> Naveed</w:t>
      </w:r>
      <w:r w:rsidRPr="00EA5FDA">
        <w:rPr>
          <w:rFonts w:ascii="Times New Roman" w:hAnsi="Times New Roman" w:cs="Times New Roman"/>
        </w:rPr>
        <w:t xml:space="preserve"> </w:t>
      </w:r>
      <w:proofErr w:type="spellStart"/>
      <w:r w:rsidRPr="00EA5FDA">
        <w:rPr>
          <w:rFonts w:ascii="Times New Roman" w:hAnsi="Times New Roman" w:cs="Times New Roman"/>
        </w:rPr>
        <w:t>Ishaque</w:t>
      </w:r>
      <w:proofErr w:type="spellEnd"/>
      <w:r w:rsidRPr="00EA5FDA">
        <w:rPr>
          <w:rFonts w:ascii="Times New Roman" w:hAnsi="Times New Roman" w:cs="Times New Roman"/>
        </w:rPr>
        <w:t>. 2018</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EnrichedHeatmap: an R/Bioconductor package for comprehensive visualization of genomic signal associations</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BMC Genomics</w:t>
      </w:r>
      <w:r w:rsidRPr="00EA5FDA">
        <w:rPr>
          <w:rFonts w:ascii="Times New Roman" w:hAnsi="Times New Roman" w:cs="Times New Roman"/>
        </w:rPr>
        <w:t xml:space="preserve"> 19:234. </w:t>
      </w:r>
      <w:hyperlink r:id="rId15" w:history="1">
        <w:r w:rsidRPr="00EA5FDA">
          <w:rPr>
            <w:rStyle w:val="Hyperlink"/>
            <w:rFonts w:ascii="Times New Roman" w:hAnsi="Times New Roman" w:cs="Times New Roman"/>
          </w:rPr>
          <w:t>https://doi.org/10.1186/s12864-018-4625-x</w:t>
        </w:r>
      </w:hyperlink>
    </w:p>
    <w:p w14:paraId="7B6D56E5" w14:textId="3B2C1F6A" w:rsidR="00403B2E" w:rsidRPr="00EA5FDA" w:rsidRDefault="009D3267" w:rsidP="00403B2E">
      <w:pPr>
        <w:pStyle w:val="ListParagraph"/>
        <w:numPr>
          <w:ilvl w:val="0"/>
          <w:numId w:val="5"/>
        </w:numPr>
        <w:rPr>
          <w:rFonts w:ascii="Times New Roman" w:hAnsi="Times New Roman" w:cs="Times New Roman"/>
        </w:rPr>
      </w:pPr>
      <w:r w:rsidRPr="00EA5FDA">
        <w:rPr>
          <w:rFonts w:ascii="Times New Roman" w:hAnsi="Times New Roman" w:cs="Times New Roman"/>
        </w:rPr>
        <w:t>Gu</w:t>
      </w:r>
      <w:r w:rsidRPr="00EA5FDA">
        <w:rPr>
          <w:rFonts w:ascii="Times New Roman" w:hAnsi="Times New Roman" w:cs="Times New Roman"/>
        </w:rPr>
        <w:t xml:space="preserve">, </w:t>
      </w:r>
      <w:proofErr w:type="spellStart"/>
      <w:r w:rsidRPr="00EA5FDA">
        <w:rPr>
          <w:rFonts w:ascii="Times New Roman" w:hAnsi="Times New Roman" w:cs="Times New Roman"/>
        </w:rPr>
        <w:t>Zuguang</w:t>
      </w:r>
      <w:proofErr w:type="spellEnd"/>
      <w:r w:rsidRPr="00EA5FDA">
        <w:rPr>
          <w:rFonts w:ascii="Times New Roman" w:hAnsi="Times New Roman" w:cs="Times New Roman"/>
        </w:rPr>
        <w:t xml:space="preserve">, </w:t>
      </w:r>
      <w:r w:rsidRPr="00EA5FDA">
        <w:rPr>
          <w:rFonts w:ascii="Times New Roman" w:hAnsi="Times New Roman" w:cs="Times New Roman"/>
        </w:rPr>
        <w:t xml:space="preserve">Lei </w:t>
      </w:r>
      <w:r w:rsidRPr="00EA5FDA">
        <w:rPr>
          <w:rFonts w:ascii="Times New Roman" w:hAnsi="Times New Roman" w:cs="Times New Roman"/>
        </w:rPr>
        <w:t xml:space="preserve">Gu, </w:t>
      </w:r>
      <w:r w:rsidRPr="00EA5FDA">
        <w:rPr>
          <w:rFonts w:ascii="Times New Roman" w:hAnsi="Times New Roman" w:cs="Times New Roman"/>
        </w:rPr>
        <w:t xml:space="preserve">Roland </w:t>
      </w:r>
      <w:proofErr w:type="spellStart"/>
      <w:r w:rsidRPr="00EA5FDA">
        <w:rPr>
          <w:rFonts w:ascii="Times New Roman" w:hAnsi="Times New Roman" w:cs="Times New Roman"/>
        </w:rPr>
        <w:t>Eils</w:t>
      </w:r>
      <w:proofErr w:type="spellEnd"/>
      <w:r w:rsidRPr="00EA5FDA">
        <w:rPr>
          <w:rFonts w:ascii="Times New Roman" w:hAnsi="Times New Roman" w:cs="Times New Roman"/>
        </w:rPr>
        <w:t xml:space="preserve">, </w:t>
      </w:r>
      <w:r w:rsidRPr="00EA5FDA">
        <w:rPr>
          <w:rFonts w:ascii="Times New Roman" w:hAnsi="Times New Roman" w:cs="Times New Roman"/>
        </w:rPr>
        <w:t xml:space="preserve">Matthias </w:t>
      </w:r>
      <w:proofErr w:type="spellStart"/>
      <w:r w:rsidRPr="00EA5FDA">
        <w:rPr>
          <w:rFonts w:ascii="Times New Roman" w:hAnsi="Times New Roman" w:cs="Times New Roman"/>
        </w:rPr>
        <w:t>Schlesner</w:t>
      </w:r>
      <w:proofErr w:type="spellEnd"/>
      <w:r w:rsidRPr="00EA5FDA">
        <w:rPr>
          <w:rFonts w:ascii="Times New Roman" w:hAnsi="Times New Roman" w:cs="Times New Roman"/>
        </w:rPr>
        <w:t xml:space="preserve">, </w:t>
      </w:r>
      <w:proofErr w:type="spellStart"/>
      <w:r w:rsidRPr="00EA5FDA">
        <w:rPr>
          <w:rFonts w:ascii="Times New Roman" w:hAnsi="Times New Roman" w:cs="Times New Roman"/>
        </w:rPr>
        <w:t>Benedikt</w:t>
      </w:r>
      <w:proofErr w:type="spellEnd"/>
      <w:r w:rsidRPr="00EA5FDA">
        <w:rPr>
          <w:rFonts w:ascii="Times New Roman" w:hAnsi="Times New Roman" w:cs="Times New Roman"/>
        </w:rPr>
        <w:t xml:space="preserve"> </w:t>
      </w:r>
      <w:proofErr w:type="spellStart"/>
      <w:r w:rsidRPr="00EA5FDA">
        <w:rPr>
          <w:rFonts w:ascii="Times New Roman" w:hAnsi="Times New Roman" w:cs="Times New Roman"/>
        </w:rPr>
        <w:t>Brors</w:t>
      </w:r>
      <w:proofErr w:type="spellEnd"/>
      <w:r w:rsidRPr="00EA5FDA">
        <w:rPr>
          <w:rFonts w:ascii="Times New Roman" w:hAnsi="Times New Roman" w:cs="Times New Roman"/>
        </w:rPr>
        <w:t>. 2014</w:t>
      </w:r>
      <w:r w:rsidRPr="00EA5FDA">
        <w:rPr>
          <w:rFonts w:ascii="Times New Roman" w:hAnsi="Times New Roman" w:cs="Times New Roman"/>
        </w:rPr>
        <w:t xml:space="preserve">. </w:t>
      </w:r>
      <w:r w:rsidRPr="00EA5FDA">
        <w:rPr>
          <w:rFonts w:ascii="Times New Roman" w:hAnsi="Times New Roman" w:cs="Times New Roman"/>
        </w:rPr>
        <w:t>“</w:t>
      </w:r>
      <w:proofErr w:type="spellStart"/>
      <w:r w:rsidRPr="00EA5FDA">
        <w:rPr>
          <w:rFonts w:ascii="Times New Roman" w:hAnsi="Times New Roman" w:cs="Times New Roman"/>
        </w:rPr>
        <w:t>circlize</w:t>
      </w:r>
      <w:proofErr w:type="spellEnd"/>
      <w:r w:rsidRPr="00EA5FDA">
        <w:rPr>
          <w:rFonts w:ascii="Times New Roman" w:hAnsi="Times New Roman" w:cs="Times New Roman"/>
        </w:rPr>
        <w:t xml:space="preserve"> Implements and enhances circular visualization in R</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Bioinformatics</w:t>
      </w:r>
      <w:r w:rsidRPr="00EA5FDA">
        <w:rPr>
          <w:rFonts w:ascii="Times New Roman" w:hAnsi="Times New Roman" w:cs="Times New Roman"/>
        </w:rPr>
        <w:t xml:space="preserve"> 30:2811–</w:t>
      </w:r>
      <w:r w:rsidRPr="00EA5FDA">
        <w:rPr>
          <w:rFonts w:ascii="Times New Roman" w:hAnsi="Times New Roman" w:cs="Times New Roman"/>
        </w:rPr>
        <w:t>281</w:t>
      </w:r>
      <w:r w:rsidRPr="00EA5FDA">
        <w:rPr>
          <w:rFonts w:ascii="Times New Roman" w:hAnsi="Times New Roman" w:cs="Times New Roman"/>
        </w:rPr>
        <w:t xml:space="preserve">2. </w:t>
      </w:r>
      <w:hyperlink r:id="rId16" w:history="1">
        <w:r w:rsidRPr="00EA5FDA">
          <w:rPr>
            <w:rStyle w:val="Hyperlink"/>
            <w:rFonts w:ascii="Times New Roman" w:hAnsi="Times New Roman" w:cs="Times New Roman"/>
          </w:rPr>
          <w:t>https://doi.org/10.1093/bioinformatics/btu393</w:t>
        </w:r>
      </w:hyperlink>
    </w:p>
    <w:p w14:paraId="014D2212" w14:textId="0AD5BE55" w:rsidR="00403B2E" w:rsidRPr="00EA5FDA" w:rsidRDefault="009D3267" w:rsidP="00403B2E">
      <w:pPr>
        <w:pStyle w:val="ListParagraph"/>
        <w:numPr>
          <w:ilvl w:val="0"/>
          <w:numId w:val="5"/>
        </w:numPr>
        <w:rPr>
          <w:rFonts w:ascii="Times New Roman" w:hAnsi="Times New Roman" w:cs="Times New Roman"/>
        </w:rPr>
      </w:pPr>
      <w:r w:rsidRPr="00EA5FDA">
        <w:rPr>
          <w:rFonts w:ascii="Times New Roman" w:hAnsi="Times New Roman" w:cs="Times New Roman"/>
        </w:rPr>
        <w:t>Gu</w:t>
      </w:r>
      <w:r w:rsidRPr="00EA5FDA">
        <w:rPr>
          <w:rFonts w:ascii="Times New Roman" w:hAnsi="Times New Roman" w:cs="Times New Roman"/>
        </w:rPr>
        <w:t>,</w:t>
      </w:r>
      <w:r w:rsidRPr="00EA5FDA">
        <w:rPr>
          <w:rFonts w:ascii="Times New Roman" w:hAnsi="Times New Roman" w:cs="Times New Roman"/>
        </w:rPr>
        <w:t xml:space="preserve"> </w:t>
      </w:r>
      <w:proofErr w:type="spellStart"/>
      <w:r w:rsidRPr="00EA5FDA">
        <w:rPr>
          <w:rFonts w:ascii="Times New Roman" w:hAnsi="Times New Roman" w:cs="Times New Roman"/>
        </w:rPr>
        <w:t>Z</w:t>
      </w:r>
      <w:r w:rsidRPr="00EA5FDA">
        <w:rPr>
          <w:rFonts w:ascii="Times New Roman" w:hAnsi="Times New Roman" w:cs="Times New Roman"/>
        </w:rPr>
        <w:t>uguang</w:t>
      </w:r>
      <w:proofErr w:type="spellEnd"/>
      <w:r w:rsidRPr="00EA5FDA">
        <w:rPr>
          <w:rFonts w:ascii="Times New Roman" w:hAnsi="Times New Roman" w:cs="Times New Roman"/>
        </w:rPr>
        <w:t xml:space="preserve">, </w:t>
      </w:r>
      <w:r w:rsidRPr="00EA5FDA">
        <w:rPr>
          <w:rFonts w:ascii="Times New Roman" w:hAnsi="Times New Roman" w:cs="Times New Roman"/>
        </w:rPr>
        <w:t xml:space="preserve">Daniel </w:t>
      </w:r>
      <w:proofErr w:type="spellStart"/>
      <w:r w:rsidRPr="00EA5FDA">
        <w:rPr>
          <w:rFonts w:ascii="Times New Roman" w:hAnsi="Times New Roman" w:cs="Times New Roman"/>
        </w:rPr>
        <w:t>Hübschmann</w:t>
      </w:r>
      <w:proofErr w:type="spellEnd"/>
      <w:r w:rsidRPr="00EA5FDA">
        <w:rPr>
          <w:rFonts w:ascii="Times New Roman" w:hAnsi="Times New Roman" w:cs="Times New Roman"/>
        </w:rPr>
        <w:t>.</w:t>
      </w:r>
      <w:r w:rsidRPr="00EA5FDA">
        <w:rPr>
          <w:rFonts w:ascii="Times New Roman" w:hAnsi="Times New Roman" w:cs="Times New Roman"/>
        </w:rPr>
        <w:t xml:space="preserve"> 2021.</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spiralize: an R package for Visualizing Data on Spirals</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Bioinformatics</w:t>
      </w:r>
      <w:r w:rsidRPr="00EA5FDA">
        <w:rPr>
          <w:rFonts w:ascii="Times New Roman" w:hAnsi="Times New Roman" w:cs="Times New Roman"/>
        </w:rPr>
        <w:t xml:space="preserve"> </w:t>
      </w:r>
      <w:r w:rsidRPr="00EA5FDA">
        <w:rPr>
          <w:rFonts w:ascii="Times New Roman" w:hAnsi="Times New Roman" w:cs="Times New Roman"/>
        </w:rPr>
        <w:t>38:1434-1436</w:t>
      </w:r>
      <w:r w:rsidRPr="00EA5FDA">
        <w:rPr>
          <w:rFonts w:ascii="Times New Roman" w:hAnsi="Times New Roman" w:cs="Times New Roman"/>
        </w:rPr>
        <w:t xml:space="preserve">. </w:t>
      </w:r>
      <w:hyperlink r:id="rId17" w:history="1">
        <w:r w:rsidRPr="00EA5FDA">
          <w:rPr>
            <w:rStyle w:val="Hyperlink"/>
            <w:rFonts w:ascii="Times New Roman" w:hAnsi="Times New Roman" w:cs="Times New Roman"/>
          </w:rPr>
          <w:t>https://doi.org/10.1093/bioinformatics/btab778</w:t>
        </w:r>
      </w:hyperlink>
    </w:p>
    <w:p w14:paraId="08B290A6" w14:textId="5ED5B928" w:rsidR="00403B2E" w:rsidRPr="00EA5FDA" w:rsidRDefault="009D3267" w:rsidP="00403B2E">
      <w:pPr>
        <w:pStyle w:val="ListParagraph"/>
        <w:numPr>
          <w:ilvl w:val="0"/>
          <w:numId w:val="5"/>
        </w:numPr>
        <w:rPr>
          <w:rFonts w:ascii="Times New Roman" w:hAnsi="Times New Roman" w:cs="Times New Roman"/>
        </w:rPr>
      </w:pPr>
      <w:proofErr w:type="spellStart"/>
      <w:r w:rsidRPr="00EA5FDA">
        <w:rPr>
          <w:rFonts w:ascii="Times New Roman" w:hAnsi="Times New Roman" w:cs="Times New Roman"/>
          <w:lang w:val="de-DE"/>
        </w:rPr>
        <w:t>Gu</w:t>
      </w:r>
      <w:proofErr w:type="spellEnd"/>
      <w:r w:rsidRPr="00EA5FDA">
        <w:rPr>
          <w:rFonts w:ascii="Times New Roman" w:hAnsi="Times New Roman" w:cs="Times New Roman"/>
          <w:lang w:val="de-DE"/>
        </w:rPr>
        <w:t>,</w:t>
      </w:r>
      <w:r w:rsidRPr="00EA5FDA">
        <w:rPr>
          <w:rFonts w:ascii="Times New Roman" w:hAnsi="Times New Roman" w:cs="Times New Roman"/>
          <w:lang w:val="de-DE"/>
        </w:rPr>
        <w:t xml:space="preserve"> </w:t>
      </w:r>
      <w:proofErr w:type="spellStart"/>
      <w:r w:rsidRPr="00EA5FDA">
        <w:rPr>
          <w:rFonts w:ascii="Times New Roman" w:hAnsi="Times New Roman" w:cs="Times New Roman"/>
          <w:lang w:val="de-DE"/>
        </w:rPr>
        <w:t>Z</w:t>
      </w:r>
      <w:r w:rsidRPr="00EA5FDA">
        <w:rPr>
          <w:rFonts w:ascii="Times New Roman" w:hAnsi="Times New Roman" w:cs="Times New Roman"/>
          <w:lang w:val="de-DE"/>
        </w:rPr>
        <w:t>uguang</w:t>
      </w:r>
      <w:proofErr w:type="spellEnd"/>
      <w:r w:rsidRPr="00EA5FDA">
        <w:rPr>
          <w:rFonts w:ascii="Times New Roman" w:hAnsi="Times New Roman" w:cs="Times New Roman"/>
          <w:lang w:val="de-DE"/>
        </w:rPr>
        <w:t>,</w:t>
      </w:r>
      <w:r w:rsidRPr="00EA5FDA">
        <w:rPr>
          <w:rFonts w:ascii="Times New Roman" w:hAnsi="Times New Roman" w:cs="Times New Roman"/>
          <w:lang w:val="de-DE"/>
        </w:rPr>
        <w:t xml:space="preserve"> Roland</w:t>
      </w:r>
      <w:r w:rsidRPr="00EA5FDA">
        <w:rPr>
          <w:rFonts w:ascii="Times New Roman" w:hAnsi="Times New Roman" w:cs="Times New Roman"/>
          <w:lang w:val="de-DE"/>
        </w:rPr>
        <w:t xml:space="preserve"> Eils,</w:t>
      </w:r>
      <w:r w:rsidRPr="00EA5FDA">
        <w:rPr>
          <w:rFonts w:ascii="Times New Roman" w:hAnsi="Times New Roman" w:cs="Times New Roman"/>
          <w:lang w:val="de-DE"/>
        </w:rPr>
        <w:t xml:space="preserve"> Matthias</w:t>
      </w:r>
      <w:r w:rsidRPr="00EA5FDA">
        <w:rPr>
          <w:rFonts w:ascii="Times New Roman" w:hAnsi="Times New Roman" w:cs="Times New Roman"/>
          <w:lang w:val="de-DE"/>
        </w:rPr>
        <w:t xml:space="preserve"> </w:t>
      </w:r>
      <w:proofErr w:type="spellStart"/>
      <w:r w:rsidRPr="00EA5FDA">
        <w:rPr>
          <w:rFonts w:ascii="Times New Roman" w:hAnsi="Times New Roman" w:cs="Times New Roman"/>
          <w:lang w:val="de-DE"/>
        </w:rPr>
        <w:t>Schlesner</w:t>
      </w:r>
      <w:proofErr w:type="spellEnd"/>
      <w:r w:rsidRPr="00EA5FDA">
        <w:rPr>
          <w:rFonts w:ascii="Times New Roman" w:hAnsi="Times New Roman" w:cs="Times New Roman"/>
          <w:lang w:val="de-DE"/>
        </w:rPr>
        <w:t xml:space="preserve">. </w:t>
      </w:r>
      <w:r w:rsidRPr="00EA5FDA">
        <w:rPr>
          <w:rFonts w:ascii="Times New Roman" w:hAnsi="Times New Roman" w:cs="Times New Roman"/>
          <w:lang w:val="en-US"/>
        </w:rPr>
        <w:t>2016. “</w:t>
      </w:r>
      <w:proofErr w:type="spellStart"/>
      <w:r w:rsidRPr="00EA5FDA">
        <w:rPr>
          <w:rFonts w:ascii="Times New Roman" w:hAnsi="Times New Roman" w:cs="Times New Roman"/>
        </w:rPr>
        <w:t>HilbertCurve</w:t>
      </w:r>
      <w:proofErr w:type="spellEnd"/>
      <w:r w:rsidRPr="00EA5FDA">
        <w:rPr>
          <w:rFonts w:ascii="Times New Roman" w:hAnsi="Times New Roman" w:cs="Times New Roman"/>
        </w:rPr>
        <w:t>: an R/Bioconductor package for high-resolution visualization of genomic data</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Bioinformatics</w:t>
      </w:r>
      <w:r w:rsidRPr="00EA5FDA">
        <w:rPr>
          <w:rFonts w:ascii="Times New Roman" w:hAnsi="Times New Roman" w:cs="Times New Roman"/>
        </w:rPr>
        <w:t xml:space="preserve"> 32:2372–</w:t>
      </w:r>
      <w:r w:rsidRPr="00EA5FDA">
        <w:rPr>
          <w:rFonts w:ascii="Times New Roman" w:hAnsi="Times New Roman" w:cs="Times New Roman"/>
        </w:rPr>
        <w:t>237</w:t>
      </w:r>
      <w:r w:rsidRPr="00EA5FDA">
        <w:rPr>
          <w:rFonts w:ascii="Times New Roman" w:hAnsi="Times New Roman" w:cs="Times New Roman"/>
        </w:rPr>
        <w:t xml:space="preserve">4. </w:t>
      </w:r>
      <w:hyperlink r:id="rId18" w:history="1">
        <w:r w:rsidRPr="00EA5FDA">
          <w:rPr>
            <w:rStyle w:val="Hyperlink"/>
            <w:rFonts w:ascii="Times New Roman" w:hAnsi="Times New Roman" w:cs="Times New Roman"/>
          </w:rPr>
          <w:t>https://doi.org/10.1093/bioinformatics/btw161</w:t>
        </w:r>
      </w:hyperlink>
    </w:p>
    <w:p w14:paraId="3AFE4B25" w14:textId="7EC03509" w:rsidR="00403B2E" w:rsidRPr="00EA5FDA" w:rsidRDefault="009D3267" w:rsidP="00403B2E">
      <w:pPr>
        <w:pStyle w:val="ListParagraph"/>
        <w:numPr>
          <w:ilvl w:val="0"/>
          <w:numId w:val="5"/>
        </w:numPr>
        <w:rPr>
          <w:rFonts w:ascii="Times New Roman" w:hAnsi="Times New Roman" w:cs="Times New Roman"/>
        </w:rPr>
      </w:pPr>
      <w:r w:rsidRPr="00EA5FDA">
        <w:rPr>
          <w:rFonts w:ascii="Times New Roman" w:hAnsi="Times New Roman" w:cs="Times New Roman"/>
        </w:rPr>
        <w:t>Wickham</w:t>
      </w:r>
      <w:r w:rsidRPr="00EA5FDA">
        <w:rPr>
          <w:rFonts w:ascii="Times New Roman" w:hAnsi="Times New Roman" w:cs="Times New Roman"/>
        </w:rPr>
        <w:t>,</w:t>
      </w:r>
      <w:r w:rsidRPr="00EA5FDA">
        <w:rPr>
          <w:rFonts w:ascii="Times New Roman" w:hAnsi="Times New Roman" w:cs="Times New Roman"/>
        </w:rPr>
        <w:t xml:space="preserve"> H</w:t>
      </w:r>
      <w:r w:rsidRPr="00EA5FDA">
        <w:rPr>
          <w:rFonts w:ascii="Times New Roman" w:hAnsi="Times New Roman" w:cs="Times New Roman"/>
        </w:rPr>
        <w:t>adley. 2009</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ggplot2: elegant graphics for data analysis</w:t>
      </w:r>
      <w:r w:rsidRPr="00EA5FDA">
        <w:rPr>
          <w:rFonts w:ascii="Times New Roman" w:hAnsi="Times New Roman" w:cs="Times New Roman"/>
        </w:rPr>
        <w:t>”</w:t>
      </w:r>
      <w:r w:rsidRPr="00EA5FDA">
        <w:rPr>
          <w:rFonts w:ascii="Times New Roman" w:hAnsi="Times New Roman" w:cs="Times New Roman"/>
        </w:rPr>
        <w:t>. New York: Springer</w:t>
      </w:r>
      <w:r w:rsidR="004D0DBF" w:rsidRPr="00EA5FDA">
        <w:rPr>
          <w:rFonts w:ascii="Times New Roman" w:hAnsi="Times New Roman" w:cs="Times New Roman"/>
        </w:rPr>
        <w:t xml:space="preserve"> New York</w:t>
      </w:r>
      <w:r w:rsidRPr="00EA5FDA">
        <w:rPr>
          <w:rFonts w:ascii="Times New Roman" w:hAnsi="Times New Roman" w:cs="Times New Roman"/>
        </w:rPr>
        <w:t xml:space="preserve">. </w:t>
      </w:r>
      <w:hyperlink r:id="rId19" w:history="1">
        <w:r w:rsidRPr="00EA5FDA">
          <w:rPr>
            <w:rStyle w:val="Hyperlink"/>
            <w:rFonts w:ascii="Times New Roman" w:hAnsi="Times New Roman" w:cs="Times New Roman"/>
          </w:rPr>
          <w:t>https://doi.org/10.1007/978-0-387-98141-3</w:t>
        </w:r>
      </w:hyperlink>
    </w:p>
    <w:p w14:paraId="48FC5B41" w14:textId="09A4DB18" w:rsidR="00403B2E" w:rsidRPr="00EA5FDA" w:rsidRDefault="004D0DBF" w:rsidP="00403B2E">
      <w:pPr>
        <w:pStyle w:val="ListParagraph"/>
        <w:numPr>
          <w:ilvl w:val="0"/>
          <w:numId w:val="5"/>
        </w:numPr>
        <w:rPr>
          <w:rFonts w:ascii="Times New Roman" w:hAnsi="Times New Roman" w:cs="Times New Roman"/>
        </w:rPr>
      </w:pPr>
      <w:proofErr w:type="spellStart"/>
      <w:r w:rsidRPr="00EA5FDA">
        <w:rPr>
          <w:rFonts w:ascii="Times New Roman" w:hAnsi="Times New Roman" w:cs="Times New Roman"/>
        </w:rPr>
        <w:t>Gaujoux</w:t>
      </w:r>
      <w:proofErr w:type="spellEnd"/>
      <w:r w:rsidRPr="00EA5FDA">
        <w:rPr>
          <w:rFonts w:ascii="Times New Roman" w:hAnsi="Times New Roman" w:cs="Times New Roman"/>
        </w:rPr>
        <w:t>,</w:t>
      </w:r>
      <w:r w:rsidRPr="00EA5FDA">
        <w:rPr>
          <w:rFonts w:ascii="Times New Roman" w:hAnsi="Times New Roman" w:cs="Times New Roman"/>
        </w:rPr>
        <w:t xml:space="preserve"> R</w:t>
      </w:r>
      <w:r w:rsidRPr="00EA5FDA">
        <w:rPr>
          <w:rFonts w:ascii="Times New Roman" w:hAnsi="Times New Roman" w:cs="Times New Roman"/>
        </w:rPr>
        <w:t>enaud</w:t>
      </w:r>
      <w:r w:rsidRPr="00EA5FDA">
        <w:rPr>
          <w:rFonts w:ascii="Times New Roman" w:hAnsi="Times New Roman" w:cs="Times New Roman"/>
        </w:rPr>
        <w:t xml:space="preserve">, </w:t>
      </w:r>
      <w:proofErr w:type="spellStart"/>
      <w:r w:rsidRPr="00EA5FDA">
        <w:rPr>
          <w:rFonts w:ascii="Times New Roman" w:hAnsi="Times New Roman" w:cs="Times New Roman"/>
        </w:rPr>
        <w:t>Cathal</w:t>
      </w:r>
      <w:proofErr w:type="spellEnd"/>
      <w:r w:rsidRPr="00EA5FDA">
        <w:rPr>
          <w:rFonts w:ascii="Times New Roman" w:hAnsi="Times New Roman" w:cs="Times New Roman"/>
        </w:rPr>
        <w:t xml:space="preserve"> </w:t>
      </w:r>
      <w:proofErr w:type="spellStart"/>
      <w:r w:rsidRPr="00EA5FDA">
        <w:rPr>
          <w:rFonts w:ascii="Times New Roman" w:hAnsi="Times New Roman" w:cs="Times New Roman"/>
        </w:rPr>
        <w:t>Seoighe</w:t>
      </w:r>
      <w:proofErr w:type="spellEnd"/>
      <w:r w:rsidRPr="00EA5FDA">
        <w:rPr>
          <w:rFonts w:ascii="Times New Roman" w:hAnsi="Times New Roman" w:cs="Times New Roman"/>
        </w:rPr>
        <w:t>. 2010</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A flexible R package for nonnegative matrix factorization</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BMC Bioinformatics</w:t>
      </w:r>
      <w:r w:rsidRPr="00EA5FDA">
        <w:rPr>
          <w:rFonts w:ascii="Times New Roman" w:hAnsi="Times New Roman" w:cs="Times New Roman"/>
        </w:rPr>
        <w:t xml:space="preserve"> 11:367. </w:t>
      </w:r>
      <w:hyperlink r:id="rId20" w:history="1">
        <w:r w:rsidRPr="00EA5FDA">
          <w:rPr>
            <w:rStyle w:val="Hyperlink"/>
            <w:rFonts w:ascii="Times New Roman" w:hAnsi="Times New Roman" w:cs="Times New Roman"/>
          </w:rPr>
          <w:t>https://doi.org/10.1186/1471-2105-11-367</w:t>
        </w:r>
      </w:hyperlink>
    </w:p>
    <w:p w14:paraId="57C94E21" w14:textId="52EB41D8" w:rsidR="00403B2E" w:rsidRPr="00EA5FDA" w:rsidRDefault="004D0DBF" w:rsidP="00403B2E">
      <w:pPr>
        <w:pStyle w:val="ListParagraph"/>
        <w:numPr>
          <w:ilvl w:val="0"/>
          <w:numId w:val="5"/>
        </w:numPr>
        <w:rPr>
          <w:rFonts w:ascii="Times New Roman" w:hAnsi="Times New Roman" w:cs="Times New Roman"/>
        </w:rPr>
      </w:pPr>
      <w:proofErr w:type="spellStart"/>
      <w:r w:rsidRPr="00EA5FDA">
        <w:rPr>
          <w:rFonts w:ascii="Times New Roman" w:hAnsi="Times New Roman" w:cs="Times New Roman"/>
          <w:lang w:val="de-DE"/>
        </w:rPr>
        <w:t>Barter</w:t>
      </w:r>
      <w:proofErr w:type="spellEnd"/>
      <w:r w:rsidRPr="00EA5FDA">
        <w:rPr>
          <w:rFonts w:ascii="Times New Roman" w:hAnsi="Times New Roman" w:cs="Times New Roman"/>
          <w:lang w:val="de-DE"/>
        </w:rPr>
        <w:t>,</w:t>
      </w:r>
      <w:r w:rsidRPr="00EA5FDA">
        <w:rPr>
          <w:rFonts w:ascii="Times New Roman" w:hAnsi="Times New Roman" w:cs="Times New Roman"/>
          <w:lang w:val="de-DE"/>
        </w:rPr>
        <w:t xml:space="preserve"> </w:t>
      </w:r>
      <w:r w:rsidRPr="00EA5FDA">
        <w:rPr>
          <w:rFonts w:ascii="Times New Roman" w:hAnsi="Times New Roman" w:cs="Times New Roman"/>
          <w:lang w:val="de-DE"/>
        </w:rPr>
        <w:t>Rebecca L</w:t>
      </w:r>
      <w:r w:rsidRPr="00EA5FDA">
        <w:rPr>
          <w:rFonts w:ascii="Times New Roman" w:hAnsi="Times New Roman" w:cs="Times New Roman"/>
          <w:lang w:val="de-DE"/>
        </w:rPr>
        <w:t xml:space="preserve">, </w:t>
      </w:r>
      <w:proofErr w:type="spellStart"/>
      <w:r w:rsidRPr="00EA5FDA">
        <w:rPr>
          <w:rFonts w:ascii="Times New Roman" w:hAnsi="Times New Roman" w:cs="Times New Roman"/>
          <w:lang w:val="de-DE"/>
        </w:rPr>
        <w:t>Yu</w:t>
      </w:r>
      <w:proofErr w:type="spellEnd"/>
      <w:r w:rsidRPr="00EA5FDA">
        <w:rPr>
          <w:rFonts w:ascii="Times New Roman" w:hAnsi="Times New Roman" w:cs="Times New Roman"/>
          <w:lang w:val="de-DE"/>
        </w:rPr>
        <w:t xml:space="preserve"> B</w:t>
      </w:r>
      <w:r w:rsidRPr="00EA5FDA">
        <w:rPr>
          <w:rFonts w:ascii="Times New Roman" w:hAnsi="Times New Roman" w:cs="Times New Roman"/>
          <w:lang w:val="de-DE"/>
        </w:rPr>
        <w:t>in. 2018</w:t>
      </w:r>
      <w:r w:rsidRPr="00EA5FDA">
        <w:rPr>
          <w:rFonts w:ascii="Times New Roman" w:hAnsi="Times New Roman" w:cs="Times New Roman"/>
          <w:lang w:val="de-DE"/>
        </w:rPr>
        <w:t xml:space="preserve">. </w:t>
      </w:r>
      <w:r w:rsidR="00BC66D4" w:rsidRPr="00EA5FDA">
        <w:rPr>
          <w:rFonts w:ascii="Times New Roman" w:hAnsi="Times New Roman" w:cs="Times New Roman"/>
          <w:lang w:val="en-US"/>
        </w:rPr>
        <w:t>“</w:t>
      </w:r>
      <w:r w:rsidRPr="00EA5FDA">
        <w:rPr>
          <w:rFonts w:ascii="Times New Roman" w:hAnsi="Times New Roman" w:cs="Times New Roman"/>
        </w:rPr>
        <w:t>Superheat: An R package for creating beautiful and extendable heatmaps for visualizing complex data</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 xml:space="preserve">J </w:t>
      </w:r>
      <w:proofErr w:type="spellStart"/>
      <w:r w:rsidRPr="00EA5FDA">
        <w:rPr>
          <w:rFonts w:ascii="Times New Roman" w:hAnsi="Times New Roman" w:cs="Times New Roman"/>
          <w:i/>
          <w:iCs/>
        </w:rPr>
        <w:t>Comput</w:t>
      </w:r>
      <w:proofErr w:type="spellEnd"/>
      <w:r w:rsidRPr="00EA5FDA">
        <w:rPr>
          <w:rFonts w:ascii="Times New Roman" w:hAnsi="Times New Roman" w:cs="Times New Roman"/>
          <w:i/>
          <w:iCs/>
        </w:rPr>
        <w:t xml:space="preserve"> Graph Stat</w:t>
      </w:r>
      <w:r w:rsidRPr="00EA5FDA">
        <w:rPr>
          <w:rFonts w:ascii="Times New Roman" w:hAnsi="Times New Roman" w:cs="Times New Roman"/>
        </w:rPr>
        <w:t xml:space="preserve"> 27:910–</w:t>
      </w:r>
      <w:r w:rsidRPr="00EA5FDA">
        <w:rPr>
          <w:rFonts w:ascii="Times New Roman" w:hAnsi="Times New Roman" w:cs="Times New Roman"/>
        </w:rPr>
        <w:t>9</w:t>
      </w:r>
      <w:r w:rsidRPr="00EA5FDA">
        <w:rPr>
          <w:rFonts w:ascii="Times New Roman" w:hAnsi="Times New Roman" w:cs="Times New Roman"/>
        </w:rPr>
        <w:t xml:space="preserve">22. </w:t>
      </w:r>
      <w:hyperlink r:id="rId21" w:history="1">
        <w:r w:rsidRPr="00EA5FDA">
          <w:rPr>
            <w:rStyle w:val="Hyperlink"/>
            <w:rFonts w:ascii="Times New Roman" w:hAnsi="Times New Roman" w:cs="Times New Roman"/>
          </w:rPr>
          <w:t>https://doi.org/10.1080/10618600.2018.1473780</w:t>
        </w:r>
      </w:hyperlink>
    </w:p>
    <w:p w14:paraId="7808D824" w14:textId="4008FA3B" w:rsidR="00403B2E" w:rsidRPr="00EA5FDA" w:rsidRDefault="004D0DBF" w:rsidP="00403B2E">
      <w:pPr>
        <w:pStyle w:val="ListParagraph"/>
        <w:numPr>
          <w:ilvl w:val="0"/>
          <w:numId w:val="5"/>
        </w:numPr>
        <w:rPr>
          <w:rFonts w:ascii="Times New Roman" w:hAnsi="Times New Roman" w:cs="Times New Roman"/>
        </w:rPr>
      </w:pPr>
      <w:r w:rsidRPr="00EA5FDA">
        <w:rPr>
          <w:rFonts w:ascii="Times New Roman" w:hAnsi="Times New Roman" w:cs="Times New Roman"/>
        </w:rPr>
        <w:t>Zhao</w:t>
      </w:r>
      <w:r w:rsidRPr="00EA5FDA">
        <w:rPr>
          <w:rFonts w:ascii="Times New Roman" w:hAnsi="Times New Roman" w:cs="Times New Roman"/>
        </w:rPr>
        <w:t>,</w:t>
      </w:r>
      <w:r w:rsidRPr="00EA5FDA">
        <w:rPr>
          <w:rFonts w:ascii="Times New Roman" w:hAnsi="Times New Roman" w:cs="Times New Roman"/>
        </w:rPr>
        <w:t xml:space="preserve"> </w:t>
      </w:r>
      <w:proofErr w:type="spellStart"/>
      <w:r w:rsidRPr="00EA5FDA">
        <w:rPr>
          <w:rFonts w:ascii="Times New Roman" w:hAnsi="Times New Roman" w:cs="Times New Roman"/>
        </w:rPr>
        <w:t>Shilin</w:t>
      </w:r>
      <w:proofErr w:type="spellEnd"/>
      <w:r w:rsidRPr="00EA5FDA">
        <w:rPr>
          <w:rFonts w:ascii="Times New Roman" w:hAnsi="Times New Roman" w:cs="Times New Roman"/>
        </w:rPr>
        <w:t xml:space="preserve">, </w:t>
      </w:r>
      <w:r w:rsidRPr="00EA5FDA">
        <w:rPr>
          <w:rFonts w:ascii="Times New Roman" w:hAnsi="Times New Roman" w:cs="Times New Roman"/>
        </w:rPr>
        <w:t xml:space="preserve">Yan </w:t>
      </w:r>
      <w:r w:rsidRPr="00EA5FDA">
        <w:rPr>
          <w:rFonts w:ascii="Times New Roman" w:hAnsi="Times New Roman" w:cs="Times New Roman"/>
        </w:rPr>
        <w:t xml:space="preserve">Guo, </w:t>
      </w:r>
      <w:proofErr w:type="spellStart"/>
      <w:r w:rsidRPr="00EA5FDA">
        <w:rPr>
          <w:rFonts w:ascii="Times New Roman" w:hAnsi="Times New Roman" w:cs="Times New Roman"/>
        </w:rPr>
        <w:t>Quanhu</w:t>
      </w:r>
      <w:proofErr w:type="spellEnd"/>
      <w:r w:rsidRPr="00EA5FDA">
        <w:rPr>
          <w:rFonts w:ascii="Times New Roman" w:hAnsi="Times New Roman" w:cs="Times New Roman"/>
        </w:rPr>
        <w:t xml:space="preserve"> </w:t>
      </w:r>
      <w:r w:rsidRPr="00EA5FDA">
        <w:rPr>
          <w:rFonts w:ascii="Times New Roman" w:hAnsi="Times New Roman" w:cs="Times New Roman"/>
        </w:rPr>
        <w:t xml:space="preserve">Sheng, </w:t>
      </w:r>
      <w:r w:rsidRPr="00EA5FDA">
        <w:rPr>
          <w:rFonts w:ascii="Times New Roman" w:hAnsi="Times New Roman" w:cs="Times New Roman"/>
        </w:rPr>
        <w:t xml:space="preserve">Yu </w:t>
      </w:r>
      <w:proofErr w:type="spellStart"/>
      <w:r w:rsidRPr="00EA5FDA">
        <w:rPr>
          <w:rFonts w:ascii="Times New Roman" w:hAnsi="Times New Roman" w:cs="Times New Roman"/>
        </w:rPr>
        <w:t>Shyr</w:t>
      </w:r>
      <w:proofErr w:type="spellEnd"/>
      <w:r w:rsidRPr="00EA5FDA">
        <w:rPr>
          <w:rFonts w:ascii="Times New Roman" w:hAnsi="Times New Roman" w:cs="Times New Roman"/>
        </w:rPr>
        <w:t>. 2014</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Heatmap3: an improved heatmap package with more powerful and convenient features</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BMC Bioinformatics</w:t>
      </w:r>
      <w:r w:rsidRPr="00EA5FDA">
        <w:rPr>
          <w:rFonts w:ascii="Times New Roman" w:hAnsi="Times New Roman" w:cs="Times New Roman"/>
        </w:rPr>
        <w:t xml:space="preserve"> </w:t>
      </w:r>
      <w:proofErr w:type="gramStart"/>
      <w:r w:rsidRPr="00EA5FDA">
        <w:rPr>
          <w:rFonts w:ascii="Times New Roman" w:hAnsi="Times New Roman" w:cs="Times New Roman"/>
        </w:rPr>
        <w:t>15:P</w:t>
      </w:r>
      <w:proofErr w:type="gramEnd"/>
      <w:r w:rsidRPr="00EA5FDA">
        <w:rPr>
          <w:rFonts w:ascii="Times New Roman" w:hAnsi="Times New Roman" w:cs="Times New Roman"/>
        </w:rPr>
        <w:t xml:space="preserve">16. </w:t>
      </w:r>
      <w:hyperlink r:id="rId22" w:history="1">
        <w:r w:rsidRPr="00EA5FDA">
          <w:rPr>
            <w:rStyle w:val="Hyperlink"/>
            <w:rFonts w:ascii="Times New Roman" w:hAnsi="Times New Roman" w:cs="Times New Roman"/>
          </w:rPr>
          <w:t>https://doi.org/10.1186/1471-2105-15-S10-P16</w:t>
        </w:r>
      </w:hyperlink>
    </w:p>
    <w:p w14:paraId="5FC4A46C" w14:textId="7E90AEB8" w:rsidR="00403B2E" w:rsidRPr="00EA5FDA" w:rsidRDefault="004D0DBF" w:rsidP="00403B2E">
      <w:pPr>
        <w:pStyle w:val="ListParagraph"/>
        <w:numPr>
          <w:ilvl w:val="0"/>
          <w:numId w:val="5"/>
        </w:numPr>
        <w:rPr>
          <w:rFonts w:ascii="Times New Roman" w:hAnsi="Times New Roman" w:cs="Times New Roman"/>
        </w:rPr>
      </w:pPr>
      <w:proofErr w:type="spellStart"/>
      <w:r w:rsidRPr="00EA5FDA">
        <w:rPr>
          <w:rFonts w:ascii="Times New Roman" w:hAnsi="Times New Roman" w:cs="Times New Roman"/>
          <w:lang w:val="de-DE"/>
        </w:rPr>
        <w:t>Gu</w:t>
      </w:r>
      <w:proofErr w:type="spellEnd"/>
      <w:r w:rsidRPr="00EA5FDA">
        <w:rPr>
          <w:rFonts w:ascii="Times New Roman" w:hAnsi="Times New Roman" w:cs="Times New Roman"/>
          <w:lang w:val="de-DE"/>
        </w:rPr>
        <w:t>,</w:t>
      </w:r>
      <w:r w:rsidRPr="00EA5FDA">
        <w:rPr>
          <w:rFonts w:ascii="Times New Roman" w:hAnsi="Times New Roman" w:cs="Times New Roman"/>
          <w:lang w:val="de-DE"/>
        </w:rPr>
        <w:t xml:space="preserve"> </w:t>
      </w:r>
      <w:proofErr w:type="spellStart"/>
      <w:r w:rsidRPr="00EA5FDA">
        <w:rPr>
          <w:rFonts w:ascii="Times New Roman" w:hAnsi="Times New Roman" w:cs="Times New Roman"/>
          <w:lang w:val="de-DE"/>
        </w:rPr>
        <w:t>Z</w:t>
      </w:r>
      <w:r w:rsidRPr="00EA5FDA">
        <w:rPr>
          <w:rFonts w:ascii="Times New Roman" w:hAnsi="Times New Roman" w:cs="Times New Roman"/>
          <w:lang w:val="de-DE"/>
        </w:rPr>
        <w:t>uguang</w:t>
      </w:r>
      <w:proofErr w:type="spellEnd"/>
      <w:r w:rsidRPr="00EA5FDA">
        <w:rPr>
          <w:rFonts w:ascii="Times New Roman" w:hAnsi="Times New Roman" w:cs="Times New Roman"/>
          <w:lang w:val="de-DE"/>
        </w:rPr>
        <w:t>,</w:t>
      </w:r>
      <w:r w:rsidRPr="00EA5FDA">
        <w:rPr>
          <w:rFonts w:ascii="Times New Roman" w:hAnsi="Times New Roman" w:cs="Times New Roman"/>
          <w:lang w:val="de-DE"/>
        </w:rPr>
        <w:t xml:space="preserve"> Roland</w:t>
      </w:r>
      <w:r w:rsidRPr="00EA5FDA">
        <w:rPr>
          <w:rFonts w:ascii="Times New Roman" w:hAnsi="Times New Roman" w:cs="Times New Roman"/>
          <w:lang w:val="de-DE"/>
        </w:rPr>
        <w:t xml:space="preserve"> Eils,</w:t>
      </w:r>
      <w:r w:rsidRPr="00EA5FDA">
        <w:rPr>
          <w:rFonts w:ascii="Times New Roman" w:hAnsi="Times New Roman" w:cs="Times New Roman"/>
          <w:lang w:val="de-DE"/>
        </w:rPr>
        <w:t xml:space="preserve"> Matthias</w:t>
      </w:r>
      <w:r w:rsidRPr="00EA5FDA">
        <w:rPr>
          <w:rFonts w:ascii="Times New Roman" w:hAnsi="Times New Roman" w:cs="Times New Roman"/>
          <w:lang w:val="de-DE"/>
        </w:rPr>
        <w:t xml:space="preserve"> </w:t>
      </w:r>
      <w:proofErr w:type="spellStart"/>
      <w:r w:rsidRPr="00EA5FDA">
        <w:rPr>
          <w:rFonts w:ascii="Times New Roman" w:hAnsi="Times New Roman" w:cs="Times New Roman"/>
          <w:lang w:val="de-DE"/>
        </w:rPr>
        <w:t>Schlesner</w:t>
      </w:r>
      <w:proofErr w:type="spellEnd"/>
      <w:r w:rsidRPr="00EA5FDA">
        <w:rPr>
          <w:rFonts w:ascii="Times New Roman" w:hAnsi="Times New Roman" w:cs="Times New Roman"/>
          <w:lang w:val="de-DE"/>
        </w:rPr>
        <w:t xml:space="preserve">. </w:t>
      </w:r>
      <w:r w:rsidRPr="00EA5FDA">
        <w:rPr>
          <w:rFonts w:ascii="Times New Roman" w:hAnsi="Times New Roman" w:cs="Times New Roman"/>
          <w:lang w:val="en-US"/>
        </w:rPr>
        <w:t>2016</w:t>
      </w:r>
      <w:r w:rsidRPr="00EA5FDA">
        <w:rPr>
          <w:rFonts w:ascii="Times New Roman" w:hAnsi="Times New Roman" w:cs="Times New Roman"/>
          <w:lang w:val="en-US"/>
        </w:rPr>
        <w:t xml:space="preserve">. </w:t>
      </w:r>
      <w:r w:rsidRPr="00EA5FDA">
        <w:rPr>
          <w:rFonts w:ascii="Times New Roman" w:hAnsi="Times New Roman" w:cs="Times New Roman"/>
          <w:lang w:val="en-US"/>
        </w:rPr>
        <w:t>“</w:t>
      </w:r>
      <w:r w:rsidRPr="00EA5FDA">
        <w:rPr>
          <w:rFonts w:ascii="Times New Roman" w:hAnsi="Times New Roman" w:cs="Times New Roman"/>
        </w:rPr>
        <w:t>Complex heatmaps reveal patterns and correlations in multidimensional genomic data</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Bioinformatics</w:t>
      </w:r>
      <w:r w:rsidRPr="00EA5FDA">
        <w:rPr>
          <w:rFonts w:ascii="Times New Roman" w:hAnsi="Times New Roman" w:cs="Times New Roman"/>
        </w:rPr>
        <w:t xml:space="preserve"> 32:2847–</w:t>
      </w:r>
      <w:r w:rsidRPr="00EA5FDA">
        <w:rPr>
          <w:rFonts w:ascii="Times New Roman" w:hAnsi="Times New Roman" w:cs="Times New Roman"/>
        </w:rPr>
        <w:t>284</w:t>
      </w:r>
      <w:r w:rsidRPr="00EA5FDA">
        <w:rPr>
          <w:rFonts w:ascii="Times New Roman" w:hAnsi="Times New Roman" w:cs="Times New Roman"/>
        </w:rPr>
        <w:t xml:space="preserve">9. </w:t>
      </w:r>
      <w:hyperlink r:id="rId23" w:history="1">
        <w:r w:rsidRPr="00EA5FDA">
          <w:rPr>
            <w:rStyle w:val="Hyperlink"/>
            <w:rFonts w:ascii="Times New Roman" w:hAnsi="Times New Roman" w:cs="Times New Roman"/>
          </w:rPr>
          <w:t>https://doi.org/10.1093/bioinformatics/btw313</w:t>
        </w:r>
      </w:hyperlink>
    </w:p>
    <w:p w14:paraId="543AC4D5" w14:textId="06EFAA84" w:rsidR="00403B2E" w:rsidRPr="00EA5FDA" w:rsidRDefault="004D0DBF" w:rsidP="00403B2E">
      <w:pPr>
        <w:pStyle w:val="ListParagraph"/>
        <w:numPr>
          <w:ilvl w:val="0"/>
          <w:numId w:val="5"/>
        </w:numPr>
        <w:rPr>
          <w:rFonts w:ascii="Times New Roman" w:hAnsi="Times New Roman" w:cs="Times New Roman"/>
        </w:rPr>
      </w:pPr>
      <w:r w:rsidRPr="00EA5FDA">
        <w:rPr>
          <w:rFonts w:ascii="Times New Roman" w:hAnsi="Times New Roman" w:cs="Times New Roman"/>
        </w:rPr>
        <w:t>Wang</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rPr>
        <w:t>Liang-Bo</w:t>
      </w:r>
      <w:r w:rsidRPr="00EA5FDA">
        <w:rPr>
          <w:rFonts w:ascii="Times New Roman" w:hAnsi="Times New Roman" w:cs="Times New Roman"/>
        </w:rPr>
        <w:t xml:space="preserve">, </w:t>
      </w:r>
      <w:proofErr w:type="spellStart"/>
      <w:r w:rsidRPr="00EA5FDA">
        <w:rPr>
          <w:rFonts w:ascii="Times New Roman" w:hAnsi="Times New Roman" w:cs="Times New Roman"/>
        </w:rPr>
        <w:t>Alla</w:t>
      </w:r>
      <w:proofErr w:type="spellEnd"/>
      <w:r w:rsidRPr="00EA5FDA">
        <w:rPr>
          <w:rFonts w:ascii="Times New Roman" w:hAnsi="Times New Roman" w:cs="Times New Roman"/>
        </w:rPr>
        <w:t xml:space="preserve"> </w:t>
      </w:r>
      <w:proofErr w:type="spellStart"/>
      <w:r w:rsidRPr="00EA5FDA">
        <w:rPr>
          <w:rFonts w:ascii="Times New Roman" w:hAnsi="Times New Roman" w:cs="Times New Roman"/>
        </w:rPr>
        <w:t>Karpova</w:t>
      </w:r>
      <w:proofErr w:type="spellEnd"/>
      <w:r w:rsidRPr="00EA5FDA">
        <w:rPr>
          <w:rFonts w:ascii="Times New Roman" w:hAnsi="Times New Roman" w:cs="Times New Roman"/>
        </w:rPr>
        <w:t xml:space="preserve">, </w:t>
      </w:r>
      <w:r w:rsidRPr="00EA5FDA">
        <w:rPr>
          <w:rFonts w:ascii="Times New Roman" w:hAnsi="Times New Roman" w:cs="Times New Roman"/>
        </w:rPr>
        <w:t xml:space="preserve">Marina A. </w:t>
      </w:r>
      <w:proofErr w:type="spellStart"/>
      <w:r w:rsidRPr="00EA5FDA">
        <w:rPr>
          <w:rFonts w:ascii="Times New Roman" w:hAnsi="Times New Roman" w:cs="Times New Roman"/>
        </w:rPr>
        <w:t>Gritsenko</w:t>
      </w:r>
      <w:proofErr w:type="spellEnd"/>
      <w:r w:rsidRPr="00EA5FDA">
        <w:rPr>
          <w:rFonts w:ascii="Times New Roman" w:hAnsi="Times New Roman" w:cs="Times New Roman"/>
        </w:rPr>
        <w:t xml:space="preserve">, </w:t>
      </w:r>
      <w:r w:rsidRPr="00EA5FDA">
        <w:rPr>
          <w:rFonts w:ascii="Times New Roman" w:hAnsi="Times New Roman" w:cs="Times New Roman"/>
        </w:rPr>
        <w:t xml:space="preserve">Jennifer E. </w:t>
      </w:r>
      <w:r w:rsidRPr="00EA5FDA">
        <w:rPr>
          <w:rFonts w:ascii="Times New Roman" w:hAnsi="Times New Roman" w:cs="Times New Roman"/>
        </w:rPr>
        <w:t xml:space="preserve">Kyle, </w:t>
      </w:r>
      <w:r w:rsidRPr="00EA5FDA">
        <w:rPr>
          <w:rFonts w:ascii="Times New Roman" w:hAnsi="Times New Roman" w:cs="Times New Roman"/>
        </w:rPr>
        <w:t xml:space="preserve">Song </w:t>
      </w:r>
      <w:r w:rsidRPr="00EA5FDA">
        <w:rPr>
          <w:rFonts w:ascii="Times New Roman" w:hAnsi="Times New Roman" w:cs="Times New Roman"/>
        </w:rPr>
        <w:t>Cao,</w:t>
      </w:r>
      <w:r w:rsidRPr="00EA5FDA">
        <w:rPr>
          <w:rFonts w:ascii="Times New Roman" w:hAnsi="Times New Roman" w:cs="Times New Roman"/>
        </w:rPr>
        <w:t xml:space="preserve"> </w:t>
      </w:r>
      <w:proofErr w:type="spellStart"/>
      <w:r w:rsidRPr="00EA5FDA">
        <w:rPr>
          <w:rFonts w:ascii="Times New Roman" w:hAnsi="Times New Roman" w:cs="Times New Roman"/>
        </w:rPr>
        <w:t>Yize</w:t>
      </w:r>
      <w:proofErr w:type="spellEnd"/>
      <w:r w:rsidRPr="00EA5FDA">
        <w:rPr>
          <w:rFonts w:ascii="Times New Roman" w:hAnsi="Times New Roman" w:cs="Times New Roman"/>
        </w:rPr>
        <w:t xml:space="preserve"> Li,</w:t>
      </w:r>
      <w:r w:rsidRPr="00EA5FDA">
        <w:rPr>
          <w:rFonts w:ascii="Times New Roman" w:hAnsi="Times New Roman" w:cs="Times New Roman"/>
        </w:rPr>
        <w:t xml:space="preserve"> Dmitry </w:t>
      </w:r>
      <w:proofErr w:type="spellStart"/>
      <w:r w:rsidRPr="00EA5FDA">
        <w:rPr>
          <w:rFonts w:ascii="Times New Roman" w:hAnsi="Times New Roman" w:cs="Times New Roman"/>
        </w:rPr>
        <w:t>Rykunov</w:t>
      </w:r>
      <w:proofErr w:type="spellEnd"/>
      <w:r w:rsidRPr="00EA5FDA">
        <w:rPr>
          <w:rFonts w:ascii="Times New Roman" w:hAnsi="Times New Roman" w:cs="Times New Roman"/>
        </w:rPr>
        <w:t>,</w:t>
      </w:r>
      <w:r w:rsidRPr="00EA5FDA">
        <w:rPr>
          <w:rFonts w:ascii="Times New Roman" w:hAnsi="Times New Roman" w:cs="Times New Roman"/>
        </w:rPr>
        <w:t xml:space="preserve"> et al.</w:t>
      </w:r>
      <w:r w:rsidRPr="00EA5FDA">
        <w:rPr>
          <w:rFonts w:ascii="Times New Roman" w:hAnsi="Times New Roman" w:cs="Times New Roman"/>
        </w:rPr>
        <w:t xml:space="preserve"> 2021.</w:t>
      </w:r>
      <w:r w:rsidRPr="00EA5FDA">
        <w:rPr>
          <w:rFonts w:ascii="Times New Roman" w:hAnsi="Times New Roman" w:cs="Times New Roman"/>
        </w:rPr>
        <w:t xml:space="preserve"> </w:t>
      </w:r>
      <w:r w:rsidR="00BC66D4" w:rsidRPr="00EA5FDA">
        <w:rPr>
          <w:rFonts w:ascii="Times New Roman" w:hAnsi="Times New Roman" w:cs="Times New Roman"/>
        </w:rPr>
        <w:t>“</w:t>
      </w:r>
      <w:r w:rsidRPr="00EA5FDA">
        <w:rPr>
          <w:rFonts w:ascii="Times New Roman" w:hAnsi="Times New Roman" w:cs="Times New Roman"/>
        </w:rPr>
        <w:t>Proteogenomic and metabolomic characterization of human glioblastoma</w:t>
      </w:r>
      <w:r w:rsidR="00BC66D4"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Cancer Cell</w:t>
      </w:r>
      <w:r w:rsidRPr="00EA5FDA">
        <w:rPr>
          <w:rFonts w:ascii="Times New Roman" w:hAnsi="Times New Roman" w:cs="Times New Roman"/>
        </w:rPr>
        <w:t xml:space="preserve"> 39:509-528.e20. </w:t>
      </w:r>
      <w:hyperlink r:id="rId24" w:history="1">
        <w:r w:rsidRPr="00EA5FDA">
          <w:rPr>
            <w:rStyle w:val="Hyperlink"/>
            <w:rFonts w:ascii="Times New Roman" w:hAnsi="Times New Roman" w:cs="Times New Roman"/>
          </w:rPr>
          <w:t>https://doi.org/10.1016/j.ccell.2021.01.006</w:t>
        </w:r>
      </w:hyperlink>
    </w:p>
    <w:p w14:paraId="00E00250" w14:textId="71047B0B" w:rsidR="00403B2E" w:rsidRPr="00EA5FDA" w:rsidRDefault="00BC66D4" w:rsidP="00403B2E">
      <w:pPr>
        <w:pStyle w:val="ListParagraph"/>
        <w:numPr>
          <w:ilvl w:val="0"/>
          <w:numId w:val="5"/>
        </w:numPr>
        <w:rPr>
          <w:rFonts w:ascii="Times New Roman" w:hAnsi="Times New Roman" w:cs="Times New Roman"/>
        </w:rPr>
      </w:pPr>
      <w:r w:rsidRPr="00EA5FDA">
        <w:rPr>
          <w:rFonts w:ascii="Times New Roman" w:hAnsi="Times New Roman" w:cs="Times New Roman"/>
        </w:rPr>
        <w:lastRenderedPageBreak/>
        <w:t>Lucas</w:t>
      </w:r>
      <w:r w:rsidRPr="00EA5FDA">
        <w:rPr>
          <w:rFonts w:ascii="Times New Roman" w:hAnsi="Times New Roman" w:cs="Times New Roman"/>
        </w:rPr>
        <w:t>,</w:t>
      </w:r>
      <w:r w:rsidRPr="00EA5FDA">
        <w:rPr>
          <w:rFonts w:ascii="Times New Roman" w:hAnsi="Times New Roman" w:cs="Times New Roman"/>
        </w:rPr>
        <w:t xml:space="preserve"> C</w:t>
      </w:r>
      <w:r w:rsidRPr="00EA5FDA">
        <w:rPr>
          <w:rFonts w:ascii="Times New Roman" w:hAnsi="Times New Roman" w:cs="Times New Roman"/>
        </w:rPr>
        <w:t>arolina</w:t>
      </w:r>
      <w:r w:rsidRPr="00EA5FDA">
        <w:rPr>
          <w:rFonts w:ascii="Times New Roman" w:hAnsi="Times New Roman" w:cs="Times New Roman"/>
        </w:rPr>
        <w:t xml:space="preserve">, </w:t>
      </w:r>
      <w:r w:rsidRPr="00EA5FDA">
        <w:rPr>
          <w:rFonts w:ascii="Times New Roman" w:hAnsi="Times New Roman" w:cs="Times New Roman"/>
        </w:rPr>
        <w:t xml:space="preserve">Patrick </w:t>
      </w:r>
      <w:r w:rsidRPr="00EA5FDA">
        <w:rPr>
          <w:rFonts w:ascii="Times New Roman" w:hAnsi="Times New Roman" w:cs="Times New Roman"/>
        </w:rPr>
        <w:t xml:space="preserve">Wong, </w:t>
      </w:r>
      <w:r w:rsidRPr="00EA5FDA">
        <w:rPr>
          <w:rFonts w:ascii="Times New Roman" w:hAnsi="Times New Roman" w:cs="Times New Roman"/>
        </w:rPr>
        <w:t xml:space="preserve">Jon </w:t>
      </w:r>
      <w:r w:rsidRPr="00EA5FDA">
        <w:rPr>
          <w:rFonts w:ascii="Times New Roman" w:hAnsi="Times New Roman" w:cs="Times New Roman"/>
        </w:rPr>
        <w:t xml:space="preserve">Klein, </w:t>
      </w:r>
      <w:r w:rsidRPr="00EA5FDA">
        <w:rPr>
          <w:rFonts w:ascii="Times New Roman" w:hAnsi="Times New Roman" w:cs="Times New Roman"/>
        </w:rPr>
        <w:t xml:space="preserve">Tiago B. R. </w:t>
      </w:r>
      <w:r w:rsidRPr="00EA5FDA">
        <w:rPr>
          <w:rFonts w:ascii="Times New Roman" w:hAnsi="Times New Roman" w:cs="Times New Roman"/>
        </w:rPr>
        <w:t xml:space="preserve">Castro, </w:t>
      </w:r>
      <w:r w:rsidRPr="00EA5FDA">
        <w:rPr>
          <w:rFonts w:ascii="Times New Roman" w:hAnsi="Times New Roman" w:cs="Times New Roman"/>
        </w:rPr>
        <w:t xml:space="preserve">Julio </w:t>
      </w:r>
      <w:r w:rsidRPr="00EA5FDA">
        <w:rPr>
          <w:rFonts w:ascii="Times New Roman" w:hAnsi="Times New Roman" w:cs="Times New Roman"/>
        </w:rPr>
        <w:t xml:space="preserve">Silva, </w:t>
      </w:r>
      <w:r w:rsidRPr="00EA5FDA">
        <w:rPr>
          <w:rFonts w:ascii="Times New Roman" w:hAnsi="Times New Roman" w:cs="Times New Roman"/>
        </w:rPr>
        <w:t xml:space="preserve">Maria </w:t>
      </w:r>
      <w:r w:rsidRPr="00EA5FDA">
        <w:rPr>
          <w:rFonts w:ascii="Times New Roman" w:hAnsi="Times New Roman" w:cs="Times New Roman"/>
        </w:rPr>
        <w:t>Sundaram,</w:t>
      </w:r>
      <w:r w:rsidRPr="00EA5FDA">
        <w:rPr>
          <w:rFonts w:ascii="Times New Roman" w:hAnsi="Times New Roman" w:cs="Times New Roman"/>
        </w:rPr>
        <w:t xml:space="preserve"> Mallory K. Ellingson,</w:t>
      </w:r>
      <w:r w:rsidRPr="00EA5FDA">
        <w:rPr>
          <w:rFonts w:ascii="Times New Roman" w:hAnsi="Times New Roman" w:cs="Times New Roman"/>
        </w:rPr>
        <w:t xml:space="preserve"> et al.</w:t>
      </w:r>
      <w:r w:rsidRPr="00EA5FDA">
        <w:rPr>
          <w:rFonts w:ascii="Times New Roman" w:hAnsi="Times New Roman" w:cs="Times New Roman"/>
        </w:rPr>
        <w:t xml:space="preserve"> 2020.</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Longitudinal analyses reveal immunological misfiring in severe COVID-19</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Nature</w:t>
      </w:r>
      <w:r w:rsidRPr="00EA5FDA">
        <w:rPr>
          <w:rFonts w:ascii="Times New Roman" w:hAnsi="Times New Roman" w:cs="Times New Roman"/>
        </w:rPr>
        <w:t xml:space="preserve"> 584:463–</w:t>
      </w:r>
      <w:r w:rsidRPr="00EA5FDA">
        <w:rPr>
          <w:rFonts w:ascii="Times New Roman" w:hAnsi="Times New Roman" w:cs="Times New Roman"/>
        </w:rPr>
        <w:t>46</w:t>
      </w:r>
      <w:r w:rsidRPr="00EA5FDA">
        <w:rPr>
          <w:rFonts w:ascii="Times New Roman" w:hAnsi="Times New Roman" w:cs="Times New Roman"/>
        </w:rPr>
        <w:t xml:space="preserve">9. </w:t>
      </w:r>
      <w:hyperlink r:id="rId25" w:history="1">
        <w:r w:rsidRPr="00EA5FDA">
          <w:rPr>
            <w:rStyle w:val="Hyperlink"/>
            <w:rFonts w:ascii="Times New Roman" w:hAnsi="Times New Roman" w:cs="Times New Roman"/>
          </w:rPr>
          <w:t>https://doi.org/10.1038/s41586-020-2588-y</w:t>
        </w:r>
      </w:hyperlink>
    </w:p>
    <w:p w14:paraId="78E27A47" w14:textId="6F18C23F" w:rsidR="00403B2E" w:rsidRPr="00EA5FDA" w:rsidRDefault="00BC66D4" w:rsidP="00403B2E">
      <w:pPr>
        <w:pStyle w:val="ListParagraph"/>
        <w:numPr>
          <w:ilvl w:val="0"/>
          <w:numId w:val="5"/>
        </w:numPr>
        <w:rPr>
          <w:rFonts w:ascii="Times New Roman" w:hAnsi="Times New Roman" w:cs="Times New Roman"/>
        </w:rPr>
      </w:pPr>
      <w:r w:rsidRPr="00EA5FDA">
        <w:rPr>
          <w:rFonts w:ascii="Times New Roman" w:hAnsi="Times New Roman" w:cs="Times New Roman"/>
        </w:rPr>
        <w:t>Masuda</w:t>
      </w:r>
      <w:r w:rsidRPr="00EA5FDA">
        <w:rPr>
          <w:rFonts w:ascii="Times New Roman" w:hAnsi="Times New Roman" w:cs="Times New Roman"/>
        </w:rPr>
        <w:t>,</w:t>
      </w:r>
      <w:r w:rsidRPr="00EA5FDA">
        <w:rPr>
          <w:rFonts w:ascii="Times New Roman" w:hAnsi="Times New Roman" w:cs="Times New Roman"/>
        </w:rPr>
        <w:t xml:space="preserve"> T</w:t>
      </w:r>
      <w:r w:rsidRPr="00EA5FDA">
        <w:rPr>
          <w:rFonts w:ascii="Times New Roman" w:hAnsi="Times New Roman" w:cs="Times New Roman"/>
        </w:rPr>
        <w:t>akahiro</w:t>
      </w:r>
      <w:r w:rsidRPr="00EA5FDA">
        <w:rPr>
          <w:rFonts w:ascii="Times New Roman" w:hAnsi="Times New Roman" w:cs="Times New Roman"/>
        </w:rPr>
        <w:t xml:space="preserve">, </w:t>
      </w:r>
      <w:r w:rsidRPr="00EA5FDA">
        <w:rPr>
          <w:rFonts w:ascii="Times New Roman" w:hAnsi="Times New Roman" w:cs="Times New Roman"/>
        </w:rPr>
        <w:t xml:space="preserve">Roman </w:t>
      </w:r>
      <w:proofErr w:type="spellStart"/>
      <w:r w:rsidRPr="00EA5FDA">
        <w:rPr>
          <w:rFonts w:ascii="Times New Roman" w:hAnsi="Times New Roman" w:cs="Times New Roman"/>
        </w:rPr>
        <w:t>Sankowski</w:t>
      </w:r>
      <w:proofErr w:type="spellEnd"/>
      <w:r w:rsidRPr="00EA5FDA">
        <w:rPr>
          <w:rFonts w:ascii="Times New Roman" w:hAnsi="Times New Roman" w:cs="Times New Roman"/>
        </w:rPr>
        <w:t xml:space="preserve">, </w:t>
      </w:r>
      <w:r w:rsidRPr="00EA5FDA">
        <w:rPr>
          <w:rFonts w:ascii="Times New Roman" w:hAnsi="Times New Roman" w:cs="Times New Roman"/>
        </w:rPr>
        <w:t xml:space="preserve">Ori </w:t>
      </w:r>
      <w:proofErr w:type="spellStart"/>
      <w:r w:rsidRPr="00EA5FDA">
        <w:rPr>
          <w:rFonts w:ascii="Times New Roman" w:hAnsi="Times New Roman" w:cs="Times New Roman"/>
        </w:rPr>
        <w:t>Staszewski</w:t>
      </w:r>
      <w:proofErr w:type="spellEnd"/>
      <w:r w:rsidRPr="00EA5FDA">
        <w:rPr>
          <w:rFonts w:ascii="Times New Roman" w:hAnsi="Times New Roman" w:cs="Times New Roman"/>
        </w:rPr>
        <w:t xml:space="preserve">, </w:t>
      </w:r>
      <w:proofErr w:type="spellStart"/>
      <w:r w:rsidRPr="00EA5FDA">
        <w:rPr>
          <w:rFonts w:ascii="Times New Roman" w:hAnsi="Times New Roman" w:cs="Times New Roman"/>
        </w:rPr>
        <w:t>Chotima</w:t>
      </w:r>
      <w:proofErr w:type="spellEnd"/>
      <w:r w:rsidRPr="00EA5FDA">
        <w:rPr>
          <w:rFonts w:ascii="Times New Roman" w:hAnsi="Times New Roman" w:cs="Times New Roman"/>
        </w:rPr>
        <w:t xml:space="preserve"> </w:t>
      </w:r>
      <w:proofErr w:type="spellStart"/>
      <w:r w:rsidRPr="00EA5FDA">
        <w:rPr>
          <w:rFonts w:ascii="Times New Roman" w:hAnsi="Times New Roman" w:cs="Times New Roman"/>
        </w:rPr>
        <w:t>Böttcher</w:t>
      </w:r>
      <w:proofErr w:type="spellEnd"/>
      <w:r w:rsidRPr="00EA5FDA">
        <w:rPr>
          <w:rFonts w:ascii="Times New Roman" w:hAnsi="Times New Roman" w:cs="Times New Roman"/>
        </w:rPr>
        <w:t xml:space="preserve">, </w:t>
      </w:r>
      <w:r w:rsidRPr="00EA5FDA">
        <w:rPr>
          <w:rFonts w:ascii="Times New Roman" w:hAnsi="Times New Roman" w:cs="Times New Roman"/>
        </w:rPr>
        <w:t xml:space="preserve">Lukas </w:t>
      </w:r>
      <w:r w:rsidRPr="00EA5FDA">
        <w:rPr>
          <w:rFonts w:ascii="Times New Roman" w:hAnsi="Times New Roman" w:cs="Times New Roman"/>
        </w:rPr>
        <w:t xml:space="preserve">Amann, Sagar, </w:t>
      </w:r>
      <w:r w:rsidRPr="00EA5FDA">
        <w:rPr>
          <w:rFonts w:ascii="Times New Roman" w:hAnsi="Times New Roman" w:cs="Times New Roman"/>
        </w:rPr>
        <w:t xml:space="preserve">Christian </w:t>
      </w:r>
      <w:proofErr w:type="spellStart"/>
      <w:r w:rsidRPr="00EA5FDA">
        <w:rPr>
          <w:rFonts w:ascii="Times New Roman" w:hAnsi="Times New Roman" w:cs="Times New Roman"/>
        </w:rPr>
        <w:t>Scheiwe</w:t>
      </w:r>
      <w:proofErr w:type="spellEnd"/>
      <w:r w:rsidRPr="00EA5FDA">
        <w:rPr>
          <w:rFonts w:ascii="Times New Roman" w:hAnsi="Times New Roman" w:cs="Times New Roman"/>
        </w:rPr>
        <w:t xml:space="preserve">, </w:t>
      </w:r>
      <w:r w:rsidRPr="00EA5FDA">
        <w:rPr>
          <w:rFonts w:ascii="Times New Roman" w:hAnsi="Times New Roman" w:cs="Times New Roman"/>
        </w:rPr>
        <w:t>et al.</w:t>
      </w:r>
      <w:r w:rsidRPr="00EA5FDA">
        <w:rPr>
          <w:rFonts w:ascii="Times New Roman" w:hAnsi="Times New Roman" w:cs="Times New Roman"/>
        </w:rPr>
        <w:t xml:space="preserve"> 2019.</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Spatial and temporal heterogeneity of mouse and human microglia at single-cell resolution</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Nature</w:t>
      </w:r>
      <w:r w:rsidRPr="00EA5FDA">
        <w:rPr>
          <w:rFonts w:ascii="Times New Roman" w:hAnsi="Times New Roman" w:cs="Times New Roman"/>
        </w:rPr>
        <w:t xml:space="preserve"> 566:388–</w:t>
      </w:r>
      <w:r w:rsidRPr="00EA5FDA">
        <w:rPr>
          <w:rFonts w:ascii="Times New Roman" w:hAnsi="Times New Roman" w:cs="Times New Roman"/>
        </w:rPr>
        <w:t>3</w:t>
      </w:r>
      <w:r w:rsidRPr="00EA5FDA">
        <w:rPr>
          <w:rFonts w:ascii="Times New Roman" w:hAnsi="Times New Roman" w:cs="Times New Roman"/>
        </w:rPr>
        <w:t xml:space="preserve">92. </w:t>
      </w:r>
      <w:hyperlink r:id="rId26" w:history="1">
        <w:r w:rsidRPr="00EA5FDA">
          <w:rPr>
            <w:rStyle w:val="Hyperlink"/>
            <w:rFonts w:ascii="Times New Roman" w:hAnsi="Times New Roman" w:cs="Times New Roman"/>
          </w:rPr>
          <w:t>https://doi.org/10.1038/s41586-019-0924-x</w:t>
        </w:r>
      </w:hyperlink>
    </w:p>
    <w:p w14:paraId="5B223532" w14:textId="2A3EFF23" w:rsidR="00403B2E" w:rsidRPr="00EA5FDA" w:rsidRDefault="00BC66D4" w:rsidP="00403B2E">
      <w:pPr>
        <w:pStyle w:val="ListParagraph"/>
        <w:numPr>
          <w:ilvl w:val="0"/>
          <w:numId w:val="5"/>
        </w:numPr>
        <w:rPr>
          <w:rFonts w:ascii="Times New Roman" w:hAnsi="Times New Roman" w:cs="Times New Roman"/>
        </w:rPr>
      </w:pPr>
      <w:proofErr w:type="spellStart"/>
      <w:r w:rsidRPr="00EA5FDA">
        <w:rPr>
          <w:rFonts w:ascii="Times New Roman" w:hAnsi="Times New Roman" w:cs="Times New Roman"/>
        </w:rPr>
        <w:t>Dufva</w:t>
      </w:r>
      <w:proofErr w:type="spellEnd"/>
      <w:r w:rsidRPr="00EA5FDA">
        <w:rPr>
          <w:rFonts w:ascii="Times New Roman" w:hAnsi="Times New Roman" w:cs="Times New Roman"/>
        </w:rPr>
        <w:t>,</w:t>
      </w:r>
      <w:r w:rsidRPr="00EA5FDA">
        <w:rPr>
          <w:rFonts w:ascii="Times New Roman" w:hAnsi="Times New Roman" w:cs="Times New Roman"/>
        </w:rPr>
        <w:t xml:space="preserve"> O</w:t>
      </w:r>
      <w:r w:rsidRPr="00EA5FDA">
        <w:rPr>
          <w:rFonts w:ascii="Times New Roman" w:hAnsi="Times New Roman" w:cs="Times New Roman"/>
        </w:rPr>
        <w:t>lli</w:t>
      </w:r>
      <w:r w:rsidRPr="00EA5FDA">
        <w:rPr>
          <w:rFonts w:ascii="Times New Roman" w:hAnsi="Times New Roman" w:cs="Times New Roman"/>
        </w:rPr>
        <w:t xml:space="preserve">, </w:t>
      </w:r>
      <w:r w:rsidRPr="00EA5FDA">
        <w:rPr>
          <w:rFonts w:ascii="Times New Roman" w:hAnsi="Times New Roman" w:cs="Times New Roman"/>
        </w:rPr>
        <w:t xml:space="preserve">Petri </w:t>
      </w:r>
      <w:proofErr w:type="spellStart"/>
      <w:r w:rsidRPr="00EA5FDA">
        <w:rPr>
          <w:rFonts w:ascii="Times New Roman" w:hAnsi="Times New Roman" w:cs="Times New Roman"/>
        </w:rPr>
        <w:t>Pölönen</w:t>
      </w:r>
      <w:proofErr w:type="spellEnd"/>
      <w:r w:rsidRPr="00EA5FDA">
        <w:rPr>
          <w:rFonts w:ascii="Times New Roman" w:hAnsi="Times New Roman" w:cs="Times New Roman"/>
        </w:rPr>
        <w:t xml:space="preserve">, </w:t>
      </w:r>
      <w:r w:rsidRPr="00EA5FDA">
        <w:rPr>
          <w:rFonts w:ascii="Times New Roman" w:hAnsi="Times New Roman" w:cs="Times New Roman"/>
        </w:rPr>
        <w:t xml:space="preserve">Oscar </w:t>
      </w:r>
      <w:proofErr w:type="spellStart"/>
      <w:r w:rsidRPr="00EA5FDA">
        <w:rPr>
          <w:rFonts w:ascii="Times New Roman" w:hAnsi="Times New Roman" w:cs="Times New Roman"/>
        </w:rPr>
        <w:t>Brück</w:t>
      </w:r>
      <w:proofErr w:type="spellEnd"/>
      <w:r w:rsidRPr="00EA5FDA">
        <w:rPr>
          <w:rFonts w:ascii="Times New Roman" w:hAnsi="Times New Roman" w:cs="Times New Roman"/>
        </w:rPr>
        <w:t xml:space="preserve">, </w:t>
      </w:r>
      <w:proofErr w:type="spellStart"/>
      <w:r w:rsidRPr="00EA5FDA">
        <w:rPr>
          <w:rFonts w:ascii="Times New Roman" w:hAnsi="Times New Roman" w:cs="Times New Roman"/>
        </w:rPr>
        <w:t>Mikko</w:t>
      </w:r>
      <w:proofErr w:type="spellEnd"/>
      <w:r w:rsidRPr="00EA5FDA">
        <w:rPr>
          <w:rFonts w:ascii="Times New Roman" w:hAnsi="Times New Roman" w:cs="Times New Roman"/>
        </w:rPr>
        <w:t xml:space="preserve"> A.I. </w:t>
      </w:r>
      <w:proofErr w:type="spellStart"/>
      <w:r w:rsidRPr="00EA5FDA">
        <w:rPr>
          <w:rFonts w:ascii="Times New Roman" w:hAnsi="Times New Roman" w:cs="Times New Roman"/>
        </w:rPr>
        <w:t>Keräne</w:t>
      </w:r>
      <w:r w:rsidRPr="00EA5FDA">
        <w:rPr>
          <w:rFonts w:ascii="Times New Roman" w:hAnsi="Times New Roman" w:cs="Times New Roman"/>
        </w:rPr>
        <w:t>n</w:t>
      </w:r>
      <w:proofErr w:type="spellEnd"/>
      <w:r w:rsidRPr="00EA5FDA">
        <w:rPr>
          <w:rFonts w:ascii="Times New Roman" w:hAnsi="Times New Roman" w:cs="Times New Roman"/>
        </w:rPr>
        <w:t xml:space="preserve">, </w:t>
      </w:r>
      <w:r w:rsidRPr="00EA5FDA">
        <w:rPr>
          <w:rFonts w:ascii="Times New Roman" w:hAnsi="Times New Roman" w:cs="Times New Roman"/>
        </w:rPr>
        <w:t xml:space="preserve">Jay </w:t>
      </w:r>
      <w:proofErr w:type="spellStart"/>
      <w:r w:rsidRPr="00EA5FDA">
        <w:rPr>
          <w:rFonts w:ascii="Times New Roman" w:hAnsi="Times New Roman" w:cs="Times New Roman"/>
        </w:rPr>
        <w:t>Klievink</w:t>
      </w:r>
      <w:proofErr w:type="spellEnd"/>
      <w:r w:rsidRPr="00EA5FDA">
        <w:rPr>
          <w:rFonts w:ascii="Times New Roman" w:hAnsi="Times New Roman" w:cs="Times New Roman"/>
        </w:rPr>
        <w:t xml:space="preserve">, </w:t>
      </w:r>
      <w:proofErr w:type="spellStart"/>
      <w:r w:rsidRPr="00EA5FDA">
        <w:rPr>
          <w:rFonts w:ascii="Times New Roman" w:hAnsi="Times New Roman" w:cs="Times New Roman"/>
        </w:rPr>
        <w:t>Juha</w:t>
      </w:r>
      <w:proofErr w:type="spellEnd"/>
      <w:r w:rsidRPr="00EA5FDA">
        <w:rPr>
          <w:rFonts w:ascii="Times New Roman" w:hAnsi="Times New Roman" w:cs="Times New Roman"/>
        </w:rPr>
        <w:t xml:space="preserve"> </w:t>
      </w:r>
      <w:proofErr w:type="spellStart"/>
      <w:r w:rsidRPr="00EA5FDA">
        <w:rPr>
          <w:rFonts w:ascii="Times New Roman" w:hAnsi="Times New Roman" w:cs="Times New Roman"/>
        </w:rPr>
        <w:t>Mehtonen</w:t>
      </w:r>
      <w:proofErr w:type="spellEnd"/>
      <w:r w:rsidRPr="00EA5FDA">
        <w:rPr>
          <w:rFonts w:ascii="Times New Roman" w:hAnsi="Times New Roman" w:cs="Times New Roman"/>
        </w:rPr>
        <w:t>,</w:t>
      </w:r>
      <w:r w:rsidRPr="00EA5FDA">
        <w:rPr>
          <w:rFonts w:ascii="Times New Roman" w:hAnsi="Times New Roman" w:cs="Times New Roman"/>
        </w:rPr>
        <w:t xml:space="preserve"> Jani </w:t>
      </w:r>
      <w:proofErr w:type="spellStart"/>
      <w:r w:rsidRPr="00EA5FDA">
        <w:rPr>
          <w:rFonts w:ascii="Times New Roman" w:hAnsi="Times New Roman" w:cs="Times New Roman"/>
        </w:rPr>
        <w:t>Huuhtanen</w:t>
      </w:r>
      <w:proofErr w:type="spellEnd"/>
      <w:r w:rsidRPr="00EA5FDA">
        <w:rPr>
          <w:rFonts w:ascii="Times New Roman" w:hAnsi="Times New Roman" w:cs="Times New Roman"/>
        </w:rPr>
        <w:t>,</w:t>
      </w:r>
      <w:r w:rsidRPr="00EA5FDA">
        <w:rPr>
          <w:rFonts w:ascii="Times New Roman" w:hAnsi="Times New Roman" w:cs="Times New Roman"/>
        </w:rPr>
        <w:t xml:space="preserve"> et al.</w:t>
      </w:r>
      <w:r w:rsidRPr="00EA5FDA">
        <w:rPr>
          <w:rFonts w:ascii="Times New Roman" w:hAnsi="Times New Roman" w:cs="Times New Roman"/>
        </w:rPr>
        <w:t xml:space="preserve"> 2020.</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Immunogenomic landscape of hematological malignancies</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Cancer Cell</w:t>
      </w:r>
      <w:r w:rsidRPr="00EA5FDA">
        <w:rPr>
          <w:rFonts w:ascii="Times New Roman" w:hAnsi="Times New Roman" w:cs="Times New Roman"/>
        </w:rPr>
        <w:t xml:space="preserve"> 38:380-399.e13. </w:t>
      </w:r>
      <w:hyperlink r:id="rId27" w:history="1">
        <w:r w:rsidRPr="00EA5FDA">
          <w:rPr>
            <w:rStyle w:val="Hyperlink"/>
            <w:rFonts w:ascii="Times New Roman" w:hAnsi="Times New Roman" w:cs="Times New Roman"/>
          </w:rPr>
          <w:t>https://doi.org/10.1016/j.ccell.2020.06.002</w:t>
        </w:r>
      </w:hyperlink>
    </w:p>
    <w:p w14:paraId="0ACF8C2C" w14:textId="77F70E04" w:rsidR="00403B2E" w:rsidRPr="00EA5FDA" w:rsidRDefault="002A503A" w:rsidP="00403B2E">
      <w:pPr>
        <w:pStyle w:val="ListParagraph"/>
        <w:numPr>
          <w:ilvl w:val="0"/>
          <w:numId w:val="5"/>
        </w:numPr>
        <w:rPr>
          <w:rFonts w:ascii="Times New Roman" w:hAnsi="Times New Roman" w:cs="Times New Roman"/>
        </w:rPr>
      </w:pPr>
      <w:proofErr w:type="spellStart"/>
      <w:r w:rsidRPr="00EA5FDA">
        <w:rPr>
          <w:rFonts w:ascii="Times New Roman" w:hAnsi="Times New Roman" w:cs="Times New Roman"/>
        </w:rPr>
        <w:t>Tragin</w:t>
      </w:r>
      <w:proofErr w:type="spellEnd"/>
      <w:r w:rsidRPr="00EA5FDA">
        <w:rPr>
          <w:rFonts w:ascii="Times New Roman" w:hAnsi="Times New Roman" w:cs="Times New Roman"/>
        </w:rPr>
        <w:t>,</w:t>
      </w:r>
      <w:r w:rsidRPr="00EA5FDA">
        <w:rPr>
          <w:rFonts w:ascii="Times New Roman" w:hAnsi="Times New Roman" w:cs="Times New Roman"/>
        </w:rPr>
        <w:t xml:space="preserve"> M</w:t>
      </w:r>
      <w:r w:rsidRPr="00EA5FDA">
        <w:rPr>
          <w:rFonts w:ascii="Times New Roman" w:hAnsi="Times New Roman" w:cs="Times New Roman"/>
        </w:rPr>
        <w:t>argot</w:t>
      </w:r>
      <w:r w:rsidRPr="00EA5FDA">
        <w:rPr>
          <w:rFonts w:ascii="Times New Roman" w:hAnsi="Times New Roman" w:cs="Times New Roman"/>
        </w:rPr>
        <w:t xml:space="preserve">, </w:t>
      </w:r>
      <w:r w:rsidRPr="00EA5FDA">
        <w:rPr>
          <w:rFonts w:ascii="Times New Roman" w:hAnsi="Times New Roman" w:cs="Times New Roman"/>
        </w:rPr>
        <w:t xml:space="preserve">Daniel </w:t>
      </w:r>
      <w:proofErr w:type="spellStart"/>
      <w:r w:rsidRPr="00EA5FDA">
        <w:rPr>
          <w:rFonts w:ascii="Times New Roman" w:hAnsi="Times New Roman" w:cs="Times New Roman"/>
        </w:rPr>
        <w:t>Vaulot</w:t>
      </w:r>
      <w:proofErr w:type="spellEnd"/>
      <w:r w:rsidRPr="00EA5FDA">
        <w:rPr>
          <w:rFonts w:ascii="Times New Roman" w:hAnsi="Times New Roman" w:cs="Times New Roman"/>
        </w:rPr>
        <w:t>. 2018</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Green microalgae in marine coastal waters: The Ocean Sampling Day (OSD) dataset</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Sci Rep</w:t>
      </w:r>
      <w:r w:rsidRPr="00EA5FDA">
        <w:rPr>
          <w:rFonts w:ascii="Times New Roman" w:hAnsi="Times New Roman" w:cs="Times New Roman"/>
        </w:rPr>
        <w:t xml:space="preserve"> 8:14020. </w:t>
      </w:r>
      <w:hyperlink r:id="rId28" w:history="1">
        <w:r w:rsidRPr="00EA5FDA">
          <w:rPr>
            <w:rStyle w:val="Hyperlink"/>
            <w:rFonts w:ascii="Times New Roman" w:hAnsi="Times New Roman" w:cs="Times New Roman"/>
          </w:rPr>
          <w:t>https://doi.org/10.1038/s41598-018-32338-w</w:t>
        </w:r>
      </w:hyperlink>
    </w:p>
    <w:p w14:paraId="1EF29BFD" w14:textId="37EE9501" w:rsidR="00403B2E" w:rsidRPr="00EA5FDA" w:rsidRDefault="002A503A" w:rsidP="00403B2E">
      <w:pPr>
        <w:pStyle w:val="ListParagraph"/>
        <w:numPr>
          <w:ilvl w:val="0"/>
          <w:numId w:val="5"/>
        </w:numPr>
        <w:rPr>
          <w:rFonts w:ascii="Times New Roman" w:hAnsi="Times New Roman" w:cs="Times New Roman"/>
        </w:rPr>
      </w:pPr>
      <w:r w:rsidRPr="00EA5FDA">
        <w:rPr>
          <w:rFonts w:ascii="Times New Roman" w:hAnsi="Times New Roman" w:cs="Times New Roman"/>
        </w:rPr>
        <w:t>Hu</w:t>
      </w:r>
      <w:r w:rsidRPr="00EA5FDA">
        <w:rPr>
          <w:rFonts w:ascii="Times New Roman" w:hAnsi="Times New Roman" w:cs="Times New Roman"/>
        </w:rPr>
        <w:t>,</w:t>
      </w:r>
      <w:r w:rsidRPr="00EA5FDA">
        <w:rPr>
          <w:rFonts w:ascii="Times New Roman" w:hAnsi="Times New Roman" w:cs="Times New Roman"/>
        </w:rPr>
        <w:t xml:space="preserve"> </w:t>
      </w:r>
      <w:proofErr w:type="spellStart"/>
      <w:r w:rsidRPr="00EA5FDA">
        <w:rPr>
          <w:rFonts w:ascii="Times New Roman" w:hAnsi="Times New Roman" w:cs="Times New Roman"/>
        </w:rPr>
        <w:t>A</w:t>
      </w:r>
      <w:r w:rsidRPr="00EA5FDA">
        <w:rPr>
          <w:rFonts w:ascii="Times New Roman" w:hAnsi="Times New Roman" w:cs="Times New Roman"/>
        </w:rPr>
        <w:t>nyi</w:t>
      </w:r>
      <w:proofErr w:type="spellEnd"/>
      <w:r w:rsidRPr="00EA5FDA">
        <w:rPr>
          <w:rFonts w:ascii="Times New Roman" w:hAnsi="Times New Roman" w:cs="Times New Roman"/>
        </w:rPr>
        <w:t xml:space="preserve">, </w:t>
      </w:r>
      <w:r w:rsidRPr="00EA5FDA">
        <w:rPr>
          <w:rFonts w:ascii="Times New Roman" w:hAnsi="Times New Roman" w:cs="Times New Roman"/>
        </w:rPr>
        <w:t xml:space="preserve">Shuang </w:t>
      </w:r>
      <w:r w:rsidRPr="00EA5FDA">
        <w:rPr>
          <w:rFonts w:ascii="Times New Roman" w:hAnsi="Times New Roman" w:cs="Times New Roman"/>
        </w:rPr>
        <w:t xml:space="preserve">Li, </w:t>
      </w:r>
      <w:proofErr w:type="spellStart"/>
      <w:r w:rsidRPr="00EA5FDA">
        <w:rPr>
          <w:rFonts w:ascii="Times New Roman" w:hAnsi="Times New Roman" w:cs="Times New Roman"/>
        </w:rPr>
        <w:t>Lanping</w:t>
      </w:r>
      <w:proofErr w:type="spellEnd"/>
      <w:r w:rsidRPr="00EA5FDA">
        <w:rPr>
          <w:rFonts w:ascii="Times New Roman" w:hAnsi="Times New Roman" w:cs="Times New Roman"/>
        </w:rPr>
        <w:t xml:space="preserve"> </w:t>
      </w:r>
      <w:r w:rsidRPr="00EA5FDA">
        <w:rPr>
          <w:rFonts w:ascii="Times New Roman" w:hAnsi="Times New Roman" w:cs="Times New Roman"/>
        </w:rPr>
        <w:t xml:space="preserve">Zhang, </w:t>
      </w:r>
      <w:r w:rsidRPr="00EA5FDA">
        <w:rPr>
          <w:rFonts w:ascii="Times New Roman" w:hAnsi="Times New Roman" w:cs="Times New Roman"/>
        </w:rPr>
        <w:t xml:space="preserve">Hongjie </w:t>
      </w:r>
      <w:r w:rsidRPr="00EA5FDA">
        <w:rPr>
          <w:rFonts w:ascii="Times New Roman" w:hAnsi="Times New Roman" w:cs="Times New Roman"/>
        </w:rPr>
        <w:t xml:space="preserve">Wang, </w:t>
      </w:r>
      <w:r w:rsidRPr="00EA5FDA">
        <w:rPr>
          <w:rFonts w:ascii="Times New Roman" w:hAnsi="Times New Roman" w:cs="Times New Roman"/>
        </w:rPr>
        <w:t xml:space="preserve">Jun </w:t>
      </w:r>
      <w:r w:rsidRPr="00EA5FDA">
        <w:rPr>
          <w:rFonts w:ascii="Times New Roman" w:hAnsi="Times New Roman" w:cs="Times New Roman"/>
        </w:rPr>
        <w:t xml:space="preserve">Yang, </w:t>
      </w:r>
      <w:proofErr w:type="spellStart"/>
      <w:r w:rsidRPr="00EA5FDA">
        <w:rPr>
          <w:rFonts w:ascii="Times New Roman" w:hAnsi="Times New Roman" w:cs="Times New Roman"/>
        </w:rPr>
        <w:t>Zhuanxi</w:t>
      </w:r>
      <w:proofErr w:type="spellEnd"/>
      <w:r w:rsidRPr="00EA5FDA">
        <w:rPr>
          <w:rFonts w:ascii="Times New Roman" w:hAnsi="Times New Roman" w:cs="Times New Roman"/>
        </w:rPr>
        <w:t xml:space="preserve"> </w:t>
      </w:r>
      <w:r w:rsidRPr="00EA5FDA">
        <w:rPr>
          <w:rFonts w:ascii="Times New Roman" w:hAnsi="Times New Roman" w:cs="Times New Roman"/>
        </w:rPr>
        <w:t>Luo,</w:t>
      </w:r>
      <w:r w:rsidRPr="00EA5FDA">
        <w:rPr>
          <w:rFonts w:ascii="Times New Roman" w:hAnsi="Times New Roman" w:cs="Times New Roman"/>
        </w:rPr>
        <w:t xml:space="preserve"> </w:t>
      </w:r>
      <w:proofErr w:type="spellStart"/>
      <w:r w:rsidRPr="00EA5FDA">
        <w:rPr>
          <w:rFonts w:ascii="Times New Roman" w:hAnsi="Times New Roman" w:cs="Times New Roman"/>
        </w:rPr>
        <w:t>Azhar</w:t>
      </w:r>
      <w:proofErr w:type="spellEnd"/>
      <w:r w:rsidRPr="00EA5FDA">
        <w:rPr>
          <w:rFonts w:ascii="Times New Roman" w:hAnsi="Times New Roman" w:cs="Times New Roman"/>
        </w:rPr>
        <w:t xml:space="preserve"> Rashid,</w:t>
      </w:r>
      <w:r w:rsidRPr="00EA5FDA">
        <w:rPr>
          <w:rFonts w:ascii="Times New Roman" w:hAnsi="Times New Roman" w:cs="Times New Roman"/>
        </w:rPr>
        <w:t xml:space="preserve"> et al.</w:t>
      </w:r>
      <w:r w:rsidRPr="00EA5FDA">
        <w:rPr>
          <w:rFonts w:ascii="Times New Roman" w:hAnsi="Times New Roman" w:cs="Times New Roman"/>
        </w:rPr>
        <w:t xml:space="preserve"> 2018.</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Prokaryotic footprints in urban water ecosystems: A case study of urban landscape ponds in a coastal city, China</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 xml:space="preserve">Environ </w:t>
      </w:r>
      <w:proofErr w:type="spellStart"/>
      <w:r w:rsidRPr="00EA5FDA">
        <w:rPr>
          <w:rFonts w:ascii="Times New Roman" w:hAnsi="Times New Roman" w:cs="Times New Roman"/>
          <w:i/>
          <w:iCs/>
        </w:rPr>
        <w:t>Pollut</w:t>
      </w:r>
      <w:proofErr w:type="spellEnd"/>
      <w:r w:rsidRPr="00EA5FDA">
        <w:rPr>
          <w:rFonts w:ascii="Times New Roman" w:hAnsi="Times New Roman" w:cs="Times New Roman"/>
        </w:rPr>
        <w:t xml:space="preserve"> 242:1729–</w:t>
      </w:r>
      <w:r w:rsidRPr="00EA5FDA">
        <w:rPr>
          <w:rFonts w:ascii="Times New Roman" w:hAnsi="Times New Roman" w:cs="Times New Roman"/>
        </w:rPr>
        <w:t>17</w:t>
      </w:r>
      <w:r w:rsidRPr="00EA5FDA">
        <w:rPr>
          <w:rFonts w:ascii="Times New Roman" w:hAnsi="Times New Roman" w:cs="Times New Roman"/>
        </w:rPr>
        <w:t xml:space="preserve">39. </w:t>
      </w:r>
      <w:hyperlink r:id="rId29" w:history="1">
        <w:r w:rsidRPr="00EA5FDA">
          <w:rPr>
            <w:rStyle w:val="Hyperlink"/>
            <w:rFonts w:ascii="Times New Roman" w:hAnsi="Times New Roman" w:cs="Times New Roman"/>
          </w:rPr>
          <w:t>https://doi.org/10.1016/j.envpol.2018.07.097</w:t>
        </w:r>
      </w:hyperlink>
    </w:p>
    <w:p w14:paraId="72AB2F9B" w14:textId="76F1A6AD" w:rsidR="00403B2E" w:rsidRPr="00EA5FDA" w:rsidRDefault="002A503A" w:rsidP="00403B2E">
      <w:pPr>
        <w:pStyle w:val="ListParagraph"/>
        <w:numPr>
          <w:ilvl w:val="0"/>
          <w:numId w:val="5"/>
        </w:numPr>
        <w:rPr>
          <w:rFonts w:ascii="Times New Roman" w:hAnsi="Times New Roman" w:cs="Times New Roman"/>
        </w:rPr>
      </w:pPr>
      <w:proofErr w:type="spellStart"/>
      <w:r w:rsidRPr="00EA5FDA">
        <w:rPr>
          <w:rFonts w:ascii="Times New Roman" w:hAnsi="Times New Roman" w:cs="Times New Roman"/>
        </w:rPr>
        <w:t>Galili</w:t>
      </w:r>
      <w:proofErr w:type="spellEnd"/>
      <w:r w:rsidRPr="00EA5FDA">
        <w:rPr>
          <w:rFonts w:ascii="Times New Roman" w:hAnsi="Times New Roman" w:cs="Times New Roman"/>
        </w:rPr>
        <w:t>,</w:t>
      </w:r>
      <w:r w:rsidRPr="00EA5FDA">
        <w:rPr>
          <w:rFonts w:ascii="Times New Roman" w:hAnsi="Times New Roman" w:cs="Times New Roman"/>
        </w:rPr>
        <w:t xml:space="preserve"> T</w:t>
      </w:r>
      <w:r w:rsidRPr="00EA5FDA">
        <w:rPr>
          <w:rFonts w:ascii="Times New Roman" w:hAnsi="Times New Roman" w:cs="Times New Roman"/>
        </w:rPr>
        <w:t>al</w:t>
      </w:r>
      <w:r w:rsidRPr="00EA5FDA">
        <w:rPr>
          <w:rFonts w:ascii="Times New Roman" w:hAnsi="Times New Roman" w:cs="Times New Roman"/>
        </w:rPr>
        <w:t>.</w:t>
      </w:r>
      <w:r w:rsidRPr="00EA5FDA">
        <w:rPr>
          <w:rFonts w:ascii="Times New Roman" w:hAnsi="Times New Roman" w:cs="Times New Roman"/>
        </w:rPr>
        <w:t xml:space="preserve"> 2015.</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dendextend: an R package for visualizing, adjusting and comparing trees of hierarchical clustering</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Bioinformatics</w:t>
      </w:r>
      <w:r w:rsidRPr="00EA5FDA">
        <w:rPr>
          <w:rFonts w:ascii="Times New Roman" w:hAnsi="Times New Roman" w:cs="Times New Roman"/>
        </w:rPr>
        <w:t xml:space="preserve"> 31:3718–</w:t>
      </w:r>
      <w:r w:rsidRPr="00EA5FDA">
        <w:rPr>
          <w:rFonts w:ascii="Times New Roman" w:hAnsi="Times New Roman" w:cs="Times New Roman"/>
        </w:rPr>
        <w:t>37</w:t>
      </w:r>
      <w:r w:rsidRPr="00EA5FDA">
        <w:rPr>
          <w:rFonts w:ascii="Times New Roman" w:hAnsi="Times New Roman" w:cs="Times New Roman"/>
        </w:rPr>
        <w:t xml:space="preserve">20. </w:t>
      </w:r>
      <w:hyperlink r:id="rId30" w:history="1">
        <w:r w:rsidRPr="00EA5FDA">
          <w:rPr>
            <w:rStyle w:val="Hyperlink"/>
            <w:rFonts w:ascii="Times New Roman" w:hAnsi="Times New Roman" w:cs="Times New Roman"/>
          </w:rPr>
          <w:t>https://doi.org/10.1093/bioinformatics/btv428</w:t>
        </w:r>
      </w:hyperlink>
    </w:p>
    <w:p w14:paraId="30D8F4AF" w14:textId="5BF9ED8F" w:rsidR="00403B2E" w:rsidRPr="00EA5FDA" w:rsidRDefault="002A503A" w:rsidP="00403B2E">
      <w:pPr>
        <w:pStyle w:val="ListParagraph"/>
        <w:numPr>
          <w:ilvl w:val="0"/>
          <w:numId w:val="5"/>
        </w:numPr>
        <w:rPr>
          <w:rFonts w:ascii="Times New Roman" w:hAnsi="Times New Roman" w:cs="Times New Roman"/>
        </w:rPr>
      </w:pPr>
      <w:r w:rsidRPr="00EA5FDA">
        <w:rPr>
          <w:rFonts w:ascii="Times New Roman" w:hAnsi="Times New Roman" w:cs="Times New Roman"/>
        </w:rPr>
        <w:t>Sakai</w:t>
      </w:r>
      <w:r w:rsidRPr="00EA5FDA">
        <w:rPr>
          <w:rFonts w:ascii="Times New Roman" w:hAnsi="Times New Roman" w:cs="Times New Roman"/>
        </w:rPr>
        <w:t>,</w:t>
      </w:r>
      <w:r w:rsidRPr="00EA5FDA">
        <w:rPr>
          <w:rFonts w:ascii="Times New Roman" w:hAnsi="Times New Roman" w:cs="Times New Roman"/>
        </w:rPr>
        <w:t xml:space="preserve"> R</w:t>
      </w:r>
      <w:r w:rsidRPr="00EA5FDA">
        <w:rPr>
          <w:rFonts w:ascii="Times New Roman" w:hAnsi="Times New Roman" w:cs="Times New Roman"/>
        </w:rPr>
        <w:t>yo</w:t>
      </w:r>
      <w:r w:rsidRPr="00EA5FDA">
        <w:rPr>
          <w:rFonts w:ascii="Times New Roman" w:hAnsi="Times New Roman" w:cs="Times New Roman"/>
        </w:rPr>
        <w:t xml:space="preserve">, </w:t>
      </w:r>
      <w:r w:rsidRPr="00EA5FDA">
        <w:rPr>
          <w:rFonts w:ascii="Times New Roman" w:hAnsi="Times New Roman" w:cs="Times New Roman"/>
        </w:rPr>
        <w:t xml:space="preserve">Raf </w:t>
      </w:r>
      <w:proofErr w:type="spellStart"/>
      <w:r w:rsidRPr="00EA5FDA">
        <w:rPr>
          <w:rFonts w:ascii="Times New Roman" w:hAnsi="Times New Roman" w:cs="Times New Roman"/>
        </w:rPr>
        <w:t>Winand</w:t>
      </w:r>
      <w:proofErr w:type="spellEnd"/>
      <w:r w:rsidRPr="00EA5FDA">
        <w:rPr>
          <w:rFonts w:ascii="Times New Roman" w:hAnsi="Times New Roman" w:cs="Times New Roman"/>
        </w:rPr>
        <w:t xml:space="preserve">, </w:t>
      </w:r>
      <w:r w:rsidRPr="00EA5FDA">
        <w:rPr>
          <w:rFonts w:ascii="Times New Roman" w:hAnsi="Times New Roman" w:cs="Times New Roman"/>
        </w:rPr>
        <w:t xml:space="preserve">Toni </w:t>
      </w:r>
      <w:proofErr w:type="spellStart"/>
      <w:r w:rsidRPr="00EA5FDA">
        <w:rPr>
          <w:rFonts w:ascii="Times New Roman" w:hAnsi="Times New Roman" w:cs="Times New Roman"/>
        </w:rPr>
        <w:t>Verbeiren</w:t>
      </w:r>
      <w:proofErr w:type="spellEnd"/>
      <w:r w:rsidRPr="00EA5FDA">
        <w:rPr>
          <w:rFonts w:ascii="Times New Roman" w:hAnsi="Times New Roman" w:cs="Times New Roman"/>
        </w:rPr>
        <w:t xml:space="preserve">, </w:t>
      </w:r>
      <w:r w:rsidRPr="00EA5FDA">
        <w:rPr>
          <w:rFonts w:ascii="Times New Roman" w:hAnsi="Times New Roman" w:cs="Times New Roman"/>
        </w:rPr>
        <w:t xml:space="preserve">Andrew </w:t>
      </w:r>
      <w:proofErr w:type="spellStart"/>
      <w:r w:rsidRPr="00EA5FDA">
        <w:rPr>
          <w:rFonts w:ascii="Times New Roman" w:hAnsi="Times New Roman" w:cs="Times New Roman"/>
        </w:rPr>
        <w:t>Vande</w:t>
      </w:r>
      <w:proofErr w:type="spellEnd"/>
      <w:r w:rsidRPr="00EA5FDA">
        <w:rPr>
          <w:rFonts w:ascii="Times New Roman" w:hAnsi="Times New Roman" w:cs="Times New Roman"/>
        </w:rPr>
        <w:t xml:space="preserve"> </w:t>
      </w:r>
      <w:proofErr w:type="spellStart"/>
      <w:r w:rsidRPr="00EA5FDA">
        <w:rPr>
          <w:rFonts w:ascii="Times New Roman" w:hAnsi="Times New Roman" w:cs="Times New Roman"/>
        </w:rPr>
        <w:t>Moere</w:t>
      </w:r>
      <w:proofErr w:type="spellEnd"/>
      <w:r w:rsidRPr="00EA5FDA">
        <w:rPr>
          <w:rFonts w:ascii="Times New Roman" w:hAnsi="Times New Roman" w:cs="Times New Roman"/>
        </w:rPr>
        <w:t xml:space="preserve">, </w:t>
      </w:r>
      <w:r w:rsidRPr="00EA5FDA">
        <w:rPr>
          <w:rFonts w:ascii="Times New Roman" w:hAnsi="Times New Roman" w:cs="Times New Roman"/>
        </w:rPr>
        <w:t xml:space="preserve">Jan </w:t>
      </w:r>
      <w:proofErr w:type="spellStart"/>
      <w:r w:rsidRPr="00EA5FDA">
        <w:rPr>
          <w:rFonts w:ascii="Times New Roman" w:hAnsi="Times New Roman" w:cs="Times New Roman"/>
        </w:rPr>
        <w:t>Aerts</w:t>
      </w:r>
      <w:proofErr w:type="spellEnd"/>
      <w:r w:rsidRPr="00EA5FDA">
        <w:rPr>
          <w:rFonts w:ascii="Times New Roman" w:hAnsi="Times New Roman" w:cs="Times New Roman"/>
        </w:rPr>
        <w:t>. 2014</w:t>
      </w:r>
      <w:r w:rsidRPr="00EA5FDA">
        <w:rPr>
          <w:rFonts w:ascii="Times New Roman" w:hAnsi="Times New Roman" w:cs="Times New Roman"/>
        </w:rPr>
        <w:t xml:space="preserve">. </w:t>
      </w:r>
      <w:r w:rsidRPr="00EA5FDA">
        <w:rPr>
          <w:rFonts w:ascii="Times New Roman" w:hAnsi="Times New Roman" w:cs="Times New Roman"/>
        </w:rPr>
        <w:t>“</w:t>
      </w:r>
      <w:proofErr w:type="spellStart"/>
      <w:r w:rsidRPr="00EA5FDA">
        <w:rPr>
          <w:rFonts w:ascii="Times New Roman" w:hAnsi="Times New Roman" w:cs="Times New Roman"/>
        </w:rPr>
        <w:t>dendsort</w:t>
      </w:r>
      <w:proofErr w:type="spellEnd"/>
      <w:r w:rsidRPr="00EA5FDA">
        <w:rPr>
          <w:rFonts w:ascii="Times New Roman" w:hAnsi="Times New Roman" w:cs="Times New Roman"/>
        </w:rPr>
        <w:t>: modular leaf ordering methods for dendrogram representations in R</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F1000Res</w:t>
      </w:r>
      <w:r w:rsidRPr="00EA5FDA">
        <w:rPr>
          <w:rFonts w:ascii="Times New Roman" w:hAnsi="Times New Roman" w:cs="Times New Roman"/>
        </w:rPr>
        <w:t xml:space="preserve"> 3:177. </w:t>
      </w:r>
      <w:hyperlink r:id="rId31" w:history="1">
        <w:r w:rsidRPr="00EA5FDA">
          <w:rPr>
            <w:rStyle w:val="Hyperlink"/>
            <w:rFonts w:ascii="Times New Roman" w:hAnsi="Times New Roman" w:cs="Times New Roman"/>
          </w:rPr>
          <w:t>https://doi.org/10.12688/f1000research.4784.1</w:t>
        </w:r>
      </w:hyperlink>
    </w:p>
    <w:p w14:paraId="3206DCCF" w14:textId="6D08B118" w:rsidR="00403B2E" w:rsidRPr="00EA5FDA" w:rsidRDefault="002A503A" w:rsidP="00403B2E">
      <w:pPr>
        <w:pStyle w:val="ListParagraph"/>
        <w:numPr>
          <w:ilvl w:val="0"/>
          <w:numId w:val="5"/>
        </w:numPr>
        <w:rPr>
          <w:rFonts w:ascii="Times New Roman" w:hAnsi="Times New Roman" w:cs="Times New Roman"/>
        </w:rPr>
      </w:pPr>
      <w:proofErr w:type="spellStart"/>
      <w:r w:rsidRPr="00EA5FDA">
        <w:rPr>
          <w:rFonts w:ascii="Times New Roman" w:hAnsi="Times New Roman" w:cs="Times New Roman"/>
          <w:lang w:val="de-DE"/>
        </w:rPr>
        <w:t>Hahsler</w:t>
      </w:r>
      <w:proofErr w:type="spellEnd"/>
      <w:r w:rsidRPr="00EA5FDA">
        <w:rPr>
          <w:rFonts w:ascii="Times New Roman" w:hAnsi="Times New Roman" w:cs="Times New Roman"/>
          <w:lang w:val="de-DE"/>
        </w:rPr>
        <w:t>,</w:t>
      </w:r>
      <w:r w:rsidRPr="00EA5FDA">
        <w:rPr>
          <w:rFonts w:ascii="Times New Roman" w:hAnsi="Times New Roman" w:cs="Times New Roman"/>
          <w:lang w:val="de-DE"/>
        </w:rPr>
        <w:t xml:space="preserve"> M</w:t>
      </w:r>
      <w:r w:rsidRPr="00EA5FDA">
        <w:rPr>
          <w:rFonts w:ascii="Times New Roman" w:hAnsi="Times New Roman" w:cs="Times New Roman"/>
          <w:lang w:val="de-DE"/>
        </w:rPr>
        <w:t>ichael</w:t>
      </w:r>
      <w:r w:rsidRPr="00EA5FDA">
        <w:rPr>
          <w:rFonts w:ascii="Times New Roman" w:hAnsi="Times New Roman" w:cs="Times New Roman"/>
          <w:lang w:val="de-DE"/>
        </w:rPr>
        <w:t xml:space="preserve">, </w:t>
      </w:r>
      <w:r w:rsidRPr="00EA5FDA">
        <w:rPr>
          <w:rFonts w:ascii="Times New Roman" w:hAnsi="Times New Roman" w:cs="Times New Roman"/>
          <w:lang w:val="de-DE"/>
        </w:rPr>
        <w:t xml:space="preserve">Kurt </w:t>
      </w:r>
      <w:proofErr w:type="spellStart"/>
      <w:r w:rsidRPr="00EA5FDA">
        <w:rPr>
          <w:rFonts w:ascii="Times New Roman" w:hAnsi="Times New Roman" w:cs="Times New Roman"/>
          <w:lang w:val="de-DE"/>
        </w:rPr>
        <w:t>Hornik</w:t>
      </w:r>
      <w:proofErr w:type="spellEnd"/>
      <w:r w:rsidRPr="00EA5FDA">
        <w:rPr>
          <w:rFonts w:ascii="Times New Roman" w:hAnsi="Times New Roman" w:cs="Times New Roman"/>
          <w:lang w:val="de-DE"/>
        </w:rPr>
        <w:t xml:space="preserve">, </w:t>
      </w:r>
      <w:r w:rsidRPr="00EA5FDA">
        <w:rPr>
          <w:rFonts w:ascii="Times New Roman" w:hAnsi="Times New Roman" w:cs="Times New Roman"/>
          <w:lang w:val="de-DE"/>
        </w:rPr>
        <w:t xml:space="preserve">Christian </w:t>
      </w:r>
      <w:r w:rsidRPr="00EA5FDA">
        <w:rPr>
          <w:rFonts w:ascii="Times New Roman" w:hAnsi="Times New Roman" w:cs="Times New Roman"/>
          <w:lang w:val="de-DE"/>
        </w:rPr>
        <w:t>Buchta.</w:t>
      </w:r>
      <w:r w:rsidRPr="00EA5FDA">
        <w:rPr>
          <w:rFonts w:ascii="Times New Roman" w:hAnsi="Times New Roman" w:cs="Times New Roman"/>
          <w:lang w:val="de-DE"/>
        </w:rPr>
        <w:t xml:space="preserve"> </w:t>
      </w:r>
      <w:r w:rsidRPr="00EA5FDA">
        <w:rPr>
          <w:rFonts w:ascii="Times New Roman" w:hAnsi="Times New Roman" w:cs="Times New Roman"/>
        </w:rPr>
        <w:t>2008.</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Getting Things in Order: An Introduction to the</w:t>
      </w:r>
      <w:r w:rsidRPr="00EA5FDA">
        <w:rPr>
          <w:rFonts w:ascii="Times New Roman" w:hAnsi="Times New Roman" w:cs="Times New Roman"/>
        </w:rPr>
        <w:t xml:space="preserve"> </w:t>
      </w:r>
      <w:r w:rsidRPr="00EA5FDA">
        <w:rPr>
          <w:rFonts w:ascii="Times New Roman" w:hAnsi="Times New Roman" w:cs="Times New Roman"/>
        </w:rPr>
        <w:t>R Package</w:t>
      </w:r>
      <w:r w:rsidRPr="00EA5FDA">
        <w:rPr>
          <w:rFonts w:ascii="Times New Roman" w:hAnsi="Times New Roman" w:cs="Times New Roman"/>
        </w:rPr>
        <w:t xml:space="preserve"> </w:t>
      </w:r>
      <w:r w:rsidRPr="00EA5FDA">
        <w:rPr>
          <w:rFonts w:ascii="Times New Roman" w:hAnsi="Times New Roman" w:cs="Times New Roman"/>
        </w:rPr>
        <w:t>seriation</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 xml:space="preserve">J Stat </w:t>
      </w:r>
      <w:proofErr w:type="spellStart"/>
      <w:r w:rsidRPr="00EA5FDA">
        <w:rPr>
          <w:rFonts w:ascii="Times New Roman" w:hAnsi="Times New Roman" w:cs="Times New Roman"/>
          <w:i/>
          <w:iCs/>
        </w:rPr>
        <w:t>Softw</w:t>
      </w:r>
      <w:proofErr w:type="spellEnd"/>
      <w:r w:rsidRPr="00EA5FDA">
        <w:rPr>
          <w:rFonts w:ascii="Times New Roman" w:hAnsi="Times New Roman" w:cs="Times New Roman"/>
        </w:rPr>
        <w:t xml:space="preserve"> 25. </w:t>
      </w:r>
      <w:hyperlink r:id="rId32" w:history="1">
        <w:r w:rsidRPr="00EA5FDA">
          <w:rPr>
            <w:rStyle w:val="Hyperlink"/>
            <w:rFonts w:ascii="Times New Roman" w:hAnsi="Times New Roman" w:cs="Times New Roman"/>
          </w:rPr>
          <w:t>https://doi.org/10.18637/jss.v025.i03</w:t>
        </w:r>
      </w:hyperlink>
    </w:p>
    <w:p w14:paraId="1A6ECF46" w14:textId="01FAFAFC" w:rsidR="00403B2E" w:rsidRPr="00EA5FDA" w:rsidRDefault="00983785" w:rsidP="00403B2E">
      <w:pPr>
        <w:pStyle w:val="ListParagraph"/>
        <w:numPr>
          <w:ilvl w:val="0"/>
          <w:numId w:val="5"/>
        </w:numPr>
        <w:rPr>
          <w:rFonts w:ascii="Times New Roman" w:hAnsi="Times New Roman" w:cs="Times New Roman"/>
          <w:lang w:val="en-US"/>
        </w:rPr>
      </w:pPr>
      <w:r w:rsidRPr="00EA5FDA">
        <w:rPr>
          <w:rFonts w:ascii="Times New Roman" w:hAnsi="Times New Roman" w:cs="Times New Roman"/>
          <w:lang w:val="de-DE"/>
        </w:rPr>
        <w:t>Kaiser</w:t>
      </w:r>
      <w:r w:rsidRPr="00EA5FDA">
        <w:rPr>
          <w:rFonts w:ascii="Times New Roman" w:hAnsi="Times New Roman" w:cs="Times New Roman"/>
          <w:lang w:val="de-DE"/>
        </w:rPr>
        <w:t>,</w:t>
      </w:r>
      <w:r w:rsidRPr="00EA5FDA">
        <w:rPr>
          <w:rFonts w:ascii="Times New Roman" w:hAnsi="Times New Roman" w:cs="Times New Roman"/>
          <w:lang w:val="de-DE"/>
        </w:rPr>
        <w:t xml:space="preserve"> S</w:t>
      </w:r>
      <w:r w:rsidRPr="00EA5FDA">
        <w:rPr>
          <w:rFonts w:ascii="Times New Roman" w:hAnsi="Times New Roman" w:cs="Times New Roman"/>
          <w:lang w:val="de-DE"/>
        </w:rPr>
        <w:t>ebastian</w:t>
      </w:r>
      <w:r w:rsidRPr="00EA5FDA">
        <w:rPr>
          <w:rFonts w:ascii="Times New Roman" w:hAnsi="Times New Roman" w:cs="Times New Roman"/>
          <w:lang w:val="de-DE"/>
        </w:rPr>
        <w:t xml:space="preserve">, </w:t>
      </w:r>
      <w:r w:rsidRPr="00EA5FDA">
        <w:rPr>
          <w:rFonts w:ascii="Times New Roman" w:hAnsi="Times New Roman" w:cs="Times New Roman"/>
          <w:lang w:val="de-DE"/>
        </w:rPr>
        <w:t xml:space="preserve">Friedrich </w:t>
      </w:r>
      <w:r w:rsidRPr="00EA5FDA">
        <w:rPr>
          <w:rFonts w:ascii="Times New Roman" w:hAnsi="Times New Roman" w:cs="Times New Roman"/>
          <w:lang w:val="de-DE"/>
        </w:rPr>
        <w:t>Leisch.</w:t>
      </w:r>
      <w:r w:rsidRPr="00EA5FDA">
        <w:rPr>
          <w:rFonts w:ascii="Times New Roman" w:hAnsi="Times New Roman" w:cs="Times New Roman"/>
          <w:lang w:val="de-DE"/>
        </w:rPr>
        <w:t xml:space="preserve"> 2008.</w:t>
      </w:r>
      <w:r w:rsidRPr="00EA5FDA">
        <w:rPr>
          <w:rFonts w:ascii="Times New Roman" w:hAnsi="Times New Roman" w:cs="Times New Roman"/>
          <w:lang w:val="de-DE"/>
        </w:rPr>
        <w:t xml:space="preserve"> </w:t>
      </w:r>
      <w:r w:rsidRPr="00EA5FDA">
        <w:rPr>
          <w:rFonts w:ascii="Times New Roman" w:hAnsi="Times New Roman" w:cs="Times New Roman"/>
          <w:lang w:val="de-DE"/>
        </w:rPr>
        <w:t>“</w:t>
      </w:r>
      <w:r w:rsidRPr="00EA5FDA">
        <w:rPr>
          <w:rFonts w:ascii="Times New Roman" w:hAnsi="Times New Roman" w:cs="Times New Roman"/>
          <w:lang w:val="de-DE"/>
        </w:rPr>
        <w:t xml:space="preserve">A Toolbox </w:t>
      </w:r>
      <w:proofErr w:type="spellStart"/>
      <w:r w:rsidRPr="00EA5FDA">
        <w:rPr>
          <w:rFonts w:ascii="Times New Roman" w:hAnsi="Times New Roman" w:cs="Times New Roman"/>
          <w:lang w:val="de-DE"/>
        </w:rPr>
        <w:t>for</w:t>
      </w:r>
      <w:proofErr w:type="spellEnd"/>
      <w:r w:rsidRPr="00EA5FDA">
        <w:rPr>
          <w:rFonts w:ascii="Times New Roman" w:hAnsi="Times New Roman" w:cs="Times New Roman"/>
          <w:lang w:val="de-DE"/>
        </w:rPr>
        <w:t xml:space="preserve"> </w:t>
      </w:r>
      <w:proofErr w:type="spellStart"/>
      <w:r w:rsidRPr="00EA5FDA">
        <w:rPr>
          <w:rFonts w:ascii="Times New Roman" w:hAnsi="Times New Roman" w:cs="Times New Roman"/>
          <w:lang w:val="de-DE"/>
        </w:rPr>
        <w:t>Bicluster</w:t>
      </w:r>
      <w:proofErr w:type="spellEnd"/>
      <w:r w:rsidRPr="00EA5FDA">
        <w:rPr>
          <w:rFonts w:ascii="Times New Roman" w:hAnsi="Times New Roman" w:cs="Times New Roman"/>
          <w:lang w:val="de-DE"/>
        </w:rPr>
        <w:t xml:space="preserve"> Analysis in R</w:t>
      </w:r>
      <w:r w:rsidRPr="00EA5FDA">
        <w:rPr>
          <w:rFonts w:ascii="Times New Roman" w:hAnsi="Times New Roman" w:cs="Times New Roman"/>
          <w:lang w:val="de-DE"/>
        </w:rPr>
        <w:t>”</w:t>
      </w:r>
      <w:r w:rsidRPr="00EA5FDA">
        <w:rPr>
          <w:rFonts w:ascii="Times New Roman" w:hAnsi="Times New Roman" w:cs="Times New Roman"/>
          <w:lang w:val="de-DE"/>
        </w:rPr>
        <w:t xml:space="preserve">. </w:t>
      </w:r>
      <w:r w:rsidRPr="00EA5FDA">
        <w:rPr>
          <w:rFonts w:ascii="Times New Roman" w:hAnsi="Times New Roman" w:cs="Times New Roman"/>
          <w:lang w:val="en-US"/>
        </w:rPr>
        <w:t>Department of Statistics: Technical Reports, No.28.</w:t>
      </w:r>
      <w:r w:rsidRPr="00EA5FDA">
        <w:rPr>
          <w:rFonts w:ascii="Times New Roman" w:hAnsi="Times New Roman" w:cs="Times New Roman"/>
          <w:lang w:val="en-US"/>
        </w:rPr>
        <w:t xml:space="preserve"> </w:t>
      </w:r>
      <w:hyperlink r:id="rId33" w:history="1">
        <w:r w:rsidRPr="00EA5FDA">
          <w:rPr>
            <w:rStyle w:val="Hyperlink"/>
            <w:rFonts w:ascii="Times New Roman" w:hAnsi="Times New Roman" w:cs="Times New Roman"/>
            <w:lang w:val="en-US"/>
          </w:rPr>
          <w:t>https://doi.org/10.5282/ubm/epub.3293</w:t>
        </w:r>
      </w:hyperlink>
    </w:p>
    <w:p w14:paraId="1D6C3CB8" w14:textId="3FC67860" w:rsidR="00403B2E" w:rsidRPr="00EA5FDA" w:rsidRDefault="00983785" w:rsidP="00403B2E">
      <w:pPr>
        <w:pStyle w:val="ListParagraph"/>
        <w:numPr>
          <w:ilvl w:val="0"/>
          <w:numId w:val="5"/>
        </w:numPr>
        <w:rPr>
          <w:rFonts w:ascii="Times New Roman" w:hAnsi="Times New Roman" w:cs="Times New Roman"/>
        </w:rPr>
      </w:pPr>
      <w:proofErr w:type="spellStart"/>
      <w:r w:rsidRPr="00EA5FDA">
        <w:rPr>
          <w:rFonts w:ascii="Times New Roman" w:hAnsi="Times New Roman" w:cs="Times New Roman"/>
        </w:rPr>
        <w:t>Verhaak</w:t>
      </w:r>
      <w:proofErr w:type="spellEnd"/>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rPr>
        <w:t>Roel G.W.</w:t>
      </w:r>
      <w:r w:rsidRPr="00EA5FDA">
        <w:rPr>
          <w:rFonts w:ascii="Times New Roman" w:hAnsi="Times New Roman" w:cs="Times New Roman"/>
        </w:rPr>
        <w:t xml:space="preserve">, </w:t>
      </w:r>
      <w:r w:rsidRPr="00EA5FDA">
        <w:rPr>
          <w:rFonts w:ascii="Times New Roman" w:hAnsi="Times New Roman" w:cs="Times New Roman"/>
        </w:rPr>
        <w:t xml:space="preserve">Katherine </w:t>
      </w:r>
      <w:proofErr w:type="spellStart"/>
      <w:r w:rsidRPr="00EA5FDA">
        <w:rPr>
          <w:rFonts w:ascii="Times New Roman" w:hAnsi="Times New Roman" w:cs="Times New Roman"/>
        </w:rPr>
        <w:t xml:space="preserve">A. </w:t>
      </w:r>
      <w:proofErr w:type="spellEnd"/>
      <w:r w:rsidRPr="00EA5FDA">
        <w:rPr>
          <w:rFonts w:ascii="Times New Roman" w:hAnsi="Times New Roman" w:cs="Times New Roman"/>
        </w:rPr>
        <w:t xml:space="preserve">Hoadley, </w:t>
      </w:r>
      <w:r w:rsidRPr="00EA5FDA">
        <w:rPr>
          <w:rFonts w:ascii="Times New Roman" w:hAnsi="Times New Roman" w:cs="Times New Roman"/>
        </w:rPr>
        <w:t xml:space="preserve">Elizabeth </w:t>
      </w:r>
      <w:proofErr w:type="spellStart"/>
      <w:r w:rsidRPr="00EA5FDA">
        <w:rPr>
          <w:rFonts w:ascii="Times New Roman" w:hAnsi="Times New Roman" w:cs="Times New Roman"/>
        </w:rPr>
        <w:t>Purdom</w:t>
      </w:r>
      <w:proofErr w:type="spellEnd"/>
      <w:r w:rsidRPr="00EA5FDA">
        <w:rPr>
          <w:rFonts w:ascii="Times New Roman" w:hAnsi="Times New Roman" w:cs="Times New Roman"/>
        </w:rPr>
        <w:t xml:space="preserve">, </w:t>
      </w:r>
      <w:r w:rsidRPr="00EA5FDA">
        <w:rPr>
          <w:rFonts w:ascii="Times New Roman" w:hAnsi="Times New Roman" w:cs="Times New Roman"/>
        </w:rPr>
        <w:t xml:space="preserve">Victoria </w:t>
      </w:r>
      <w:r w:rsidRPr="00EA5FDA">
        <w:rPr>
          <w:rFonts w:ascii="Times New Roman" w:hAnsi="Times New Roman" w:cs="Times New Roman"/>
        </w:rPr>
        <w:t xml:space="preserve">Wang, </w:t>
      </w:r>
      <w:r w:rsidRPr="00EA5FDA">
        <w:rPr>
          <w:rFonts w:ascii="Times New Roman" w:hAnsi="Times New Roman" w:cs="Times New Roman"/>
        </w:rPr>
        <w:t xml:space="preserve">Yuan </w:t>
      </w:r>
      <w:r w:rsidRPr="00EA5FDA">
        <w:rPr>
          <w:rFonts w:ascii="Times New Roman" w:hAnsi="Times New Roman" w:cs="Times New Roman"/>
        </w:rPr>
        <w:t>Qi,</w:t>
      </w:r>
      <w:r w:rsidRPr="00EA5FDA">
        <w:rPr>
          <w:rFonts w:ascii="Times New Roman" w:hAnsi="Times New Roman" w:cs="Times New Roman"/>
        </w:rPr>
        <w:t xml:space="preserve"> Matthew D.</w:t>
      </w:r>
      <w:r w:rsidRPr="00EA5FDA">
        <w:rPr>
          <w:rFonts w:ascii="Times New Roman" w:hAnsi="Times New Roman" w:cs="Times New Roman"/>
        </w:rPr>
        <w:t xml:space="preserve"> Wilkerson,</w:t>
      </w:r>
      <w:r w:rsidRPr="00EA5FDA">
        <w:rPr>
          <w:rFonts w:ascii="Times New Roman" w:hAnsi="Times New Roman" w:cs="Times New Roman"/>
        </w:rPr>
        <w:t xml:space="preserve"> C. Ryan Miller,</w:t>
      </w:r>
      <w:r w:rsidRPr="00EA5FDA">
        <w:rPr>
          <w:rFonts w:ascii="Times New Roman" w:hAnsi="Times New Roman" w:cs="Times New Roman"/>
        </w:rPr>
        <w:t xml:space="preserve"> et al.</w:t>
      </w:r>
      <w:r w:rsidRPr="00EA5FDA">
        <w:rPr>
          <w:rFonts w:ascii="Times New Roman" w:hAnsi="Times New Roman" w:cs="Times New Roman"/>
        </w:rPr>
        <w:t xml:space="preserve"> 2010.</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Integrated genomic analysis identifies clinically relevant subtypes of glioblastoma characterized by abnormalities in PDGFRA, IDH1, EGFR, and NF1</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Cancer Cell</w:t>
      </w:r>
      <w:r w:rsidRPr="00EA5FDA">
        <w:rPr>
          <w:rFonts w:ascii="Times New Roman" w:hAnsi="Times New Roman" w:cs="Times New Roman"/>
        </w:rPr>
        <w:t xml:space="preserve"> 17:98–110. </w:t>
      </w:r>
      <w:hyperlink r:id="rId34" w:history="1">
        <w:r w:rsidRPr="00EA5FDA">
          <w:rPr>
            <w:rStyle w:val="Hyperlink"/>
            <w:rFonts w:ascii="Times New Roman" w:hAnsi="Times New Roman" w:cs="Times New Roman"/>
          </w:rPr>
          <w:t>https://doi.org/10.1016/j.ccr.2009.12.020</w:t>
        </w:r>
      </w:hyperlink>
    </w:p>
    <w:p w14:paraId="2C3BF5AA" w14:textId="2A1FDCD0" w:rsidR="00403B2E" w:rsidRPr="00EA5FDA" w:rsidRDefault="00983785" w:rsidP="00403B2E">
      <w:pPr>
        <w:pStyle w:val="ListParagraph"/>
        <w:numPr>
          <w:ilvl w:val="0"/>
          <w:numId w:val="5"/>
        </w:numPr>
        <w:rPr>
          <w:rFonts w:ascii="Times New Roman" w:hAnsi="Times New Roman" w:cs="Times New Roman"/>
        </w:rPr>
      </w:pPr>
      <w:proofErr w:type="spellStart"/>
      <w:r w:rsidRPr="00EA5FDA">
        <w:rPr>
          <w:rFonts w:ascii="Times New Roman" w:hAnsi="Times New Roman" w:cs="Times New Roman"/>
          <w:lang w:val="de-DE"/>
        </w:rPr>
        <w:t>Gu</w:t>
      </w:r>
      <w:proofErr w:type="spellEnd"/>
      <w:r w:rsidRPr="00EA5FDA">
        <w:rPr>
          <w:rFonts w:ascii="Times New Roman" w:hAnsi="Times New Roman" w:cs="Times New Roman"/>
          <w:lang w:val="de-DE"/>
        </w:rPr>
        <w:t>,</w:t>
      </w:r>
      <w:r w:rsidRPr="00EA5FDA">
        <w:rPr>
          <w:rFonts w:ascii="Times New Roman" w:hAnsi="Times New Roman" w:cs="Times New Roman"/>
          <w:lang w:val="de-DE"/>
        </w:rPr>
        <w:t xml:space="preserve"> </w:t>
      </w:r>
      <w:proofErr w:type="spellStart"/>
      <w:r w:rsidRPr="00EA5FDA">
        <w:rPr>
          <w:rFonts w:ascii="Times New Roman" w:hAnsi="Times New Roman" w:cs="Times New Roman"/>
          <w:lang w:val="de-DE"/>
        </w:rPr>
        <w:t>Z</w:t>
      </w:r>
      <w:r w:rsidRPr="00EA5FDA">
        <w:rPr>
          <w:rFonts w:ascii="Times New Roman" w:hAnsi="Times New Roman" w:cs="Times New Roman"/>
          <w:lang w:val="de-DE"/>
        </w:rPr>
        <w:t>uguang</w:t>
      </w:r>
      <w:proofErr w:type="spellEnd"/>
      <w:r w:rsidRPr="00EA5FDA">
        <w:rPr>
          <w:rFonts w:ascii="Times New Roman" w:hAnsi="Times New Roman" w:cs="Times New Roman"/>
          <w:lang w:val="de-DE"/>
        </w:rPr>
        <w:t>,</w:t>
      </w:r>
      <w:r w:rsidRPr="00EA5FDA">
        <w:rPr>
          <w:rFonts w:ascii="Times New Roman" w:hAnsi="Times New Roman" w:cs="Times New Roman"/>
          <w:lang w:val="de-DE"/>
        </w:rPr>
        <w:t xml:space="preserve"> Matthias</w:t>
      </w:r>
      <w:r w:rsidRPr="00EA5FDA">
        <w:rPr>
          <w:rFonts w:ascii="Times New Roman" w:hAnsi="Times New Roman" w:cs="Times New Roman"/>
          <w:lang w:val="de-DE"/>
        </w:rPr>
        <w:t xml:space="preserve"> </w:t>
      </w:r>
      <w:proofErr w:type="spellStart"/>
      <w:r w:rsidRPr="00EA5FDA">
        <w:rPr>
          <w:rFonts w:ascii="Times New Roman" w:hAnsi="Times New Roman" w:cs="Times New Roman"/>
          <w:lang w:val="de-DE"/>
        </w:rPr>
        <w:t>Schlesner</w:t>
      </w:r>
      <w:proofErr w:type="spellEnd"/>
      <w:r w:rsidRPr="00EA5FDA">
        <w:rPr>
          <w:rFonts w:ascii="Times New Roman" w:hAnsi="Times New Roman" w:cs="Times New Roman"/>
          <w:lang w:val="de-DE"/>
        </w:rPr>
        <w:t xml:space="preserve">, </w:t>
      </w:r>
      <w:r w:rsidRPr="00EA5FDA">
        <w:rPr>
          <w:rFonts w:ascii="Times New Roman" w:hAnsi="Times New Roman" w:cs="Times New Roman"/>
          <w:lang w:val="de-DE"/>
        </w:rPr>
        <w:t xml:space="preserve">Daniel </w:t>
      </w:r>
      <w:r w:rsidRPr="00EA5FDA">
        <w:rPr>
          <w:rFonts w:ascii="Times New Roman" w:hAnsi="Times New Roman" w:cs="Times New Roman"/>
          <w:lang w:val="de-DE"/>
        </w:rPr>
        <w:t>Hübschmann</w:t>
      </w:r>
      <w:r w:rsidRPr="00EA5FDA">
        <w:rPr>
          <w:rFonts w:ascii="Times New Roman" w:hAnsi="Times New Roman" w:cs="Times New Roman"/>
          <w:lang w:val="de-DE"/>
        </w:rPr>
        <w:t xml:space="preserve">. </w:t>
      </w:r>
      <w:r w:rsidRPr="00EA5FDA">
        <w:rPr>
          <w:rFonts w:ascii="Times New Roman" w:hAnsi="Times New Roman" w:cs="Times New Roman"/>
        </w:rPr>
        <w:t>2021</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cola: an R/Bioconductor package for consensus partitioning through a general framework</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Nucleic Acids Res</w:t>
      </w:r>
      <w:r w:rsidRPr="00EA5FDA">
        <w:rPr>
          <w:rFonts w:ascii="Times New Roman" w:hAnsi="Times New Roman" w:cs="Times New Roman"/>
        </w:rPr>
        <w:t xml:space="preserve"> </w:t>
      </w:r>
      <w:proofErr w:type="gramStart"/>
      <w:r w:rsidRPr="00EA5FDA">
        <w:rPr>
          <w:rFonts w:ascii="Times New Roman" w:hAnsi="Times New Roman" w:cs="Times New Roman"/>
        </w:rPr>
        <w:t>49:e</w:t>
      </w:r>
      <w:proofErr w:type="gramEnd"/>
      <w:r w:rsidRPr="00EA5FDA">
        <w:rPr>
          <w:rFonts w:ascii="Times New Roman" w:hAnsi="Times New Roman" w:cs="Times New Roman"/>
        </w:rPr>
        <w:t xml:space="preserve">15. </w:t>
      </w:r>
      <w:hyperlink r:id="rId35" w:history="1">
        <w:r w:rsidRPr="00EA5FDA">
          <w:rPr>
            <w:rStyle w:val="Hyperlink"/>
            <w:rFonts w:ascii="Times New Roman" w:hAnsi="Times New Roman" w:cs="Times New Roman"/>
          </w:rPr>
          <w:t>https://doi.org/10.1093/nar/gkaa1146</w:t>
        </w:r>
      </w:hyperlink>
    </w:p>
    <w:p w14:paraId="14DD8BAC" w14:textId="500581B7" w:rsidR="00403B2E" w:rsidRPr="00EA5FDA" w:rsidRDefault="00F55C8B" w:rsidP="00403B2E">
      <w:pPr>
        <w:pStyle w:val="ListParagraph"/>
        <w:numPr>
          <w:ilvl w:val="0"/>
          <w:numId w:val="5"/>
        </w:numPr>
        <w:rPr>
          <w:rFonts w:ascii="Times New Roman" w:hAnsi="Times New Roman" w:cs="Times New Roman"/>
        </w:rPr>
      </w:pPr>
      <w:proofErr w:type="spellStart"/>
      <w:r w:rsidRPr="00EA5FDA">
        <w:rPr>
          <w:rFonts w:ascii="Times New Roman" w:hAnsi="Times New Roman" w:cs="Times New Roman"/>
        </w:rPr>
        <w:t>Heer</w:t>
      </w:r>
      <w:proofErr w:type="spellEnd"/>
      <w:r w:rsidRPr="00EA5FDA">
        <w:rPr>
          <w:rFonts w:ascii="Times New Roman" w:hAnsi="Times New Roman" w:cs="Times New Roman"/>
        </w:rPr>
        <w:t>,</w:t>
      </w:r>
      <w:r w:rsidRPr="00EA5FDA">
        <w:rPr>
          <w:rFonts w:ascii="Times New Roman" w:hAnsi="Times New Roman" w:cs="Times New Roman"/>
        </w:rPr>
        <w:t xml:space="preserve"> J</w:t>
      </w:r>
      <w:r w:rsidRPr="00EA5FDA">
        <w:rPr>
          <w:rFonts w:ascii="Times New Roman" w:hAnsi="Times New Roman" w:cs="Times New Roman"/>
        </w:rPr>
        <w:t>effrey</w:t>
      </w:r>
      <w:r w:rsidRPr="00EA5FDA">
        <w:rPr>
          <w:rFonts w:ascii="Times New Roman" w:hAnsi="Times New Roman" w:cs="Times New Roman"/>
        </w:rPr>
        <w:t xml:space="preserve">, </w:t>
      </w:r>
      <w:r w:rsidRPr="00EA5FDA">
        <w:rPr>
          <w:rFonts w:ascii="Times New Roman" w:hAnsi="Times New Roman" w:cs="Times New Roman"/>
        </w:rPr>
        <w:t xml:space="preserve">Nicholas </w:t>
      </w:r>
      <w:r w:rsidRPr="00EA5FDA">
        <w:rPr>
          <w:rFonts w:ascii="Times New Roman" w:hAnsi="Times New Roman" w:cs="Times New Roman"/>
        </w:rPr>
        <w:t xml:space="preserve">Kong, </w:t>
      </w:r>
      <w:r w:rsidRPr="00EA5FDA">
        <w:rPr>
          <w:rFonts w:ascii="Times New Roman" w:hAnsi="Times New Roman" w:cs="Times New Roman"/>
        </w:rPr>
        <w:t xml:space="preserve">Maneesh </w:t>
      </w:r>
      <w:proofErr w:type="spellStart"/>
      <w:r w:rsidRPr="00EA5FDA">
        <w:rPr>
          <w:rFonts w:ascii="Times New Roman" w:hAnsi="Times New Roman" w:cs="Times New Roman"/>
        </w:rPr>
        <w:t>Agrawala</w:t>
      </w:r>
      <w:proofErr w:type="spellEnd"/>
      <w:r w:rsidRPr="00EA5FDA">
        <w:rPr>
          <w:rFonts w:ascii="Times New Roman" w:hAnsi="Times New Roman" w:cs="Times New Roman"/>
        </w:rPr>
        <w:t>. 2009</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Sizing the horizon: The effects of chart size and layering on the graphical perception of time series visualizations</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CHI '09: Proceedings of the SIGCHI Conference on Human Factors in Computing Systems</w:t>
      </w:r>
      <w:r w:rsidRPr="00EA5FDA">
        <w:rPr>
          <w:rFonts w:ascii="Times New Roman" w:hAnsi="Times New Roman" w:cs="Times New Roman"/>
        </w:rPr>
        <w:t xml:space="preserve"> 1303</w:t>
      </w:r>
      <w:r w:rsidRPr="00EA5FDA">
        <w:rPr>
          <w:rFonts w:ascii="Times New Roman" w:hAnsi="Times New Roman" w:cs="Times New Roman"/>
        </w:rPr>
        <w:t>-1312</w:t>
      </w:r>
      <w:r w:rsidRPr="00EA5FDA">
        <w:rPr>
          <w:rFonts w:ascii="Times New Roman" w:hAnsi="Times New Roman" w:cs="Times New Roman"/>
        </w:rPr>
        <w:t xml:space="preserve">. </w:t>
      </w:r>
      <w:hyperlink r:id="rId36" w:history="1">
        <w:r w:rsidRPr="00EA5FDA">
          <w:rPr>
            <w:rStyle w:val="Hyperlink"/>
            <w:rFonts w:ascii="Times New Roman" w:hAnsi="Times New Roman" w:cs="Times New Roman"/>
          </w:rPr>
          <w:t>https://doi.org/10.1145/1518701.1518897</w:t>
        </w:r>
      </w:hyperlink>
    </w:p>
    <w:p w14:paraId="778186D4" w14:textId="331AACE3" w:rsidR="00F55C8B" w:rsidRPr="00EA5FDA" w:rsidRDefault="00F55C8B" w:rsidP="00403B2E">
      <w:pPr>
        <w:pStyle w:val="ListParagraph"/>
        <w:numPr>
          <w:ilvl w:val="0"/>
          <w:numId w:val="5"/>
        </w:numPr>
        <w:rPr>
          <w:rFonts w:ascii="Times New Roman" w:hAnsi="Times New Roman" w:cs="Times New Roman"/>
        </w:rPr>
      </w:pPr>
      <w:r w:rsidRPr="00EA5FDA">
        <w:rPr>
          <w:rFonts w:ascii="Times New Roman" w:hAnsi="Times New Roman" w:cs="Times New Roman"/>
        </w:rPr>
        <w:t>Gu</w:t>
      </w:r>
      <w:r w:rsidRPr="00EA5FDA">
        <w:rPr>
          <w:rFonts w:ascii="Times New Roman" w:hAnsi="Times New Roman" w:cs="Times New Roman"/>
        </w:rPr>
        <w:t>,</w:t>
      </w:r>
      <w:r w:rsidRPr="00EA5FDA">
        <w:rPr>
          <w:rFonts w:ascii="Times New Roman" w:hAnsi="Times New Roman" w:cs="Times New Roman"/>
        </w:rPr>
        <w:t xml:space="preserve"> </w:t>
      </w:r>
      <w:proofErr w:type="spellStart"/>
      <w:r w:rsidRPr="00EA5FDA">
        <w:rPr>
          <w:rFonts w:ascii="Times New Roman" w:hAnsi="Times New Roman" w:cs="Times New Roman"/>
        </w:rPr>
        <w:t>Z</w:t>
      </w:r>
      <w:r w:rsidRPr="00EA5FDA">
        <w:rPr>
          <w:rFonts w:ascii="Times New Roman" w:hAnsi="Times New Roman" w:cs="Times New Roman"/>
        </w:rPr>
        <w:t>uguang</w:t>
      </w:r>
      <w:proofErr w:type="spellEnd"/>
      <w:r w:rsidRPr="00EA5FDA">
        <w:rPr>
          <w:rFonts w:ascii="Times New Roman" w:hAnsi="Times New Roman" w:cs="Times New Roman"/>
        </w:rPr>
        <w:t xml:space="preserve">, </w:t>
      </w:r>
      <w:r w:rsidRPr="00EA5FDA">
        <w:rPr>
          <w:rFonts w:ascii="Times New Roman" w:hAnsi="Times New Roman" w:cs="Times New Roman"/>
        </w:rPr>
        <w:t xml:space="preserve">Daniel </w:t>
      </w:r>
      <w:proofErr w:type="spellStart"/>
      <w:r w:rsidRPr="00EA5FDA">
        <w:rPr>
          <w:rFonts w:ascii="Times New Roman" w:hAnsi="Times New Roman" w:cs="Times New Roman"/>
        </w:rPr>
        <w:t>Hübschmann</w:t>
      </w:r>
      <w:proofErr w:type="spellEnd"/>
      <w:r w:rsidRPr="00EA5FDA">
        <w:rPr>
          <w:rFonts w:ascii="Times New Roman" w:hAnsi="Times New Roman" w:cs="Times New Roman"/>
        </w:rPr>
        <w:t>.</w:t>
      </w:r>
      <w:r w:rsidRPr="00EA5FDA">
        <w:rPr>
          <w:rFonts w:ascii="Times New Roman" w:hAnsi="Times New Roman" w:cs="Times New Roman"/>
        </w:rPr>
        <w:t xml:space="preserve"> 2022.</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 xml:space="preserve">Simplify enrichment: A </w:t>
      </w:r>
      <w:proofErr w:type="spellStart"/>
      <w:r w:rsidRPr="00EA5FDA">
        <w:rPr>
          <w:rFonts w:ascii="Times New Roman" w:hAnsi="Times New Roman" w:cs="Times New Roman"/>
        </w:rPr>
        <w:t>bioconductor</w:t>
      </w:r>
      <w:proofErr w:type="spellEnd"/>
      <w:r w:rsidRPr="00EA5FDA">
        <w:rPr>
          <w:rFonts w:ascii="Times New Roman" w:hAnsi="Times New Roman" w:cs="Times New Roman"/>
        </w:rPr>
        <w:t xml:space="preserve"> package for clustering and visualizing functional enrichment results</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Genomics Proteomics Bioinformatics</w:t>
      </w:r>
      <w:r w:rsidRPr="00EA5FDA">
        <w:rPr>
          <w:rFonts w:ascii="Times New Roman" w:hAnsi="Times New Roman" w:cs="Times New Roman"/>
        </w:rPr>
        <w:t xml:space="preserve"> 2022. </w:t>
      </w:r>
      <w:hyperlink r:id="rId37" w:history="1">
        <w:r w:rsidRPr="00EA5FDA">
          <w:rPr>
            <w:rStyle w:val="Hyperlink"/>
            <w:rFonts w:ascii="Times New Roman" w:hAnsi="Times New Roman" w:cs="Times New Roman"/>
          </w:rPr>
          <w:t>https://doi.org/10.1016/j.gpb.2022.04.008</w:t>
        </w:r>
      </w:hyperlink>
    </w:p>
    <w:p w14:paraId="0C5F1F10" w14:textId="3E0055D9" w:rsidR="00F55C8B" w:rsidRPr="00EA5FDA" w:rsidRDefault="00F55C8B" w:rsidP="00403B2E">
      <w:pPr>
        <w:pStyle w:val="ListParagraph"/>
        <w:numPr>
          <w:ilvl w:val="0"/>
          <w:numId w:val="5"/>
        </w:numPr>
        <w:rPr>
          <w:rFonts w:ascii="Times New Roman" w:hAnsi="Times New Roman" w:cs="Times New Roman"/>
        </w:rPr>
      </w:pPr>
      <w:r w:rsidRPr="00EA5FDA">
        <w:rPr>
          <w:rFonts w:ascii="Times New Roman" w:hAnsi="Times New Roman" w:cs="Times New Roman"/>
        </w:rPr>
        <w:t>Wu</w:t>
      </w:r>
      <w:r w:rsidRPr="00EA5FDA">
        <w:rPr>
          <w:rFonts w:ascii="Times New Roman" w:hAnsi="Times New Roman" w:cs="Times New Roman"/>
        </w:rPr>
        <w:t>,</w:t>
      </w:r>
      <w:r w:rsidRPr="00EA5FDA">
        <w:rPr>
          <w:rFonts w:ascii="Times New Roman" w:hAnsi="Times New Roman" w:cs="Times New Roman"/>
        </w:rPr>
        <w:t xml:space="preserve"> </w:t>
      </w:r>
      <w:proofErr w:type="spellStart"/>
      <w:r w:rsidRPr="00EA5FDA">
        <w:rPr>
          <w:rFonts w:ascii="Times New Roman" w:hAnsi="Times New Roman" w:cs="Times New Roman"/>
        </w:rPr>
        <w:t>Y</w:t>
      </w:r>
      <w:r w:rsidRPr="00EA5FDA">
        <w:rPr>
          <w:rFonts w:ascii="Times New Roman" w:hAnsi="Times New Roman" w:cs="Times New Roman"/>
        </w:rPr>
        <w:t>onghe</w:t>
      </w:r>
      <w:proofErr w:type="spellEnd"/>
      <w:r w:rsidRPr="00EA5FDA">
        <w:rPr>
          <w:rFonts w:ascii="Times New Roman" w:hAnsi="Times New Roman" w:cs="Times New Roman"/>
        </w:rPr>
        <w:t>,</w:t>
      </w:r>
      <w:r w:rsidRPr="00EA5FDA">
        <w:rPr>
          <w:rFonts w:ascii="Times New Roman" w:hAnsi="Times New Roman" w:cs="Times New Roman"/>
        </w:rPr>
        <w:t xml:space="preserve"> Michael</w:t>
      </w:r>
      <w:r w:rsidRPr="00EA5FDA">
        <w:rPr>
          <w:rFonts w:ascii="Times New Roman" w:hAnsi="Times New Roman" w:cs="Times New Roman"/>
        </w:rPr>
        <w:t xml:space="preserve"> Fletcher, </w:t>
      </w:r>
      <w:proofErr w:type="spellStart"/>
      <w:r w:rsidRPr="00EA5FDA">
        <w:rPr>
          <w:rFonts w:ascii="Times New Roman" w:hAnsi="Times New Roman" w:cs="Times New Roman"/>
        </w:rPr>
        <w:t>Zuguang</w:t>
      </w:r>
      <w:proofErr w:type="spellEnd"/>
      <w:r w:rsidRPr="00EA5FDA">
        <w:rPr>
          <w:rFonts w:ascii="Times New Roman" w:hAnsi="Times New Roman" w:cs="Times New Roman"/>
        </w:rPr>
        <w:t xml:space="preserve"> </w:t>
      </w:r>
      <w:r w:rsidRPr="00EA5FDA">
        <w:rPr>
          <w:rFonts w:ascii="Times New Roman" w:hAnsi="Times New Roman" w:cs="Times New Roman"/>
        </w:rPr>
        <w:t>Gu,</w:t>
      </w:r>
      <w:r w:rsidRPr="00EA5FDA">
        <w:rPr>
          <w:rFonts w:ascii="Times New Roman" w:hAnsi="Times New Roman" w:cs="Times New Roman"/>
        </w:rPr>
        <w:t xml:space="preserve"> Qi</w:t>
      </w:r>
      <w:r w:rsidRPr="00EA5FDA">
        <w:rPr>
          <w:rFonts w:ascii="Times New Roman" w:hAnsi="Times New Roman" w:cs="Times New Roman"/>
        </w:rPr>
        <w:t xml:space="preserve"> Wang,</w:t>
      </w:r>
      <w:r w:rsidRPr="00EA5FDA">
        <w:rPr>
          <w:rFonts w:ascii="Times New Roman" w:hAnsi="Times New Roman" w:cs="Times New Roman"/>
        </w:rPr>
        <w:t xml:space="preserve"> Barbara</w:t>
      </w:r>
      <w:r w:rsidRPr="00EA5FDA">
        <w:rPr>
          <w:rFonts w:ascii="Times New Roman" w:hAnsi="Times New Roman" w:cs="Times New Roman"/>
        </w:rPr>
        <w:t xml:space="preserve"> Costa,</w:t>
      </w:r>
      <w:r w:rsidRPr="00EA5FDA">
        <w:rPr>
          <w:rFonts w:ascii="Times New Roman" w:hAnsi="Times New Roman" w:cs="Times New Roman"/>
        </w:rPr>
        <w:t xml:space="preserve"> Anna</w:t>
      </w:r>
      <w:r w:rsidRPr="00EA5FDA">
        <w:rPr>
          <w:rFonts w:ascii="Times New Roman" w:hAnsi="Times New Roman" w:cs="Times New Roman"/>
        </w:rPr>
        <w:t xml:space="preserve"> </w:t>
      </w:r>
      <w:proofErr w:type="spellStart"/>
      <w:r w:rsidRPr="00EA5FDA">
        <w:rPr>
          <w:rFonts w:ascii="Times New Roman" w:hAnsi="Times New Roman" w:cs="Times New Roman"/>
        </w:rPr>
        <w:t>Bertoni</w:t>
      </w:r>
      <w:proofErr w:type="spellEnd"/>
      <w:r w:rsidRPr="00EA5FDA">
        <w:rPr>
          <w:rFonts w:ascii="Times New Roman" w:hAnsi="Times New Roman" w:cs="Times New Roman"/>
        </w:rPr>
        <w:t>,</w:t>
      </w:r>
      <w:r w:rsidRPr="00EA5FDA">
        <w:rPr>
          <w:rFonts w:ascii="Times New Roman" w:hAnsi="Times New Roman" w:cs="Times New Roman"/>
        </w:rPr>
        <w:t xml:space="preserve"> Ka-Hou Man,</w:t>
      </w:r>
      <w:r w:rsidRPr="00EA5FDA">
        <w:rPr>
          <w:rFonts w:ascii="Times New Roman" w:hAnsi="Times New Roman" w:cs="Times New Roman"/>
        </w:rPr>
        <w:t xml:space="preserve"> et al.</w:t>
      </w:r>
      <w:r w:rsidRPr="00EA5FDA">
        <w:rPr>
          <w:rFonts w:ascii="Times New Roman" w:hAnsi="Times New Roman" w:cs="Times New Roman"/>
        </w:rPr>
        <w:t xml:space="preserve"> 2020.</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 xml:space="preserve">Glioblastoma epigenome profiling identifies SOX10 as a master regulator of molecular </w:t>
      </w:r>
      <w:proofErr w:type="spellStart"/>
      <w:r w:rsidRPr="00EA5FDA">
        <w:rPr>
          <w:rFonts w:ascii="Times New Roman" w:hAnsi="Times New Roman" w:cs="Times New Roman"/>
        </w:rPr>
        <w:t>tumour</w:t>
      </w:r>
      <w:proofErr w:type="spellEnd"/>
      <w:r w:rsidRPr="00EA5FDA">
        <w:rPr>
          <w:rFonts w:ascii="Times New Roman" w:hAnsi="Times New Roman" w:cs="Times New Roman"/>
        </w:rPr>
        <w:t xml:space="preserve"> subtype</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 xml:space="preserve">Nat </w:t>
      </w:r>
      <w:proofErr w:type="spellStart"/>
      <w:r w:rsidRPr="00EA5FDA">
        <w:rPr>
          <w:rFonts w:ascii="Times New Roman" w:hAnsi="Times New Roman" w:cs="Times New Roman"/>
          <w:i/>
          <w:iCs/>
        </w:rPr>
        <w:t>Commun</w:t>
      </w:r>
      <w:proofErr w:type="spellEnd"/>
      <w:r w:rsidRPr="00EA5FDA">
        <w:rPr>
          <w:rFonts w:ascii="Times New Roman" w:hAnsi="Times New Roman" w:cs="Times New Roman"/>
        </w:rPr>
        <w:t xml:space="preserve"> 11:6434. </w:t>
      </w:r>
      <w:hyperlink r:id="rId38" w:history="1">
        <w:r w:rsidRPr="00EA5FDA">
          <w:rPr>
            <w:rStyle w:val="Hyperlink"/>
            <w:rFonts w:ascii="Times New Roman" w:hAnsi="Times New Roman" w:cs="Times New Roman"/>
          </w:rPr>
          <w:t>https://doi.org/10.1038/s41467-020-20225-w</w:t>
        </w:r>
      </w:hyperlink>
    </w:p>
    <w:p w14:paraId="0FD6D105" w14:textId="49B5C6DA" w:rsidR="00F55C8B" w:rsidRPr="00EA5FDA" w:rsidRDefault="00F55C8B" w:rsidP="00403B2E">
      <w:pPr>
        <w:pStyle w:val="ListParagraph"/>
        <w:numPr>
          <w:ilvl w:val="0"/>
          <w:numId w:val="5"/>
        </w:numPr>
        <w:rPr>
          <w:rFonts w:ascii="Times New Roman" w:hAnsi="Times New Roman" w:cs="Times New Roman"/>
        </w:rPr>
      </w:pPr>
      <w:r w:rsidRPr="00EA5FDA">
        <w:rPr>
          <w:rFonts w:ascii="Times New Roman" w:hAnsi="Times New Roman" w:cs="Times New Roman"/>
        </w:rPr>
        <w:t>Wilke</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rPr>
        <w:t>Claus O</w:t>
      </w:r>
      <w:r w:rsidRPr="00EA5FDA">
        <w:rPr>
          <w:rFonts w:ascii="Times New Roman" w:hAnsi="Times New Roman" w:cs="Times New Roman"/>
        </w:rPr>
        <w:t xml:space="preserve">. </w:t>
      </w:r>
      <w:r w:rsidRPr="00EA5FDA">
        <w:rPr>
          <w:rFonts w:ascii="Times New Roman" w:hAnsi="Times New Roman" w:cs="Times New Roman"/>
        </w:rPr>
        <w:t>2019. “</w:t>
      </w:r>
      <w:r w:rsidRPr="00EA5FDA">
        <w:rPr>
          <w:rFonts w:ascii="Times New Roman" w:hAnsi="Times New Roman" w:cs="Times New Roman"/>
        </w:rPr>
        <w:t>Fundamentals of Data Visualization</w:t>
      </w:r>
      <w:r w:rsidRPr="00EA5FDA">
        <w:rPr>
          <w:rFonts w:ascii="Times New Roman" w:hAnsi="Times New Roman" w:cs="Times New Roman"/>
        </w:rPr>
        <w:t>”</w:t>
      </w:r>
      <w:r w:rsidRPr="00EA5FDA">
        <w:rPr>
          <w:rFonts w:ascii="Times New Roman" w:hAnsi="Times New Roman" w:cs="Times New Roman"/>
        </w:rPr>
        <w:t>, O’Reilly Media.</w:t>
      </w:r>
    </w:p>
    <w:p w14:paraId="5D9A77E7" w14:textId="49735FFB" w:rsidR="00AD2B6A" w:rsidRPr="00EA5FDA" w:rsidRDefault="00AD2B6A" w:rsidP="00403B2E">
      <w:pPr>
        <w:pStyle w:val="ListParagraph"/>
        <w:numPr>
          <w:ilvl w:val="0"/>
          <w:numId w:val="5"/>
        </w:numPr>
        <w:rPr>
          <w:rFonts w:ascii="Times New Roman" w:hAnsi="Times New Roman" w:cs="Times New Roman"/>
        </w:rPr>
      </w:pPr>
      <w:r w:rsidRPr="00EA5FDA">
        <w:rPr>
          <w:rFonts w:ascii="Times New Roman" w:hAnsi="Times New Roman" w:cs="Times New Roman"/>
        </w:rPr>
        <w:lastRenderedPageBreak/>
        <w:t>Lex</w:t>
      </w:r>
      <w:r w:rsidRPr="00EA5FDA">
        <w:rPr>
          <w:rFonts w:ascii="Times New Roman" w:hAnsi="Times New Roman" w:cs="Times New Roman"/>
        </w:rPr>
        <w:t>,</w:t>
      </w:r>
      <w:r w:rsidRPr="00EA5FDA">
        <w:rPr>
          <w:rFonts w:ascii="Times New Roman" w:hAnsi="Times New Roman" w:cs="Times New Roman"/>
        </w:rPr>
        <w:t xml:space="preserve"> A</w:t>
      </w:r>
      <w:r w:rsidRPr="00EA5FDA">
        <w:rPr>
          <w:rFonts w:ascii="Times New Roman" w:hAnsi="Times New Roman" w:cs="Times New Roman"/>
        </w:rPr>
        <w:t>lexander</w:t>
      </w:r>
      <w:r w:rsidRPr="00EA5FDA">
        <w:rPr>
          <w:rFonts w:ascii="Times New Roman" w:hAnsi="Times New Roman" w:cs="Times New Roman"/>
        </w:rPr>
        <w:t xml:space="preserve">, </w:t>
      </w:r>
      <w:r w:rsidRPr="00EA5FDA">
        <w:rPr>
          <w:rFonts w:ascii="Times New Roman" w:hAnsi="Times New Roman" w:cs="Times New Roman"/>
        </w:rPr>
        <w:t xml:space="preserve">Nils </w:t>
      </w:r>
      <w:proofErr w:type="spellStart"/>
      <w:r w:rsidRPr="00EA5FDA">
        <w:rPr>
          <w:rFonts w:ascii="Times New Roman" w:hAnsi="Times New Roman" w:cs="Times New Roman"/>
        </w:rPr>
        <w:t>Gehlenborg</w:t>
      </w:r>
      <w:proofErr w:type="spellEnd"/>
      <w:r w:rsidRPr="00EA5FDA">
        <w:rPr>
          <w:rFonts w:ascii="Times New Roman" w:hAnsi="Times New Roman" w:cs="Times New Roman"/>
        </w:rPr>
        <w:t xml:space="preserve">, </w:t>
      </w:r>
      <w:r w:rsidRPr="00EA5FDA">
        <w:rPr>
          <w:rFonts w:ascii="Times New Roman" w:hAnsi="Times New Roman" w:cs="Times New Roman"/>
        </w:rPr>
        <w:t xml:space="preserve">Hendrik </w:t>
      </w:r>
      <w:proofErr w:type="spellStart"/>
      <w:r w:rsidRPr="00EA5FDA">
        <w:rPr>
          <w:rFonts w:ascii="Times New Roman" w:hAnsi="Times New Roman" w:cs="Times New Roman"/>
        </w:rPr>
        <w:t>Strobelt</w:t>
      </w:r>
      <w:proofErr w:type="spellEnd"/>
      <w:r w:rsidRPr="00EA5FDA">
        <w:rPr>
          <w:rFonts w:ascii="Times New Roman" w:hAnsi="Times New Roman" w:cs="Times New Roman"/>
        </w:rPr>
        <w:t xml:space="preserve">, </w:t>
      </w:r>
      <w:r w:rsidRPr="00EA5FDA">
        <w:rPr>
          <w:rFonts w:ascii="Times New Roman" w:hAnsi="Times New Roman" w:cs="Times New Roman"/>
        </w:rPr>
        <w:t xml:space="preserve">Romain </w:t>
      </w:r>
      <w:proofErr w:type="spellStart"/>
      <w:r w:rsidRPr="00EA5FDA">
        <w:rPr>
          <w:rFonts w:ascii="Times New Roman" w:hAnsi="Times New Roman" w:cs="Times New Roman"/>
        </w:rPr>
        <w:t>Vuillemot</w:t>
      </w:r>
      <w:proofErr w:type="spellEnd"/>
      <w:r w:rsidRPr="00EA5FDA">
        <w:rPr>
          <w:rFonts w:ascii="Times New Roman" w:hAnsi="Times New Roman" w:cs="Times New Roman"/>
        </w:rPr>
        <w:t>,</w:t>
      </w:r>
      <w:r w:rsidRPr="00EA5FDA">
        <w:rPr>
          <w:rFonts w:ascii="Times New Roman" w:hAnsi="Times New Roman" w:cs="Times New Roman"/>
        </w:rPr>
        <w:t xml:space="preserve"> </w:t>
      </w:r>
      <w:proofErr w:type="spellStart"/>
      <w:r w:rsidRPr="00EA5FDA">
        <w:rPr>
          <w:rFonts w:ascii="Times New Roman" w:hAnsi="Times New Roman" w:cs="Times New Roman"/>
        </w:rPr>
        <w:t>Hanspeter</w:t>
      </w:r>
      <w:proofErr w:type="spellEnd"/>
      <w:r w:rsidRPr="00EA5FDA">
        <w:rPr>
          <w:rFonts w:ascii="Times New Roman" w:hAnsi="Times New Roman" w:cs="Times New Roman"/>
        </w:rPr>
        <w:t xml:space="preserve"> Pfister.</w:t>
      </w:r>
      <w:r w:rsidRPr="00EA5FDA">
        <w:rPr>
          <w:rFonts w:ascii="Times New Roman" w:hAnsi="Times New Roman" w:cs="Times New Roman"/>
        </w:rPr>
        <w:t xml:space="preserve"> 2014.</w:t>
      </w:r>
      <w:r w:rsidRPr="00EA5FDA">
        <w:rPr>
          <w:rFonts w:ascii="Times New Roman" w:hAnsi="Times New Roman" w:cs="Times New Roman"/>
        </w:rPr>
        <w:t xml:space="preserve"> </w:t>
      </w:r>
      <w:r w:rsidRPr="00EA5FDA">
        <w:rPr>
          <w:rFonts w:ascii="Times New Roman" w:hAnsi="Times New Roman" w:cs="Times New Roman"/>
        </w:rPr>
        <w:t>“</w:t>
      </w:r>
      <w:proofErr w:type="spellStart"/>
      <w:r w:rsidRPr="00EA5FDA">
        <w:rPr>
          <w:rFonts w:ascii="Times New Roman" w:hAnsi="Times New Roman" w:cs="Times New Roman"/>
        </w:rPr>
        <w:t>Up</w:t>
      </w:r>
      <w:r w:rsidRPr="00EA5FDA">
        <w:rPr>
          <w:rFonts w:ascii="Times New Roman" w:hAnsi="Times New Roman" w:cs="Times New Roman"/>
        </w:rPr>
        <w:t>S</w:t>
      </w:r>
      <w:r w:rsidRPr="00EA5FDA">
        <w:rPr>
          <w:rFonts w:ascii="Times New Roman" w:hAnsi="Times New Roman" w:cs="Times New Roman"/>
        </w:rPr>
        <w:t>et</w:t>
      </w:r>
      <w:proofErr w:type="spellEnd"/>
      <w:r w:rsidRPr="00EA5FDA">
        <w:rPr>
          <w:rFonts w:ascii="Times New Roman" w:hAnsi="Times New Roman" w:cs="Times New Roman"/>
        </w:rPr>
        <w:t>: visualization of intersecting sets</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 xml:space="preserve">IEEE Trans Vis </w:t>
      </w:r>
      <w:proofErr w:type="spellStart"/>
      <w:r w:rsidRPr="00EA5FDA">
        <w:rPr>
          <w:rFonts w:ascii="Times New Roman" w:hAnsi="Times New Roman" w:cs="Times New Roman"/>
          <w:i/>
          <w:iCs/>
        </w:rPr>
        <w:t>Comput</w:t>
      </w:r>
      <w:proofErr w:type="spellEnd"/>
      <w:r w:rsidRPr="00EA5FDA">
        <w:rPr>
          <w:rFonts w:ascii="Times New Roman" w:hAnsi="Times New Roman" w:cs="Times New Roman"/>
          <w:i/>
          <w:iCs/>
        </w:rPr>
        <w:t xml:space="preserve"> Graph</w:t>
      </w:r>
      <w:r w:rsidRPr="00EA5FDA">
        <w:rPr>
          <w:rFonts w:ascii="Times New Roman" w:hAnsi="Times New Roman" w:cs="Times New Roman"/>
        </w:rPr>
        <w:t xml:space="preserve"> 20:1983–</w:t>
      </w:r>
      <w:r w:rsidRPr="00EA5FDA">
        <w:rPr>
          <w:rFonts w:ascii="Times New Roman" w:hAnsi="Times New Roman" w:cs="Times New Roman"/>
        </w:rPr>
        <w:t>19</w:t>
      </w:r>
      <w:r w:rsidRPr="00EA5FDA">
        <w:rPr>
          <w:rFonts w:ascii="Times New Roman" w:hAnsi="Times New Roman" w:cs="Times New Roman"/>
        </w:rPr>
        <w:t xml:space="preserve">92. </w:t>
      </w:r>
      <w:hyperlink r:id="rId39" w:history="1">
        <w:r w:rsidRPr="00EA5FDA">
          <w:rPr>
            <w:rStyle w:val="Hyperlink"/>
            <w:rFonts w:ascii="Times New Roman" w:hAnsi="Times New Roman" w:cs="Times New Roman"/>
          </w:rPr>
          <w:t>https://doi.org/10.1109/TVCG.2014.2346248</w:t>
        </w:r>
      </w:hyperlink>
    </w:p>
    <w:p w14:paraId="4E1BCC98" w14:textId="4F32885C" w:rsidR="00AD2B6A" w:rsidRPr="00EA5FDA" w:rsidRDefault="00AD2B6A" w:rsidP="00403B2E">
      <w:pPr>
        <w:pStyle w:val="ListParagraph"/>
        <w:numPr>
          <w:ilvl w:val="0"/>
          <w:numId w:val="5"/>
        </w:numPr>
        <w:rPr>
          <w:rFonts w:ascii="Times New Roman" w:hAnsi="Times New Roman" w:cs="Times New Roman"/>
        </w:rPr>
      </w:pPr>
      <w:r w:rsidRPr="00EA5FDA">
        <w:rPr>
          <w:rFonts w:ascii="Times New Roman" w:hAnsi="Times New Roman" w:cs="Times New Roman"/>
        </w:rPr>
        <w:t>Conway</w:t>
      </w:r>
      <w:r w:rsidRPr="00EA5FDA">
        <w:rPr>
          <w:rFonts w:ascii="Times New Roman" w:hAnsi="Times New Roman" w:cs="Times New Roman"/>
        </w:rPr>
        <w:t>,</w:t>
      </w:r>
      <w:r w:rsidRPr="00EA5FDA">
        <w:rPr>
          <w:rFonts w:ascii="Times New Roman" w:hAnsi="Times New Roman" w:cs="Times New Roman"/>
        </w:rPr>
        <w:t xml:space="preserve"> J</w:t>
      </w:r>
      <w:r w:rsidRPr="00EA5FDA">
        <w:rPr>
          <w:rFonts w:ascii="Times New Roman" w:hAnsi="Times New Roman" w:cs="Times New Roman"/>
        </w:rPr>
        <w:t>ake R.</w:t>
      </w:r>
      <w:r w:rsidRPr="00EA5FDA">
        <w:rPr>
          <w:rFonts w:ascii="Times New Roman" w:hAnsi="Times New Roman" w:cs="Times New Roman"/>
        </w:rPr>
        <w:t xml:space="preserve">, </w:t>
      </w:r>
      <w:r w:rsidRPr="00EA5FDA">
        <w:rPr>
          <w:rFonts w:ascii="Times New Roman" w:hAnsi="Times New Roman" w:cs="Times New Roman"/>
        </w:rPr>
        <w:t xml:space="preserve">Alexander </w:t>
      </w:r>
      <w:r w:rsidRPr="00EA5FDA">
        <w:rPr>
          <w:rFonts w:ascii="Times New Roman" w:hAnsi="Times New Roman" w:cs="Times New Roman"/>
        </w:rPr>
        <w:t xml:space="preserve">Lex, </w:t>
      </w:r>
      <w:r w:rsidRPr="00EA5FDA">
        <w:rPr>
          <w:rFonts w:ascii="Times New Roman" w:hAnsi="Times New Roman" w:cs="Times New Roman"/>
        </w:rPr>
        <w:t xml:space="preserve">Nils </w:t>
      </w:r>
      <w:proofErr w:type="spellStart"/>
      <w:r w:rsidRPr="00EA5FDA">
        <w:rPr>
          <w:rFonts w:ascii="Times New Roman" w:hAnsi="Times New Roman" w:cs="Times New Roman"/>
        </w:rPr>
        <w:t>Gehlenborg</w:t>
      </w:r>
      <w:proofErr w:type="spellEnd"/>
      <w:r w:rsidRPr="00EA5FDA">
        <w:rPr>
          <w:rFonts w:ascii="Times New Roman" w:hAnsi="Times New Roman" w:cs="Times New Roman"/>
        </w:rPr>
        <w:t>.</w:t>
      </w:r>
      <w:r w:rsidRPr="00EA5FDA">
        <w:rPr>
          <w:rFonts w:ascii="Times New Roman" w:hAnsi="Times New Roman" w:cs="Times New Roman"/>
        </w:rPr>
        <w:t xml:space="preserve"> 2017.</w:t>
      </w:r>
      <w:r w:rsidRPr="00EA5FDA">
        <w:rPr>
          <w:rFonts w:ascii="Times New Roman" w:hAnsi="Times New Roman" w:cs="Times New Roman"/>
        </w:rPr>
        <w:t xml:space="preserve"> </w:t>
      </w:r>
      <w:r w:rsidRPr="00EA5FDA">
        <w:rPr>
          <w:rFonts w:ascii="Times New Roman" w:hAnsi="Times New Roman" w:cs="Times New Roman"/>
        </w:rPr>
        <w:t>“</w:t>
      </w:r>
      <w:proofErr w:type="spellStart"/>
      <w:r w:rsidRPr="00EA5FDA">
        <w:rPr>
          <w:rFonts w:ascii="Times New Roman" w:hAnsi="Times New Roman" w:cs="Times New Roman"/>
        </w:rPr>
        <w:t>UpSetR</w:t>
      </w:r>
      <w:proofErr w:type="spellEnd"/>
      <w:r w:rsidRPr="00EA5FDA">
        <w:rPr>
          <w:rFonts w:ascii="Times New Roman" w:hAnsi="Times New Roman" w:cs="Times New Roman"/>
        </w:rPr>
        <w:t>: an R package for the visualization of intersecting sets and their properties</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Bioinformatics</w:t>
      </w:r>
      <w:r w:rsidRPr="00EA5FDA">
        <w:rPr>
          <w:rFonts w:ascii="Times New Roman" w:hAnsi="Times New Roman" w:cs="Times New Roman"/>
        </w:rPr>
        <w:t xml:space="preserve"> 33:2938–</w:t>
      </w:r>
      <w:r w:rsidRPr="00EA5FDA">
        <w:rPr>
          <w:rFonts w:ascii="Times New Roman" w:hAnsi="Times New Roman" w:cs="Times New Roman"/>
        </w:rPr>
        <w:t>29</w:t>
      </w:r>
      <w:r w:rsidRPr="00EA5FDA">
        <w:rPr>
          <w:rFonts w:ascii="Times New Roman" w:hAnsi="Times New Roman" w:cs="Times New Roman"/>
        </w:rPr>
        <w:t xml:space="preserve">40. </w:t>
      </w:r>
      <w:hyperlink r:id="rId40" w:history="1">
        <w:r w:rsidRPr="00EA5FDA">
          <w:rPr>
            <w:rStyle w:val="Hyperlink"/>
            <w:rFonts w:ascii="Times New Roman" w:hAnsi="Times New Roman" w:cs="Times New Roman"/>
          </w:rPr>
          <w:t>https://doi.org/10.1093/bioinformatics/btx364</w:t>
        </w:r>
      </w:hyperlink>
    </w:p>
    <w:p w14:paraId="45A8D817" w14:textId="203895F3" w:rsidR="00AD2B6A" w:rsidRPr="00EA5FDA" w:rsidRDefault="00AD2B6A" w:rsidP="00403B2E">
      <w:pPr>
        <w:pStyle w:val="ListParagraph"/>
        <w:numPr>
          <w:ilvl w:val="0"/>
          <w:numId w:val="5"/>
        </w:numPr>
        <w:rPr>
          <w:rFonts w:ascii="Times New Roman" w:hAnsi="Times New Roman" w:cs="Times New Roman"/>
        </w:rPr>
      </w:pPr>
      <w:r w:rsidRPr="00EA5FDA">
        <w:rPr>
          <w:rFonts w:ascii="Times New Roman" w:hAnsi="Times New Roman" w:cs="Times New Roman"/>
          <w:lang w:val="de-DE"/>
        </w:rPr>
        <w:t>Wang</w:t>
      </w:r>
      <w:r w:rsidRPr="00EA5FDA">
        <w:rPr>
          <w:rFonts w:ascii="Times New Roman" w:hAnsi="Times New Roman" w:cs="Times New Roman"/>
          <w:lang w:val="de-DE"/>
        </w:rPr>
        <w:t>,</w:t>
      </w:r>
      <w:r w:rsidRPr="00EA5FDA">
        <w:rPr>
          <w:rFonts w:ascii="Times New Roman" w:hAnsi="Times New Roman" w:cs="Times New Roman"/>
          <w:lang w:val="de-DE"/>
        </w:rPr>
        <w:t xml:space="preserve"> </w:t>
      </w:r>
      <w:proofErr w:type="spellStart"/>
      <w:r w:rsidRPr="00EA5FDA">
        <w:rPr>
          <w:rFonts w:ascii="Times New Roman" w:hAnsi="Times New Roman" w:cs="Times New Roman"/>
          <w:lang w:val="de-DE"/>
        </w:rPr>
        <w:t>R</w:t>
      </w:r>
      <w:r w:rsidRPr="00EA5FDA">
        <w:rPr>
          <w:rFonts w:ascii="Times New Roman" w:hAnsi="Times New Roman" w:cs="Times New Roman"/>
          <w:lang w:val="de-DE"/>
        </w:rPr>
        <w:t>ujin</w:t>
      </w:r>
      <w:proofErr w:type="spellEnd"/>
      <w:r w:rsidRPr="00EA5FDA">
        <w:rPr>
          <w:rFonts w:ascii="Times New Roman" w:hAnsi="Times New Roman" w:cs="Times New Roman"/>
          <w:lang w:val="de-DE"/>
        </w:rPr>
        <w:t xml:space="preserve">, </w:t>
      </w:r>
      <w:r w:rsidRPr="00EA5FDA">
        <w:rPr>
          <w:rFonts w:ascii="Times New Roman" w:hAnsi="Times New Roman" w:cs="Times New Roman"/>
          <w:lang w:val="de-DE"/>
        </w:rPr>
        <w:t>Dan-</w:t>
      </w:r>
      <w:proofErr w:type="spellStart"/>
      <w:r w:rsidRPr="00EA5FDA">
        <w:rPr>
          <w:rFonts w:ascii="Times New Roman" w:hAnsi="Times New Roman" w:cs="Times New Roman"/>
          <w:lang w:val="de-DE"/>
        </w:rPr>
        <w:t>Yu</w:t>
      </w:r>
      <w:proofErr w:type="spellEnd"/>
      <w:r w:rsidRPr="00EA5FDA">
        <w:rPr>
          <w:rFonts w:ascii="Times New Roman" w:hAnsi="Times New Roman" w:cs="Times New Roman"/>
          <w:lang w:val="de-DE"/>
        </w:rPr>
        <w:t xml:space="preserve"> </w:t>
      </w:r>
      <w:r w:rsidRPr="00EA5FDA">
        <w:rPr>
          <w:rFonts w:ascii="Times New Roman" w:hAnsi="Times New Roman" w:cs="Times New Roman"/>
          <w:lang w:val="de-DE"/>
        </w:rPr>
        <w:t xml:space="preserve">Lin, </w:t>
      </w:r>
      <w:proofErr w:type="spellStart"/>
      <w:r w:rsidRPr="00EA5FDA">
        <w:rPr>
          <w:rFonts w:ascii="Times New Roman" w:hAnsi="Times New Roman" w:cs="Times New Roman"/>
          <w:lang w:val="de-DE"/>
        </w:rPr>
        <w:t>Yuchao</w:t>
      </w:r>
      <w:proofErr w:type="spellEnd"/>
      <w:r w:rsidRPr="00EA5FDA">
        <w:rPr>
          <w:rFonts w:ascii="Times New Roman" w:hAnsi="Times New Roman" w:cs="Times New Roman"/>
          <w:lang w:val="de-DE"/>
        </w:rPr>
        <w:t xml:space="preserve"> </w:t>
      </w:r>
      <w:r w:rsidRPr="00EA5FDA">
        <w:rPr>
          <w:rFonts w:ascii="Times New Roman" w:hAnsi="Times New Roman" w:cs="Times New Roman"/>
          <w:lang w:val="de-DE"/>
        </w:rPr>
        <w:t>Jiang.</w:t>
      </w:r>
      <w:r w:rsidRPr="00EA5FDA">
        <w:rPr>
          <w:rFonts w:ascii="Times New Roman" w:hAnsi="Times New Roman" w:cs="Times New Roman"/>
          <w:lang w:val="de-DE"/>
        </w:rPr>
        <w:t xml:space="preserve"> </w:t>
      </w:r>
      <w:r w:rsidRPr="00EA5FDA">
        <w:rPr>
          <w:rFonts w:ascii="Times New Roman" w:hAnsi="Times New Roman" w:cs="Times New Roman"/>
          <w:lang w:val="en-US"/>
        </w:rPr>
        <w:t>2020.</w:t>
      </w:r>
      <w:r w:rsidRPr="00EA5FDA">
        <w:rPr>
          <w:rFonts w:ascii="Times New Roman" w:hAnsi="Times New Roman" w:cs="Times New Roman"/>
          <w:lang w:val="en-US"/>
        </w:rPr>
        <w:t xml:space="preserve"> </w:t>
      </w:r>
      <w:r w:rsidRPr="00EA5FDA">
        <w:rPr>
          <w:rFonts w:ascii="Times New Roman" w:hAnsi="Times New Roman" w:cs="Times New Roman"/>
          <w:lang w:val="en-US"/>
        </w:rPr>
        <w:t>“</w:t>
      </w:r>
      <w:r w:rsidRPr="00EA5FDA">
        <w:rPr>
          <w:rFonts w:ascii="Times New Roman" w:hAnsi="Times New Roman" w:cs="Times New Roman"/>
        </w:rPr>
        <w:t>SCOPE: A Normalization and Copy-Number Estimation Method for Single-Cell DNA Sequencing</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Cell Syst</w:t>
      </w:r>
      <w:r w:rsidRPr="00EA5FDA">
        <w:rPr>
          <w:rFonts w:ascii="Times New Roman" w:hAnsi="Times New Roman" w:cs="Times New Roman"/>
        </w:rPr>
        <w:t xml:space="preserve"> 10:445-452.e6. </w:t>
      </w:r>
      <w:hyperlink r:id="rId41" w:history="1">
        <w:r w:rsidRPr="00EA5FDA">
          <w:rPr>
            <w:rStyle w:val="Hyperlink"/>
            <w:rFonts w:ascii="Times New Roman" w:hAnsi="Times New Roman" w:cs="Times New Roman"/>
          </w:rPr>
          <w:t>https://doi.org/10.1016/j.cels.2020.03.005</w:t>
        </w:r>
      </w:hyperlink>
    </w:p>
    <w:p w14:paraId="19129936" w14:textId="7F20FAF8" w:rsidR="00AD2B6A" w:rsidRPr="00EA5FDA" w:rsidRDefault="00AD2B6A" w:rsidP="00403B2E">
      <w:pPr>
        <w:pStyle w:val="ListParagraph"/>
        <w:numPr>
          <w:ilvl w:val="0"/>
          <w:numId w:val="5"/>
        </w:numPr>
        <w:rPr>
          <w:rFonts w:ascii="Times New Roman" w:hAnsi="Times New Roman" w:cs="Times New Roman"/>
        </w:rPr>
      </w:pPr>
      <w:r w:rsidRPr="00EA5FDA">
        <w:rPr>
          <w:rFonts w:ascii="Times New Roman" w:hAnsi="Times New Roman" w:cs="Times New Roman"/>
        </w:rPr>
        <w:t>Ramírez</w:t>
      </w:r>
      <w:r w:rsidRPr="00EA5FDA">
        <w:rPr>
          <w:rFonts w:ascii="Times New Roman" w:hAnsi="Times New Roman" w:cs="Times New Roman"/>
        </w:rPr>
        <w:t>,</w:t>
      </w:r>
      <w:r w:rsidRPr="00EA5FDA">
        <w:rPr>
          <w:rFonts w:ascii="Times New Roman" w:hAnsi="Times New Roman" w:cs="Times New Roman"/>
        </w:rPr>
        <w:t xml:space="preserve"> F</w:t>
      </w:r>
      <w:r w:rsidRPr="00EA5FDA">
        <w:rPr>
          <w:rFonts w:ascii="Times New Roman" w:hAnsi="Times New Roman" w:cs="Times New Roman"/>
        </w:rPr>
        <w:t>idel</w:t>
      </w:r>
      <w:r w:rsidRPr="00EA5FDA">
        <w:rPr>
          <w:rFonts w:ascii="Times New Roman" w:hAnsi="Times New Roman" w:cs="Times New Roman"/>
        </w:rPr>
        <w:t xml:space="preserve">, </w:t>
      </w:r>
      <w:proofErr w:type="spellStart"/>
      <w:r w:rsidRPr="00EA5FDA">
        <w:rPr>
          <w:rFonts w:ascii="Times New Roman" w:hAnsi="Times New Roman" w:cs="Times New Roman"/>
        </w:rPr>
        <w:t>Friederike</w:t>
      </w:r>
      <w:proofErr w:type="spellEnd"/>
      <w:r w:rsidRPr="00EA5FDA">
        <w:rPr>
          <w:rFonts w:ascii="Times New Roman" w:hAnsi="Times New Roman" w:cs="Times New Roman"/>
        </w:rPr>
        <w:t xml:space="preserve"> </w:t>
      </w:r>
      <w:r w:rsidRPr="00EA5FDA">
        <w:rPr>
          <w:rFonts w:ascii="Times New Roman" w:hAnsi="Times New Roman" w:cs="Times New Roman"/>
        </w:rPr>
        <w:t xml:space="preserve">Dündar, </w:t>
      </w:r>
      <w:r w:rsidRPr="00EA5FDA">
        <w:rPr>
          <w:rFonts w:ascii="Times New Roman" w:hAnsi="Times New Roman" w:cs="Times New Roman"/>
        </w:rPr>
        <w:t xml:space="preserve">Sarah </w:t>
      </w:r>
      <w:r w:rsidRPr="00EA5FDA">
        <w:rPr>
          <w:rFonts w:ascii="Times New Roman" w:hAnsi="Times New Roman" w:cs="Times New Roman"/>
        </w:rPr>
        <w:t>Diehl,</w:t>
      </w:r>
      <w:r w:rsidRPr="00EA5FDA">
        <w:rPr>
          <w:rFonts w:ascii="Times New Roman" w:hAnsi="Times New Roman" w:cs="Times New Roman"/>
        </w:rPr>
        <w:t xml:space="preserve"> Björn A.</w:t>
      </w:r>
      <w:r w:rsidRPr="00EA5FDA">
        <w:rPr>
          <w:rFonts w:ascii="Times New Roman" w:hAnsi="Times New Roman" w:cs="Times New Roman"/>
        </w:rPr>
        <w:t xml:space="preserve"> </w:t>
      </w:r>
      <w:proofErr w:type="spellStart"/>
      <w:r w:rsidRPr="00EA5FDA">
        <w:rPr>
          <w:rFonts w:ascii="Times New Roman" w:hAnsi="Times New Roman" w:cs="Times New Roman"/>
        </w:rPr>
        <w:t>Grüning</w:t>
      </w:r>
      <w:proofErr w:type="spellEnd"/>
      <w:r w:rsidRPr="00EA5FDA">
        <w:rPr>
          <w:rFonts w:ascii="Times New Roman" w:hAnsi="Times New Roman" w:cs="Times New Roman"/>
        </w:rPr>
        <w:t xml:space="preserve">, </w:t>
      </w:r>
      <w:r w:rsidRPr="00EA5FDA">
        <w:rPr>
          <w:rFonts w:ascii="Times New Roman" w:hAnsi="Times New Roman" w:cs="Times New Roman"/>
        </w:rPr>
        <w:t xml:space="preserve">Thomas </w:t>
      </w:r>
      <w:proofErr w:type="spellStart"/>
      <w:r w:rsidRPr="00EA5FDA">
        <w:rPr>
          <w:rFonts w:ascii="Times New Roman" w:hAnsi="Times New Roman" w:cs="Times New Roman"/>
        </w:rPr>
        <w:t>Manke</w:t>
      </w:r>
      <w:proofErr w:type="spellEnd"/>
      <w:r w:rsidRPr="00EA5FDA">
        <w:rPr>
          <w:rFonts w:ascii="Times New Roman" w:hAnsi="Times New Roman" w:cs="Times New Roman"/>
        </w:rPr>
        <w:t>. 2014</w:t>
      </w:r>
      <w:r w:rsidRPr="00EA5FDA">
        <w:rPr>
          <w:rFonts w:ascii="Times New Roman" w:hAnsi="Times New Roman" w:cs="Times New Roman"/>
        </w:rPr>
        <w:t xml:space="preserve">. </w:t>
      </w:r>
      <w:r w:rsidRPr="00EA5FDA">
        <w:rPr>
          <w:rFonts w:ascii="Times New Roman" w:hAnsi="Times New Roman" w:cs="Times New Roman"/>
        </w:rPr>
        <w:t>“</w:t>
      </w:r>
      <w:proofErr w:type="spellStart"/>
      <w:r w:rsidRPr="00EA5FDA">
        <w:rPr>
          <w:rFonts w:ascii="Times New Roman" w:hAnsi="Times New Roman" w:cs="Times New Roman"/>
        </w:rPr>
        <w:t>deepTools</w:t>
      </w:r>
      <w:proofErr w:type="spellEnd"/>
      <w:r w:rsidRPr="00EA5FDA">
        <w:rPr>
          <w:rFonts w:ascii="Times New Roman" w:hAnsi="Times New Roman" w:cs="Times New Roman"/>
        </w:rPr>
        <w:t>: a flexible platform for exploring deep-sequencing data</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Nucleic Acids Res</w:t>
      </w:r>
      <w:r w:rsidRPr="00EA5FDA">
        <w:rPr>
          <w:rFonts w:ascii="Times New Roman" w:hAnsi="Times New Roman" w:cs="Times New Roman"/>
        </w:rPr>
        <w:t xml:space="preserve"> </w:t>
      </w:r>
      <w:proofErr w:type="gramStart"/>
      <w:r w:rsidRPr="00EA5FDA">
        <w:rPr>
          <w:rFonts w:ascii="Times New Roman" w:hAnsi="Times New Roman" w:cs="Times New Roman"/>
        </w:rPr>
        <w:t>42:W</w:t>
      </w:r>
      <w:proofErr w:type="gramEnd"/>
      <w:r w:rsidRPr="00EA5FDA">
        <w:rPr>
          <w:rFonts w:ascii="Times New Roman" w:hAnsi="Times New Roman" w:cs="Times New Roman"/>
        </w:rPr>
        <w:t>187-</w:t>
      </w:r>
      <w:r w:rsidRPr="00EA5FDA">
        <w:rPr>
          <w:rFonts w:ascii="Times New Roman" w:hAnsi="Times New Roman" w:cs="Times New Roman"/>
        </w:rPr>
        <w:t>W1</w:t>
      </w:r>
      <w:r w:rsidRPr="00EA5FDA">
        <w:rPr>
          <w:rFonts w:ascii="Times New Roman" w:hAnsi="Times New Roman" w:cs="Times New Roman"/>
        </w:rPr>
        <w:t xml:space="preserve">91. </w:t>
      </w:r>
      <w:hyperlink r:id="rId42" w:history="1">
        <w:r w:rsidRPr="00EA5FDA">
          <w:rPr>
            <w:rStyle w:val="Hyperlink"/>
            <w:rFonts w:ascii="Times New Roman" w:hAnsi="Times New Roman" w:cs="Times New Roman"/>
          </w:rPr>
          <w:t>https://doi.org/10.1093/nar/gku365</w:t>
        </w:r>
      </w:hyperlink>
    </w:p>
    <w:p w14:paraId="1750692B" w14:textId="4854BA98" w:rsidR="00AD2B6A" w:rsidRPr="00EA5FDA" w:rsidRDefault="008647AB" w:rsidP="00403B2E">
      <w:pPr>
        <w:pStyle w:val="ListParagraph"/>
        <w:numPr>
          <w:ilvl w:val="0"/>
          <w:numId w:val="5"/>
        </w:numPr>
        <w:rPr>
          <w:rFonts w:ascii="Times New Roman" w:hAnsi="Times New Roman" w:cs="Times New Roman"/>
        </w:rPr>
      </w:pPr>
      <w:r w:rsidRPr="00EA5FDA">
        <w:rPr>
          <w:rFonts w:ascii="Times New Roman" w:hAnsi="Times New Roman" w:cs="Times New Roman"/>
        </w:rPr>
        <w:t xml:space="preserve">Roadmap Epigenomics Consortium, </w:t>
      </w:r>
      <w:r w:rsidRPr="00EA5FDA">
        <w:rPr>
          <w:rFonts w:ascii="Times New Roman" w:hAnsi="Times New Roman" w:cs="Times New Roman"/>
        </w:rPr>
        <w:t xml:space="preserve">Anshul </w:t>
      </w:r>
      <w:proofErr w:type="spellStart"/>
      <w:r w:rsidRPr="00EA5FDA">
        <w:rPr>
          <w:rFonts w:ascii="Times New Roman" w:hAnsi="Times New Roman" w:cs="Times New Roman"/>
        </w:rPr>
        <w:t>Kundaje</w:t>
      </w:r>
      <w:proofErr w:type="spellEnd"/>
      <w:r w:rsidRPr="00EA5FDA">
        <w:rPr>
          <w:rFonts w:ascii="Times New Roman" w:hAnsi="Times New Roman" w:cs="Times New Roman"/>
        </w:rPr>
        <w:t xml:space="preserve">, </w:t>
      </w:r>
      <w:proofErr w:type="spellStart"/>
      <w:r w:rsidRPr="00EA5FDA">
        <w:rPr>
          <w:rFonts w:ascii="Times New Roman" w:hAnsi="Times New Roman" w:cs="Times New Roman"/>
        </w:rPr>
        <w:t>Wouter</w:t>
      </w:r>
      <w:proofErr w:type="spellEnd"/>
      <w:r w:rsidRPr="00EA5FDA">
        <w:rPr>
          <w:rFonts w:ascii="Times New Roman" w:hAnsi="Times New Roman" w:cs="Times New Roman"/>
        </w:rPr>
        <w:t xml:space="preserve"> </w:t>
      </w:r>
      <w:r w:rsidRPr="00EA5FDA">
        <w:rPr>
          <w:rFonts w:ascii="Times New Roman" w:hAnsi="Times New Roman" w:cs="Times New Roman"/>
        </w:rPr>
        <w:t xml:space="preserve">Meuleman, </w:t>
      </w:r>
      <w:r w:rsidRPr="00EA5FDA">
        <w:rPr>
          <w:rFonts w:ascii="Times New Roman" w:hAnsi="Times New Roman" w:cs="Times New Roman"/>
        </w:rPr>
        <w:t xml:space="preserve">Jason </w:t>
      </w:r>
      <w:r w:rsidRPr="00EA5FDA">
        <w:rPr>
          <w:rFonts w:ascii="Times New Roman" w:hAnsi="Times New Roman" w:cs="Times New Roman"/>
        </w:rPr>
        <w:t xml:space="preserve">Ernst, </w:t>
      </w:r>
      <w:r w:rsidRPr="00EA5FDA">
        <w:rPr>
          <w:rFonts w:ascii="Times New Roman" w:hAnsi="Times New Roman" w:cs="Times New Roman"/>
        </w:rPr>
        <w:t xml:space="preserve">Misha </w:t>
      </w:r>
      <w:proofErr w:type="spellStart"/>
      <w:r w:rsidRPr="00EA5FDA">
        <w:rPr>
          <w:rFonts w:ascii="Times New Roman" w:hAnsi="Times New Roman" w:cs="Times New Roman"/>
        </w:rPr>
        <w:t>Bilenky</w:t>
      </w:r>
      <w:proofErr w:type="spellEnd"/>
      <w:r w:rsidRPr="00EA5FDA">
        <w:rPr>
          <w:rFonts w:ascii="Times New Roman" w:hAnsi="Times New Roman" w:cs="Times New Roman"/>
        </w:rPr>
        <w:t xml:space="preserve">, </w:t>
      </w:r>
      <w:r w:rsidRPr="00EA5FDA">
        <w:rPr>
          <w:rFonts w:ascii="Times New Roman" w:hAnsi="Times New Roman" w:cs="Times New Roman"/>
        </w:rPr>
        <w:t xml:space="preserve">Angela </w:t>
      </w:r>
      <w:r w:rsidRPr="00EA5FDA">
        <w:rPr>
          <w:rFonts w:ascii="Times New Roman" w:hAnsi="Times New Roman" w:cs="Times New Roman"/>
        </w:rPr>
        <w:t>Yen,</w:t>
      </w:r>
      <w:r w:rsidRPr="00EA5FDA">
        <w:rPr>
          <w:rFonts w:ascii="Times New Roman" w:hAnsi="Times New Roman" w:cs="Times New Roman"/>
        </w:rPr>
        <w:t xml:space="preserve"> Alireza </w:t>
      </w:r>
      <w:proofErr w:type="spellStart"/>
      <w:r w:rsidRPr="00EA5FDA">
        <w:rPr>
          <w:rFonts w:ascii="Times New Roman" w:hAnsi="Times New Roman" w:cs="Times New Roman"/>
        </w:rPr>
        <w:t>Heravi</w:t>
      </w:r>
      <w:proofErr w:type="spellEnd"/>
      <w:r w:rsidRPr="00EA5FDA">
        <w:rPr>
          <w:rFonts w:ascii="Times New Roman" w:hAnsi="Times New Roman" w:cs="Times New Roman"/>
        </w:rPr>
        <w:t>-Moussavi,</w:t>
      </w:r>
      <w:r w:rsidRPr="00EA5FDA">
        <w:rPr>
          <w:rFonts w:ascii="Times New Roman" w:hAnsi="Times New Roman" w:cs="Times New Roman"/>
        </w:rPr>
        <w:t xml:space="preserve"> et al.</w:t>
      </w:r>
      <w:r w:rsidRPr="00EA5FDA">
        <w:rPr>
          <w:rFonts w:ascii="Times New Roman" w:hAnsi="Times New Roman" w:cs="Times New Roman"/>
        </w:rPr>
        <w:t xml:space="preserve"> 2015.</w:t>
      </w:r>
      <w:r w:rsidRPr="00EA5FDA">
        <w:rPr>
          <w:rFonts w:ascii="Times New Roman" w:hAnsi="Times New Roman" w:cs="Times New Roman"/>
        </w:rPr>
        <w:t xml:space="preserve"> </w:t>
      </w:r>
      <w:r w:rsidRPr="00EA5FDA">
        <w:rPr>
          <w:rFonts w:ascii="Times New Roman" w:hAnsi="Times New Roman" w:cs="Times New Roman"/>
        </w:rPr>
        <w:t>“</w:t>
      </w:r>
      <w:r w:rsidRPr="00EA5FDA">
        <w:rPr>
          <w:rFonts w:ascii="Times New Roman" w:hAnsi="Times New Roman" w:cs="Times New Roman"/>
        </w:rPr>
        <w:t>Integrative analysis of 111 reference human epigenomes</w:t>
      </w:r>
      <w:r w:rsidRPr="00EA5FDA">
        <w:rPr>
          <w:rFonts w:ascii="Times New Roman" w:hAnsi="Times New Roman" w:cs="Times New Roman"/>
        </w:rPr>
        <w:t>”</w:t>
      </w:r>
      <w:r w:rsidRPr="00EA5FDA">
        <w:rPr>
          <w:rFonts w:ascii="Times New Roman" w:hAnsi="Times New Roman" w:cs="Times New Roman"/>
        </w:rPr>
        <w:t xml:space="preserve">. </w:t>
      </w:r>
      <w:r w:rsidRPr="00EA5FDA">
        <w:rPr>
          <w:rFonts w:ascii="Times New Roman" w:hAnsi="Times New Roman" w:cs="Times New Roman"/>
          <w:i/>
          <w:iCs/>
        </w:rPr>
        <w:t>Nature</w:t>
      </w:r>
      <w:r w:rsidRPr="00EA5FDA">
        <w:rPr>
          <w:rFonts w:ascii="Times New Roman" w:hAnsi="Times New Roman" w:cs="Times New Roman"/>
        </w:rPr>
        <w:t xml:space="preserve"> 518:317–</w:t>
      </w:r>
      <w:r w:rsidRPr="00EA5FDA">
        <w:rPr>
          <w:rFonts w:ascii="Times New Roman" w:hAnsi="Times New Roman" w:cs="Times New Roman"/>
        </w:rPr>
        <w:t>3</w:t>
      </w:r>
      <w:r w:rsidRPr="00EA5FDA">
        <w:rPr>
          <w:rFonts w:ascii="Times New Roman" w:hAnsi="Times New Roman" w:cs="Times New Roman"/>
        </w:rPr>
        <w:t xml:space="preserve">30. </w:t>
      </w:r>
      <w:hyperlink r:id="rId43" w:history="1">
        <w:r w:rsidRPr="00EA5FDA">
          <w:rPr>
            <w:rStyle w:val="Hyperlink"/>
            <w:rFonts w:ascii="Times New Roman" w:hAnsi="Times New Roman" w:cs="Times New Roman"/>
          </w:rPr>
          <w:t>https://doi.org/10.1038/nature14248</w:t>
        </w:r>
      </w:hyperlink>
    </w:p>
    <w:p w14:paraId="32BB6522" w14:textId="515407F6" w:rsidR="008647AB" w:rsidRPr="00EA5FDA" w:rsidRDefault="008647AB" w:rsidP="00403B2E">
      <w:pPr>
        <w:pStyle w:val="ListParagraph"/>
        <w:numPr>
          <w:ilvl w:val="0"/>
          <w:numId w:val="5"/>
        </w:numPr>
        <w:rPr>
          <w:rFonts w:ascii="Times New Roman" w:hAnsi="Times New Roman" w:cs="Times New Roman"/>
        </w:rPr>
      </w:pPr>
      <w:r w:rsidRPr="00EA5FDA">
        <w:rPr>
          <w:rFonts w:ascii="Times New Roman" w:hAnsi="Times New Roman" w:cs="Times New Roman"/>
        </w:rPr>
        <w:t xml:space="preserve">Gu, </w:t>
      </w:r>
      <w:proofErr w:type="spellStart"/>
      <w:r w:rsidRPr="00EA5FDA">
        <w:rPr>
          <w:rFonts w:ascii="Times New Roman" w:hAnsi="Times New Roman" w:cs="Times New Roman"/>
        </w:rPr>
        <w:t>Zuguang</w:t>
      </w:r>
      <w:proofErr w:type="spellEnd"/>
      <w:r w:rsidRPr="00EA5FDA">
        <w:rPr>
          <w:rFonts w:ascii="Times New Roman" w:hAnsi="Times New Roman" w:cs="Times New Roman"/>
        </w:rPr>
        <w:t xml:space="preserve">, Daniel </w:t>
      </w:r>
      <w:proofErr w:type="spellStart"/>
      <w:r w:rsidRPr="00EA5FDA">
        <w:rPr>
          <w:rFonts w:ascii="Times New Roman" w:hAnsi="Times New Roman" w:cs="Times New Roman"/>
        </w:rPr>
        <w:t>Hübschmann</w:t>
      </w:r>
      <w:proofErr w:type="spellEnd"/>
      <w:r w:rsidRPr="00EA5FDA">
        <w:rPr>
          <w:rFonts w:ascii="Times New Roman" w:hAnsi="Times New Roman" w:cs="Times New Roman"/>
        </w:rPr>
        <w:t xml:space="preserve">. 2021. “Make interactive complex heatmaps in R”. </w:t>
      </w:r>
      <w:r w:rsidRPr="00EA5FDA">
        <w:rPr>
          <w:rFonts w:ascii="Times New Roman" w:hAnsi="Times New Roman" w:cs="Times New Roman"/>
          <w:i/>
          <w:iCs/>
        </w:rPr>
        <w:t>Bioinformatics</w:t>
      </w:r>
      <w:r w:rsidRPr="00EA5FDA">
        <w:rPr>
          <w:rFonts w:ascii="Times New Roman" w:hAnsi="Times New Roman" w:cs="Times New Roman"/>
        </w:rPr>
        <w:t xml:space="preserve"> 38:1460-1462. </w:t>
      </w:r>
      <w:hyperlink r:id="rId44" w:history="1">
        <w:r w:rsidRPr="00EA5FDA">
          <w:rPr>
            <w:rStyle w:val="Hyperlink"/>
            <w:rFonts w:ascii="Times New Roman" w:hAnsi="Times New Roman" w:cs="Times New Roman"/>
          </w:rPr>
          <w:t>https://doi.org/10.1093/bioinformatics/btab806</w:t>
        </w:r>
      </w:hyperlink>
    </w:p>
    <w:p w14:paraId="1DEA1EE8" w14:textId="77777777" w:rsidR="00403B2E" w:rsidRPr="00403B2E" w:rsidRDefault="00403B2E" w:rsidP="00403B2E"/>
    <w:p w14:paraId="6676C67A" w14:textId="3577A348" w:rsidR="00FC53AF" w:rsidRPr="00634B12" w:rsidRDefault="0067540A" w:rsidP="008126BB">
      <w:pPr>
        <w:pStyle w:val="Heading1"/>
        <w:rPr>
          <w:rFonts w:ascii="Times New Roman" w:hAnsi="Times New Roman" w:cs="Times New Roman"/>
          <w:b/>
          <w:bCs/>
          <w:sz w:val="30"/>
          <w:szCs w:val="30"/>
        </w:rPr>
      </w:pPr>
      <w:r>
        <w:rPr>
          <w:rFonts w:ascii="Times New Roman" w:hAnsi="Times New Roman" w:cs="Times New Roman"/>
          <w:b/>
          <w:bCs/>
          <w:sz w:val="30"/>
          <w:szCs w:val="30"/>
        </w:rPr>
        <w:t>SUPPORTING INFORMATION</w:t>
      </w:r>
    </w:p>
    <w:p w14:paraId="1311BB25" w14:textId="77777777" w:rsidR="00D30815" w:rsidRPr="004242BA" w:rsidRDefault="00D30815" w:rsidP="00D30815">
      <w:pPr>
        <w:rPr>
          <w:rFonts w:ascii="Times New Roman" w:hAnsi="Times New Roman" w:cs="Times New Roman"/>
        </w:rPr>
      </w:pPr>
      <w:r w:rsidRPr="004242BA">
        <w:rPr>
          <w:rFonts w:ascii="Times New Roman" w:hAnsi="Times New Roman" w:cs="Times New Roman"/>
        </w:rPr>
        <w:t xml:space="preserve">The online version contains supplementary figures and tables available. </w:t>
      </w:r>
    </w:p>
    <w:p w14:paraId="0A8107B7" w14:textId="77777777" w:rsidR="00D30815" w:rsidRPr="00D30815" w:rsidRDefault="00D30815" w:rsidP="00D30815">
      <w:pPr>
        <w:widowControl w:val="0"/>
        <w:pBdr>
          <w:top w:val="nil"/>
          <w:left w:val="nil"/>
          <w:bottom w:val="nil"/>
          <w:right w:val="nil"/>
          <w:between w:val="nil"/>
        </w:pBdr>
        <w:rPr>
          <w:rFonts w:ascii="Times New Roman" w:hAnsi="Times New Roman" w:cs="Times New Roman"/>
          <w:color w:val="000000"/>
        </w:rPr>
      </w:pPr>
    </w:p>
    <w:p w14:paraId="2A1BF58A" w14:textId="09D1F927" w:rsidR="00FC53AF" w:rsidRPr="00634B12" w:rsidRDefault="00D30815" w:rsidP="00634B12">
      <w:pPr>
        <w:rPr>
          <w:rFonts w:ascii="Times New Roman" w:hAnsi="Times New Roman" w:cs="Times New Roman"/>
          <w:lang w:val="en-US"/>
        </w:rPr>
      </w:pPr>
      <w:r w:rsidRPr="00D30815">
        <w:rPr>
          <w:rFonts w:ascii="Times New Roman" w:hAnsi="Times New Roman" w:cs="Times New Roman"/>
          <w:b/>
          <w:bCs/>
          <w:lang w:val="en-US"/>
        </w:rPr>
        <w:t xml:space="preserve">Figure </w:t>
      </w:r>
      <w:r>
        <w:rPr>
          <w:rFonts w:ascii="Times New Roman" w:hAnsi="Times New Roman" w:cs="Times New Roman"/>
          <w:b/>
          <w:bCs/>
          <w:lang w:val="en-US"/>
        </w:rPr>
        <w:t>S</w:t>
      </w:r>
      <w:r w:rsidRPr="00D30815">
        <w:rPr>
          <w:rFonts w:ascii="Times New Roman" w:hAnsi="Times New Roman" w:cs="Times New Roman"/>
          <w:b/>
          <w:bCs/>
          <w:lang w:val="en-US"/>
        </w:rPr>
        <w:t>1.</w:t>
      </w:r>
      <w:r w:rsidRPr="00D30815">
        <w:rPr>
          <w:rFonts w:ascii="Times New Roman" w:hAnsi="Times New Roman" w:cs="Times New Roman"/>
          <w:lang w:val="en-US"/>
        </w:rPr>
        <w:t xml:space="preserve"> The </w:t>
      </w:r>
      <w:r w:rsidRPr="00D30815">
        <w:rPr>
          <w:rFonts w:ascii="Times New Roman" w:hAnsi="Times New Roman" w:cs="Times New Roman"/>
          <w:i/>
          <w:iCs/>
          <w:lang w:val="en-US"/>
        </w:rPr>
        <w:t>t</w:t>
      </w:r>
      <w:r w:rsidRPr="00D30815">
        <w:rPr>
          <w:rFonts w:ascii="Times New Roman" w:hAnsi="Times New Roman" w:cs="Times New Roman"/>
          <w:lang w:val="en-US"/>
        </w:rPr>
        <w:t>-SNE visualization on the matrix used in Figure 2C-D. Colors correspond to the classifications from the consensus clustering.</w:t>
      </w:r>
    </w:p>
    <w:p w14:paraId="4768B462" w14:textId="076B3291" w:rsidR="00D30815" w:rsidRPr="00634B12" w:rsidRDefault="00D30815" w:rsidP="008126BB">
      <w:pPr>
        <w:pStyle w:val="Heading1"/>
        <w:rPr>
          <w:rFonts w:ascii="Times New Roman" w:hAnsi="Times New Roman" w:cs="Times New Roman"/>
          <w:b/>
          <w:bCs/>
          <w:sz w:val="30"/>
          <w:szCs w:val="30"/>
        </w:rPr>
      </w:pPr>
      <w:r w:rsidRPr="00634B12">
        <w:rPr>
          <w:rFonts w:ascii="Times New Roman" w:hAnsi="Times New Roman" w:cs="Times New Roman"/>
          <w:b/>
          <w:bCs/>
          <w:sz w:val="30"/>
          <w:szCs w:val="30"/>
        </w:rPr>
        <w:t>Figure legends</w:t>
      </w:r>
    </w:p>
    <w:p w14:paraId="5A9C7992" w14:textId="77777777" w:rsidR="00D30815" w:rsidRPr="00825554" w:rsidRDefault="00D30815" w:rsidP="00D30815">
      <w:pPr>
        <w:rPr>
          <w:rFonts w:ascii="Times New Roman" w:hAnsi="Times New Roman" w:cs="Times New Roman"/>
        </w:rPr>
      </w:pPr>
      <w:r w:rsidRPr="00825554">
        <w:rPr>
          <w:rFonts w:ascii="Times New Roman" w:hAnsi="Times New Roman" w:cs="Times New Roman"/>
          <w:b/>
        </w:rPr>
        <w:t>Figure 1.</w:t>
      </w:r>
      <w:r w:rsidRPr="00825554">
        <w:rPr>
          <w:rFonts w:ascii="Times New Roman" w:hAnsi="Times New Roman" w:cs="Times New Roman"/>
        </w:rPr>
        <w:t xml:space="preserve"> </w:t>
      </w:r>
      <w:r w:rsidRPr="00A9461E">
        <w:rPr>
          <w:rFonts w:ascii="Times New Roman" w:hAnsi="Times New Roman" w:cs="Times New Roman"/>
          <w:b/>
          <w:bCs/>
        </w:rPr>
        <w:t xml:space="preserve">Modular design of the </w:t>
      </w:r>
      <w:r w:rsidRPr="00A9461E">
        <w:rPr>
          <w:rFonts w:ascii="Times New Roman" w:hAnsi="Times New Roman" w:cs="Times New Roman"/>
          <w:b/>
          <w:bCs/>
          <w:i/>
        </w:rPr>
        <w:t>ComplexHeatmap</w:t>
      </w:r>
      <w:r w:rsidRPr="00A9461E">
        <w:rPr>
          <w:rFonts w:ascii="Times New Roman" w:hAnsi="Times New Roman" w:cs="Times New Roman"/>
          <w:b/>
          <w:bCs/>
        </w:rPr>
        <w:t xml:space="preserve"> package.</w:t>
      </w:r>
      <w:r w:rsidRPr="00825554">
        <w:rPr>
          <w:rFonts w:ascii="Times New Roman" w:hAnsi="Times New Roman" w:cs="Times New Roman"/>
        </w:rPr>
        <w:t xml:space="preserve"> (A) A single heatmap with various heatmap components. (B) A Heatmap annotation with a list of single annotations. (C) A heatmap list with global titles and legends.</w:t>
      </w:r>
    </w:p>
    <w:p w14:paraId="367F91EF" w14:textId="3FF0AB88" w:rsidR="00D30815" w:rsidRPr="00825554" w:rsidRDefault="00D30815">
      <w:pPr>
        <w:widowControl w:val="0"/>
        <w:pBdr>
          <w:top w:val="nil"/>
          <w:left w:val="nil"/>
          <w:bottom w:val="nil"/>
          <w:right w:val="nil"/>
          <w:between w:val="nil"/>
        </w:pBdr>
        <w:ind w:left="584" w:hanging="584"/>
        <w:rPr>
          <w:rFonts w:ascii="Times New Roman" w:hAnsi="Times New Roman" w:cs="Times New Roman"/>
          <w:color w:val="000000"/>
        </w:rPr>
      </w:pPr>
    </w:p>
    <w:p w14:paraId="151ADBBC" w14:textId="77777777" w:rsidR="00D30815" w:rsidRPr="00825554" w:rsidRDefault="00D30815" w:rsidP="00D30815">
      <w:pPr>
        <w:rPr>
          <w:rFonts w:ascii="Times New Roman" w:hAnsi="Times New Roman" w:cs="Times New Roman"/>
        </w:rPr>
      </w:pPr>
      <w:r w:rsidRPr="00825554">
        <w:rPr>
          <w:rFonts w:ascii="Times New Roman" w:hAnsi="Times New Roman" w:cs="Times New Roman"/>
          <w:b/>
        </w:rPr>
        <w:t>Figure 2</w:t>
      </w:r>
      <w:r w:rsidRPr="00A9461E">
        <w:rPr>
          <w:rFonts w:ascii="Times New Roman" w:hAnsi="Times New Roman" w:cs="Times New Roman"/>
          <w:b/>
        </w:rPr>
        <w:t>. Demonstration of single heatmaps.</w:t>
      </w:r>
      <w:r w:rsidRPr="00825554">
        <w:rPr>
          <w:rFonts w:ascii="Times New Roman" w:hAnsi="Times New Roman" w:cs="Times New Roman"/>
        </w:rPr>
        <w:t xml:space="preserve"> (A) A heatmap with both row and column annotations. The columns on the heatmap are split by a three-group </w:t>
      </w:r>
      <w:r w:rsidRPr="00712340">
        <w:rPr>
          <w:rFonts w:ascii="Times New Roman" w:hAnsi="Times New Roman" w:cs="Times New Roman"/>
          <w:i/>
          <w:iCs/>
        </w:rPr>
        <w:t>k</w:t>
      </w:r>
      <w:r w:rsidRPr="00825554">
        <w:rPr>
          <w:rFonts w:ascii="Times New Roman" w:hAnsi="Times New Roman" w:cs="Times New Roman"/>
        </w:rPr>
        <w:t xml:space="preserve">-means clustering and rows are split by combinations of a categorical variable and a two-group </w:t>
      </w:r>
      <w:r w:rsidRPr="00712340">
        <w:rPr>
          <w:rFonts w:ascii="Times New Roman" w:hAnsi="Times New Roman" w:cs="Times New Roman"/>
          <w:i/>
          <w:iCs/>
        </w:rPr>
        <w:t>k</w:t>
      </w:r>
      <w:r w:rsidRPr="00825554">
        <w:rPr>
          <w:rFonts w:ascii="Times New Roman" w:hAnsi="Times New Roman" w:cs="Times New Roman"/>
        </w:rPr>
        <w:t>-means clustering. (B) A heatmap with customizations on the heatmap body. Data in Figure A and B is randomly generated. (C) A heatmap without column splitting. (D) The heatmap with column splitting. The matrix for Figure C and D is the same.</w:t>
      </w:r>
    </w:p>
    <w:p w14:paraId="0EF163EA" w14:textId="426C7C43" w:rsidR="00D30815" w:rsidRPr="00825554" w:rsidRDefault="00D30815">
      <w:pPr>
        <w:widowControl w:val="0"/>
        <w:pBdr>
          <w:top w:val="nil"/>
          <w:left w:val="nil"/>
          <w:bottom w:val="nil"/>
          <w:right w:val="nil"/>
          <w:between w:val="nil"/>
        </w:pBdr>
        <w:ind w:left="584" w:hanging="584"/>
        <w:rPr>
          <w:rFonts w:ascii="Times New Roman" w:hAnsi="Times New Roman" w:cs="Times New Roman"/>
          <w:color w:val="000000"/>
        </w:rPr>
      </w:pPr>
    </w:p>
    <w:p w14:paraId="3FB079F7" w14:textId="77777777" w:rsidR="00D30815" w:rsidRPr="00825554" w:rsidRDefault="00D30815" w:rsidP="00D30815">
      <w:pPr>
        <w:rPr>
          <w:rFonts w:ascii="Times New Roman" w:hAnsi="Times New Roman" w:cs="Times New Roman"/>
        </w:rPr>
      </w:pPr>
      <w:r w:rsidRPr="00825554">
        <w:rPr>
          <w:rFonts w:ascii="Times New Roman" w:hAnsi="Times New Roman" w:cs="Times New Roman"/>
          <w:b/>
        </w:rPr>
        <w:t>Figure 3</w:t>
      </w:r>
      <w:r w:rsidRPr="00A9461E">
        <w:rPr>
          <w:rFonts w:ascii="Times New Roman" w:hAnsi="Times New Roman" w:cs="Times New Roman"/>
          <w:b/>
        </w:rPr>
        <w:t>. Demonstration of various heatmap annotation graphics.</w:t>
      </w:r>
      <w:r w:rsidRPr="00825554">
        <w:rPr>
          <w:rFonts w:ascii="Times New Roman" w:hAnsi="Times New Roman" w:cs="Times New Roman"/>
        </w:rPr>
        <w:t xml:space="preserve"> (A) Different annotation graphics supported in </w:t>
      </w:r>
      <w:r w:rsidRPr="00825554">
        <w:rPr>
          <w:rFonts w:ascii="Times New Roman" w:hAnsi="Times New Roman" w:cs="Times New Roman"/>
          <w:i/>
        </w:rPr>
        <w:t>ComplexHeatmap</w:t>
      </w:r>
      <w:r w:rsidRPr="00825554">
        <w:rPr>
          <w:rFonts w:ascii="Times New Roman" w:hAnsi="Times New Roman" w:cs="Times New Roman"/>
        </w:rPr>
        <w:t>. (B) The mark annotation. (C) The link annotation. (D) The textbox annotation. Data in all four figures are randomly generated.</w:t>
      </w:r>
    </w:p>
    <w:p w14:paraId="56E7DC52" w14:textId="7592F577" w:rsidR="00D30815" w:rsidRPr="00825554" w:rsidRDefault="00D30815">
      <w:pPr>
        <w:widowControl w:val="0"/>
        <w:pBdr>
          <w:top w:val="nil"/>
          <w:left w:val="nil"/>
          <w:bottom w:val="nil"/>
          <w:right w:val="nil"/>
          <w:between w:val="nil"/>
        </w:pBdr>
        <w:ind w:left="584" w:hanging="584"/>
        <w:rPr>
          <w:rFonts w:ascii="Times New Roman" w:hAnsi="Times New Roman" w:cs="Times New Roman"/>
          <w:color w:val="000000"/>
        </w:rPr>
      </w:pPr>
    </w:p>
    <w:p w14:paraId="230FB3A0" w14:textId="77777777" w:rsidR="00D30815" w:rsidRPr="00825554" w:rsidRDefault="00D30815" w:rsidP="00D30815">
      <w:pPr>
        <w:rPr>
          <w:rFonts w:ascii="Times New Roman" w:hAnsi="Times New Roman" w:cs="Times New Roman"/>
        </w:rPr>
      </w:pPr>
      <w:r w:rsidRPr="00825554">
        <w:rPr>
          <w:rFonts w:ascii="Times New Roman" w:hAnsi="Times New Roman" w:cs="Times New Roman"/>
          <w:b/>
        </w:rPr>
        <w:t>Figure 4.</w:t>
      </w:r>
      <w:r w:rsidRPr="00825554">
        <w:rPr>
          <w:rFonts w:ascii="Times New Roman" w:hAnsi="Times New Roman" w:cs="Times New Roman"/>
        </w:rPr>
        <w:t xml:space="preserve"> </w:t>
      </w:r>
      <w:r w:rsidRPr="00A9461E">
        <w:rPr>
          <w:rFonts w:ascii="Times New Roman" w:hAnsi="Times New Roman" w:cs="Times New Roman"/>
          <w:b/>
          <w:bCs/>
        </w:rPr>
        <w:t>Demonstration of complex heatmap list visualization.</w:t>
      </w:r>
      <w:r w:rsidRPr="00825554">
        <w:rPr>
          <w:rFonts w:ascii="Times New Roman" w:hAnsi="Times New Roman" w:cs="Times New Roman"/>
        </w:rPr>
        <w:t xml:space="preserve"> (A) Visualization on the association between DNA methylation, gene expression and related genomic features. For simplicity of the figure, it only includes DMRs showing negative correlations to associated genes. (B) A comprehensive visualization on the global summary statistics of an epigenomics study.</w:t>
      </w:r>
    </w:p>
    <w:p w14:paraId="21DFD589" w14:textId="2C6AC636" w:rsidR="00D30815" w:rsidRPr="00825554" w:rsidRDefault="00D30815">
      <w:pPr>
        <w:widowControl w:val="0"/>
        <w:pBdr>
          <w:top w:val="nil"/>
          <w:left w:val="nil"/>
          <w:bottom w:val="nil"/>
          <w:right w:val="nil"/>
          <w:between w:val="nil"/>
        </w:pBdr>
        <w:ind w:left="584" w:hanging="584"/>
        <w:rPr>
          <w:rFonts w:ascii="Times New Roman" w:hAnsi="Times New Roman" w:cs="Times New Roman"/>
          <w:color w:val="000000"/>
        </w:rPr>
      </w:pPr>
    </w:p>
    <w:p w14:paraId="2B56B242" w14:textId="77777777" w:rsidR="00D30815" w:rsidRPr="00825554" w:rsidRDefault="00D30815" w:rsidP="00D30815">
      <w:pPr>
        <w:rPr>
          <w:rFonts w:ascii="Times New Roman" w:hAnsi="Times New Roman" w:cs="Times New Roman"/>
        </w:rPr>
      </w:pPr>
      <w:r w:rsidRPr="00825554">
        <w:rPr>
          <w:rFonts w:ascii="Times New Roman" w:hAnsi="Times New Roman" w:cs="Times New Roman"/>
          <w:b/>
        </w:rPr>
        <w:t>Figure 5.</w:t>
      </w:r>
      <w:r w:rsidRPr="00825554">
        <w:rPr>
          <w:rFonts w:ascii="Times New Roman" w:hAnsi="Times New Roman" w:cs="Times New Roman"/>
        </w:rPr>
        <w:t xml:space="preserve"> </w:t>
      </w:r>
      <w:r w:rsidRPr="00A9461E">
        <w:rPr>
          <w:rFonts w:ascii="Times New Roman" w:hAnsi="Times New Roman" w:cs="Times New Roman"/>
          <w:b/>
          <w:bCs/>
        </w:rPr>
        <w:t xml:space="preserve">Demonstration of high-level plots implemented in </w:t>
      </w:r>
      <w:r w:rsidRPr="00A9461E">
        <w:rPr>
          <w:rFonts w:ascii="Times New Roman" w:hAnsi="Times New Roman" w:cs="Times New Roman"/>
          <w:b/>
          <w:bCs/>
          <w:i/>
        </w:rPr>
        <w:t>ComplexHeatmap</w:t>
      </w:r>
      <w:r w:rsidRPr="00A9461E">
        <w:rPr>
          <w:rFonts w:ascii="Times New Roman" w:hAnsi="Times New Roman" w:cs="Times New Roman"/>
          <w:b/>
          <w:bCs/>
        </w:rPr>
        <w:t>.</w:t>
      </w:r>
      <w:r w:rsidRPr="00825554">
        <w:rPr>
          <w:rFonts w:ascii="Times New Roman" w:hAnsi="Times New Roman" w:cs="Times New Roman"/>
        </w:rPr>
        <w:t xml:space="preserve"> (A) The density heatmap. Values in the first 10 columns are generated from the normal distribution and values in the second 10 columns are generated from the uniform distribution. (B) 3D frequency heatmap. The input matrix is the same as in Figure A. (C) The oncoPrint. The lung adenocarcinoma carcinoma dataset from </w:t>
      </w:r>
      <w:proofErr w:type="spellStart"/>
      <w:r w:rsidRPr="00825554">
        <w:rPr>
          <w:rFonts w:ascii="Times New Roman" w:hAnsi="Times New Roman" w:cs="Times New Roman"/>
        </w:rPr>
        <w:t>cBioPortal</w:t>
      </w:r>
      <w:proofErr w:type="spellEnd"/>
      <w:r w:rsidRPr="00825554">
        <w:rPr>
          <w:rFonts w:ascii="Times New Roman" w:hAnsi="Times New Roman" w:cs="Times New Roman"/>
        </w:rPr>
        <w:t xml:space="preserve"> is used. Only a subset of genes and patients are used due to the limited figure size. (D) The </w:t>
      </w:r>
      <w:proofErr w:type="spellStart"/>
      <w:r w:rsidRPr="00825554">
        <w:rPr>
          <w:rFonts w:ascii="Times New Roman" w:hAnsi="Times New Roman" w:cs="Times New Roman"/>
        </w:rPr>
        <w:t>UpSet</w:t>
      </w:r>
      <w:proofErr w:type="spellEnd"/>
      <w:r w:rsidRPr="00825554">
        <w:rPr>
          <w:rFonts w:ascii="Times New Roman" w:hAnsi="Times New Roman" w:cs="Times New Roman"/>
        </w:rPr>
        <w:t xml:space="preserve"> plot. The H3K4me3 </w:t>
      </w:r>
      <w:proofErr w:type="spellStart"/>
      <w:r w:rsidRPr="00825554">
        <w:rPr>
          <w:rFonts w:ascii="Times New Roman" w:hAnsi="Times New Roman" w:cs="Times New Roman"/>
        </w:rPr>
        <w:t>ChIP</w:t>
      </w:r>
      <w:proofErr w:type="spellEnd"/>
      <w:r w:rsidRPr="00825554">
        <w:rPr>
          <w:rFonts w:ascii="Times New Roman" w:hAnsi="Times New Roman" w:cs="Times New Roman"/>
        </w:rPr>
        <w:t>-seq peaks from six human tissues are from the Roadmap project. (E) Genome-level multiple-track plot. The data are randomly generated.</w:t>
      </w:r>
    </w:p>
    <w:p w14:paraId="1742CB3A" w14:textId="29548A76" w:rsidR="00D30815" w:rsidRPr="00825554" w:rsidRDefault="00D30815">
      <w:pPr>
        <w:widowControl w:val="0"/>
        <w:pBdr>
          <w:top w:val="nil"/>
          <w:left w:val="nil"/>
          <w:bottom w:val="nil"/>
          <w:right w:val="nil"/>
          <w:between w:val="nil"/>
        </w:pBdr>
        <w:ind w:left="584" w:hanging="584"/>
        <w:rPr>
          <w:rFonts w:ascii="Times New Roman" w:hAnsi="Times New Roman" w:cs="Times New Roman"/>
          <w:color w:val="000000"/>
        </w:rPr>
      </w:pPr>
    </w:p>
    <w:p w14:paraId="4E1C912C" w14:textId="007B490A" w:rsidR="00D30815" w:rsidRPr="00825554" w:rsidRDefault="00D30815" w:rsidP="00D30815">
      <w:pPr>
        <w:rPr>
          <w:rFonts w:ascii="Times New Roman" w:hAnsi="Times New Roman" w:cs="Times New Roman"/>
        </w:rPr>
      </w:pPr>
      <w:r w:rsidRPr="00825554">
        <w:rPr>
          <w:rFonts w:ascii="Times New Roman" w:hAnsi="Times New Roman" w:cs="Times New Roman"/>
          <w:b/>
        </w:rPr>
        <w:t>Figure 6.</w:t>
      </w:r>
      <w:r w:rsidRPr="00825554">
        <w:rPr>
          <w:rFonts w:ascii="Times New Roman" w:hAnsi="Times New Roman" w:cs="Times New Roman"/>
        </w:rPr>
        <w:t xml:space="preserve"> </w:t>
      </w:r>
      <w:r w:rsidRPr="00A9461E">
        <w:rPr>
          <w:rFonts w:ascii="Times New Roman" w:hAnsi="Times New Roman" w:cs="Times New Roman"/>
          <w:b/>
          <w:bCs/>
        </w:rPr>
        <w:t>A list of enriched heatmaps and normal heatmaps.</w:t>
      </w:r>
      <w:r w:rsidRPr="00825554">
        <w:rPr>
          <w:rFonts w:ascii="Times New Roman" w:hAnsi="Times New Roman" w:cs="Times New Roman"/>
        </w:rPr>
        <w:t xml:space="preserve"> From the left to right are the hea</w:t>
      </w:r>
      <w:r w:rsidR="00712340">
        <w:rPr>
          <w:rFonts w:ascii="Times New Roman" w:hAnsi="Times New Roman" w:cs="Times New Roman"/>
        </w:rPr>
        <w:t>t</w:t>
      </w:r>
      <w:r w:rsidRPr="00825554">
        <w:rPr>
          <w:rFonts w:ascii="Times New Roman" w:hAnsi="Times New Roman" w:cs="Times New Roman"/>
        </w:rPr>
        <w:t xml:space="preserve">maps of chromatin states, DNA methylation and gene expression. Data is from the </w:t>
      </w:r>
      <w:proofErr w:type="gramStart"/>
      <w:r w:rsidRPr="00825554">
        <w:rPr>
          <w:rFonts w:ascii="Times New Roman" w:hAnsi="Times New Roman" w:cs="Times New Roman"/>
        </w:rPr>
        <w:t>Roadmap</w:t>
      </w:r>
      <w:proofErr w:type="gramEnd"/>
      <w:r w:rsidRPr="00825554">
        <w:rPr>
          <w:rFonts w:ascii="Times New Roman" w:hAnsi="Times New Roman" w:cs="Times New Roman"/>
        </w:rPr>
        <w:t xml:space="preserve"> project.</w:t>
      </w:r>
    </w:p>
    <w:p w14:paraId="2B509979" w14:textId="77777777" w:rsidR="00D30815" w:rsidRPr="00D30815" w:rsidRDefault="00D30815">
      <w:pPr>
        <w:widowControl w:val="0"/>
        <w:pBdr>
          <w:top w:val="nil"/>
          <w:left w:val="nil"/>
          <w:bottom w:val="nil"/>
          <w:right w:val="nil"/>
          <w:between w:val="nil"/>
        </w:pBdr>
        <w:ind w:left="584" w:hanging="584"/>
        <w:rPr>
          <w:rFonts w:ascii="Times New Roman" w:hAnsi="Times New Roman" w:cs="Times New Roman"/>
          <w:color w:val="000000"/>
        </w:rPr>
      </w:pPr>
    </w:p>
    <w:sectPr w:rsidR="00D30815" w:rsidRPr="00D308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E7CEC"/>
    <w:multiLevelType w:val="multilevel"/>
    <w:tmpl w:val="6058A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5405C5"/>
    <w:multiLevelType w:val="multilevel"/>
    <w:tmpl w:val="08144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496E5D"/>
    <w:multiLevelType w:val="multilevel"/>
    <w:tmpl w:val="5A945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3924F5"/>
    <w:multiLevelType w:val="multilevel"/>
    <w:tmpl w:val="115C5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21152A"/>
    <w:multiLevelType w:val="multilevel"/>
    <w:tmpl w:val="6058A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0726553">
    <w:abstractNumId w:val="4"/>
  </w:num>
  <w:num w:numId="2" w16cid:durableId="1962220301">
    <w:abstractNumId w:val="3"/>
  </w:num>
  <w:num w:numId="3" w16cid:durableId="1084379620">
    <w:abstractNumId w:val="2"/>
  </w:num>
  <w:num w:numId="4" w16cid:durableId="1451246586">
    <w:abstractNumId w:val="1"/>
  </w:num>
  <w:num w:numId="5" w16cid:durableId="109269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27A"/>
    <w:rsid w:val="00294033"/>
    <w:rsid w:val="00295DDE"/>
    <w:rsid w:val="002A503A"/>
    <w:rsid w:val="0031727A"/>
    <w:rsid w:val="003A2412"/>
    <w:rsid w:val="00403B2E"/>
    <w:rsid w:val="004041D2"/>
    <w:rsid w:val="0042626C"/>
    <w:rsid w:val="004D0DBF"/>
    <w:rsid w:val="00634B12"/>
    <w:rsid w:val="0067540A"/>
    <w:rsid w:val="006839A9"/>
    <w:rsid w:val="006A3860"/>
    <w:rsid w:val="006F69B6"/>
    <w:rsid w:val="00712340"/>
    <w:rsid w:val="00714892"/>
    <w:rsid w:val="00721CFA"/>
    <w:rsid w:val="0073550C"/>
    <w:rsid w:val="007D75F6"/>
    <w:rsid w:val="007E271F"/>
    <w:rsid w:val="008126BB"/>
    <w:rsid w:val="0081620F"/>
    <w:rsid w:val="00825554"/>
    <w:rsid w:val="008647AB"/>
    <w:rsid w:val="00946DE4"/>
    <w:rsid w:val="00983785"/>
    <w:rsid w:val="009D3267"/>
    <w:rsid w:val="009E5F9F"/>
    <w:rsid w:val="00A83FEC"/>
    <w:rsid w:val="00A9461E"/>
    <w:rsid w:val="00AD2B6A"/>
    <w:rsid w:val="00BA45B2"/>
    <w:rsid w:val="00BC66D4"/>
    <w:rsid w:val="00C54BA5"/>
    <w:rsid w:val="00C8160D"/>
    <w:rsid w:val="00CC6E90"/>
    <w:rsid w:val="00D30815"/>
    <w:rsid w:val="00DA454C"/>
    <w:rsid w:val="00DA717B"/>
    <w:rsid w:val="00DC466D"/>
    <w:rsid w:val="00E91DBC"/>
    <w:rsid w:val="00EA5FDA"/>
    <w:rsid w:val="00EF3ED0"/>
    <w:rsid w:val="00F55C8B"/>
    <w:rsid w:val="00FC53AF"/>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1C81"/>
  <w15:docId w15:val="{E2CDABA9-AFA4-7D47-8C7D-F5FF78A9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E5F9F"/>
    <w:rPr>
      <w:color w:val="0000FF" w:themeColor="hyperlink"/>
      <w:u w:val="single"/>
    </w:rPr>
  </w:style>
  <w:style w:type="character" w:styleId="UnresolvedMention">
    <w:name w:val="Unresolved Mention"/>
    <w:basedOn w:val="DefaultParagraphFont"/>
    <w:uiPriority w:val="99"/>
    <w:semiHidden/>
    <w:unhideWhenUsed/>
    <w:rsid w:val="009E5F9F"/>
    <w:rPr>
      <w:color w:val="605E5C"/>
      <w:shd w:val="clear" w:color="auto" w:fill="E1DFDD"/>
    </w:rPr>
  </w:style>
  <w:style w:type="paragraph" w:styleId="ListParagraph">
    <w:name w:val="List Paragraph"/>
    <w:basedOn w:val="Normal"/>
    <w:uiPriority w:val="34"/>
    <w:qFormat/>
    <w:rsid w:val="00295DDE"/>
    <w:pPr>
      <w:ind w:left="720"/>
      <w:contextualSpacing/>
    </w:pPr>
  </w:style>
  <w:style w:type="character" w:styleId="FollowedHyperlink">
    <w:name w:val="FollowedHyperlink"/>
    <w:basedOn w:val="DefaultParagraphFont"/>
    <w:uiPriority w:val="99"/>
    <w:semiHidden/>
    <w:unhideWhenUsed/>
    <w:rsid w:val="007123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47191">
      <w:bodyDiv w:val="1"/>
      <w:marLeft w:val="0"/>
      <w:marRight w:val="0"/>
      <w:marTop w:val="0"/>
      <w:marBottom w:val="0"/>
      <w:divBdr>
        <w:top w:val="none" w:sz="0" w:space="0" w:color="auto"/>
        <w:left w:val="none" w:sz="0" w:space="0" w:color="auto"/>
        <w:bottom w:val="none" w:sz="0" w:space="0" w:color="auto"/>
        <w:right w:val="none" w:sz="0" w:space="0" w:color="auto"/>
      </w:divBdr>
    </w:div>
    <w:div w:id="1768305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nar/gkaa220" TargetMode="External"/><Relationship Id="rId18" Type="http://schemas.openxmlformats.org/officeDocument/2006/relationships/hyperlink" Target="https://doi.org/10.1093/bioinformatics/btw161" TargetMode="External"/><Relationship Id="rId26" Type="http://schemas.openxmlformats.org/officeDocument/2006/relationships/hyperlink" Target="https://doi.org/10.1038/s41586-019-0924-x" TargetMode="External"/><Relationship Id="rId39" Type="http://schemas.openxmlformats.org/officeDocument/2006/relationships/hyperlink" Target="https://doi.org/10.1109/TVCG.2014.2346248" TargetMode="External"/><Relationship Id="rId21" Type="http://schemas.openxmlformats.org/officeDocument/2006/relationships/hyperlink" Target="https://doi.org/10.1080/10618600.2018.1473780" TargetMode="External"/><Relationship Id="rId34" Type="http://schemas.openxmlformats.org/officeDocument/2006/relationships/hyperlink" Target="https://doi.org/10.1016/j.ccr.2009.12.020" TargetMode="External"/><Relationship Id="rId42" Type="http://schemas.openxmlformats.org/officeDocument/2006/relationships/hyperlink" Target="https://doi.org/10.1093/nar/gku365" TargetMode="External"/><Relationship Id="rId7" Type="http://schemas.openxmlformats.org/officeDocument/2006/relationships/hyperlink" Target="https://github.com/jokergoo/ComplexHeatmap" TargetMode="External"/><Relationship Id="rId2" Type="http://schemas.openxmlformats.org/officeDocument/2006/relationships/styles" Target="styles.xml"/><Relationship Id="rId16" Type="http://schemas.openxmlformats.org/officeDocument/2006/relationships/hyperlink" Target="https://doi.org/10.1093/bioinformatics/btu393" TargetMode="External"/><Relationship Id="rId29" Type="http://schemas.openxmlformats.org/officeDocument/2006/relationships/hyperlink" Target="https://doi.org/10.1016/j.envpol.2018.07.097" TargetMode="External"/><Relationship Id="rId1" Type="http://schemas.openxmlformats.org/officeDocument/2006/relationships/numbering" Target="numbering.xml"/><Relationship Id="rId6" Type="http://schemas.openxmlformats.org/officeDocument/2006/relationships/hyperlink" Target="https://jokergoo.github.io/ComplexHeatmap-reference/book/" TargetMode="External"/><Relationship Id="rId11" Type="http://schemas.openxmlformats.org/officeDocument/2006/relationships/hyperlink" Target="https://doi.org/10.1198/tas.2009.0033" TargetMode="External"/><Relationship Id="rId24" Type="http://schemas.openxmlformats.org/officeDocument/2006/relationships/hyperlink" Target="https://doi.org/10.1016/j.ccell.2021.01.006" TargetMode="External"/><Relationship Id="rId32" Type="http://schemas.openxmlformats.org/officeDocument/2006/relationships/hyperlink" Target="https://doi.org/10.18637/jss.v025.i03" TargetMode="External"/><Relationship Id="rId37" Type="http://schemas.openxmlformats.org/officeDocument/2006/relationships/hyperlink" Target="https://doi.org/10.1016/j.gpb.2022.04.008" TargetMode="External"/><Relationship Id="rId40" Type="http://schemas.openxmlformats.org/officeDocument/2006/relationships/hyperlink" Target="https://doi.org/10.1093/bioinformatics/btx364" TargetMode="External"/><Relationship Id="rId45" Type="http://schemas.openxmlformats.org/officeDocument/2006/relationships/fontTable" Target="fontTable.xml"/><Relationship Id="rId5" Type="http://schemas.openxmlformats.org/officeDocument/2006/relationships/hyperlink" Target="mailto:z.gu@dkfz.de" TargetMode="External"/><Relationship Id="rId15" Type="http://schemas.openxmlformats.org/officeDocument/2006/relationships/hyperlink" Target="https://doi.org/10.1186/s12864-018-4625-x" TargetMode="External"/><Relationship Id="rId23" Type="http://schemas.openxmlformats.org/officeDocument/2006/relationships/hyperlink" Target="https://doi.org/10.1093/bioinformatics/btw313" TargetMode="External"/><Relationship Id="rId28" Type="http://schemas.openxmlformats.org/officeDocument/2006/relationships/hyperlink" Target="https://doi.org/10.1038/s41598-018-32338-w" TargetMode="External"/><Relationship Id="rId36" Type="http://schemas.openxmlformats.org/officeDocument/2006/relationships/hyperlink" Target="https://doi.org/10.1145/1518701.1518897" TargetMode="External"/><Relationship Id="rId10" Type="http://schemas.openxmlformats.org/officeDocument/2006/relationships/hyperlink" Target="https://en.wikipedia.org/wiki/Heat_map" TargetMode="External"/><Relationship Id="rId19" Type="http://schemas.openxmlformats.org/officeDocument/2006/relationships/hyperlink" Target="https://doi.org/10.1007/978-0-387-98141-3" TargetMode="External"/><Relationship Id="rId31" Type="http://schemas.openxmlformats.org/officeDocument/2006/relationships/hyperlink" Target="https://doi.org/10.12688/f1000research.4784.1" TargetMode="External"/><Relationship Id="rId44" Type="http://schemas.openxmlformats.org/officeDocument/2006/relationships/hyperlink" Target="https://doi.org/10.1093/bioinformatics/btab806" TargetMode="External"/><Relationship Id="rId4" Type="http://schemas.openxmlformats.org/officeDocument/2006/relationships/webSettings" Target="webSettings.xml"/><Relationship Id="rId9" Type="http://schemas.openxmlformats.org/officeDocument/2006/relationships/hyperlink" Target="https://github.com/jokergoo/ComplexHeatmap_v2_paper_code" TargetMode="External"/><Relationship Id="rId14" Type="http://schemas.openxmlformats.org/officeDocument/2006/relationships/hyperlink" Target="https://doi.org/10.1007/978-1-4939-3578-9_16" TargetMode="External"/><Relationship Id="rId22" Type="http://schemas.openxmlformats.org/officeDocument/2006/relationships/hyperlink" Target="https://doi.org/10.1186/1471-2105-15-S10-P16" TargetMode="External"/><Relationship Id="rId27" Type="http://schemas.openxmlformats.org/officeDocument/2006/relationships/hyperlink" Target="https://doi.org/10.1016/j.ccell.2020.06.002" TargetMode="External"/><Relationship Id="rId30" Type="http://schemas.openxmlformats.org/officeDocument/2006/relationships/hyperlink" Target="https://doi.org/10.1093/bioinformatics/btv428" TargetMode="External"/><Relationship Id="rId35" Type="http://schemas.openxmlformats.org/officeDocument/2006/relationships/hyperlink" Target="https://doi.org/10.1093/nar/gkaa1146" TargetMode="External"/><Relationship Id="rId43" Type="http://schemas.openxmlformats.org/officeDocument/2006/relationships/hyperlink" Target="https://doi.org/10.1038/nature14248" TargetMode="External"/><Relationship Id="rId8" Type="http://schemas.openxmlformats.org/officeDocument/2006/relationships/hyperlink" Target="https://jokergoo.github.io/ComplexHeatmap-reference/book/" TargetMode="External"/><Relationship Id="rId3" Type="http://schemas.openxmlformats.org/officeDocument/2006/relationships/settings" Target="settings.xml"/><Relationship Id="rId12" Type="http://schemas.openxmlformats.org/officeDocument/2006/relationships/hyperlink" Target="https://doi.org/10.1073/pnas.95.25.14863" TargetMode="External"/><Relationship Id="rId17" Type="http://schemas.openxmlformats.org/officeDocument/2006/relationships/hyperlink" Target="https://doi.org/10.1093/bioinformatics/btab778" TargetMode="External"/><Relationship Id="rId25" Type="http://schemas.openxmlformats.org/officeDocument/2006/relationships/hyperlink" Target="https://doi.org/10.1038/s41586-020-2588-y" TargetMode="External"/><Relationship Id="rId33" Type="http://schemas.openxmlformats.org/officeDocument/2006/relationships/hyperlink" Target="https://doi.org/10.5282/ubm/epub.3293" TargetMode="External"/><Relationship Id="rId38" Type="http://schemas.openxmlformats.org/officeDocument/2006/relationships/hyperlink" Target="https://doi.org/10.1038/s41467-020-20225-w" TargetMode="External"/><Relationship Id="rId46" Type="http://schemas.openxmlformats.org/officeDocument/2006/relationships/theme" Target="theme/theme1.xml"/><Relationship Id="rId20" Type="http://schemas.openxmlformats.org/officeDocument/2006/relationships/hyperlink" Target="https://doi.org/10.1186/1471-2105-11-367" TargetMode="External"/><Relationship Id="rId41" Type="http://schemas.openxmlformats.org/officeDocument/2006/relationships/hyperlink" Target="https://doi.org/10.1016/j.cels.2020.03.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16</Pages>
  <Words>7429</Words>
  <Characters>42350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cp:revision>
  <dcterms:created xsi:type="dcterms:W3CDTF">2022-07-14T07:26:00Z</dcterms:created>
  <dcterms:modified xsi:type="dcterms:W3CDTF">2022-07-14T10:46:00Z</dcterms:modified>
</cp:coreProperties>
</file>