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DD74" w14:textId="77777777" w:rsidR="006231B2" w:rsidRDefault="006231B2" w:rsidP="006231B2">
      <w:pPr>
        <w:pStyle w:val="Title"/>
      </w:pPr>
      <w:r>
        <w:t xml:space="preserve">School of Digital Media and </w:t>
      </w:r>
      <w:proofErr w:type="spellStart"/>
      <w:r>
        <w:t>Infocomm</w:t>
      </w:r>
      <w:proofErr w:type="spellEnd"/>
      <w:r>
        <w:t xml:space="preserve"> Technology</w:t>
      </w:r>
    </w:p>
    <w:p w14:paraId="1F3A6C7B" w14:textId="77777777" w:rsidR="006231B2" w:rsidRDefault="006231B2" w:rsidP="006231B2">
      <w:pPr>
        <w:pStyle w:val="Heading3"/>
      </w:pPr>
      <w:r>
        <w:t>ST2504 Applied Cryptography</w:t>
      </w:r>
    </w:p>
    <w:p w14:paraId="1F606D26" w14:textId="77777777" w:rsidR="00390E2D" w:rsidRPr="006231B2" w:rsidRDefault="00390E2D">
      <w:pPr>
        <w:rPr>
          <w:sz w:val="24"/>
          <w:szCs w:val="24"/>
        </w:rPr>
      </w:pPr>
    </w:p>
    <w:p w14:paraId="514819B4" w14:textId="77777777" w:rsidR="00390E2D" w:rsidRPr="006231B2" w:rsidRDefault="00390E2D">
      <w:pPr>
        <w:rPr>
          <w:sz w:val="24"/>
          <w:szCs w:val="24"/>
        </w:rPr>
      </w:pPr>
    </w:p>
    <w:p w14:paraId="560EF27E" w14:textId="77777777" w:rsidR="0052186F" w:rsidRPr="006231B2" w:rsidRDefault="0052186F" w:rsidP="0052186F">
      <w:pPr>
        <w:pStyle w:val="BodyTextIndent2"/>
        <w:tabs>
          <w:tab w:val="left" w:pos="567"/>
        </w:tabs>
        <w:ind w:left="567" w:hanging="567"/>
        <w:rPr>
          <w:sz w:val="24"/>
          <w:szCs w:val="24"/>
        </w:rPr>
      </w:pPr>
      <w:r w:rsidRPr="006231B2">
        <w:rPr>
          <w:sz w:val="24"/>
          <w:szCs w:val="24"/>
        </w:rPr>
        <w:t>1.</w:t>
      </w:r>
      <w:r w:rsidRPr="006231B2">
        <w:rPr>
          <w:sz w:val="24"/>
          <w:szCs w:val="24"/>
        </w:rPr>
        <w:tab/>
        <w:t>The development of public-key cryptography is the greatest and perhaps the only true revolution in the entire history of cryptography. The purpose is to complement rather than to replace the private key cryptography.</w:t>
      </w:r>
    </w:p>
    <w:p w14:paraId="1679BF64" w14:textId="77777777" w:rsidR="0052186F" w:rsidRPr="006231B2" w:rsidRDefault="0052186F" w:rsidP="0052186F">
      <w:pPr>
        <w:pStyle w:val="BodyTextIndent2"/>
        <w:tabs>
          <w:tab w:val="left" w:pos="567"/>
        </w:tabs>
        <w:ind w:left="567" w:hanging="567"/>
        <w:rPr>
          <w:sz w:val="24"/>
          <w:szCs w:val="24"/>
        </w:rPr>
      </w:pPr>
    </w:p>
    <w:p w14:paraId="57B01D38" w14:textId="77777777" w:rsidR="0052186F" w:rsidRPr="006231B2" w:rsidRDefault="0052186F" w:rsidP="0052186F">
      <w:pPr>
        <w:pStyle w:val="BodyTextIndent2"/>
        <w:tabs>
          <w:tab w:val="left" w:pos="1134"/>
        </w:tabs>
        <w:ind w:left="567" w:hanging="567"/>
        <w:rPr>
          <w:sz w:val="24"/>
          <w:szCs w:val="24"/>
        </w:rPr>
      </w:pPr>
      <w:r w:rsidRPr="006231B2">
        <w:rPr>
          <w:sz w:val="24"/>
          <w:szCs w:val="24"/>
        </w:rPr>
        <w:tab/>
        <w:t>a)</w:t>
      </w:r>
      <w:r w:rsidRPr="006231B2">
        <w:rPr>
          <w:sz w:val="24"/>
          <w:szCs w:val="24"/>
        </w:rPr>
        <w:tab/>
        <w:t>State two (2) issues that the public-key cryptography attempts to address.</w:t>
      </w:r>
    </w:p>
    <w:p w14:paraId="1A5DC889" w14:textId="1ABA74F1" w:rsidR="0052186F" w:rsidRPr="00AC2781" w:rsidRDefault="00AC2781" w:rsidP="0052186F">
      <w:pPr>
        <w:pStyle w:val="BodyTextIndent2"/>
        <w:tabs>
          <w:tab w:val="left" w:pos="567"/>
        </w:tabs>
        <w:ind w:left="567" w:hanging="567"/>
        <w:rPr>
          <w:b/>
          <w:sz w:val="24"/>
          <w:szCs w:val="24"/>
        </w:rPr>
      </w:pPr>
      <w:r>
        <w:rPr>
          <w:sz w:val="24"/>
          <w:szCs w:val="24"/>
        </w:rPr>
        <w:tab/>
      </w:r>
      <w:r w:rsidRPr="00AC2781">
        <w:rPr>
          <w:b/>
          <w:sz w:val="24"/>
          <w:szCs w:val="24"/>
        </w:rPr>
        <w:t>Key Distribution – how to have secure communications in general without having to trust a KDC with your key</w:t>
      </w:r>
    </w:p>
    <w:p w14:paraId="560D4A57" w14:textId="6BB07583" w:rsidR="00AC2781" w:rsidRDefault="00AC2781" w:rsidP="0052186F">
      <w:pPr>
        <w:pStyle w:val="BodyTextIndent2"/>
        <w:tabs>
          <w:tab w:val="left" w:pos="567"/>
        </w:tabs>
        <w:ind w:left="567" w:hanging="567"/>
        <w:rPr>
          <w:b/>
          <w:sz w:val="24"/>
          <w:szCs w:val="24"/>
        </w:rPr>
      </w:pPr>
      <w:r w:rsidRPr="00AC2781">
        <w:rPr>
          <w:b/>
          <w:sz w:val="24"/>
          <w:szCs w:val="24"/>
        </w:rPr>
        <w:tab/>
        <w:t xml:space="preserve">Digital Signatures – how to verify a message comes intact from the claimed sender </w:t>
      </w:r>
    </w:p>
    <w:p w14:paraId="6B99203E" w14:textId="77777777" w:rsidR="00AC2781" w:rsidRPr="00AC2781" w:rsidRDefault="00AC2781" w:rsidP="0052186F">
      <w:pPr>
        <w:pStyle w:val="BodyTextIndent2"/>
        <w:tabs>
          <w:tab w:val="left" w:pos="567"/>
        </w:tabs>
        <w:ind w:left="567" w:hanging="567"/>
        <w:rPr>
          <w:b/>
          <w:sz w:val="24"/>
          <w:szCs w:val="24"/>
        </w:rPr>
      </w:pPr>
    </w:p>
    <w:p w14:paraId="1AE2E56C" w14:textId="77777777" w:rsidR="0052186F" w:rsidRDefault="0052186F" w:rsidP="0052186F">
      <w:pPr>
        <w:pStyle w:val="BodyTextIndent2"/>
        <w:tabs>
          <w:tab w:val="left" w:pos="1134"/>
        </w:tabs>
        <w:ind w:left="1134" w:hanging="567"/>
        <w:rPr>
          <w:sz w:val="24"/>
          <w:szCs w:val="24"/>
        </w:rPr>
      </w:pPr>
      <w:r w:rsidRPr="006231B2">
        <w:rPr>
          <w:sz w:val="24"/>
          <w:szCs w:val="24"/>
        </w:rPr>
        <w:t>b)</w:t>
      </w:r>
      <w:r w:rsidRPr="006231B2">
        <w:rPr>
          <w:sz w:val="24"/>
          <w:szCs w:val="24"/>
        </w:rPr>
        <w:tab/>
        <w:t>Explain the problems with key management and how it affects symmetric cryptography?</w:t>
      </w:r>
    </w:p>
    <w:p w14:paraId="3B73D979" w14:textId="44F47BA4" w:rsidR="00252CA1" w:rsidRDefault="00AC2781" w:rsidP="0052186F">
      <w:pPr>
        <w:pStyle w:val="BodyTextIndent2"/>
        <w:tabs>
          <w:tab w:val="left" w:pos="1134"/>
        </w:tabs>
        <w:ind w:left="1134" w:hanging="567"/>
        <w:rPr>
          <w:b/>
          <w:sz w:val="24"/>
          <w:szCs w:val="24"/>
        </w:rPr>
      </w:pPr>
      <w:r>
        <w:rPr>
          <w:b/>
          <w:sz w:val="24"/>
          <w:szCs w:val="24"/>
        </w:rPr>
        <w:tab/>
        <w:t xml:space="preserve">The primary weakness of symmetric encryption algorithm is keeping the secret key secure. </w:t>
      </w:r>
    </w:p>
    <w:p w14:paraId="72382EC6" w14:textId="77777777" w:rsidR="00AC2781" w:rsidRDefault="00AC2781" w:rsidP="0052186F">
      <w:pPr>
        <w:pStyle w:val="BodyTextIndent2"/>
        <w:tabs>
          <w:tab w:val="left" w:pos="1134"/>
        </w:tabs>
        <w:ind w:left="1134" w:hanging="567"/>
        <w:rPr>
          <w:b/>
          <w:sz w:val="24"/>
          <w:szCs w:val="24"/>
        </w:rPr>
      </w:pPr>
    </w:p>
    <w:p w14:paraId="47127F9D" w14:textId="6363F366" w:rsidR="00AC2781" w:rsidRDefault="00AC2781" w:rsidP="0052186F">
      <w:pPr>
        <w:pStyle w:val="BodyTextIndent2"/>
        <w:tabs>
          <w:tab w:val="left" w:pos="1134"/>
        </w:tabs>
        <w:ind w:left="1134" w:hanging="567"/>
        <w:rPr>
          <w:b/>
          <w:sz w:val="24"/>
          <w:szCs w:val="24"/>
        </w:rPr>
      </w:pPr>
      <w:r>
        <w:rPr>
          <w:b/>
          <w:sz w:val="24"/>
          <w:szCs w:val="24"/>
        </w:rPr>
        <w:tab/>
        <w:t xml:space="preserve">If bob wants to send an encrypted message to Alice using symmetric encryption, he must be sure that she has the secret key to decrypt the message. He would not want to send it to the internet – as it is insecure. </w:t>
      </w:r>
      <w:r w:rsidRPr="00AC2781">
        <w:rPr>
          <w:b/>
          <w:color w:val="FF0000"/>
          <w:sz w:val="24"/>
          <w:szCs w:val="24"/>
        </w:rPr>
        <w:t>Issue of sharing of key</w:t>
      </w:r>
      <w:r>
        <w:rPr>
          <w:b/>
          <w:sz w:val="24"/>
          <w:szCs w:val="24"/>
        </w:rPr>
        <w:t>.</w:t>
      </w:r>
    </w:p>
    <w:p w14:paraId="5D87FCA7" w14:textId="77777777" w:rsidR="00AC2781" w:rsidRDefault="00AC2781" w:rsidP="0052186F">
      <w:pPr>
        <w:pStyle w:val="BodyTextIndent2"/>
        <w:tabs>
          <w:tab w:val="left" w:pos="1134"/>
        </w:tabs>
        <w:ind w:left="1134" w:hanging="567"/>
        <w:rPr>
          <w:b/>
          <w:sz w:val="24"/>
          <w:szCs w:val="24"/>
        </w:rPr>
      </w:pPr>
    </w:p>
    <w:p w14:paraId="1A61E15A" w14:textId="647CA57D" w:rsidR="00AC2781" w:rsidRDefault="00AC2781" w:rsidP="0052186F">
      <w:pPr>
        <w:pStyle w:val="BodyTextIndent2"/>
        <w:tabs>
          <w:tab w:val="left" w:pos="1134"/>
        </w:tabs>
        <w:ind w:left="1134" w:hanging="567"/>
        <w:rPr>
          <w:b/>
          <w:sz w:val="24"/>
          <w:szCs w:val="24"/>
        </w:rPr>
      </w:pPr>
      <w:r>
        <w:rPr>
          <w:b/>
          <w:sz w:val="24"/>
          <w:szCs w:val="24"/>
        </w:rPr>
        <w:tab/>
        <w:t xml:space="preserve">He cannot encrypt and send the secret key over internet, as the recipient first need to know the key to decrypt. </w:t>
      </w:r>
    </w:p>
    <w:p w14:paraId="1CE58EF2" w14:textId="77777777" w:rsidR="00AC2781" w:rsidRDefault="00AC2781" w:rsidP="0052186F">
      <w:pPr>
        <w:pStyle w:val="BodyTextIndent2"/>
        <w:tabs>
          <w:tab w:val="left" w:pos="1134"/>
        </w:tabs>
        <w:ind w:left="1134" w:hanging="567"/>
        <w:rPr>
          <w:b/>
          <w:sz w:val="24"/>
          <w:szCs w:val="24"/>
        </w:rPr>
      </w:pPr>
    </w:p>
    <w:p w14:paraId="3ADDD59B" w14:textId="706746DB" w:rsidR="00AC2781" w:rsidRPr="00AC2781" w:rsidRDefault="00AC2781" w:rsidP="0052186F">
      <w:pPr>
        <w:pStyle w:val="BodyTextIndent2"/>
        <w:tabs>
          <w:tab w:val="left" w:pos="1134"/>
        </w:tabs>
        <w:ind w:left="1134" w:hanging="567"/>
        <w:rPr>
          <w:b/>
          <w:color w:val="FF0000"/>
          <w:sz w:val="24"/>
          <w:szCs w:val="24"/>
        </w:rPr>
      </w:pPr>
      <w:r>
        <w:rPr>
          <w:b/>
          <w:sz w:val="24"/>
          <w:szCs w:val="24"/>
        </w:rPr>
        <w:tab/>
        <w:t xml:space="preserve">Even Alice received the key securely, how can she be certain that the attacker has not seen the secret key on Bob’s computer? – </w:t>
      </w:r>
      <w:r w:rsidRPr="00AC2781">
        <w:rPr>
          <w:b/>
          <w:color w:val="FF0000"/>
          <w:sz w:val="24"/>
          <w:szCs w:val="24"/>
        </w:rPr>
        <w:t>Authenticity of key</w:t>
      </w:r>
    </w:p>
    <w:p w14:paraId="4516332C" w14:textId="77777777" w:rsidR="00AC2781" w:rsidRDefault="00AC2781" w:rsidP="0052186F">
      <w:pPr>
        <w:pStyle w:val="BodyTextIndent2"/>
        <w:tabs>
          <w:tab w:val="left" w:pos="1134"/>
        </w:tabs>
        <w:ind w:left="1134" w:hanging="567"/>
        <w:rPr>
          <w:b/>
          <w:sz w:val="24"/>
          <w:szCs w:val="24"/>
        </w:rPr>
      </w:pPr>
    </w:p>
    <w:p w14:paraId="203D07A1" w14:textId="7FB6034F" w:rsidR="00AC2781" w:rsidRPr="00AC2781" w:rsidRDefault="00AC2781" w:rsidP="0052186F">
      <w:pPr>
        <w:pStyle w:val="BodyTextIndent2"/>
        <w:tabs>
          <w:tab w:val="left" w:pos="1134"/>
        </w:tabs>
        <w:ind w:left="1134" w:hanging="567"/>
        <w:rPr>
          <w:b/>
          <w:color w:val="FF0000"/>
          <w:sz w:val="24"/>
          <w:szCs w:val="24"/>
        </w:rPr>
      </w:pPr>
      <w:r>
        <w:rPr>
          <w:b/>
          <w:sz w:val="24"/>
          <w:szCs w:val="24"/>
        </w:rPr>
        <w:tab/>
        <w:t xml:space="preserve">In addition, how can bob know that the secret key has not been tampered? – </w:t>
      </w:r>
      <w:r w:rsidRPr="00AC2781">
        <w:rPr>
          <w:b/>
          <w:color w:val="FF0000"/>
          <w:sz w:val="24"/>
          <w:szCs w:val="24"/>
        </w:rPr>
        <w:t>Degree of trust</w:t>
      </w:r>
    </w:p>
    <w:p w14:paraId="04A9F639" w14:textId="77777777" w:rsidR="00AC2781" w:rsidRDefault="00AC2781" w:rsidP="0052186F">
      <w:pPr>
        <w:pStyle w:val="BodyTextIndent2"/>
        <w:tabs>
          <w:tab w:val="left" w:pos="1134"/>
        </w:tabs>
        <w:ind w:left="1134" w:hanging="567"/>
        <w:rPr>
          <w:b/>
          <w:sz w:val="24"/>
          <w:szCs w:val="24"/>
        </w:rPr>
      </w:pPr>
    </w:p>
    <w:p w14:paraId="0D2B6F36" w14:textId="60235E15" w:rsidR="00AC2781" w:rsidRPr="00AC2781" w:rsidRDefault="00AC2781" w:rsidP="0052186F">
      <w:pPr>
        <w:pStyle w:val="BodyTextIndent2"/>
        <w:tabs>
          <w:tab w:val="left" w:pos="1134"/>
        </w:tabs>
        <w:ind w:left="1134" w:hanging="567"/>
        <w:rPr>
          <w:b/>
          <w:sz w:val="24"/>
          <w:szCs w:val="24"/>
        </w:rPr>
      </w:pPr>
      <w:r>
        <w:rPr>
          <w:b/>
          <w:sz w:val="24"/>
          <w:szCs w:val="24"/>
        </w:rPr>
        <w:tab/>
        <w:t xml:space="preserve">As such, </w:t>
      </w:r>
      <w:r w:rsidRPr="00AC2781">
        <w:rPr>
          <w:b/>
          <w:color w:val="FF0000"/>
          <w:sz w:val="24"/>
          <w:szCs w:val="24"/>
        </w:rPr>
        <w:t xml:space="preserve">key management </w:t>
      </w:r>
      <w:r>
        <w:rPr>
          <w:b/>
          <w:sz w:val="24"/>
          <w:szCs w:val="24"/>
        </w:rPr>
        <w:t xml:space="preserve">is a significant impediment to using symmetric encryption.  </w:t>
      </w:r>
    </w:p>
    <w:p w14:paraId="0D8815D0" w14:textId="7C35EA8B" w:rsidR="0057244C" w:rsidRPr="006231B2" w:rsidRDefault="0057244C" w:rsidP="00DF3ACA">
      <w:pPr>
        <w:pStyle w:val="BodyTextIndent2"/>
        <w:tabs>
          <w:tab w:val="left" w:pos="567"/>
        </w:tabs>
        <w:ind w:left="0" w:firstLine="0"/>
        <w:rPr>
          <w:sz w:val="24"/>
          <w:szCs w:val="24"/>
        </w:rPr>
      </w:pPr>
      <w:r w:rsidRPr="006231B2">
        <w:rPr>
          <w:sz w:val="24"/>
          <w:szCs w:val="24"/>
        </w:rPr>
        <w:t>2.</w:t>
      </w:r>
      <w:r w:rsidRPr="006231B2">
        <w:rPr>
          <w:sz w:val="24"/>
          <w:szCs w:val="24"/>
        </w:rPr>
        <w:tab/>
        <w:t xml:space="preserve">Perform encryption and decryption using the RSA algorithm for the </w:t>
      </w:r>
      <w:proofErr w:type="gramStart"/>
      <w:r w:rsidRPr="006231B2">
        <w:rPr>
          <w:sz w:val="24"/>
          <w:szCs w:val="24"/>
        </w:rPr>
        <w:t>following:-</w:t>
      </w:r>
      <w:proofErr w:type="gramEnd"/>
    </w:p>
    <w:p w14:paraId="38B97B2B" w14:textId="77777777" w:rsidR="0057244C" w:rsidRPr="006231B2" w:rsidRDefault="0057244C" w:rsidP="0057244C">
      <w:pPr>
        <w:pStyle w:val="BodyTextIndent2"/>
        <w:tabs>
          <w:tab w:val="left" w:pos="567"/>
        </w:tabs>
        <w:ind w:left="567" w:hanging="567"/>
        <w:rPr>
          <w:sz w:val="24"/>
          <w:szCs w:val="24"/>
        </w:rPr>
      </w:pPr>
    </w:p>
    <w:p w14:paraId="3EB6F9B6" w14:textId="77777777" w:rsidR="0057244C" w:rsidRPr="006231B2" w:rsidRDefault="00CA1E44" w:rsidP="00621296">
      <w:pPr>
        <w:pStyle w:val="BodyTextIndent2"/>
        <w:numPr>
          <w:ilvl w:val="0"/>
          <w:numId w:val="5"/>
        </w:numPr>
        <w:tabs>
          <w:tab w:val="left" w:pos="1134"/>
        </w:tabs>
        <w:rPr>
          <w:sz w:val="24"/>
          <w:szCs w:val="24"/>
        </w:rPr>
      </w:pPr>
      <w:r w:rsidRPr="006231B2">
        <w:rPr>
          <w:sz w:val="24"/>
          <w:szCs w:val="24"/>
        </w:rPr>
        <w:t>p=3; q=</w:t>
      </w:r>
      <w:r w:rsidR="000D4F22" w:rsidRPr="006231B2">
        <w:rPr>
          <w:sz w:val="24"/>
          <w:szCs w:val="24"/>
        </w:rPr>
        <w:t>5</w:t>
      </w:r>
      <w:r w:rsidRPr="006231B2">
        <w:rPr>
          <w:sz w:val="24"/>
          <w:szCs w:val="24"/>
        </w:rPr>
        <w:t>; e=7; d=3; M=</w:t>
      </w:r>
      <w:r w:rsidR="00621296" w:rsidRPr="006231B2">
        <w:rPr>
          <w:sz w:val="24"/>
          <w:szCs w:val="24"/>
        </w:rPr>
        <w:t>7</w:t>
      </w:r>
    </w:p>
    <w:p w14:paraId="0C9693D6" w14:textId="77777777" w:rsidR="002F4BE6" w:rsidRPr="006231B2" w:rsidRDefault="002F4BE6" w:rsidP="002F4BE6">
      <w:pPr>
        <w:pStyle w:val="BodyTextIndent2"/>
        <w:ind w:left="567" w:firstLine="0"/>
        <w:rPr>
          <w:sz w:val="24"/>
          <w:szCs w:val="24"/>
        </w:rPr>
      </w:pPr>
    </w:p>
    <w:p w14:paraId="07B22E9F" w14:textId="77777777" w:rsidR="00B94C6A" w:rsidRPr="006231B2" w:rsidRDefault="00B94C6A" w:rsidP="00B94C6A">
      <w:pPr>
        <w:tabs>
          <w:tab w:val="left" w:pos="2127"/>
        </w:tabs>
        <w:ind w:left="1134"/>
        <w:rPr>
          <w:sz w:val="24"/>
          <w:szCs w:val="24"/>
        </w:rPr>
      </w:pPr>
      <w:r w:rsidRPr="006231B2">
        <w:rPr>
          <w:sz w:val="24"/>
          <w:szCs w:val="24"/>
        </w:rPr>
        <w:t>Where:</w:t>
      </w:r>
      <w:r w:rsidRPr="006231B2">
        <w:rPr>
          <w:sz w:val="24"/>
          <w:szCs w:val="24"/>
        </w:rPr>
        <w:tab/>
      </w:r>
      <w:r w:rsidRPr="006231B2">
        <w:rPr>
          <w:b/>
          <w:sz w:val="24"/>
          <w:szCs w:val="24"/>
        </w:rPr>
        <w:t>p</w:t>
      </w:r>
      <w:r w:rsidRPr="006231B2">
        <w:rPr>
          <w:sz w:val="24"/>
          <w:szCs w:val="24"/>
        </w:rPr>
        <w:t xml:space="preserve">, </w:t>
      </w:r>
      <w:r w:rsidRPr="006231B2">
        <w:rPr>
          <w:b/>
          <w:sz w:val="24"/>
          <w:szCs w:val="24"/>
        </w:rPr>
        <w:t>q</w:t>
      </w:r>
      <w:r w:rsidRPr="006231B2">
        <w:rPr>
          <w:sz w:val="24"/>
          <w:szCs w:val="24"/>
        </w:rPr>
        <w:t xml:space="preserve"> are two prime numbers used to generate modulus </w:t>
      </w:r>
      <w:r w:rsidRPr="006231B2">
        <w:rPr>
          <w:b/>
          <w:i/>
          <w:sz w:val="24"/>
          <w:szCs w:val="24"/>
        </w:rPr>
        <w:t>n</w:t>
      </w:r>
      <w:r w:rsidRPr="006231B2">
        <w:rPr>
          <w:sz w:val="24"/>
          <w:szCs w:val="24"/>
        </w:rPr>
        <w:t xml:space="preserve">, </w:t>
      </w:r>
    </w:p>
    <w:p w14:paraId="59B32DE0" w14:textId="77777777" w:rsidR="00B94C6A" w:rsidRPr="006231B2" w:rsidRDefault="00B94C6A" w:rsidP="00B94C6A">
      <w:pPr>
        <w:tabs>
          <w:tab w:val="left" w:pos="2127"/>
        </w:tabs>
        <w:ind w:left="1440" w:firstLine="720"/>
        <w:rPr>
          <w:sz w:val="24"/>
          <w:szCs w:val="24"/>
        </w:rPr>
      </w:pPr>
      <w:r w:rsidRPr="006231B2">
        <w:rPr>
          <w:b/>
          <w:sz w:val="24"/>
          <w:szCs w:val="24"/>
        </w:rPr>
        <w:t>e</w:t>
      </w:r>
      <w:r w:rsidRPr="006231B2">
        <w:rPr>
          <w:sz w:val="24"/>
          <w:szCs w:val="24"/>
        </w:rPr>
        <w:t xml:space="preserve"> is the public key, </w:t>
      </w:r>
    </w:p>
    <w:p w14:paraId="49F3D958" w14:textId="77777777" w:rsidR="00B94C6A" w:rsidRPr="006231B2" w:rsidRDefault="00B94C6A" w:rsidP="00B94C6A">
      <w:pPr>
        <w:tabs>
          <w:tab w:val="left" w:pos="2127"/>
        </w:tabs>
        <w:ind w:left="1440" w:firstLine="720"/>
        <w:rPr>
          <w:sz w:val="24"/>
          <w:szCs w:val="24"/>
        </w:rPr>
      </w:pPr>
      <w:r w:rsidRPr="006231B2">
        <w:rPr>
          <w:b/>
          <w:sz w:val="24"/>
          <w:szCs w:val="24"/>
        </w:rPr>
        <w:t>d</w:t>
      </w:r>
      <w:r w:rsidRPr="006231B2">
        <w:rPr>
          <w:sz w:val="24"/>
          <w:szCs w:val="24"/>
        </w:rPr>
        <w:t xml:space="preserve"> is the private key and </w:t>
      </w:r>
    </w:p>
    <w:p w14:paraId="2AE5DF2F" w14:textId="77777777" w:rsidR="00B94C6A" w:rsidRPr="006231B2" w:rsidRDefault="00B94C6A" w:rsidP="00B94C6A">
      <w:pPr>
        <w:tabs>
          <w:tab w:val="left" w:pos="2127"/>
          <w:tab w:val="left" w:pos="7938"/>
        </w:tabs>
        <w:ind w:left="1440" w:firstLine="720"/>
        <w:rPr>
          <w:sz w:val="24"/>
          <w:szCs w:val="24"/>
        </w:rPr>
      </w:pPr>
      <w:r w:rsidRPr="006231B2">
        <w:rPr>
          <w:b/>
          <w:sz w:val="24"/>
          <w:szCs w:val="24"/>
        </w:rPr>
        <w:t>M</w:t>
      </w:r>
      <w:r w:rsidRPr="006231B2">
        <w:rPr>
          <w:sz w:val="24"/>
          <w:szCs w:val="24"/>
        </w:rPr>
        <w:t xml:space="preserve"> is the message.</w:t>
      </w:r>
    </w:p>
    <w:p w14:paraId="49CB5C05" w14:textId="5F5D5483" w:rsidR="00882C76" w:rsidRPr="00882C76" w:rsidRDefault="00AC2781" w:rsidP="0020601A">
      <w:pPr>
        <w:pStyle w:val="BodyTextIndent2"/>
        <w:ind w:left="567" w:firstLine="0"/>
        <w:rPr>
          <w:b/>
          <w:sz w:val="24"/>
          <w:szCs w:val="24"/>
        </w:rPr>
      </w:pPr>
      <w:r w:rsidRPr="00882C76">
        <w:rPr>
          <w:b/>
          <w:sz w:val="24"/>
          <w:szCs w:val="24"/>
        </w:rPr>
        <w:t xml:space="preserve">Given p=3; q=5; </w:t>
      </w:r>
      <w:r w:rsidR="00882C76" w:rsidRPr="00882C76">
        <w:rPr>
          <w:b/>
          <w:sz w:val="24"/>
          <w:szCs w:val="24"/>
        </w:rPr>
        <w:t>e=7; d=3; M=7</w:t>
      </w:r>
    </w:p>
    <w:p w14:paraId="231B8480" w14:textId="77777777" w:rsidR="00882C76" w:rsidRPr="00882C76" w:rsidRDefault="00882C76" w:rsidP="0020601A">
      <w:pPr>
        <w:pStyle w:val="BodyTextIndent2"/>
        <w:ind w:left="567" w:firstLine="0"/>
        <w:rPr>
          <w:b/>
          <w:sz w:val="24"/>
          <w:szCs w:val="24"/>
        </w:rPr>
      </w:pPr>
      <w:r w:rsidRPr="00882C76">
        <w:rPr>
          <w:b/>
          <w:sz w:val="24"/>
          <w:szCs w:val="24"/>
        </w:rPr>
        <w:tab/>
      </w:r>
      <w:r w:rsidRPr="00882C76">
        <w:rPr>
          <w:b/>
          <w:sz w:val="24"/>
          <w:szCs w:val="24"/>
        </w:rPr>
        <w:tab/>
        <w:t xml:space="preserve">C = M^e mod n </w:t>
      </w:r>
    </w:p>
    <w:p w14:paraId="136D0A6B" w14:textId="77777777" w:rsidR="00882C76" w:rsidRPr="00882C76" w:rsidRDefault="00882C76" w:rsidP="0020601A">
      <w:pPr>
        <w:pStyle w:val="BodyTextIndent2"/>
        <w:ind w:left="567" w:firstLine="0"/>
        <w:rPr>
          <w:b/>
          <w:sz w:val="24"/>
          <w:szCs w:val="24"/>
        </w:rPr>
      </w:pPr>
      <w:r w:rsidRPr="00882C76">
        <w:rPr>
          <w:b/>
          <w:sz w:val="24"/>
          <w:szCs w:val="24"/>
        </w:rPr>
        <w:tab/>
      </w:r>
      <w:r w:rsidRPr="00882C76">
        <w:rPr>
          <w:b/>
          <w:sz w:val="24"/>
          <w:szCs w:val="24"/>
        </w:rPr>
        <w:tab/>
        <w:t xml:space="preserve">M = C^d mod n </w:t>
      </w:r>
    </w:p>
    <w:p w14:paraId="4FAFDC39" w14:textId="1A800A12" w:rsidR="0020601A" w:rsidRPr="00882C76" w:rsidRDefault="00882C76" w:rsidP="0020601A">
      <w:pPr>
        <w:pStyle w:val="BodyTextIndent2"/>
        <w:ind w:left="567" w:firstLine="0"/>
        <w:rPr>
          <w:b/>
          <w:sz w:val="24"/>
          <w:szCs w:val="24"/>
        </w:rPr>
      </w:pPr>
      <w:r w:rsidRPr="00882C76">
        <w:rPr>
          <w:b/>
          <w:sz w:val="24"/>
          <w:szCs w:val="24"/>
        </w:rPr>
        <w:tab/>
      </w:r>
      <w:r w:rsidRPr="00882C76">
        <w:rPr>
          <w:b/>
          <w:sz w:val="24"/>
          <w:szCs w:val="24"/>
        </w:rPr>
        <w:tab/>
        <w:t>N = (p * q) = 3 * 5 = 15</w:t>
      </w:r>
      <w:r w:rsidR="00AC2781" w:rsidRPr="00882C76">
        <w:rPr>
          <w:b/>
          <w:sz w:val="24"/>
          <w:szCs w:val="24"/>
        </w:rPr>
        <w:t xml:space="preserve"> </w:t>
      </w:r>
    </w:p>
    <w:p w14:paraId="3D0F1E45" w14:textId="6FD46624" w:rsidR="00882C76" w:rsidRPr="00882C76" w:rsidRDefault="00882C76" w:rsidP="0020601A">
      <w:pPr>
        <w:pStyle w:val="BodyTextIndent2"/>
        <w:ind w:left="567" w:firstLine="0"/>
        <w:rPr>
          <w:b/>
          <w:sz w:val="24"/>
          <w:szCs w:val="24"/>
          <w:u w:val="single"/>
        </w:rPr>
      </w:pPr>
      <w:r w:rsidRPr="00882C76">
        <w:rPr>
          <w:b/>
          <w:sz w:val="24"/>
          <w:szCs w:val="24"/>
          <w:u w:val="single"/>
        </w:rPr>
        <w:t xml:space="preserve">Encryption </w:t>
      </w:r>
    </w:p>
    <w:p w14:paraId="425F5383" w14:textId="033C95BD" w:rsidR="00882C76" w:rsidRPr="00882C76" w:rsidRDefault="00882C76" w:rsidP="0020601A">
      <w:pPr>
        <w:pStyle w:val="BodyTextIndent2"/>
        <w:ind w:left="567" w:firstLine="0"/>
        <w:rPr>
          <w:b/>
          <w:sz w:val="24"/>
          <w:szCs w:val="24"/>
        </w:rPr>
      </w:pPr>
      <w:r w:rsidRPr="00882C76">
        <w:rPr>
          <w:b/>
          <w:sz w:val="24"/>
          <w:szCs w:val="24"/>
        </w:rPr>
        <w:t xml:space="preserve">Given e(P) </w:t>
      </w:r>
    </w:p>
    <w:p w14:paraId="39CF241D" w14:textId="2614AA66" w:rsidR="00882C76" w:rsidRPr="00882C76" w:rsidRDefault="00882C76" w:rsidP="0020601A">
      <w:pPr>
        <w:pStyle w:val="BodyTextIndent2"/>
        <w:ind w:left="567" w:firstLine="0"/>
        <w:rPr>
          <w:b/>
          <w:sz w:val="24"/>
          <w:szCs w:val="24"/>
        </w:rPr>
      </w:pPr>
      <w:r w:rsidRPr="00882C76">
        <w:rPr>
          <w:b/>
          <w:sz w:val="24"/>
          <w:szCs w:val="24"/>
        </w:rPr>
        <w:lastRenderedPageBreak/>
        <w:t xml:space="preserve">e = 7, M = 7 </w:t>
      </w:r>
    </w:p>
    <w:p w14:paraId="01D9D0AB" w14:textId="674F5267" w:rsidR="00882C76" w:rsidRPr="00882C76" w:rsidRDefault="00882C76" w:rsidP="0020601A">
      <w:pPr>
        <w:pStyle w:val="BodyTextIndent2"/>
        <w:ind w:left="567" w:firstLine="0"/>
        <w:rPr>
          <w:b/>
          <w:sz w:val="24"/>
          <w:szCs w:val="24"/>
        </w:rPr>
      </w:pPr>
      <w:r w:rsidRPr="00882C76">
        <w:rPr>
          <w:b/>
          <w:sz w:val="24"/>
          <w:szCs w:val="24"/>
        </w:rPr>
        <w:tab/>
        <w:t xml:space="preserve">= 7^7 mod 15 </w:t>
      </w:r>
    </w:p>
    <w:p w14:paraId="69192EE7" w14:textId="1DD4B0A6" w:rsidR="00882C76" w:rsidRPr="00882C76" w:rsidRDefault="00882C76" w:rsidP="0020601A">
      <w:pPr>
        <w:pStyle w:val="BodyTextIndent2"/>
        <w:ind w:left="567" w:firstLine="0"/>
        <w:rPr>
          <w:b/>
          <w:sz w:val="24"/>
          <w:szCs w:val="24"/>
        </w:rPr>
      </w:pPr>
      <w:r w:rsidRPr="00882C76">
        <w:rPr>
          <w:b/>
          <w:sz w:val="24"/>
          <w:szCs w:val="24"/>
        </w:rPr>
        <w:tab/>
        <w:t xml:space="preserve">= 13 </w:t>
      </w:r>
    </w:p>
    <w:p w14:paraId="0389A3B4" w14:textId="67F87620" w:rsidR="00882C76" w:rsidRPr="00882C76" w:rsidRDefault="00882C76" w:rsidP="0020601A">
      <w:pPr>
        <w:pStyle w:val="BodyTextIndent2"/>
        <w:ind w:left="567" w:firstLine="0"/>
        <w:rPr>
          <w:b/>
          <w:sz w:val="24"/>
          <w:szCs w:val="24"/>
        </w:rPr>
      </w:pPr>
    </w:p>
    <w:p w14:paraId="41D8AAF4" w14:textId="515CF955" w:rsidR="00882C76" w:rsidRPr="00882C76" w:rsidRDefault="00882C76" w:rsidP="0020601A">
      <w:pPr>
        <w:pStyle w:val="BodyTextIndent2"/>
        <w:ind w:left="567" w:firstLine="0"/>
        <w:rPr>
          <w:b/>
          <w:sz w:val="24"/>
          <w:szCs w:val="24"/>
          <w:u w:val="single"/>
        </w:rPr>
      </w:pPr>
      <w:r w:rsidRPr="00882C76">
        <w:rPr>
          <w:b/>
          <w:sz w:val="24"/>
          <w:szCs w:val="24"/>
          <w:u w:val="single"/>
        </w:rPr>
        <w:t>Decryption</w:t>
      </w:r>
    </w:p>
    <w:p w14:paraId="76D625B7" w14:textId="1A5C8C3E" w:rsidR="00882C76" w:rsidRPr="00882C76" w:rsidRDefault="00882C76" w:rsidP="0020601A">
      <w:pPr>
        <w:pStyle w:val="BodyTextIndent2"/>
        <w:ind w:left="567" w:firstLine="0"/>
        <w:rPr>
          <w:b/>
          <w:sz w:val="24"/>
          <w:szCs w:val="24"/>
        </w:rPr>
      </w:pPr>
      <w:r w:rsidRPr="00882C76">
        <w:rPr>
          <w:b/>
          <w:sz w:val="24"/>
          <w:szCs w:val="24"/>
        </w:rPr>
        <w:t xml:space="preserve">Given d = 3 </w:t>
      </w:r>
    </w:p>
    <w:p w14:paraId="6B7CE77C" w14:textId="4D0E648F" w:rsidR="00882C76" w:rsidRPr="00882C76" w:rsidRDefault="00882C76" w:rsidP="0020601A">
      <w:pPr>
        <w:pStyle w:val="BodyTextIndent2"/>
        <w:ind w:left="567" w:firstLine="0"/>
        <w:rPr>
          <w:b/>
          <w:sz w:val="24"/>
          <w:szCs w:val="24"/>
        </w:rPr>
      </w:pPr>
      <w:r w:rsidRPr="00882C76">
        <w:rPr>
          <w:b/>
          <w:sz w:val="24"/>
          <w:szCs w:val="24"/>
        </w:rPr>
        <w:t xml:space="preserve">d(P) = 13^3 mod 15 </w:t>
      </w:r>
    </w:p>
    <w:p w14:paraId="3C3498B7" w14:textId="0DF31838" w:rsidR="00882C76" w:rsidRPr="00882C76" w:rsidRDefault="00882C76" w:rsidP="00882C76">
      <w:pPr>
        <w:pStyle w:val="BodyTextIndent2"/>
        <w:rPr>
          <w:b/>
          <w:sz w:val="24"/>
          <w:szCs w:val="24"/>
        </w:rPr>
      </w:pPr>
      <w:r w:rsidRPr="00882C76">
        <w:rPr>
          <w:b/>
          <w:sz w:val="24"/>
          <w:szCs w:val="24"/>
        </w:rPr>
        <w:tab/>
        <w:t xml:space="preserve">     = 17 </w:t>
      </w:r>
    </w:p>
    <w:p w14:paraId="28A061DB" w14:textId="77777777" w:rsidR="00FA7A90" w:rsidRPr="006231B2" w:rsidRDefault="00FA7A90" w:rsidP="00FA7A90">
      <w:pPr>
        <w:pStyle w:val="BodyTextIndent2"/>
        <w:numPr>
          <w:ilvl w:val="0"/>
          <w:numId w:val="5"/>
        </w:numPr>
        <w:tabs>
          <w:tab w:val="clear" w:pos="1287"/>
          <w:tab w:val="left" w:pos="1134"/>
        </w:tabs>
        <w:ind w:left="1134" w:hanging="567"/>
        <w:rPr>
          <w:sz w:val="24"/>
          <w:szCs w:val="24"/>
        </w:rPr>
      </w:pPr>
      <w:r w:rsidRPr="006231B2">
        <w:rPr>
          <w:sz w:val="24"/>
          <w:szCs w:val="24"/>
        </w:rPr>
        <w:t>Explain why one would never use both the given public keys in parts (</w:t>
      </w:r>
      <w:proofErr w:type="spellStart"/>
      <w:r w:rsidRPr="006231B2">
        <w:rPr>
          <w:sz w:val="24"/>
          <w:szCs w:val="24"/>
        </w:rPr>
        <w:t>i</w:t>
      </w:r>
      <w:proofErr w:type="spellEnd"/>
      <w:r w:rsidRPr="006231B2">
        <w:rPr>
          <w:sz w:val="24"/>
          <w:szCs w:val="24"/>
        </w:rPr>
        <w:t>) and (ii) for real encryption? What needs to be done to make it really secure?</w:t>
      </w:r>
    </w:p>
    <w:p w14:paraId="2BD6DEA9" w14:textId="2077255F" w:rsidR="00FA7A90" w:rsidRDefault="00882C76" w:rsidP="0020601A">
      <w:pPr>
        <w:pStyle w:val="BodyTextIndent2"/>
        <w:ind w:left="567" w:firstLine="0"/>
        <w:rPr>
          <w:b/>
          <w:sz w:val="24"/>
          <w:szCs w:val="24"/>
        </w:rPr>
      </w:pPr>
      <w:r>
        <w:rPr>
          <w:b/>
          <w:sz w:val="24"/>
          <w:szCs w:val="24"/>
        </w:rPr>
        <w:t xml:space="preserve">The </w:t>
      </w:r>
      <w:r w:rsidRPr="00CB28BF">
        <w:rPr>
          <w:b/>
          <w:color w:val="FF0000"/>
          <w:sz w:val="24"/>
          <w:szCs w:val="24"/>
        </w:rPr>
        <w:t xml:space="preserve">keys are too short </w:t>
      </w:r>
      <w:r>
        <w:rPr>
          <w:b/>
          <w:sz w:val="24"/>
          <w:szCs w:val="24"/>
        </w:rPr>
        <w:t xml:space="preserve">for real security. The security of RSA relies on the difficulty of factorization of large prime numbers. </w:t>
      </w:r>
    </w:p>
    <w:p w14:paraId="15E164E3" w14:textId="02E814DC" w:rsidR="00882C76" w:rsidRDefault="00882C76" w:rsidP="0020601A">
      <w:pPr>
        <w:pStyle w:val="BodyTextIndent2"/>
        <w:ind w:left="567" w:firstLine="0"/>
        <w:rPr>
          <w:b/>
          <w:sz w:val="24"/>
          <w:szCs w:val="24"/>
        </w:rPr>
      </w:pPr>
    </w:p>
    <w:p w14:paraId="1C74FED6" w14:textId="61F3E8F7" w:rsidR="00882C76" w:rsidRPr="00882C76" w:rsidRDefault="00882C76" w:rsidP="0020601A">
      <w:pPr>
        <w:pStyle w:val="BodyTextIndent2"/>
        <w:ind w:left="567" w:firstLine="0"/>
        <w:rPr>
          <w:b/>
          <w:sz w:val="24"/>
          <w:szCs w:val="24"/>
        </w:rPr>
      </w:pPr>
      <w:r>
        <w:rPr>
          <w:b/>
          <w:sz w:val="24"/>
          <w:szCs w:val="24"/>
        </w:rPr>
        <w:t xml:space="preserve">To secure the </w:t>
      </w:r>
      <w:r w:rsidR="00CB28BF">
        <w:rPr>
          <w:b/>
          <w:sz w:val="24"/>
          <w:szCs w:val="24"/>
        </w:rPr>
        <w:t>above, one</w:t>
      </w:r>
      <w:r>
        <w:rPr>
          <w:b/>
          <w:sz w:val="24"/>
          <w:szCs w:val="24"/>
        </w:rPr>
        <w:t xml:space="preserve"> has to </w:t>
      </w:r>
      <w:r w:rsidRPr="00CB28BF">
        <w:rPr>
          <w:b/>
          <w:color w:val="FF0000"/>
          <w:sz w:val="24"/>
          <w:szCs w:val="24"/>
        </w:rPr>
        <w:t>increase the key size</w:t>
      </w:r>
      <w:r>
        <w:rPr>
          <w:b/>
          <w:sz w:val="24"/>
          <w:szCs w:val="24"/>
        </w:rPr>
        <w:t xml:space="preserve">. </w:t>
      </w:r>
    </w:p>
    <w:p w14:paraId="6D28B389" w14:textId="77777777" w:rsidR="0003565E" w:rsidRPr="006231B2" w:rsidRDefault="0003565E" w:rsidP="00DF3ACA">
      <w:pPr>
        <w:pStyle w:val="BodyTextIndent2"/>
        <w:ind w:left="0" w:firstLine="0"/>
        <w:rPr>
          <w:b/>
          <w:sz w:val="24"/>
          <w:szCs w:val="24"/>
        </w:rPr>
      </w:pPr>
    </w:p>
    <w:p w14:paraId="4D7C8D2C" w14:textId="77777777" w:rsidR="000F3F64" w:rsidRPr="006231B2" w:rsidRDefault="0054065B" w:rsidP="000F3F64">
      <w:pPr>
        <w:pStyle w:val="BodyTextIndent2"/>
        <w:tabs>
          <w:tab w:val="left" w:pos="567"/>
        </w:tabs>
        <w:ind w:left="567" w:hanging="567"/>
        <w:rPr>
          <w:sz w:val="24"/>
          <w:szCs w:val="24"/>
        </w:rPr>
      </w:pPr>
      <w:r w:rsidRPr="006231B2">
        <w:rPr>
          <w:sz w:val="24"/>
          <w:szCs w:val="24"/>
        </w:rPr>
        <w:t>3</w:t>
      </w:r>
      <w:r w:rsidR="000F3F64" w:rsidRPr="006231B2">
        <w:rPr>
          <w:sz w:val="24"/>
          <w:szCs w:val="24"/>
        </w:rPr>
        <w:t>.</w:t>
      </w:r>
      <w:r w:rsidR="000F3F64" w:rsidRPr="006231B2">
        <w:rPr>
          <w:sz w:val="24"/>
          <w:szCs w:val="24"/>
        </w:rPr>
        <w:tab/>
        <w:t>Tom wants to send a highly confidential message to Jerry using public key cryptosystem.  Tom encrypts his message using his own private key and sends the encrypted message to Jerry.  When Jerry receives the message, he uses Tom’s public key to read the message.  However, the highly confidential message was also known to some other people even though Jerry did not reveal the message to anyone else.  Tom was upset and concerned how other people managed to read the message.</w:t>
      </w:r>
    </w:p>
    <w:p w14:paraId="3E40BB4F" w14:textId="77777777" w:rsidR="000F3F64" w:rsidRPr="006231B2" w:rsidRDefault="000F3F64" w:rsidP="000F3F64">
      <w:pPr>
        <w:pStyle w:val="BodyTextIndent2"/>
        <w:tabs>
          <w:tab w:val="left" w:pos="567"/>
        </w:tabs>
        <w:ind w:left="567" w:hanging="567"/>
        <w:rPr>
          <w:sz w:val="24"/>
          <w:szCs w:val="24"/>
        </w:rPr>
      </w:pPr>
    </w:p>
    <w:p w14:paraId="545E95DF" w14:textId="77777777" w:rsidR="000F3F64" w:rsidRPr="006231B2" w:rsidRDefault="006231B2" w:rsidP="006231B2">
      <w:pPr>
        <w:pStyle w:val="BodyTextIndent2"/>
        <w:ind w:left="1134" w:hanging="567"/>
        <w:rPr>
          <w:sz w:val="24"/>
          <w:szCs w:val="24"/>
        </w:rPr>
      </w:pPr>
      <w:r>
        <w:rPr>
          <w:sz w:val="24"/>
          <w:szCs w:val="24"/>
        </w:rPr>
        <w:t>a)</w:t>
      </w:r>
      <w:r>
        <w:rPr>
          <w:sz w:val="24"/>
          <w:szCs w:val="24"/>
        </w:rPr>
        <w:tab/>
      </w:r>
      <w:r w:rsidR="000F3F64" w:rsidRPr="006231B2">
        <w:rPr>
          <w:sz w:val="24"/>
          <w:szCs w:val="24"/>
        </w:rPr>
        <w:t>Explain how some other people managed to read the confidential me</w:t>
      </w:r>
      <w:r w:rsidR="002F4BE6" w:rsidRPr="006231B2">
        <w:rPr>
          <w:sz w:val="24"/>
          <w:szCs w:val="24"/>
        </w:rPr>
        <w:t>ssage that was meant for Jerry.</w:t>
      </w:r>
    </w:p>
    <w:p w14:paraId="4BA8737D" w14:textId="439AAD8C" w:rsidR="002F4BE6" w:rsidRDefault="00CB28BF" w:rsidP="002F4BE6">
      <w:pPr>
        <w:pStyle w:val="BodyTextIndent2"/>
        <w:tabs>
          <w:tab w:val="left" w:pos="1134"/>
        </w:tabs>
        <w:ind w:left="567" w:firstLine="0"/>
        <w:rPr>
          <w:b/>
          <w:sz w:val="24"/>
          <w:szCs w:val="24"/>
        </w:rPr>
      </w:pPr>
      <w:r>
        <w:rPr>
          <w:b/>
          <w:sz w:val="24"/>
          <w:szCs w:val="24"/>
        </w:rPr>
        <w:t xml:space="preserve">Interceptors who know the message originated from Tom could obtain Tom’s public key, which is known, and decrypt the message that Tom sends. </w:t>
      </w:r>
    </w:p>
    <w:p w14:paraId="2000AED3" w14:textId="77777777" w:rsidR="00CB28BF" w:rsidRPr="00CB28BF" w:rsidRDefault="00CB28BF" w:rsidP="002F4BE6">
      <w:pPr>
        <w:pStyle w:val="BodyTextIndent2"/>
        <w:tabs>
          <w:tab w:val="left" w:pos="1134"/>
        </w:tabs>
        <w:ind w:left="567" w:firstLine="0"/>
        <w:rPr>
          <w:b/>
          <w:sz w:val="24"/>
          <w:szCs w:val="24"/>
        </w:rPr>
      </w:pPr>
    </w:p>
    <w:p w14:paraId="18635655" w14:textId="77777777" w:rsidR="000F3F64" w:rsidRDefault="000F3F64" w:rsidP="00DF3ACA">
      <w:pPr>
        <w:pStyle w:val="BodyTextIndent2"/>
        <w:numPr>
          <w:ilvl w:val="0"/>
          <w:numId w:val="5"/>
        </w:numPr>
        <w:tabs>
          <w:tab w:val="left" w:pos="1134"/>
        </w:tabs>
        <w:rPr>
          <w:sz w:val="24"/>
          <w:szCs w:val="24"/>
        </w:rPr>
      </w:pPr>
      <w:r w:rsidRPr="006231B2">
        <w:rPr>
          <w:sz w:val="24"/>
          <w:szCs w:val="24"/>
        </w:rPr>
        <w:t>If Tom persists in using public key cryptosystem, describe what he should do to prevent the loss of confidentiality of the message.</w:t>
      </w:r>
    </w:p>
    <w:p w14:paraId="35F3BF24" w14:textId="1BD169B3" w:rsidR="00DF3ACA" w:rsidRPr="00CB28BF" w:rsidRDefault="00CB28BF" w:rsidP="00CB28BF">
      <w:pPr>
        <w:pStyle w:val="BodyTextIndent2"/>
        <w:tabs>
          <w:tab w:val="left" w:pos="1134"/>
        </w:tabs>
        <w:ind w:left="567" w:firstLine="0"/>
        <w:rPr>
          <w:b/>
          <w:sz w:val="24"/>
          <w:szCs w:val="24"/>
        </w:rPr>
      </w:pPr>
      <w:r>
        <w:rPr>
          <w:b/>
          <w:sz w:val="24"/>
          <w:szCs w:val="24"/>
        </w:rPr>
        <w:t xml:space="preserve">Tom should encrypt the message using Jerry’s public key. In the event that the message is intercepted, it could not be read because the interceptor does not have Jerry’s private key that is needed to decrypt the message. </w:t>
      </w:r>
    </w:p>
    <w:p w14:paraId="127E7AF3" w14:textId="77777777" w:rsidR="00351765" w:rsidRDefault="00351765">
      <w:pPr>
        <w:rPr>
          <w:sz w:val="24"/>
          <w:szCs w:val="24"/>
        </w:rPr>
      </w:pPr>
      <w:r>
        <w:rPr>
          <w:sz w:val="24"/>
          <w:szCs w:val="24"/>
        </w:rPr>
        <w:br w:type="page"/>
      </w:r>
    </w:p>
    <w:p w14:paraId="62F88DC2" w14:textId="10045D5D" w:rsidR="0091547C" w:rsidRPr="006231B2" w:rsidRDefault="00560C63" w:rsidP="0091547C">
      <w:pPr>
        <w:pStyle w:val="BodyTextIndent2"/>
        <w:tabs>
          <w:tab w:val="left" w:pos="567"/>
        </w:tabs>
        <w:ind w:left="567" w:hanging="567"/>
        <w:rPr>
          <w:sz w:val="24"/>
          <w:szCs w:val="24"/>
        </w:rPr>
      </w:pPr>
      <w:r w:rsidRPr="006231B2">
        <w:rPr>
          <w:sz w:val="24"/>
          <w:szCs w:val="24"/>
        </w:rPr>
        <w:lastRenderedPageBreak/>
        <w:t>4</w:t>
      </w:r>
      <w:r w:rsidR="0091547C" w:rsidRPr="006231B2">
        <w:rPr>
          <w:sz w:val="24"/>
          <w:szCs w:val="24"/>
        </w:rPr>
        <w:t>.</w:t>
      </w:r>
      <w:r w:rsidR="0091547C" w:rsidRPr="006231B2">
        <w:rPr>
          <w:sz w:val="24"/>
          <w:szCs w:val="24"/>
        </w:rPr>
        <w:tab/>
        <w:t>Contrast the two classes of algorithms – Symmetric and Asymmetric.</w:t>
      </w:r>
    </w:p>
    <w:p w14:paraId="746348D4" w14:textId="77777777" w:rsidR="0091547C" w:rsidRPr="006231B2" w:rsidRDefault="0091547C" w:rsidP="000F3F64">
      <w:pPr>
        <w:pStyle w:val="BodyTextIndent2"/>
        <w:tabs>
          <w:tab w:val="left" w:pos="567"/>
        </w:tabs>
        <w:ind w:left="567" w:hanging="567"/>
        <w:rPr>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977"/>
        <w:gridCol w:w="2758"/>
      </w:tblGrid>
      <w:tr w:rsidR="0091547C" w:rsidRPr="00860BE3" w14:paraId="39B821BB" w14:textId="77777777" w:rsidTr="00860BE3">
        <w:tc>
          <w:tcPr>
            <w:tcW w:w="2835" w:type="dxa"/>
            <w:shd w:val="clear" w:color="auto" w:fill="E6E6E6"/>
          </w:tcPr>
          <w:p w14:paraId="1FEDE8CD" w14:textId="77777777" w:rsidR="0091547C" w:rsidRPr="00860BE3" w:rsidRDefault="0091547C" w:rsidP="00860BE3">
            <w:pPr>
              <w:pStyle w:val="BodyTextIndent2"/>
              <w:spacing w:before="120" w:after="120"/>
              <w:ind w:left="0" w:firstLine="0"/>
              <w:rPr>
                <w:b/>
                <w:sz w:val="24"/>
                <w:szCs w:val="24"/>
              </w:rPr>
            </w:pPr>
            <w:r w:rsidRPr="00860BE3">
              <w:rPr>
                <w:b/>
                <w:sz w:val="24"/>
                <w:szCs w:val="24"/>
              </w:rPr>
              <w:t>Characteristics</w:t>
            </w:r>
          </w:p>
        </w:tc>
        <w:tc>
          <w:tcPr>
            <w:tcW w:w="2977" w:type="dxa"/>
            <w:shd w:val="clear" w:color="auto" w:fill="E6E6E6"/>
          </w:tcPr>
          <w:p w14:paraId="0508B6A6" w14:textId="77777777" w:rsidR="0091547C" w:rsidRPr="00860BE3" w:rsidRDefault="0091547C" w:rsidP="00860BE3">
            <w:pPr>
              <w:pStyle w:val="BodyTextIndent2"/>
              <w:spacing w:before="120" w:after="120"/>
              <w:ind w:left="0" w:firstLine="0"/>
              <w:rPr>
                <w:b/>
                <w:sz w:val="24"/>
                <w:szCs w:val="24"/>
              </w:rPr>
            </w:pPr>
            <w:r w:rsidRPr="00860BE3">
              <w:rPr>
                <w:b/>
                <w:sz w:val="24"/>
                <w:szCs w:val="24"/>
              </w:rPr>
              <w:t>Symmetric Algorithm</w:t>
            </w:r>
          </w:p>
        </w:tc>
        <w:tc>
          <w:tcPr>
            <w:tcW w:w="2758" w:type="dxa"/>
            <w:shd w:val="clear" w:color="auto" w:fill="E6E6E6"/>
          </w:tcPr>
          <w:p w14:paraId="3A53BE4B" w14:textId="77777777" w:rsidR="0091547C" w:rsidRPr="00860BE3" w:rsidRDefault="0091547C" w:rsidP="00860BE3">
            <w:pPr>
              <w:pStyle w:val="BodyTextIndent2"/>
              <w:spacing w:before="120" w:after="120"/>
              <w:ind w:left="0" w:firstLine="0"/>
              <w:rPr>
                <w:b/>
                <w:sz w:val="24"/>
                <w:szCs w:val="24"/>
              </w:rPr>
            </w:pPr>
            <w:r w:rsidRPr="00860BE3">
              <w:rPr>
                <w:b/>
                <w:sz w:val="24"/>
                <w:szCs w:val="24"/>
              </w:rPr>
              <w:t>Asymmetric Algorithm</w:t>
            </w:r>
          </w:p>
        </w:tc>
      </w:tr>
      <w:tr w:rsidR="0091547C" w:rsidRPr="00860BE3" w14:paraId="2C0C10B0" w14:textId="77777777" w:rsidTr="00860BE3">
        <w:tc>
          <w:tcPr>
            <w:tcW w:w="2835" w:type="dxa"/>
            <w:shd w:val="clear" w:color="auto" w:fill="auto"/>
          </w:tcPr>
          <w:p w14:paraId="67F2DEA5" w14:textId="77777777" w:rsidR="0091547C" w:rsidRPr="00860BE3" w:rsidRDefault="0091547C" w:rsidP="00860BE3">
            <w:pPr>
              <w:pStyle w:val="BodyTextIndent2"/>
              <w:ind w:left="0" w:firstLine="0"/>
              <w:rPr>
                <w:b/>
                <w:sz w:val="24"/>
                <w:szCs w:val="24"/>
              </w:rPr>
            </w:pPr>
            <w:r w:rsidRPr="00860BE3">
              <w:rPr>
                <w:b/>
                <w:sz w:val="24"/>
                <w:szCs w:val="24"/>
              </w:rPr>
              <w:t>Key used for encryption/decryption</w:t>
            </w:r>
          </w:p>
        </w:tc>
        <w:tc>
          <w:tcPr>
            <w:tcW w:w="2977" w:type="dxa"/>
            <w:shd w:val="clear" w:color="auto" w:fill="auto"/>
          </w:tcPr>
          <w:p w14:paraId="6B54465E" w14:textId="4646A078" w:rsidR="0091547C" w:rsidRPr="00860BE3" w:rsidRDefault="00D54EB3" w:rsidP="00860BE3">
            <w:pPr>
              <w:pStyle w:val="BodyTextIndent2"/>
              <w:ind w:left="0" w:firstLine="0"/>
              <w:rPr>
                <w:sz w:val="24"/>
                <w:szCs w:val="24"/>
              </w:rPr>
            </w:pPr>
            <w:r>
              <w:rPr>
                <w:sz w:val="24"/>
                <w:szCs w:val="24"/>
              </w:rPr>
              <w:t xml:space="preserve">Same key is used for encryption and decryption </w:t>
            </w:r>
          </w:p>
        </w:tc>
        <w:tc>
          <w:tcPr>
            <w:tcW w:w="2758" w:type="dxa"/>
            <w:shd w:val="clear" w:color="auto" w:fill="auto"/>
          </w:tcPr>
          <w:p w14:paraId="1B1C699B" w14:textId="2B55374B" w:rsidR="0091547C" w:rsidRPr="00860BE3" w:rsidRDefault="00D54EB3" w:rsidP="00860BE3">
            <w:pPr>
              <w:pStyle w:val="BodyTextIndent2"/>
              <w:ind w:left="0" w:firstLine="0"/>
              <w:rPr>
                <w:sz w:val="24"/>
                <w:szCs w:val="24"/>
              </w:rPr>
            </w:pPr>
            <w:r>
              <w:rPr>
                <w:sz w:val="24"/>
                <w:szCs w:val="24"/>
              </w:rPr>
              <w:t>One key for encryption and another, different key is used for decryption</w:t>
            </w:r>
          </w:p>
        </w:tc>
      </w:tr>
      <w:tr w:rsidR="0091547C" w:rsidRPr="00860BE3" w14:paraId="4DC6F577" w14:textId="77777777" w:rsidTr="00860BE3">
        <w:tc>
          <w:tcPr>
            <w:tcW w:w="2835" w:type="dxa"/>
            <w:shd w:val="clear" w:color="auto" w:fill="auto"/>
          </w:tcPr>
          <w:p w14:paraId="65E8FE4F" w14:textId="77777777" w:rsidR="0091547C" w:rsidRPr="00860BE3" w:rsidRDefault="0091547C" w:rsidP="00860BE3">
            <w:pPr>
              <w:pStyle w:val="BodyTextIndent2"/>
              <w:ind w:left="0" w:firstLine="0"/>
              <w:rPr>
                <w:b/>
                <w:sz w:val="24"/>
                <w:szCs w:val="24"/>
              </w:rPr>
            </w:pPr>
            <w:r w:rsidRPr="00860BE3">
              <w:rPr>
                <w:b/>
                <w:sz w:val="24"/>
                <w:szCs w:val="24"/>
              </w:rPr>
              <w:t>Speed of encryption/decryption</w:t>
            </w:r>
          </w:p>
        </w:tc>
        <w:tc>
          <w:tcPr>
            <w:tcW w:w="2977" w:type="dxa"/>
            <w:shd w:val="clear" w:color="auto" w:fill="auto"/>
          </w:tcPr>
          <w:p w14:paraId="36711CC1" w14:textId="23FF00D8" w:rsidR="0091547C" w:rsidRPr="00860BE3" w:rsidRDefault="00D54EB3" w:rsidP="00860BE3">
            <w:pPr>
              <w:pStyle w:val="BodyTextIndent2"/>
              <w:ind w:left="0" w:firstLine="0"/>
              <w:rPr>
                <w:sz w:val="24"/>
                <w:szCs w:val="24"/>
              </w:rPr>
            </w:pPr>
            <w:r>
              <w:rPr>
                <w:sz w:val="24"/>
                <w:szCs w:val="24"/>
              </w:rPr>
              <w:t xml:space="preserve">Very fast </w:t>
            </w:r>
          </w:p>
        </w:tc>
        <w:tc>
          <w:tcPr>
            <w:tcW w:w="2758" w:type="dxa"/>
            <w:shd w:val="clear" w:color="auto" w:fill="auto"/>
          </w:tcPr>
          <w:p w14:paraId="2C68DBDA" w14:textId="51A7E3BF" w:rsidR="0091547C" w:rsidRPr="00860BE3" w:rsidRDefault="00D54EB3" w:rsidP="00860BE3">
            <w:pPr>
              <w:pStyle w:val="BodyTextIndent2"/>
              <w:ind w:left="0" w:firstLine="0"/>
              <w:rPr>
                <w:sz w:val="24"/>
                <w:szCs w:val="24"/>
              </w:rPr>
            </w:pPr>
            <w:r>
              <w:rPr>
                <w:sz w:val="24"/>
                <w:szCs w:val="24"/>
              </w:rPr>
              <w:t xml:space="preserve">Slower </w:t>
            </w:r>
          </w:p>
        </w:tc>
      </w:tr>
      <w:tr w:rsidR="0091547C" w:rsidRPr="00860BE3" w14:paraId="06340A80" w14:textId="77777777" w:rsidTr="00860BE3">
        <w:tc>
          <w:tcPr>
            <w:tcW w:w="2835" w:type="dxa"/>
            <w:shd w:val="clear" w:color="auto" w:fill="auto"/>
          </w:tcPr>
          <w:p w14:paraId="64C3A3B4" w14:textId="77777777" w:rsidR="0091547C" w:rsidRPr="00860BE3" w:rsidRDefault="0091547C" w:rsidP="00860BE3">
            <w:pPr>
              <w:pStyle w:val="BodyTextIndent2"/>
              <w:ind w:left="0" w:firstLine="0"/>
              <w:rPr>
                <w:b/>
                <w:sz w:val="24"/>
                <w:szCs w:val="24"/>
              </w:rPr>
            </w:pPr>
            <w:r w:rsidRPr="00860BE3">
              <w:rPr>
                <w:b/>
                <w:sz w:val="24"/>
                <w:szCs w:val="24"/>
              </w:rPr>
              <w:t>Size of resulting encrypted text</w:t>
            </w:r>
          </w:p>
        </w:tc>
        <w:tc>
          <w:tcPr>
            <w:tcW w:w="2977" w:type="dxa"/>
            <w:shd w:val="clear" w:color="auto" w:fill="auto"/>
          </w:tcPr>
          <w:p w14:paraId="406C298D" w14:textId="4DBF2CE3" w:rsidR="0091547C" w:rsidRPr="00860BE3" w:rsidRDefault="00D54EB3" w:rsidP="00860BE3">
            <w:pPr>
              <w:pStyle w:val="BodyTextIndent2"/>
              <w:ind w:left="0" w:firstLine="0"/>
              <w:rPr>
                <w:sz w:val="24"/>
                <w:szCs w:val="24"/>
              </w:rPr>
            </w:pPr>
            <w:r>
              <w:rPr>
                <w:sz w:val="24"/>
                <w:szCs w:val="24"/>
              </w:rPr>
              <w:t>Usually same as or less than the original plain text size</w:t>
            </w:r>
          </w:p>
        </w:tc>
        <w:tc>
          <w:tcPr>
            <w:tcW w:w="2758" w:type="dxa"/>
            <w:shd w:val="clear" w:color="auto" w:fill="auto"/>
          </w:tcPr>
          <w:p w14:paraId="1082D50D" w14:textId="4E9A750D" w:rsidR="0091547C" w:rsidRPr="00860BE3" w:rsidRDefault="00D54EB3" w:rsidP="00860BE3">
            <w:pPr>
              <w:pStyle w:val="BodyTextIndent2"/>
              <w:ind w:left="0" w:firstLine="0"/>
              <w:rPr>
                <w:sz w:val="24"/>
                <w:szCs w:val="24"/>
              </w:rPr>
            </w:pPr>
            <w:r>
              <w:rPr>
                <w:sz w:val="24"/>
                <w:szCs w:val="24"/>
              </w:rPr>
              <w:t xml:space="preserve">More than the original plain text size </w:t>
            </w:r>
          </w:p>
        </w:tc>
      </w:tr>
      <w:tr w:rsidR="0091547C" w:rsidRPr="00860BE3" w14:paraId="0B38B893" w14:textId="77777777" w:rsidTr="00860BE3">
        <w:tc>
          <w:tcPr>
            <w:tcW w:w="2835" w:type="dxa"/>
            <w:shd w:val="clear" w:color="auto" w:fill="auto"/>
          </w:tcPr>
          <w:p w14:paraId="15837B83" w14:textId="77777777" w:rsidR="0091547C" w:rsidRPr="00860BE3" w:rsidRDefault="0091547C" w:rsidP="00860BE3">
            <w:pPr>
              <w:pStyle w:val="BodyTextIndent2"/>
              <w:ind w:left="0" w:firstLine="0"/>
              <w:rPr>
                <w:b/>
                <w:sz w:val="24"/>
                <w:szCs w:val="24"/>
              </w:rPr>
            </w:pPr>
            <w:r w:rsidRPr="00860BE3">
              <w:rPr>
                <w:b/>
                <w:sz w:val="24"/>
                <w:szCs w:val="24"/>
              </w:rPr>
              <w:t>Key agreement/exchange</w:t>
            </w:r>
          </w:p>
        </w:tc>
        <w:tc>
          <w:tcPr>
            <w:tcW w:w="2977" w:type="dxa"/>
            <w:shd w:val="clear" w:color="auto" w:fill="auto"/>
          </w:tcPr>
          <w:p w14:paraId="70260E1A" w14:textId="77777777" w:rsidR="0091547C" w:rsidRPr="00860BE3" w:rsidRDefault="0091547C" w:rsidP="00860BE3">
            <w:pPr>
              <w:pStyle w:val="BodyTextIndent2"/>
              <w:ind w:left="0" w:firstLine="0"/>
              <w:rPr>
                <w:sz w:val="24"/>
                <w:szCs w:val="24"/>
              </w:rPr>
            </w:pPr>
            <w:r w:rsidRPr="00860BE3">
              <w:rPr>
                <w:sz w:val="24"/>
                <w:szCs w:val="24"/>
              </w:rPr>
              <w:t>A big problem</w:t>
            </w:r>
          </w:p>
        </w:tc>
        <w:tc>
          <w:tcPr>
            <w:tcW w:w="2758" w:type="dxa"/>
            <w:shd w:val="clear" w:color="auto" w:fill="auto"/>
          </w:tcPr>
          <w:p w14:paraId="7EF80084" w14:textId="77777777" w:rsidR="0091547C" w:rsidRPr="00860BE3" w:rsidRDefault="0091547C" w:rsidP="00860BE3">
            <w:pPr>
              <w:pStyle w:val="BodyTextIndent2"/>
              <w:ind w:left="0" w:firstLine="0"/>
              <w:rPr>
                <w:sz w:val="24"/>
                <w:szCs w:val="24"/>
              </w:rPr>
            </w:pPr>
            <w:r w:rsidRPr="00860BE3">
              <w:rPr>
                <w:sz w:val="24"/>
                <w:szCs w:val="24"/>
              </w:rPr>
              <w:t>No problem at all</w:t>
            </w:r>
          </w:p>
        </w:tc>
      </w:tr>
      <w:tr w:rsidR="0091547C" w:rsidRPr="00860BE3" w14:paraId="1BD522CF" w14:textId="77777777" w:rsidTr="00860BE3">
        <w:tc>
          <w:tcPr>
            <w:tcW w:w="2835" w:type="dxa"/>
            <w:shd w:val="clear" w:color="auto" w:fill="auto"/>
          </w:tcPr>
          <w:p w14:paraId="1A0D932E" w14:textId="77777777" w:rsidR="0091547C" w:rsidRPr="00860BE3" w:rsidRDefault="0091547C" w:rsidP="00860BE3">
            <w:pPr>
              <w:pStyle w:val="BodyTextIndent2"/>
              <w:ind w:left="0" w:firstLine="0"/>
              <w:rPr>
                <w:b/>
                <w:sz w:val="24"/>
                <w:szCs w:val="24"/>
              </w:rPr>
            </w:pPr>
            <w:r w:rsidRPr="00860BE3">
              <w:rPr>
                <w:b/>
                <w:sz w:val="24"/>
                <w:szCs w:val="24"/>
              </w:rPr>
              <w:t>Number of keys required as compared to the number of participants in the message exchange</w:t>
            </w:r>
          </w:p>
        </w:tc>
        <w:tc>
          <w:tcPr>
            <w:tcW w:w="2977" w:type="dxa"/>
            <w:shd w:val="clear" w:color="auto" w:fill="auto"/>
          </w:tcPr>
          <w:p w14:paraId="15D412E5" w14:textId="5492C6A8" w:rsidR="0091547C" w:rsidRPr="00860BE3" w:rsidRDefault="00D54EB3" w:rsidP="00860BE3">
            <w:pPr>
              <w:pStyle w:val="BodyTextIndent2"/>
              <w:ind w:left="0" w:firstLine="0"/>
              <w:rPr>
                <w:sz w:val="24"/>
                <w:szCs w:val="24"/>
              </w:rPr>
            </w:pPr>
            <w:r>
              <w:rPr>
                <w:sz w:val="24"/>
                <w:szCs w:val="24"/>
              </w:rPr>
              <w:t xml:space="preserve">n (n-1) / 2 </w:t>
            </w:r>
          </w:p>
        </w:tc>
        <w:tc>
          <w:tcPr>
            <w:tcW w:w="2758" w:type="dxa"/>
            <w:shd w:val="clear" w:color="auto" w:fill="auto"/>
          </w:tcPr>
          <w:p w14:paraId="03E5A41A" w14:textId="3131E448" w:rsidR="0091547C" w:rsidRPr="00860BE3" w:rsidRDefault="00D54EB3" w:rsidP="00860BE3">
            <w:pPr>
              <w:pStyle w:val="BodyTextIndent2"/>
              <w:ind w:left="0" w:firstLine="0"/>
              <w:rPr>
                <w:sz w:val="24"/>
                <w:szCs w:val="24"/>
              </w:rPr>
            </w:pPr>
            <w:r>
              <w:rPr>
                <w:sz w:val="24"/>
                <w:szCs w:val="24"/>
              </w:rPr>
              <w:t>Key pairs same as the number of the participants</w:t>
            </w:r>
          </w:p>
        </w:tc>
      </w:tr>
      <w:tr w:rsidR="0091547C" w:rsidRPr="00860BE3" w14:paraId="531F5C8E" w14:textId="77777777" w:rsidTr="00860BE3">
        <w:tc>
          <w:tcPr>
            <w:tcW w:w="2835" w:type="dxa"/>
            <w:shd w:val="clear" w:color="auto" w:fill="auto"/>
          </w:tcPr>
          <w:p w14:paraId="5AA51CDD" w14:textId="77777777" w:rsidR="0091547C" w:rsidRPr="00860BE3" w:rsidRDefault="0091547C" w:rsidP="00860BE3">
            <w:pPr>
              <w:pStyle w:val="BodyTextIndent2"/>
              <w:ind w:left="0" w:firstLine="0"/>
              <w:rPr>
                <w:b/>
                <w:sz w:val="24"/>
                <w:szCs w:val="24"/>
              </w:rPr>
            </w:pPr>
            <w:r w:rsidRPr="00860BE3">
              <w:rPr>
                <w:b/>
                <w:sz w:val="24"/>
                <w:szCs w:val="24"/>
              </w:rPr>
              <w:t>Usage</w:t>
            </w:r>
          </w:p>
        </w:tc>
        <w:tc>
          <w:tcPr>
            <w:tcW w:w="2977" w:type="dxa"/>
            <w:shd w:val="clear" w:color="auto" w:fill="auto"/>
          </w:tcPr>
          <w:p w14:paraId="0B5136EF" w14:textId="091C20DD" w:rsidR="0091547C" w:rsidRPr="00860BE3" w:rsidRDefault="00D54EB3" w:rsidP="00860BE3">
            <w:pPr>
              <w:pStyle w:val="BodyTextIndent2"/>
              <w:ind w:left="0" w:firstLine="0"/>
              <w:rPr>
                <w:sz w:val="24"/>
                <w:szCs w:val="24"/>
              </w:rPr>
            </w:pPr>
            <w:r>
              <w:rPr>
                <w:sz w:val="24"/>
                <w:szCs w:val="24"/>
              </w:rPr>
              <w:t xml:space="preserve">Mainly for encryption and decryption </w:t>
            </w:r>
            <w:r w:rsidR="00745EFB">
              <w:rPr>
                <w:sz w:val="24"/>
                <w:szCs w:val="24"/>
              </w:rPr>
              <w:t>(confidentiality), cannot be used for digital signature (integrity and non-repudiation checks)</w:t>
            </w:r>
          </w:p>
        </w:tc>
        <w:tc>
          <w:tcPr>
            <w:tcW w:w="2758" w:type="dxa"/>
            <w:shd w:val="clear" w:color="auto" w:fill="auto"/>
          </w:tcPr>
          <w:p w14:paraId="5A837DA3" w14:textId="7E2E1E88" w:rsidR="0091547C" w:rsidRDefault="00745EFB" w:rsidP="00745EFB">
            <w:pPr>
              <w:pStyle w:val="BodyTextIndent2"/>
              <w:ind w:left="0" w:firstLine="0"/>
              <w:rPr>
                <w:sz w:val="24"/>
                <w:szCs w:val="24"/>
              </w:rPr>
            </w:pPr>
            <w:r>
              <w:rPr>
                <w:sz w:val="24"/>
                <w:szCs w:val="24"/>
              </w:rPr>
              <w:t>Can be used for encryption and decryption (confidentiality), as well as for digital signature (integrity and non-repudiation checks)</w:t>
            </w:r>
          </w:p>
          <w:p w14:paraId="0177C783" w14:textId="77777777" w:rsidR="00252CA1" w:rsidRDefault="00252CA1" w:rsidP="00860BE3">
            <w:pPr>
              <w:pStyle w:val="BodyTextIndent2"/>
              <w:ind w:left="0" w:firstLine="0"/>
              <w:rPr>
                <w:sz w:val="24"/>
                <w:szCs w:val="24"/>
              </w:rPr>
            </w:pPr>
          </w:p>
          <w:p w14:paraId="45B530D6" w14:textId="3961082D" w:rsidR="00252CA1" w:rsidRPr="00860BE3" w:rsidRDefault="00252CA1" w:rsidP="00860BE3">
            <w:pPr>
              <w:pStyle w:val="BodyTextIndent2"/>
              <w:ind w:left="0" w:firstLine="0"/>
              <w:rPr>
                <w:sz w:val="24"/>
                <w:szCs w:val="24"/>
              </w:rPr>
            </w:pPr>
          </w:p>
        </w:tc>
      </w:tr>
    </w:tbl>
    <w:p w14:paraId="752E931E" w14:textId="77777777" w:rsidR="0091547C" w:rsidRPr="006231B2" w:rsidRDefault="0091547C" w:rsidP="0091547C">
      <w:pPr>
        <w:pStyle w:val="BodyTextIndent2"/>
        <w:ind w:left="567" w:firstLine="0"/>
        <w:rPr>
          <w:sz w:val="24"/>
          <w:szCs w:val="24"/>
        </w:rPr>
      </w:pPr>
    </w:p>
    <w:p w14:paraId="16CED672" w14:textId="77777777" w:rsidR="008C48CC" w:rsidRPr="006231B2" w:rsidRDefault="00560C63" w:rsidP="008C48CC">
      <w:pPr>
        <w:pStyle w:val="BodyTextIndent2"/>
        <w:tabs>
          <w:tab w:val="left" w:pos="567"/>
        </w:tabs>
        <w:ind w:left="567" w:hanging="567"/>
        <w:rPr>
          <w:sz w:val="24"/>
          <w:szCs w:val="24"/>
        </w:rPr>
      </w:pPr>
      <w:r w:rsidRPr="006231B2">
        <w:rPr>
          <w:sz w:val="24"/>
          <w:szCs w:val="24"/>
        </w:rPr>
        <w:t>5</w:t>
      </w:r>
      <w:r w:rsidR="008C48CC" w:rsidRPr="006231B2">
        <w:rPr>
          <w:sz w:val="24"/>
          <w:szCs w:val="24"/>
        </w:rPr>
        <w:t>.</w:t>
      </w:r>
      <w:r w:rsidR="008C48CC" w:rsidRPr="006231B2">
        <w:rPr>
          <w:sz w:val="24"/>
          <w:szCs w:val="24"/>
        </w:rPr>
        <w:tab/>
        <w:t>List and explain four (4) possible approaches to attacking the RSA algorithm.</w:t>
      </w:r>
    </w:p>
    <w:p w14:paraId="2516EBB5" w14:textId="1A80EBCA" w:rsidR="00782FAB" w:rsidRDefault="00745EFB" w:rsidP="00351765">
      <w:pPr>
        <w:pStyle w:val="BodyTextIndent2"/>
        <w:tabs>
          <w:tab w:val="left" w:pos="567"/>
        </w:tabs>
        <w:ind w:left="0" w:firstLine="0"/>
        <w:rPr>
          <w:b/>
          <w:sz w:val="24"/>
          <w:szCs w:val="24"/>
        </w:rPr>
      </w:pPr>
      <w:r>
        <w:rPr>
          <w:sz w:val="24"/>
          <w:szCs w:val="24"/>
        </w:rPr>
        <w:tab/>
      </w:r>
      <w:r>
        <w:rPr>
          <w:b/>
          <w:sz w:val="24"/>
          <w:szCs w:val="24"/>
        </w:rPr>
        <w:t xml:space="preserve">Brute force. This involves trying all possible private keys. </w:t>
      </w:r>
    </w:p>
    <w:p w14:paraId="5EE25B61" w14:textId="77777777" w:rsidR="00745EFB" w:rsidRDefault="00745EFB" w:rsidP="00351765">
      <w:pPr>
        <w:pStyle w:val="BodyTextIndent2"/>
        <w:tabs>
          <w:tab w:val="left" w:pos="567"/>
        </w:tabs>
        <w:ind w:left="0" w:firstLine="0"/>
        <w:rPr>
          <w:b/>
          <w:sz w:val="24"/>
          <w:szCs w:val="24"/>
        </w:rPr>
      </w:pPr>
    </w:p>
    <w:p w14:paraId="16837D1F" w14:textId="087A6579" w:rsidR="00745EFB" w:rsidRDefault="00745EFB" w:rsidP="00745EFB">
      <w:pPr>
        <w:pStyle w:val="BodyTextIndent2"/>
        <w:tabs>
          <w:tab w:val="left" w:pos="567"/>
        </w:tabs>
        <w:ind w:left="567" w:firstLine="0"/>
        <w:rPr>
          <w:b/>
          <w:sz w:val="24"/>
          <w:szCs w:val="24"/>
        </w:rPr>
      </w:pPr>
      <w:r>
        <w:rPr>
          <w:b/>
          <w:sz w:val="24"/>
          <w:szCs w:val="24"/>
        </w:rPr>
        <w:t>Mathematical attacks based on factoring. There are several approaches, all equivalent in effort to factoring the product of two primes. (</w:t>
      </w:r>
      <w:r w:rsidRPr="00745EFB">
        <w:rPr>
          <w:b/>
          <w:color w:val="FF0000"/>
          <w:sz w:val="24"/>
          <w:szCs w:val="24"/>
        </w:rPr>
        <w:t>i.e. factor 262417 to 397 * 661</w:t>
      </w:r>
      <w:r>
        <w:rPr>
          <w:b/>
          <w:sz w:val="24"/>
          <w:szCs w:val="24"/>
        </w:rPr>
        <w:t>)</w:t>
      </w:r>
    </w:p>
    <w:p w14:paraId="5A938C6D" w14:textId="77777777" w:rsidR="00745EFB" w:rsidRDefault="00745EFB" w:rsidP="00745EFB">
      <w:pPr>
        <w:pStyle w:val="BodyTextIndent2"/>
        <w:tabs>
          <w:tab w:val="left" w:pos="567"/>
        </w:tabs>
        <w:ind w:left="567" w:firstLine="0"/>
        <w:rPr>
          <w:b/>
          <w:sz w:val="24"/>
          <w:szCs w:val="24"/>
        </w:rPr>
      </w:pPr>
    </w:p>
    <w:p w14:paraId="21ACFFA3" w14:textId="4BBB2447" w:rsidR="00745EFB" w:rsidRDefault="00745EFB" w:rsidP="00745EFB">
      <w:pPr>
        <w:pStyle w:val="BodyTextIndent2"/>
        <w:tabs>
          <w:tab w:val="left" w:pos="567"/>
        </w:tabs>
        <w:ind w:left="567" w:firstLine="0"/>
        <w:rPr>
          <w:b/>
          <w:sz w:val="24"/>
          <w:szCs w:val="24"/>
        </w:rPr>
      </w:pPr>
      <w:r>
        <w:rPr>
          <w:b/>
          <w:sz w:val="24"/>
          <w:szCs w:val="24"/>
        </w:rPr>
        <w:t>Timing attacks. These depend on the running time of the decryption algorithm. (</w:t>
      </w:r>
      <w:r w:rsidRPr="00745EFB">
        <w:rPr>
          <w:b/>
          <w:i/>
          <w:color w:val="FF0000"/>
          <w:sz w:val="24"/>
          <w:szCs w:val="24"/>
        </w:rPr>
        <w:t>Every logical operation in a computer takes time to execute, and the time can differ based on the input; with precise measurements of the time for each operation, an attacker can work backwards to the input</w:t>
      </w:r>
      <w:r>
        <w:rPr>
          <w:b/>
          <w:sz w:val="24"/>
          <w:szCs w:val="24"/>
        </w:rPr>
        <w:t xml:space="preserve">) </w:t>
      </w:r>
    </w:p>
    <w:p w14:paraId="656BA3FD" w14:textId="3D0FD648" w:rsidR="00745EFB" w:rsidRDefault="00745EFB" w:rsidP="00745EFB">
      <w:pPr>
        <w:pStyle w:val="BodyTextIndent2"/>
        <w:tabs>
          <w:tab w:val="left" w:pos="567"/>
        </w:tabs>
        <w:ind w:left="567" w:firstLine="0"/>
        <w:rPr>
          <w:b/>
          <w:sz w:val="24"/>
          <w:szCs w:val="24"/>
        </w:rPr>
      </w:pPr>
    </w:p>
    <w:p w14:paraId="1FDA48F7" w14:textId="41F23F1A" w:rsidR="00745EFB" w:rsidRPr="00745EFB" w:rsidRDefault="00745EFB" w:rsidP="00745EFB">
      <w:pPr>
        <w:pStyle w:val="BodyTextIndent2"/>
        <w:tabs>
          <w:tab w:val="left" w:pos="567"/>
        </w:tabs>
        <w:ind w:left="567" w:firstLine="0"/>
        <w:rPr>
          <w:b/>
          <w:sz w:val="24"/>
          <w:szCs w:val="24"/>
        </w:rPr>
      </w:pPr>
      <w:bookmarkStart w:id="0" w:name="_GoBack"/>
      <w:bookmarkEnd w:id="0"/>
      <w:r>
        <w:rPr>
          <w:b/>
          <w:sz w:val="24"/>
          <w:szCs w:val="24"/>
        </w:rPr>
        <w:t>Chosen ciphertext attacks. This type of attack exploits properties of the RSA algorithm. (</w:t>
      </w:r>
      <w:r w:rsidRPr="00745EFB">
        <w:rPr>
          <w:b/>
          <w:color w:val="FF0000"/>
          <w:sz w:val="24"/>
          <w:szCs w:val="24"/>
        </w:rPr>
        <w:t>Try to deduce the secret key</w:t>
      </w:r>
      <w:r>
        <w:rPr>
          <w:b/>
          <w:sz w:val="24"/>
          <w:szCs w:val="24"/>
        </w:rPr>
        <w:t xml:space="preserve">) </w:t>
      </w:r>
    </w:p>
    <w:p w14:paraId="7B5D3992" w14:textId="77777777" w:rsidR="00CF2BFC" w:rsidRPr="00B17696" w:rsidRDefault="00CF2BFC" w:rsidP="00782FAB">
      <w:pPr>
        <w:tabs>
          <w:tab w:val="left" w:pos="1134"/>
        </w:tabs>
      </w:pPr>
    </w:p>
    <w:sectPr w:rsidR="00CF2BFC" w:rsidRPr="00B17696">
      <w:headerReference w:type="default" r:id="rId7"/>
      <w:footerReference w:type="default" r:id="rId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88F74" w14:textId="77777777" w:rsidR="00167171" w:rsidRDefault="00167171">
      <w:r>
        <w:separator/>
      </w:r>
    </w:p>
  </w:endnote>
  <w:endnote w:type="continuationSeparator" w:id="0">
    <w:p w14:paraId="0B052F34" w14:textId="77777777" w:rsidR="00167171" w:rsidRDefault="0016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C4B29" w14:textId="77777777" w:rsidR="006231B2" w:rsidRDefault="006231B2" w:rsidP="005E4FBA">
    <w:pPr>
      <w:pStyle w:val="Footer"/>
      <w:tabs>
        <w:tab w:val="clear" w:pos="8640"/>
        <w:tab w:val="right" w:pos="8931"/>
      </w:tabs>
    </w:pPr>
  </w:p>
  <w:tbl>
    <w:tblPr>
      <w:tblW w:w="0" w:type="auto"/>
      <w:tblLook w:val="01E0" w:firstRow="1" w:lastRow="1" w:firstColumn="1" w:lastColumn="1" w:noHBand="0" w:noVBand="0"/>
    </w:tblPr>
    <w:tblGrid>
      <w:gridCol w:w="3081"/>
      <w:gridCol w:w="3082"/>
      <w:gridCol w:w="3082"/>
    </w:tblGrid>
    <w:tr w:rsidR="006231B2" w14:paraId="4AEEF2BE" w14:textId="77777777" w:rsidTr="00860BE3">
      <w:tc>
        <w:tcPr>
          <w:tcW w:w="3081" w:type="dxa"/>
          <w:shd w:val="clear" w:color="auto" w:fill="auto"/>
        </w:tcPr>
        <w:p w14:paraId="6CBC1B44" w14:textId="77777777" w:rsidR="006231B2" w:rsidRDefault="006231B2" w:rsidP="00860BE3">
          <w:pPr>
            <w:pStyle w:val="Footer"/>
            <w:tabs>
              <w:tab w:val="clear" w:pos="8640"/>
              <w:tab w:val="right" w:pos="8931"/>
            </w:tabs>
          </w:pPr>
          <w:r>
            <w:t>ACG/ST2504</w:t>
          </w:r>
        </w:p>
      </w:tc>
      <w:tc>
        <w:tcPr>
          <w:tcW w:w="3082" w:type="dxa"/>
          <w:shd w:val="clear" w:color="auto" w:fill="auto"/>
        </w:tcPr>
        <w:p w14:paraId="076EE276" w14:textId="5070F363" w:rsidR="006231B2" w:rsidRDefault="006231B2" w:rsidP="00860BE3">
          <w:pPr>
            <w:pStyle w:val="Footer"/>
            <w:tabs>
              <w:tab w:val="clear" w:pos="8640"/>
              <w:tab w:val="right" w:pos="8931"/>
            </w:tabs>
            <w:jc w:val="center"/>
          </w:pPr>
          <w:r>
            <w:rPr>
              <w:rStyle w:val="PageNumber"/>
            </w:rPr>
            <w:fldChar w:fldCharType="begin"/>
          </w:r>
          <w:r>
            <w:rPr>
              <w:rStyle w:val="PageNumber"/>
            </w:rPr>
            <w:instrText xml:space="preserve"> PAGE </w:instrText>
          </w:r>
          <w:r>
            <w:rPr>
              <w:rStyle w:val="PageNumber"/>
            </w:rPr>
            <w:fldChar w:fldCharType="separate"/>
          </w:r>
          <w:r w:rsidR="00351765">
            <w:rPr>
              <w:rStyle w:val="PageNumber"/>
              <w:noProof/>
            </w:rPr>
            <w:t>1</w:t>
          </w:r>
          <w:r>
            <w:rPr>
              <w:rStyle w:val="PageNumber"/>
            </w:rPr>
            <w:fldChar w:fldCharType="end"/>
          </w:r>
        </w:p>
      </w:tc>
      <w:tc>
        <w:tcPr>
          <w:tcW w:w="3082" w:type="dxa"/>
          <w:shd w:val="clear" w:color="auto" w:fill="auto"/>
        </w:tcPr>
        <w:p w14:paraId="43F28BEE" w14:textId="05F8267D" w:rsidR="006231B2" w:rsidRDefault="009937B8" w:rsidP="00B0332D">
          <w:pPr>
            <w:pStyle w:val="Footer"/>
            <w:tabs>
              <w:tab w:val="clear" w:pos="8640"/>
              <w:tab w:val="right" w:pos="8931"/>
            </w:tabs>
            <w:jc w:val="right"/>
          </w:pPr>
          <w:r>
            <w:t xml:space="preserve">  Jul</w:t>
          </w:r>
          <w:r w:rsidR="00B0332D">
            <w:t xml:space="preserve"> 2018</w:t>
          </w:r>
        </w:p>
      </w:tc>
    </w:tr>
  </w:tbl>
  <w:p w14:paraId="4BE32F3A" w14:textId="77777777" w:rsidR="006231B2" w:rsidRDefault="006231B2" w:rsidP="005E4FBA">
    <w:pPr>
      <w:pStyle w:val="Footer"/>
      <w:tabs>
        <w:tab w:val="clear" w:pos="8640"/>
        <w:tab w:val="right" w:pos="8931"/>
      </w:tabs>
    </w:pPr>
  </w:p>
  <w:p w14:paraId="6597937E" w14:textId="77777777" w:rsidR="006231B2" w:rsidRDefault="006231B2" w:rsidP="005E4FBA">
    <w:pPr>
      <w:pStyle w:val="Footer"/>
      <w:tabs>
        <w:tab w:val="clear" w:pos="8640"/>
        <w:tab w:val="right" w:pos="8931"/>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5A417" w14:textId="77777777" w:rsidR="00167171" w:rsidRDefault="00167171">
      <w:r>
        <w:separator/>
      </w:r>
    </w:p>
  </w:footnote>
  <w:footnote w:type="continuationSeparator" w:id="0">
    <w:p w14:paraId="3AD81998" w14:textId="77777777" w:rsidR="00167171" w:rsidRDefault="00167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2B2A2" w14:textId="77777777" w:rsidR="006231B2" w:rsidRDefault="004C2715">
    <w:pPr>
      <w:pStyle w:val="Header"/>
      <w:tabs>
        <w:tab w:val="clear" w:pos="8640"/>
        <w:tab w:val="right" w:pos="8931"/>
      </w:tabs>
      <w:rPr>
        <w:lang w:val="en-GB"/>
      </w:rPr>
    </w:pPr>
    <w:r>
      <w:rPr>
        <w:noProof/>
        <w:lang w:val="en-SG" w:eastAsia="en-SG"/>
      </w:rPr>
      <mc:AlternateContent>
        <mc:Choice Requires="wps">
          <w:drawing>
            <wp:anchor distT="0" distB="0" distL="114300" distR="114300" simplePos="0" relativeHeight="251657728" behindDoc="0" locked="0" layoutInCell="0" allowOverlap="1" wp14:anchorId="0E1CCCF9" wp14:editId="01F01FA1">
              <wp:simplePos x="0" y="0"/>
              <wp:positionH relativeFrom="column">
                <wp:posOffset>0</wp:posOffset>
              </wp:positionH>
              <wp:positionV relativeFrom="paragraph">
                <wp:posOffset>190500</wp:posOffset>
              </wp:positionV>
              <wp:extent cx="566928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28D40"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4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" o:allowincell="f"/>
          </w:pict>
        </mc:Fallback>
      </mc:AlternateContent>
    </w:r>
    <w:r w:rsidR="00B0332D">
      <w:rPr>
        <w:lang w:val="en-GB"/>
      </w:rPr>
      <w:tab/>
    </w:r>
    <w:r w:rsidR="00B0332D">
      <w:rPr>
        <w:lang w:val="en-GB"/>
      </w:rPr>
      <w:tab/>
      <w:t>Tutorial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0BE"/>
    <w:multiLevelType w:val="singleLevel"/>
    <w:tmpl w:val="D8D603CE"/>
    <w:lvl w:ilvl="0">
      <w:start w:val="2"/>
      <w:numFmt w:val="decimal"/>
      <w:lvlText w:val="%1."/>
      <w:lvlJc w:val="left"/>
      <w:pPr>
        <w:tabs>
          <w:tab w:val="num" w:pos="720"/>
        </w:tabs>
        <w:ind w:left="720" w:hanging="720"/>
      </w:pPr>
      <w:rPr>
        <w:rFonts w:hint="default"/>
      </w:rPr>
    </w:lvl>
  </w:abstractNum>
  <w:abstractNum w:abstractNumId="1" w15:restartNumberingAfterBreak="0">
    <w:nsid w:val="18163374"/>
    <w:multiLevelType w:val="multilevel"/>
    <w:tmpl w:val="10563680"/>
    <w:lvl w:ilvl="0">
      <w:start w:val="1"/>
      <w:numFmt w:val="lowerRoman"/>
      <w:lvlText w:val="%1)"/>
      <w:lvlJc w:val="left"/>
      <w:pPr>
        <w:tabs>
          <w:tab w:val="num" w:pos="1287"/>
        </w:tabs>
        <w:ind w:left="1287" w:hanging="720"/>
      </w:pPr>
      <w:rPr>
        <w:rFonts w:hint="default"/>
      </w:rPr>
    </w:lvl>
    <w:lvl w:ilvl="1">
      <w:start w:val="1"/>
      <w:numFmt w:val="lowerRoman"/>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2" w15:restartNumberingAfterBreak="0">
    <w:nsid w:val="2C894374"/>
    <w:multiLevelType w:val="hybridMultilevel"/>
    <w:tmpl w:val="2952B3B4"/>
    <w:lvl w:ilvl="0" w:tplc="75D25C4E">
      <w:start w:val="1"/>
      <w:numFmt w:val="lowerRoman"/>
      <w:lvlText w:val="%1."/>
      <w:lvlJc w:val="left"/>
      <w:pPr>
        <w:tabs>
          <w:tab w:val="num" w:pos="1287"/>
        </w:tabs>
        <w:ind w:left="1287" w:hanging="360"/>
      </w:pPr>
      <w:rPr>
        <w:rFonts w:hint="default"/>
      </w:r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3" w15:restartNumberingAfterBreak="0">
    <w:nsid w:val="31F11508"/>
    <w:multiLevelType w:val="hybridMultilevel"/>
    <w:tmpl w:val="BF220A84"/>
    <w:lvl w:ilvl="0" w:tplc="AF84F25E">
      <w:start w:val="1"/>
      <w:numFmt w:val="lowerRoman"/>
      <w:lvlText w:val="%1)"/>
      <w:lvlJc w:val="left"/>
      <w:pPr>
        <w:tabs>
          <w:tab w:val="num" w:pos="1287"/>
        </w:tabs>
        <w:ind w:left="1287" w:hanging="72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53CD31D9"/>
    <w:multiLevelType w:val="singleLevel"/>
    <w:tmpl w:val="04090019"/>
    <w:lvl w:ilvl="0">
      <w:start w:val="1"/>
      <w:numFmt w:val="lowerLetter"/>
      <w:lvlText w:val="(%1)"/>
      <w:lvlJc w:val="left"/>
      <w:pPr>
        <w:tabs>
          <w:tab w:val="num" w:pos="360"/>
        </w:tabs>
        <w:ind w:left="360" w:hanging="360"/>
      </w:pPr>
    </w:lvl>
  </w:abstractNum>
  <w:abstractNum w:abstractNumId="5" w15:restartNumberingAfterBreak="0">
    <w:nsid w:val="53D72CE9"/>
    <w:multiLevelType w:val="multilevel"/>
    <w:tmpl w:val="DF5C74FA"/>
    <w:lvl w:ilvl="0">
      <w:start w:val="1"/>
      <w:numFmt w:val="decimal"/>
      <w:lvlText w:val="%1."/>
      <w:lvlJc w:val="left"/>
      <w:pPr>
        <w:tabs>
          <w:tab w:val="num" w:pos="1287"/>
        </w:tabs>
        <w:ind w:left="1287" w:hanging="360"/>
      </w:p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6" w15:restartNumberingAfterBreak="0">
    <w:nsid w:val="541A3A82"/>
    <w:multiLevelType w:val="singleLevel"/>
    <w:tmpl w:val="04090019"/>
    <w:lvl w:ilvl="0">
      <w:start w:val="1"/>
      <w:numFmt w:val="lowerLetter"/>
      <w:lvlText w:val="(%1)"/>
      <w:lvlJc w:val="left"/>
      <w:pPr>
        <w:tabs>
          <w:tab w:val="num" w:pos="360"/>
        </w:tabs>
        <w:ind w:left="360" w:hanging="360"/>
      </w:pPr>
    </w:lvl>
  </w:abstractNum>
  <w:abstractNum w:abstractNumId="7" w15:restartNumberingAfterBreak="0">
    <w:nsid w:val="55A739EF"/>
    <w:multiLevelType w:val="hybridMultilevel"/>
    <w:tmpl w:val="8E968528"/>
    <w:lvl w:ilvl="0" w:tplc="08090001">
      <w:start w:val="1"/>
      <w:numFmt w:val="bullet"/>
      <w:lvlText w:val=""/>
      <w:lvlJc w:val="left"/>
      <w:pPr>
        <w:tabs>
          <w:tab w:val="num" w:pos="2138"/>
        </w:tabs>
        <w:ind w:left="2138" w:hanging="360"/>
      </w:pPr>
      <w:rPr>
        <w:rFonts w:ascii="Symbol" w:hAnsi="Symbol" w:hint="default"/>
      </w:rPr>
    </w:lvl>
    <w:lvl w:ilvl="1" w:tplc="08090003">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578844AA"/>
    <w:multiLevelType w:val="hybridMultilevel"/>
    <w:tmpl w:val="58588D22"/>
    <w:lvl w:ilvl="0" w:tplc="F26EFD16">
      <w:start w:val="1"/>
      <w:numFmt w:val="lowerLetter"/>
      <w:lvlText w:val="%1)"/>
      <w:lvlJc w:val="left"/>
      <w:pPr>
        <w:tabs>
          <w:tab w:val="num" w:pos="1287"/>
        </w:tabs>
        <w:ind w:left="1287" w:hanging="720"/>
      </w:pPr>
      <w:rPr>
        <w:rFonts w:hint="default"/>
      </w:rPr>
    </w:lvl>
    <w:lvl w:ilvl="1" w:tplc="4C0E487A">
      <w:start w:val="1"/>
      <w:numFmt w:val="lowerRoman"/>
      <w:lvlText w:val="%2)"/>
      <w:lvlJc w:val="left"/>
      <w:pPr>
        <w:tabs>
          <w:tab w:val="num" w:pos="1647"/>
        </w:tabs>
        <w:ind w:left="1647" w:hanging="360"/>
      </w:pPr>
      <w:rPr>
        <w:rFonts w:hint="default"/>
      </w:r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5A7A4621"/>
    <w:multiLevelType w:val="singleLevel"/>
    <w:tmpl w:val="4C0E487A"/>
    <w:lvl w:ilvl="0">
      <w:start w:val="1"/>
      <w:numFmt w:val="lowerRoman"/>
      <w:lvlText w:val="%1)"/>
      <w:lvlJc w:val="left"/>
      <w:pPr>
        <w:tabs>
          <w:tab w:val="num" w:pos="360"/>
        </w:tabs>
        <w:ind w:left="360" w:hanging="360"/>
      </w:pPr>
      <w:rPr>
        <w:rFonts w:hint="default"/>
      </w:rPr>
    </w:lvl>
  </w:abstractNum>
  <w:num w:numId="1">
    <w:abstractNumId w:val="0"/>
  </w:num>
  <w:num w:numId="2">
    <w:abstractNumId w:val="6"/>
  </w:num>
  <w:num w:numId="3">
    <w:abstractNumId w:val="4"/>
  </w:num>
  <w:num w:numId="4">
    <w:abstractNumId w:val="3"/>
  </w:num>
  <w:num w:numId="5">
    <w:abstractNumId w:val="8"/>
  </w:num>
  <w:num w:numId="6">
    <w:abstractNumId w:val="2"/>
  </w:num>
  <w:num w:numId="7">
    <w:abstractNumId w:val="5"/>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78DE"/>
    <w:rsid w:val="0003565E"/>
    <w:rsid w:val="00084423"/>
    <w:rsid w:val="000B6F41"/>
    <w:rsid w:val="000D4F22"/>
    <w:rsid w:val="000D738F"/>
    <w:rsid w:val="000F3F64"/>
    <w:rsid w:val="00157690"/>
    <w:rsid w:val="001619FE"/>
    <w:rsid w:val="00167171"/>
    <w:rsid w:val="00170465"/>
    <w:rsid w:val="00192520"/>
    <w:rsid w:val="001A428C"/>
    <w:rsid w:val="001A4ABA"/>
    <w:rsid w:val="001D178F"/>
    <w:rsid w:val="002040E3"/>
    <w:rsid w:val="0020601A"/>
    <w:rsid w:val="00252CA1"/>
    <w:rsid w:val="002B05AD"/>
    <w:rsid w:val="002F4BE6"/>
    <w:rsid w:val="00314837"/>
    <w:rsid w:val="0033680E"/>
    <w:rsid w:val="00351765"/>
    <w:rsid w:val="00363E5E"/>
    <w:rsid w:val="00390E2D"/>
    <w:rsid w:val="003D21BE"/>
    <w:rsid w:val="00402538"/>
    <w:rsid w:val="004250C1"/>
    <w:rsid w:val="004331F9"/>
    <w:rsid w:val="00433E86"/>
    <w:rsid w:val="004C2715"/>
    <w:rsid w:val="0052186F"/>
    <w:rsid w:val="005254AB"/>
    <w:rsid w:val="005365A8"/>
    <w:rsid w:val="0054065B"/>
    <w:rsid w:val="00560C63"/>
    <w:rsid w:val="0057244C"/>
    <w:rsid w:val="00574C41"/>
    <w:rsid w:val="005E1C96"/>
    <w:rsid w:val="005E4FBA"/>
    <w:rsid w:val="005E55AB"/>
    <w:rsid w:val="00621296"/>
    <w:rsid w:val="00622221"/>
    <w:rsid w:val="00622F4F"/>
    <w:rsid w:val="006231B2"/>
    <w:rsid w:val="006C15E9"/>
    <w:rsid w:val="006E0C04"/>
    <w:rsid w:val="00701B4E"/>
    <w:rsid w:val="00704C50"/>
    <w:rsid w:val="00726CC2"/>
    <w:rsid w:val="0074258C"/>
    <w:rsid w:val="00745EFB"/>
    <w:rsid w:val="00767652"/>
    <w:rsid w:val="00782FAB"/>
    <w:rsid w:val="007C6492"/>
    <w:rsid w:val="00815222"/>
    <w:rsid w:val="00840B41"/>
    <w:rsid w:val="00860BE3"/>
    <w:rsid w:val="00882C76"/>
    <w:rsid w:val="008C48CC"/>
    <w:rsid w:val="008C4C6E"/>
    <w:rsid w:val="008C4EE1"/>
    <w:rsid w:val="0091547C"/>
    <w:rsid w:val="009937B8"/>
    <w:rsid w:val="009C21FC"/>
    <w:rsid w:val="00A8030A"/>
    <w:rsid w:val="00AC2781"/>
    <w:rsid w:val="00B0332D"/>
    <w:rsid w:val="00B17696"/>
    <w:rsid w:val="00B17C7E"/>
    <w:rsid w:val="00B42579"/>
    <w:rsid w:val="00B94C6A"/>
    <w:rsid w:val="00BB791A"/>
    <w:rsid w:val="00BC7858"/>
    <w:rsid w:val="00C74D8C"/>
    <w:rsid w:val="00C978DE"/>
    <w:rsid w:val="00CA1E44"/>
    <w:rsid w:val="00CB20FD"/>
    <w:rsid w:val="00CB28BF"/>
    <w:rsid w:val="00CF2BFC"/>
    <w:rsid w:val="00D171F7"/>
    <w:rsid w:val="00D54EB3"/>
    <w:rsid w:val="00D85AB4"/>
    <w:rsid w:val="00DF3ACA"/>
    <w:rsid w:val="00DF581E"/>
    <w:rsid w:val="00E31DF4"/>
    <w:rsid w:val="00E4534F"/>
    <w:rsid w:val="00E5550A"/>
    <w:rsid w:val="00E75557"/>
    <w:rsid w:val="00E97C40"/>
    <w:rsid w:val="00F22CD9"/>
    <w:rsid w:val="00F8254C"/>
    <w:rsid w:val="00FA7A90"/>
    <w:rsid w:val="00FE4910"/>
    <w:rsid w:val="00FE4B0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79D051"/>
  <w14:defaultImageDpi w14:val="300"/>
  <w15:docId w15:val="{A7C592CD-9727-4983-8C02-DADE4C35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24"/>
      <w:u w:val="single"/>
    </w:rPr>
  </w:style>
  <w:style w:type="paragraph" w:styleId="Heading3">
    <w:name w:val="heading 3"/>
    <w:basedOn w:val="Normal"/>
    <w:next w:val="Normal"/>
    <w:qFormat/>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hanging="720"/>
    </w:pPr>
    <w:rPr>
      <w:sz w:val="22"/>
    </w:rPr>
  </w:style>
  <w:style w:type="paragraph" w:styleId="BodyTextIndent2">
    <w:name w:val="Body Text Indent 2"/>
    <w:basedOn w:val="Normal"/>
    <w:pPr>
      <w:ind w:left="720" w:hanging="720"/>
    </w:pPr>
    <w:rPr>
      <w:sz w:val="52"/>
    </w:rPr>
  </w:style>
  <w:style w:type="paragraph" w:styleId="BodyTextIndent3">
    <w:name w:val="Body Text Indent 3"/>
    <w:basedOn w:val="Normal"/>
    <w:pPr>
      <w:ind w:left="567" w:hanging="567"/>
    </w:pPr>
    <w:rPr>
      <w:sz w:val="24"/>
    </w:rPr>
  </w:style>
  <w:style w:type="paragraph" w:styleId="Title">
    <w:name w:val="Title"/>
    <w:basedOn w:val="Normal"/>
    <w:qFormat/>
    <w:pPr>
      <w:jc w:val="center"/>
    </w:pPr>
    <w:rPr>
      <w:b/>
      <w:sz w:val="24"/>
    </w:rPr>
  </w:style>
  <w:style w:type="paragraph" w:styleId="BodyText">
    <w:name w:val="Body Text"/>
    <w:basedOn w:val="Normal"/>
    <w:rsid w:val="00815222"/>
    <w:pPr>
      <w:spacing w:after="120"/>
    </w:pPr>
  </w:style>
  <w:style w:type="paragraph" w:styleId="BlockText">
    <w:name w:val="Block Text"/>
    <w:basedOn w:val="Normal"/>
    <w:rsid w:val="00815222"/>
    <w:pPr>
      <w:tabs>
        <w:tab w:val="left" w:pos="-1440"/>
        <w:tab w:val="left" w:pos="709"/>
        <w:tab w:val="right" w:pos="9720"/>
      </w:tabs>
      <w:suppressAutoHyphens/>
      <w:ind w:left="709" w:right="-81" w:hanging="709"/>
    </w:pPr>
    <w:rPr>
      <w:sz w:val="24"/>
    </w:rPr>
  </w:style>
  <w:style w:type="table" w:styleId="TableGrid">
    <w:name w:val="Table Grid"/>
    <w:basedOn w:val="TableNormal"/>
    <w:rsid w:val="006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ST2504 Applied Cryptography</vt:lpstr>
    </vt:vector>
  </TitlesOfParts>
  <Company>Singapore Polytechnic</Company>
  <LinksUpToDate>false</LinksUpToDate>
  <CharactersWithSpaces>4968</CharactersWithSpaces>
  <SharedDoc>false</SharedDoc>
  <HLinks>
    <vt:vector size="36" baseType="variant">
      <vt:variant>
        <vt:i4>5505073</vt:i4>
      </vt:variant>
      <vt:variant>
        <vt:i4>-1</vt:i4>
      </vt:variant>
      <vt:variant>
        <vt:i4>1026</vt:i4>
      </vt:variant>
      <vt:variant>
        <vt:i4>1</vt:i4>
      </vt:variant>
      <vt:variant>
        <vt:lpwstr>MCj04041070000[1]</vt:lpwstr>
      </vt:variant>
      <vt:variant>
        <vt:lpwstr/>
      </vt:variant>
      <vt:variant>
        <vt:i4>5570609</vt:i4>
      </vt:variant>
      <vt:variant>
        <vt:i4>-1</vt:i4>
      </vt:variant>
      <vt:variant>
        <vt:i4>1027</vt:i4>
      </vt:variant>
      <vt:variant>
        <vt:i4>1</vt:i4>
      </vt:variant>
      <vt:variant>
        <vt:lpwstr>MCj04040070000[1]</vt:lpwstr>
      </vt:variant>
      <vt:variant>
        <vt:lpwstr/>
      </vt:variant>
      <vt:variant>
        <vt:i4>5570609</vt:i4>
      </vt:variant>
      <vt:variant>
        <vt:i4>-1</vt:i4>
      </vt:variant>
      <vt:variant>
        <vt:i4>1028</vt:i4>
      </vt:variant>
      <vt:variant>
        <vt:i4>1</vt:i4>
      </vt:variant>
      <vt:variant>
        <vt:lpwstr>MCj04040070000[1]</vt:lpwstr>
      </vt:variant>
      <vt:variant>
        <vt:lpwstr/>
      </vt:variant>
      <vt:variant>
        <vt:i4>5505073</vt:i4>
      </vt:variant>
      <vt:variant>
        <vt:i4>-1</vt:i4>
      </vt:variant>
      <vt:variant>
        <vt:i4>1049</vt:i4>
      </vt:variant>
      <vt:variant>
        <vt:i4>1</vt:i4>
      </vt:variant>
      <vt:variant>
        <vt:lpwstr>MCj04041070000[1]</vt:lpwstr>
      </vt:variant>
      <vt:variant>
        <vt:lpwstr/>
      </vt:variant>
      <vt:variant>
        <vt:i4>5570609</vt:i4>
      </vt:variant>
      <vt:variant>
        <vt:i4>-1</vt:i4>
      </vt:variant>
      <vt:variant>
        <vt:i4>1050</vt:i4>
      </vt:variant>
      <vt:variant>
        <vt:i4>1</vt:i4>
      </vt:variant>
      <vt:variant>
        <vt:lpwstr>MCj04040070000[1]</vt:lpwstr>
      </vt:variant>
      <vt:variant>
        <vt:lpwstr/>
      </vt:variant>
      <vt:variant>
        <vt:i4>5570609</vt:i4>
      </vt:variant>
      <vt:variant>
        <vt:i4>-1</vt:i4>
      </vt:variant>
      <vt:variant>
        <vt:i4>1051</vt:i4>
      </vt:variant>
      <vt:variant>
        <vt:i4>1</vt:i4>
      </vt:variant>
      <vt:variant>
        <vt:lpwstr>MCj04040070000[1]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ST2504 Applied Cryptography</dc:title>
  <dc:subject>Tutorial</dc:subject>
  <dc:creator>Samson Yeow</dc:creator>
  <cp:keywords/>
  <cp:lastModifiedBy> </cp:lastModifiedBy>
  <cp:revision>9</cp:revision>
  <cp:lastPrinted>2007-06-05T06:27:00Z</cp:lastPrinted>
  <dcterms:created xsi:type="dcterms:W3CDTF">2018-01-14T03:11:00Z</dcterms:created>
  <dcterms:modified xsi:type="dcterms:W3CDTF">2018-08-07T06:14:00Z</dcterms:modified>
</cp:coreProperties>
</file>