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14D60" w14:textId="77777777" w:rsidR="00B4257A" w:rsidRPr="007577C3" w:rsidRDefault="00B4257A" w:rsidP="00B4257A">
      <w:r w:rsidRPr="007577C3">
        <w:rPr>
          <w:b/>
        </w:rPr>
        <w:t>Objectives</w:t>
      </w:r>
      <w:r w:rsidRPr="007577C3">
        <w:t>:</w:t>
      </w:r>
      <w:r w:rsidRPr="007577C3">
        <w:tab/>
        <w:t>By the end of this practical exercise, the students should be able to:</w:t>
      </w:r>
    </w:p>
    <w:p w14:paraId="39B244A0" w14:textId="0A8D7BCA" w:rsidR="00373352" w:rsidRDefault="00065392" w:rsidP="00B4257A">
      <w:pPr>
        <w:numPr>
          <w:ilvl w:val="0"/>
          <w:numId w:val="5"/>
        </w:numPr>
        <w:ind w:hanging="720"/>
      </w:pPr>
      <w:r>
        <w:t>Call the API functions</w:t>
      </w:r>
      <w:r w:rsidR="00875B97">
        <w:t xml:space="preserve"> </w:t>
      </w:r>
      <w:r w:rsidR="006A1032">
        <w:t>to encrypt / decrypt data using AES</w:t>
      </w:r>
    </w:p>
    <w:p w14:paraId="06FF8592" w14:textId="5DB8781D" w:rsidR="00B4257A" w:rsidRPr="007577C3" w:rsidRDefault="00DC0C8A" w:rsidP="00B4257A">
      <w:pPr>
        <w:numPr>
          <w:ilvl w:val="0"/>
          <w:numId w:val="5"/>
        </w:numPr>
        <w:ind w:hanging="720"/>
      </w:pPr>
      <w:r>
        <w:t>Investigate the key and data size of AES</w:t>
      </w:r>
    </w:p>
    <w:p w14:paraId="13B3E48B" w14:textId="77777777" w:rsidR="00BD5476" w:rsidRDefault="00BD5476">
      <w:pPr>
        <w:pStyle w:val="Header"/>
        <w:pBdr>
          <w:bottom w:val="single" w:sz="4" w:space="1" w:color="auto"/>
        </w:pBdr>
        <w:tabs>
          <w:tab w:val="clear" w:pos="4153"/>
          <w:tab w:val="clear" w:pos="8306"/>
        </w:tabs>
      </w:pPr>
    </w:p>
    <w:p w14:paraId="77536C4E" w14:textId="77777777" w:rsidR="00BD5476" w:rsidRDefault="00BD5476">
      <w:pPr>
        <w:pStyle w:val="Header"/>
        <w:tabs>
          <w:tab w:val="clear" w:pos="4153"/>
          <w:tab w:val="clear" w:pos="8306"/>
        </w:tabs>
      </w:pPr>
    </w:p>
    <w:p w14:paraId="4881F803" w14:textId="1C0496C6" w:rsidR="00946C65" w:rsidRDefault="00DC0C8A" w:rsidP="00CD06E3">
      <w:pPr>
        <w:numPr>
          <w:ilvl w:val="0"/>
          <w:numId w:val="30"/>
        </w:numPr>
        <w:spacing w:after="240"/>
        <w:ind w:hanging="540"/>
        <w:jc w:val="both"/>
      </w:pPr>
      <w:r>
        <w:t xml:space="preserve">Download </w:t>
      </w:r>
      <w:proofErr w:type="spellStart"/>
      <w:proofErr w:type="gramStart"/>
      <w:r w:rsidRPr="00DC0C8A">
        <w:rPr>
          <w:b/>
        </w:rPr>
        <w:t>myAesEc</w:t>
      </w:r>
      <w:r w:rsidR="009754F0">
        <w:rPr>
          <w:b/>
        </w:rPr>
        <w:t>b</w:t>
      </w:r>
      <w:r w:rsidRPr="00DC0C8A">
        <w:rPr>
          <w:b/>
        </w:rPr>
        <w:t>,java</w:t>
      </w:r>
      <w:proofErr w:type="spellEnd"/>
      <w:proofErr w:type="gramEnd"/>
      <w:r>
        <w:t xml:space="preserve"> from Blackboard. This program is based on </w:t>
      </w:r>
      <w:r w:rsidR="006A1032" w:rsidRPr="006A1032">
        <w:rPr>
          <w:b/>
        </w:rPr>
        <w:t>myDesEcb.java</w:t>
      </w:r>
      <w:r w:rsidR="006A1032">
        <w:t xml:space="preserve"> </w:t>
      </w:r>
      <w:r>
        <w:t>with</w:t>
      </w:r>
      <w:r w:rsidR="00946C65">
        <w:t xml:space="preserve"> </w:t>
      </w:r>
      <w:r w:rsidR="006A1032">
        <w:t>change</w:t>
      </w:r>
      <w:r>
        <w:t>s replacing</w:t>
      </w:r>
      <w:r w:rsidR="006A1032">
        <w:t xml:space="preserve"> all occurrence</w:t>
      </w:r>
      <w:r w:rsidR="000D7B96">
        <w:t>s</w:t>
      </w:r>
      <w:r>
        <w:t xml:space="preserve"> of “DES” to “AES” and adjusting the </w:t>
      </w:r>
      <w:proofErr w:type="spellStart"/>
      <w:r>
        <w:t>keysize</w:t>
      </w:r>
      <w:proofErr w:type="spellEnd"/>
      <w:r>
        <w:t xml:space="preserve"> from 56 to 128.</w:t>
      </w:r>
    </w:p>
    <w:p w14:paraId="72410B76" w14:textId="42DFE3F3" w:rsidR="00DC0C8A" w:rsidRDefault="00DC0C8A" w:rsidP="00DC0C8A">
      <w:pPr>
        <w:numPr>
          <w:ilvl w:val="1"/>
          <w:numId w:val="30"/>
        </w:numPr>
        <w:spacing w:after="240"/>
      </w:pPr>
      <w:r>
        <w:t xml:space="preserve">To increase clarity in the program, a variable </w:t>
      </w:r>
      <w:proofErr w:type="spellStart"/>
      <w:r w:rsidRPr="00272E70">
        <w:rPr>
          <w:b/>
        </w:rPr>
        <w:t>keysize</w:t>
      </w:r>
      <w:proofErr w:type="spellEnd"/>
      <w:r w:rsidR="00350915">
        <w:t xml:space="preserve"> is created</w:t>
      </w:r>
      <w:r>
        <w:t>.</w:t>
      </w:r>
    </w:p>
    <w:p w14:paraId="75855020" w14:textId="7C20B0AF" w:rsidR="000D7B96" w:rsidRDefault="000D7B96" w:rsidP="00EF45F9">
      <w:pPr>
        <w:pStyle w:val="MyBullet01"/>
        <w:ind w:hanging="540"/>
        <w:rPr>
          <w:sz w:val="24"/>
          <w:szCs w:val="24"/>
        </w:rPr>
      </w:pPr>
      <w:r>
        <w:rPr>
          <w:sz w:val="24"/>
          <w:szCs w:val="24"/>
        </w:rPr>
        <w:t>Compile and run myAesEcb.java using the following commands:</w:t>
      </w:r>
    </w:p>
    <w:p w14:paraId="13DFDBAB" w14:textId="165FD17D" w:rsidR="00EF45F9" w:rsidRPr="000D7B96" w:rsidRDefault="000D7B96" w:rsidP="00C126CA">
      <w:pPr>
        <w:pStyle w:val="MyBullet01"/>
        <w:numPr>
          <w:ilvl w:val="0"/>
          <w:numId w:val="33"/>
        </w:numPr>
        <w:spacing w:after="0"/>
        <w:ind w:left="1797" w:hanging="357"/>
        <w:rPr>
          <w:b/>
          <w:sz w:val="24"/>
          <w:szCs w:val="24"/>
        </w:rPr>
      </w:pPr>
      <w:proofErr w:type="spellStart"/>
      <w:r w:rsidRPr="000D7B96">
        <w:rPr>
          <w:b/>
          <w:sz w:val="24"/>
          <w:szCs w:val="24"/>
        </w:rPr>
        <w:t>javac</w:t>
      </w:r>
      <w:proofErr w:type="spellEnd"/>
      <w:r w:rsidRPr="000D7B96">
        <w:rPr>
          <w:b/>
          <w:sz w:val="24"/>
          <w:szCs w:val="24"/>
        </w:rPr>
        <w:t xml:space="preserve"> myAesEcb.java </w:t>
      </w:r>
    </w:p>
    <w:p w14:paraId="74D46FED" w14:textId="5F7B3251" w:rsidR="000D7B96" w:rsidRDefault="000D7B96" w:rsidP="00C126CA">
      <w:pPr>
        <w:pStyle w:val="MyBullet01"/>
        <w:numPr>
          <w:ilvl w:val="0"/>
          <w:numId w:val="33"/>
        </w:numPr>
        <w:spacing w:after="0"/>
        <w:ind w:left="1797" w:hanging="357"/>
        <w:rPr>
          <w:b/>
          <w:sz w:val="24"/>
          <w:szCs w:val="24"/>
        </w:rPr>
      </w:pPr>
      <w:r w:rsidRPr="000D7B96">
        <w:rPr>
          <w:b/>
          <w:sz w:val="24"/>
          <w:szCs w:val="24"/>
        </w:rPr>
        <w:t xml:space="preserve">java </w:t>
      </w:r>
      <w:proofErr w:type="spellStart"/>
      <w:r w:rsidRPr="000D7B96">
        <w:rPr>
          <w:b/>
          <w:sz w:val="24"/>
          <w:szCs w:val="24"/>
        </w:rPr>
        <w:t>myAesEcb</w:t>
      </w:r>
      <w:proofErr w:type="spellEnd"/>
    </w:p>
    <w:p w14:paraId="21E2A190" w14:textId="77777777" w:rsidR="00C126CA" w:rsidRPr="000D7B96" w:rsidRDefault="00C126CA" w:rsidP="00C126CA">
      <w:pPr>
        <w:pStyle w:val="MyBullet01"/>
        <w:numPr>
          <w:ilvl w:val="0"/>
          <w:numId w:val="0"/>
        </w:numPr>
        <w:spacing w:after="0"/>
        <w:ind w:left="1797"/>
        <w:rPr>
          <w:b/>
          <w:sz w:val="24"/>
          <w:szCs w:val="24"/>
        </w:rPr>
      </w:pPr>
    </w:p>
    <w:p w14:paraId="6E46C903" w14:textId="5B2D63E9" w:rsidR="00EF45F9" w:rsidRDefault="000D7B96" w:rsidP="00534FA3">
      <w:pPr>
        <w:pStyle w:val="MyBullet01"/>
        <w:ind w:hanging="540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proofErr w:type="spellStart"/>
      <w:r w:rsidRPr="000D7B96">
        <w:rPr>
          <w:b/>
          <w:sz w:val="24"/>
          <w:szCs w:val="24"/>
        </w:rPr>
        <w:t>myAesEcb.class</w:t>
      </w:r>
      <w:proofErr w:type="spellEnd"/>
      <w:r>
        <w:rPr>
          <w:sz w:val="24"/>
          <w:szCs w:val="24"/>
        </w:rPr>
        <w:t xml:space="preserve"> at least twice, </w:t>
      </w:r>
      <w:r w:rsidR="00946C65">
        <w:rPr>
          <w:sz w:val="24"/>
          <w:szCs w:val="24"/>
        </w:rPr>
        <w:t>is the</w:t>
      </w:r>
      <w:r>
        <w:rPr>
          <w:sz w:val="24"/>
          <w:szCs w:val="24"/>
        </w:rPr>
        <w:t xml:space="preserve"> ciphertext </w:t>
      </w:r>
      <w:r w:rsidR="00946C65">
        <w:rPr>
          <w:b/>
          <w:sz w:val="24"/>
          <w:szCs w:val="24"/>
        </w:rPr>
        <w:t>identical</w:t>
      </w:r>
      <w:r w:rsidR="00946C65">
        <w:rPr>
          <w:sz w:val="24"/>
          <w:szCs w:val="24"/>
        </w:rPr>
        <w:t>?</w:t>
      </w:r>
      <w:r>
        <w:rPr>
          <w:sz w:val="24"/>
          <w:szCs w:val="24"/>
        </w:rPr>
        <w:t xml:space="preserve"> (</w:t>
      </w:r>
      <w:r w:rsidR="00946C65">
        <w:rPr>
          <w:sz w:val="24"/>
          <w:szCs w:val="24"/>
        </w:rPr>
        <w:t xml:space="preserve">Note: </w:t>
      </w:r>
      <w:r>
        <w:rPr>
          <w:sz w:val="24"/>
          <w:szCs w:val="24"/>
        </w:rPr>
        <w:t xml:space="preserve"> the plaintext is hardcoded)</w:t>
      </w:r>
      <w:r w:rsidR="00946C65">
        <w:rPr>
          <w:sz w:val="24"/>
          <w:szCs w:val="24"/>
        </w:rPr>
        <w:t>.</w:t>
      </w:r>
      <w:bookmarkStart w:id="0" w:name="_GoBack"/>
      <w:bookmarkEnd w:id="0"/>
    </w:p>
    <w:p w14:paraId="775ECD3D" w14:textId="19F07521" w:rsidR="00CC37FC" w:rsidRPr="00CC37FC" w:rsidRDefault="00CC37FC" w:rsidP="00CC37FC">
      <w:pPr>
        <w:pStyle w:val="MyBullet01"/>
        <w:numPr>
          <w:ilvl w:val="0"/>
          <w:numId w:val="0"/>
        </w:numPr>
        <w:ind w:left="720"/>
        <w:rPr>
          <w:b/>
          <w:sz w:val="24"/>
          <w:szCs w:val="24"/>
          <w:u w:val="single"/>
        </w:rPr>
      </w:pPr>
      <w:r w:rsidRPr="00CC37FC">
        <w:rPr>
          <w:b/>
          <w:sz w:val="24"/>
          <w:szCs w:val="24"/>
          <w:u w:val="single"/>
        </w:rPr>
        <w:t xml:space="preserve">The ciphertext is not identical. </w:t>
      </w:r>
    </w:p>
    <w:p w14:paraId="3C02F2A2" w14:textId="5F7F4476" w:rsidR="00EF45F9" w:rsidRDefault="00272E70" w:rsidP="00EF45F9">
      <w:pPr>
        <w:pStyle w:val="MyBullet01"/>
        <w:ind w:hanging="540"/>
        <w:rPr>
          <w:sz w:val="24"/>
          <w:szCs w:val="24"/>
        </w:rPr>
      </w:pPr>
      <w:r>
        <w:rPr>
          <w:sz w:val="24"/>
          <w:szCs w:val="24"/>
        </w:rPr>
        <w:t>Modify</w:t>
      </w:r>
      <w:r w:rsidR="00792726">
        <w:rPr>
          <w:sz w:val="24"/>
          <w:szCs w:val="24"/>
        </w:rPr>
        <w:t xml:space="preserve"> the content</w:t>
      </w:r>
      <w:r w:rsidR="00EF45F9" w:rsidRPr="00BB354B">
        <w:rPr>
          <w:sz w:val="24"/>
          <w:szCs w:val="24"/>
        </w:rPr>
        <w:t xml:space="preserve"> </w:t>
      </w:r>
      <w:r w:rsidR="00534FA3">
        <w:rPr>
          <w:sz w:val="24"/>
          <w:szCs w:val="24"/>
        </w:rPr>
        <w:t xml:space="preserve">of </w:t>
      </w:r>
      <w:r w:rsidR="00792726">
        <w:rPr>
          <w:sz w:val="24"/>
          <w:szCs w:val="24"/>
        </w:rPr>
        <w:t>the plaintext to “11</w:t>
      </w:r>
      <w:r w:rsidR="00AE1EB2">
        <w:rPr>
          <w:sz w:val="24"/>
          <w:szCs w:val="24"/>
        </w:rPr>
        <w:t>……111” (50</w:t>
      </w:r>
      <w:r w:rsidR="00792726">
        <w:rPr>
          <w:sz w:val="24"/>
          <w:szCs w:val="24"/>
        </w:rPr>
        <w:t xml:space="preserve"> </w:t>
      </w:r>
      <w:proofErr w:type="gramStart"/>
      <w:r w:rsidR="00792726">
        <w:rPr>
          <w:sz w:val="24"/>
          <w:szCs w:val="24"/>
        </w:rPr>
        <w:t>x  “</w:t>
      </w:r>
      <w:proofErr w:type="gramEnd"/>
      <w:r w:rsidR="00792726">
        <w:rPr>
          <w:sz w:val="24"/>
          <w:szCs w:val="24"/>
        </w:rPr>
        <w:t xml:space="preserve">1”). Compile </w:t>
      </w:r>
      <w:r w:rsidR="00792726">
        <w:rPr>
          <w:b/>
          <w:sz w:val="24"/>
          <w:szCs w:val="24"/>
        </w:rPr>
        <w:t>myAesEcb.java</w:t>
      </w:r>
      <w:r w:rsidR="00792726">
        <w:rPr>
          <w:sz w:val="24"/>
          <w:szCs w:val="24"/>
        </w:rPr>
        <w:t xml:space="preserve"> and run</w:t>
      </w:r>
      <w:r w:rsidR="00534FA3">
        <w:rPr>
          <w:sz w:val="24"/>
          <w:szCs w:val="24"/>
        </w:rPr>
        <w:t xml:space="preserve"> the</w:t>
      </w:r>
      <w:r w:rsidR="00792726">
        <w:rPr>
          <w:sz w:val="24"/>
          <w:szCs w:val="24"/>
        </w:rPr>
        <w:t xml:space="preserve"> modified program.</w:t>
      </w:r>
    </w:p>
    <w:p w14:paraId="3BC29603" w14:textId="06806BF4" w:rsidR="00534FA3" w:rsidRDefault="00534FA3" w:rsidP="00EF45F9">
      <w:pPr>
        <w:pStyle w:val="MyBullet01"/>
        <w:ind w:hanging="540"/>
        <w:rPr>
          <w:sz w:val="24"/>
          <w:szCs w:val="24"/>
        </w:rPr>
      </w:pPr>
      <w:r>
        <w:rPr>
          <w:sz w:val="24"/>
          <w:szCs w:val="24"/>
        </w:rPr>
        <w:t xml:space="preserve">Modify the program </w:t>
      </w:r>
      <w:r w:rsidR="001E335E">
        <w:rPr>
          <w:sz w:val="24"/>
          <w:szCs w:val="24"/>
        </w:rPr>
        <w:t xml:space="preserve">to </w:t>
      </w:r>
      <w:r w:rsidR="00C126CA">
        <w:rPr>
          <w:sz w:val="24"/>
          <w:szCs w:val="24"/>
        </w:rPr>
        <w:t xml:space="preserve">print out </w:t>
      </w:r>
      <w:r w:rsidR="001E335E">
        <w:rPr>
          <w:sz w:val="24"/>
          <w:szCs w:val="24"/>
        </w:rPr>
        <w:t>the</w:t>
      </w:r>
      <w:r w:rsidR="00C126CA">
        <w:rPr>
          <w:sz w:val="24"/>
          <w:szCs w:val="24"/>
        </w:rPr>
        <w:t xml:space="preserve"> generated AES key </w:t>
      </w:r>
      <w:r w:rsidR="001E335E">
        <w:rPr>
          <w:sz w:val="24"/>
          <w:szCs w:val="24"/>
        </w:rPr>
        <w:t>(</w:t>
      </w:r>
      <w:r w:rsidR="00C126CA">
        <w:rPr>
          <w:sz w:val="24"/>
          <w:szCs w:val="24"/>
        </w:rPr>
        <w:t>as a string</w:t>
      </w:r>
      <w:r w:rsidR="001E335E">
        <w:rPr>
          <w:sz w:val="24"/>
          <w:szCs w:val="24"/>
        </w:rPr>
        <w:t>)</w:t>
      </w:r>
      <w:r w:rsidR="00C126CA">
        <w:rPr>
          <w:sz w:val="24"/>
          <w:szCs w:val="24"/>
        </w:rPr>
        <w:t xml:space="preserve"> as shown</w:t>
      </w:r>
    </w:p>
    <w:p w14:paraId="2B2DAACE" w14:textId="7F63220B" w:rsidR="00272E70" w:rsidRDefault="00272E70" w:rsidP="00272E70">
      <w:pPr>
        <w:pStyle w:val="MyBullet01"/>
        <w:numPr>
          <w:ilvl w:val="0"/>
          <w:numId w:val="0"/>
        </w:numPr>
        <w:ind w:left="720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704457DB" wp14:editId="3C347F84">
            <wp:extent cx="3767924" cy="1015116"/>
            <wp:effectExtent l="0" t="0" r="0" b="1270"/>
            <wp:docPr id="1" name="Picture 1" descr="Macintosh HD:Users:s38471:Desktop:Screen Shot 2017-11-05 at 5.44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38471:Desktop:Screen Shot 2017-11-05 at 5.44.3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489" cy="101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67392" w14:textId="2E713ACA" w:rsidR="00792726" w:rsidRPr="00BB354B" w:rsidRDefault="00534FA3" w:rsidP="00EF45F9">
      <w:pPr>
        <w:pStyle w:val="MyBullet01"/>
        <w:ind w:hanging="540"/>
        <w:rPr>
          <w:sz w:val="24"/>
          <w:szCs w:val="24"/>
        </w:rPr>
      </w:pPr>
      <w:r>
        <w:rPr>
          <w:sz w:val="24"/>
          <w:szCs w:val="24"/>
        </w:rPr>
        <w:t>The</w:t>
      </w:r>
      <w:r w:rsidR="00792726">
        <w:rPr>
          <w:sz w:val="24"/>
          <w:szCs w:val="24"/>
        </w:rPr>
        <w:t xml:space="preserve"> </w:t>
      </w:r>
      <w:r>
        <w:rPr>
          <w:sz w:val="24"/>
          <w:szCs w:val="24"/>
        </w:rPr>
        <w:t>AES-128 ciphertext pattern will repeat itself after ____ (bytes). [Given the plaintext is consistent]</w:t>
      </w:r>
    </w:p>
    <w:p w14:paraId="167749ED" w14:textId="3413D63B" w:rsidR="00EF45F9" w:rsidRDefault="00AE1EB2" w:rsidP="00451AF3">
      <w:pPr>
        <w:numPr>
          <w:ilvl w:val="0"/>
          <w:numId w:val="30"/>
        </w:numPr>
        <w:tabs>
          <w:tab w:val="clear" w:pos="720"/>
        </w:tabs>
        <w:spacing w:before="240" w:after="240"/>
        <w:ind w:hanging="547"/>
      </w:pPr>
      <w:r>
        <w:t xml:space="preserve">Modify the initial key size </w:t>
      </w:r>
      <w:r w:rsidR="00534FA3">
        <w:t xml:space="preserve">from 128 to 256 </w:t>
      </w:r>
      <w:r>
        <w:t>as follow</w:t>
      </w:r>
      <w:r w:rsidR="00534FA3">
        <w:t>s</w:t>
      </w:r>
      <w:r>
        <w:t>:</w:t>
      </w:r>
    </w:p>
    <w:p w14:paraId="110B266F" w14:textId="55E45B83" w:rsidR="00AE1EB2" w:rsidRPr="00451AF3" w:rsidRDefault="00AE1EB2" w:rsidP="00534FA3">
      <w:pPr>
        <w:spacing w:before="240" w:after="240"/>
        <w:ind w:left="720"/>
      </w:pPr>
      <w:proofErr w:type="gramStart"/>
      <w:r>
        <w:t xml:space="preserve">From </w:t>
      </w:r>
      <w:r w:rsidR="00534FA3">
        <w:t xml:space="preserve"> [</w:t>
      </w:r>
      <w:proofErr w:type="gramEnd"/>
      <w:r w:rsidR="00534FA3">
        <w:t xml:space="preserve"> </w:t>
      </w:r>
      <w:proofErr w:type="spellStart"/>
      <w:r w:rsidR="00534FA3" w:rsidRPr="00534FA3">
        <w:rPr>
          <w:lang w:val="en-US"/>
        </w:rPr>
        <w:t>kg.init</w:t>
      </w:r>
      <w:proofErr w:type="spellEnd"/>
      <w:r w:rsidR="00534FA3" w:rsidRPr="00534FA3">
        <w:rPr>
          <w:lang w:val="en-US"/>
        </w:rPr>
        <w:t>(</w:t>
      </w:r>
      <w:r w:rsidR="00534FA3" w:rsidRPr="00534FA3">
        <w:rPr>
          <w:b/>
          <w:lang w:val="en-US"/>
        </w:rPr>
        <w:t>128</w:t>
      </w:r>
      <w:r w:rsidR="00534FA3" w:rsidRPr="00534FA3">
        <w:rPr>
          <w:lang w:val="en-US"/>
        </w:rPr>
        <w:t>);</w:t>
      </w:r>
      <w:r w:rsidR="00534FA3">
        <w:rPr>
          <w:lang w:val="en-US"/>
        </w:rPr>
        <w:t xml:space="preserve"> ]  to [  </w:t>
      </w:r>
      <w:proofErr w:type="spellStart"/>
      <w:r w:rsidR="00534FA3" w:rsidRPr="00534FA3">
        <w:rPr>
          <w:lang w:val="en-US"/>
        </w:rPr>
        <w:t>kg.init</w:t>
      </w:r>
      <w:proofErr w:type="spellEnd"/>
      <w:r w:rsidR="00534FA3" w:rsidRPr="00534FA3">
        <w:rPr>
          <w:lang w:val="en-US"/>
        </w:rPr>
        <w:t>(</w:t>
      </w:r>
      <w:r w:rsidR="00534FA3" w:rsidRPr="00534FA3">
        <w:rPr>
          <w:b/>
          <w:lang w:val="en-US"/>
        </w:rPr>
        <w:t>256</w:t>
      </w:r>
      <w:r w:rsidR="00534FA3" w:rsidRPr="00534FA3">
        <w:rPr>
          <w:lang w:val="en-US"/>
        </w:rPr>
        <w:t>);</w:t>
      </w:r>
      <w:r w:rsidR="00534FA3">
        <w:rPr>
          <w:lang w:val="en-US"/>
        </w:rPr>
        <w:t xml:space="preserve"> ]</w:t>
      </w:r>
    </w:p>
    <w:p w14:paraId="17612850" w14:textId="77777777" w:rsidR="00AE1EB2" w:rsidRDefault="00EF45F9" w:rsidP="00EF45F9">
      <w:pPr>
        <w:numPr>
          <w:ilvl w:val="0"/>
          <w:numId w:val="30"/>
        </w:numPr>
        <w:tabs>
          <w:tab w:val="clear" w:pos="720"/>
        </w:tabs>
        <w:spacing w:after="240"/>
        <w:ind w:hanging="540"/>
      </w:pPr>
      <w:r w:rsidRPr="00BB354B">
        <w:t xml:space="preserve">Compile </w:t>
      </w:r>
      <w:r w:rsidR="00AE1EB2">
        <w:t xml:space="preserve">and run the modified </w:t>
      </w:r>
      <w:r w:rsidR="00AE1EB2">
        <w:rPr>
          <w:b/>
        </w:rPr>
        <w:t>myAes</w:t>
      </w:r>
      <w:r w:rsidR="001B4BBB" w:rsidRPr="00451AF3">
        <w:rPr>
          <w:b/>
        </w:rPr>
        <w:t>Ecb</w:t>
      </w:r>
      <w:r w:rsidRPr="00451AF3">
        <w:rPr>
          <w:b/>
        </w:rPr>
        <w:t>.java</w:t>
      </w:r>
      <w:r w:rsidRPr="00BB354B">
        <w:t>.</w:t>
      </w:r>
    </w:p>
    <w:p w14:paraId="795BB839" w14:textId="3C8FC5E0" w:rsidR="00EF45F9" w:rsidRPr="00BB354B" w:rsidRDefault="00451AF3" w:rsidP="00CD06E3">
      <w:pPr>
        <w:tabs>
          <w:tab w:val="left" w:pos="851"/>
        </w:tabs>
        <w:spacing w:after="240"/>
        <w:ind w:left="851" w:hanging="131"/>
        <w:jc w:val="both"/>
      </w:pPr>
      <w:r>
        <w:t>(</w:t>
      </w:r>
      <w:r w:rsidR="00AE1EB2">
        <w:tab/>
      </w:r>
      <w:r>
        <w:t>Note</w:t>
      </w:r>
      <w:r w:rsidR="00AE1EB2">
        <w:t>: If you see the following runtime error ‘</w:t>
      </w:r>
      <w:r w:rsidR="00AE1EB2" w:rsidRPr="00AE1EB2">
        <w:rPr>
          <w:i/>
        </w:rPr>
        <w:t xml:space="preserve">Exception in thread "main" </w:t>
      </w:r>
      <w:proofErr w:type="spellStart"/>
      <w:proofErr w:type="gramStart"/>
      <w:r w:rsidR="00AE1EB2" w:rsidRPr="00AE1EB2">
        <w:rPr>
          <w:i/>
        </w:rPr>
        <w:t>java.security</w:t>
      </w:r>
      <w:proofErr w:type="gramEnd"/>
      <w:r w:rsidR="00AE1EB2" w:rsidRPr="00AE1EB2">
        <w:rPr>
          <w:i/>
        </w:rPr>
        <w:t>.InvalidKeyException</w:t>
      </w:r>
      <w:proofErr w:type="spellEnd"/>
      <w:r w:rsidR="00AE1EB2" w:rsidRPr="00AE1EB2">
        <w:rPr>
          <w:i/>
        </w:rPr>
        <w:t xml:space="preserve">: </w:t>
      </w:r>
      <w:r w:rsidR="00AE1EB2" w:rsidRPr="00AE1EB2">
        <w:rPr>
          <w:b/>
          <w:i/>
        </w:rPr>
        <w:t>Illegal key size</w:t>
      </w:r>
      <w:r w:rsidR="00AE1EB2" w:rsidRPr="00AE1EB2">
        <w:rPr>
          <w:i/>
        </w:rPr>
        <w:t xml:space="preserve"> or default parameter</w:t>
      </w:r>
      <w:r w:rsidR="00AE1EB2" w:rsidRPr="00AE1EB2">
        <w:t>s</w:t>
      </w:r>
      <w:r w:rsidR="00AE1EB2">
        <w:t xml:space="preserve">’, please </w:t>
      </w:r>
      <w:r w:rsidR="00AE1EB2" w:rsidRPr="00AE1EB2">
        <w:rPr>
          <w:b/>
        </w:rPr>
        <w:t>enable unlimited JCE</w:t>
      </w:r>
      <w:r w:rsidR="00AE1EB2" w:rsidRPr="00AE1EB2">
        <w:t xml:space="preserve"> 1.</w:t>
      </w:r>
      <w:r w:rsidR="00AE1EB2">
        <w:t>X.X</w:t>
      </w:r>
      <w:r w:rsidR="00AE1EB2" w:rsidRPr="00AE1EB2">
        <w:t xml:space="preserve"> </w:t>
      </w:r>
      <w:r w:rsidR="00AE1EB2" w:rsidRPr="00AE1EB2">
        <w:rPr>
          <w:b/>
        </w:rPr>
        <w:t>cryptography policy</w:t>
      </w:r>
      <w:r w:rsidR="00AE1EB2">
        <w:t xml:space="preserve"> as describe in the last paragraph of practical 1)</w:t>
      </w:r>
    </w:p>
    <w:p w14:paraId="62A9D877" w14:textId="310D232E" w:rsidR="00534FA3" w:rsidRDefault="00534FA3" w:rsidP="00534FA3">
      <w:pPr>
        <w:pStyle w:val="MyBullet01"/>
        <w:ind w:hanging="540"/>
        <w:rPr>
          <w:sz w:val="24"/>
          <w:szCs w:val="24"/>
        </w:rPr>
      </w:pPr>
      <w:r>
        <w:rPr>
          <w:sz w:val="24"/>
          <w:szCs w:val="24"/>
        </w:rPr>
        <w:t>The AES-256 ciphertext pattern will repeat itself after ____ (bytes). [Given the plaintext is consistent]</w:t>
      </w:r>
    </w:p>
    <w:p w14:paraId="3A7713F0" w14:textId="0C844B8C" w:rsidR="009217ED" w:rsidRPr="005D36E4" w:rsidRDefault="009217ED" w:rsidP="005D36E4">
      <w:pPr>
        <w:ind w:left="720"/>
        <w:rPr>
          <w:sz w:val="22"/>
        </w:rPr>
      </w:pPr>
    </w:p>
    <w:sectPr w:rsidR="009217ED" w:rsidRPr="005D36E4" w:rsidSect="00A046B7">
      <w:headerReference w:type="default" r:id="rId8"/>
      <w:footerReference w:type="default" r:id="rId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45A81" w14:textId="77777777" w:rsidR="006D6C19" w:rsidRDefault="006D6C19">
      <w:r>
        <w:separator/>
      </w:r>
    </w:p>
  </w:endnote>
  <w:endnote w:type="continuationSeparator" w:id="0">
    <w:p w14:paraId="6E89D91A" w14:textId="77777777" w:rsidR="006D6C19" w:rsidRDefault="006D6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F40D0" w14:textId="77777777" w:rsidR="00350915" w:rsidRDefault="00350915">
    <w:pPr>
      <w:pStyle w:val="Footer"/>
      <w:tabs>
        <w:tab w:val="clear" w:pos="8306"/>
        <w:tab w:val="right" w:pos="9360"/>
      </w:tabs>
      <w:rPr>
        <w:sz w:val="20"/>
      </w:rPr>
    </w:pPr>
  </w:p>
  <w:tbl>
    <w:tblPr>
      <w:tblW w:w="0" w:type="auto"/>
      <w:tblLook w:val="01E0" w:firstRow="1" w:lastRow="1" w:firstColumn="1" w:lastColumn="1" w:noHBand="0" w:noVBand="0"/>
    </w:tblPr>
    <w:tblGrid>
      <w:gridCol w:w="3080"/>
      <w:gridCol w:w="3081"/>
      <w:gridCol w:w="3081"/>
    </w:tblGrid>
    <w:tr w:rsidR="00350915" w:rsidRPr="00592E7F" w14:paraId="5AD7B243" w14:textId="77777777" w:rsidTr="00592E7F">
      <w:tc>
        <w:tcPr>
          <w:tcW w:w="3081" w:type="dxa"/>
        </w:tcPr>
        <w:p w14:paraId="2BD646C0" w14:textId="77777777" w:rsidR="00350915" w:rsidRPr="00592E7F" w:rsidRDefault="00350915" w:rsidP="00592E7F">
          <w:pPr>
            <w:pStyle w:val="Footer"/>
            <w:tabs>
              <w:tab w:val="right" w:pos="8931"/>
            </w:tabs>
            <w:rPr>
              <w:sz w:val="20"/>
              <w:szCs w:val="20"/>
            </w:rPr>
          </w:pPr>
          <w:r w:rsidRPr="00592E7F">
            <w:rPr>
              <w:sz w:val="20"/>
              <w:szCs w:val="20"/>
            </w:rPr>
            <w:t>ACG/ST2504</w:t>
          </w:r>
        </w:p>
      </w:tc>
      <w:tc>
        <w:tcPr>
          <w:tcW w:w="3082" w:type="dxa"/>
        </w:tcPr>
        <w:p w14:paraId="56650FC3" w14:textId="77777777" w:rsidR="00350915" w:rsidRPr="00592E7F" w:rsidRDefault="00350915" w:rsidP="00451AF3">
          <w:pPr>
            <w:pStyle w:val="Footer"/>
            <w:tabs>
              <w:tab w:val="right" w:pos="8931"/>
            </w:tabs>
            <w:jc w:val="center"/>
            <w:rPr>
              <w:sz w:val="20"/>
              <w:szCs w:val="20"/>
            </w:rPr>
          </w:pPr>
          <w:r w:rsidRPr="00592E7F">
            <w:rPr>
              <w:rStyle w:val="PageNumber"/>
              <w:sz w:val="20"/>
              <w:szCs w:val="20"/>
            </w:rPr>
            <w:fldChar w:fldCharType="begin"/>
          </w:r>
          <w:r w:rsidRPr="00592E7F">
            <w:rPr>
              <w:rStyle w:val="PageNumber"/>
              <w:sz w:val="20"/>
              <w:szCs w:val="20"/>
            </w:rPr>
            <w:instrText xml:space="preserve"> PAGE </w:instrText>
          </w:r>
          <w:r w:rsidRPr="00592E7F">
            <w:rPr>
              <w:rStyle w:val="PageNumber"/>
              <w:sz w:val="20"/>
              <w:szCs w:val="20"/>
            </w:rPr>
            <w:fldChar w:fldCharType="separate"/>
          </w:r>
          <w:r w:rsidR="001E335E">
            <w:rPr>
              <w:rStyle w:val="PageNumber"/>
              <w:noProof/>
              <w:sz w:val="20"/>
              <w:szCs w:val="20"/>
            </w:rPr>
            <w:t>1</w:t>
          </w:r>
          <w:r w:rsidRPr="00592E7F">
            <w:rPr>
              <w:rStyle w:val="PageNumber"/>
              <w:sz w:val="20"/>
              <w:szCs w:val="20"/>
            </w:rPr>
            <w:fldChar w:fldCharType="end"/>
          </w:r>
        </w:p>
      </w:tc>
      <w:tc>
        <w:tcPr>
          <w:tcW w:w="3082" w:type="dxa"/>
        </w:tcPr>
        <w:p w14:paraId="7E1A87C6" w14:textId="009A0ED6" w:rsidR="00350915" w:rsidRPr="00592E7F" w:rsidRDefault="00350915" w:rsidP="00592E7F">
          <w:pPr>
            <w:pStyle w:val="Footer"/>
            <w:tabs>
              <w:tab w:val="right" w:pos="8931"/>
            </w:tabs>
            <w:jc w:val="right"/>
            <w:rPr>
              <w:sz w:val="20"/>
              <w:szCs w:val="20"/>
            </w:rPr>
          </w:pPr>
          <w:r w:rsidRPr="00592E7F">
            <w:rPr>
              <w:sz w:val="20"/>
              <w:szCs w:val="20"/>
            </w:rPr>
            <w:t xml:space="preserve">  </w:t>
          </w:r>
          <w:r w:rsidR="00CD06E3">
            <w:rPr>
              <w:sz w:val="20"/>
              <w:szCs w:val="20"/>
            </w:rPr>
            <w:t>Apr</w:t>
          </w:r>
          <w:r w:rsidRPr="00592E7F">
            <w:rPr>
              <w:sz w:val="20"/>
              <w:szCs w:val="20"/>
            </w:rPr>
            <w:t xml:space="preserve"> 20</w:t>
          </w:r>
          <w:r>
            <w:rPr>
              <w:sz w:val="20"/>
              <w:szCs w:val="20"/>
            </w:rPr>
            <w:t>1</w:t>
          </w:r>
          <w:r w:rsidR="00CD06E3">
            <w:rPr>
              <w:sz w:val="20"/>
              <w:szCs w:val="20"/>
            </w:rPr>
            <w:t>8</w:t>
          </w:r>
        </w:p>
      </w:tc>
    </w:tr>
  </w:tbl>
  <w:p w14:paraId="1FDE8D95" w14:textId="77777777" w:rsidR="00350915" w:rsidRDefault="00350915">
    <w:pPr>
      <w:pStyle w:val="Footer"/>
      <w:tabs>
        <w:tab w:val="clear" w:pos="8306"/>
        <w:tab w:val="right" w:pos="9360"/>
      </w:tabs>
      <w:rPr>
        <w:sz w:val="20"/>
      </w:rPr>
    </w:pPr>
  </w:p>
  <w:p w14:paraId="37EA4D6B" w14:textId="77777777" w:rsidR="00350915" w:rsidRDefault="00350915">
    <w:pPr>
      <w:pStyle w:val="Footer"/>
      <w:tabs>
        <w:tab w:val="clear" w:pos="8306"/>
        <w:tab w:val="right" w:pos="9360"/>
      </w:tabs>
      <w:rPr>
        <w:sz w:val="20"/>
      </w:rPr>
    </w:pPr>
    <w:r>
      <w:rPr>
        <w:sz w:val="20"/>
      </w:rPr>
      <w:tab/>
    </w:r>
    <w:r>
      <w:rPr>
        <w:rStyle w:val="PageNumber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1D4D0" w14:textId="77777777" w:rsidR="006D6C19" w:rsidRDefault="006D6C19">
      <w:r>
        <w:separator/>
      </w:r>
    </w:p>
  </w:footnote>
  <w:footnote w:type="continuationSeparator" w:id="0">
    <w:p w14:paraId="5B588B43" w14:textId="77777777" w:rsidR="006D6C19" w:rsidRDefault="006D6C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FFA6B" w14:textId="77777777" w:rsidR="00350915" w:rsidRDefault="00350915" w:rsidP="0024781E">
    <w:pPr>
      <w:pStyle w:val="Header"/>
      <w:pBdr>
        <w:bottom w:val="single" w:sz="4" w:space="1" w:color="auto"/>
      </w:pBdr>
      <w:tabs>
        <w:tab w:val="clear" w:pos="8306"/>
        <w:tab w:val="right" w:pos="9000"/>
      </w:tabs>
      <w:jc w:val="center"/>
    </w:pPr>
    <w:r>
      <w:rPr>
        <w:sz w:val="20"/>
      </w:rPr>
      <w:tab/>
    </w:r>
    <w:r>
      <w:rPr>
        <w:sz w:val="20"/>
      </w:rPr>
      <w:tab/>
    </w:r>
  </w:p>
  <w:p w14:paraId="4066E557" w14:textId="77777777" w:rsidR="00350915" w:rsidRDefault="00350915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E923B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D808F0"/>
    <w:multiLevelType w:val="hybridMultilevel"/>
    <w:tmpl w:val="EB5E3242"/>
    <w:lvl w:ilvl="0" w:tplc="BA0A991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1E6BC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EDF3A7E"/>
    <w:multiLevelType w:val="hybridMultilevel"/>
    <w:tmpl w:val="58A2CDB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4DE2AFF"/>
    <w:multiLevelType w:val="hybridMultilevel"/>
    <w:tmpl w:val="5D46989C"/>
    <w:lvl w:ilvl="0" w:tplc="48B6CB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10AB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4ECE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D615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0EDA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92B7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9E4D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987B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904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F24E17"/>
    <w:multiLevelType w:val="hybridMultilevel"/>
    <w:tmpl w:val="1E98FC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42E1FF5"/>
    <w:multiLevelType w:val="hybridMultilevel"/>
    <w:tmpl w:val="B976814E"/>
    <w:lvl w:ilvl="0" w:tplc="5C220F7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4B2980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E218D4"/>
    <w:multiLevelType w:val="hybridMultilevel"/>
    <w:tmpl w:val="7CAAE9BE"/>
    <w:lvl w:ilvl="0" w:tplc="B4B2980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8" w15:restartNumberingAfterBreak="0">
    <w:nsid w:val="27CF7471"/>
    <w:multiLevelType w:val="hybridMultilevel"/>
    <w:tmpl w:val="2B4A1374"/>
    <w:lvl w:ilvl="0" w:tplc="E926EB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BCD9F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7A0DD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BA9C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E21F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C608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A833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A4FD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6A71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5A6189"/>
    <w:multiLevelType w:val="hybridMultilevel"/>
    <w:tmpl w:val="D1EAB846"/>
    <w:lvl w:ilvl="0" w:tplc="8D86E37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4403495"/>
    <w:multiLevelType w:val="hybridMultilevel"/>
    <w:tmpl w:val="EEF2680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722522B"/>
    <w:multiLevelType w:val="hybridMultilevel"/>
    <w:tmpl w:val="07A254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8321A6E"/>
    <w:multiLevelType w:val="hybridMultilevel"/>
    <w:tmpl w:val="51EA068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081095"/>
    <w:multiLevelType w:val="hybridMultilevel"/>
    <w:tmpl w:val="CC1AAB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51E5636"/>
    <w:multiLevelType w:val="hybridMultilevel"/>
    <w:tmpl w:val="1744DE9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A6219F"/>
    <w:multiLevelType w:val="hybridMultilevel"/>
    <w:tmpl w:val="1C927C2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9FE4ABE"/>
    <w:multiLevelType w:val="hybridMultilevel"/>
    <w:tmpl w:val="8C8EC7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DA20E0C"/>
    <w:multiLevelType w:val="hybridMultilevel"/>
    <w:tmpl w:val="1E54D79E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524C669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6023FE5"/>
    <w:multiLevelType w:val="hybridMultilevel"/>
    <w:tmpl w:val="E6F6FCF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7D376A0"/>
    <w:multiLevelType w:val="hybridMultilevel"/>
    <w:tmpl w:val="267E12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FF1E4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F075B6F"/>
    <w:multiLevelType w:val="hybridMultilevel"/>
    <w:tmpl w:val="EB5E3242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5F27190D"/>
    <w:multiLevelType w:val="hybridMultilevel"/>
    <w:tmpl w:val="71E03E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9C25CD"/>
    <w:multiLevelType w:val="hybridMultilevel"/>
    <w:tmpl w:val="E9E6C338"/>
    <w:lvl w:ilvl="0" w:tplc="6BE0E626">
      <w:start w:val="1"/>
      <w:numFmt w:val="decimal"/>
      <w:pStyle w:val="MyBullet01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71C6EC5"/>
    <w:multiLevelType w:val="hybridMultilevel"/>
    <w:tmpl w:val="63AC227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90363C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B12595B"/>
    <w:multiLevelType w:val="hybridMultilevel"/>
    <w:tmpl w:val="91A4A9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4B4A0C"/>
    <w:multiLevelType w:val="singleLevel"/>
    <w:tmpl w:val="F70E76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2"/>
      </w:rPr>
    </w:lvl>
  </w:abstractNum>
  <w:abstractNum w:abstractNumId="29" w15:restartNumberingAfterBreak="0">
    <w:nsid w:val="728E78E1"/>
    <w:multiLevelType w:val="hybridMultilevel"/>
    <w:tmpl w:val="10F4C9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3932AFE"/>
    <w:multiLevelType w:val="multilevel"/>
    <w:tmpl w:val="CF547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D42239"/>
    <w:multiLevelType w:val="multilevel"/>
    <w:tmpl w:val="5CDCDFF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2" w15:restartNumberingAfterBreak="0">
    <w:nsid w:val="76EA53AD"/>
    <w:multiLevelType w:val="singleLevel"/>
    <w:tmpl w:val="9DA65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2"/>
  </w:num>
  <w:num w:numId="2">
    <w:abstractNumId w:val="21"/>
  </w:num>
  <w:num w:numId="3">
    <w:abstractNumId w:val="26"/>
  </w:num>
  <w:num w:numId="4">
    <w:abstractNumId w:val="18"/>
  </w:num>
  <w:num w:numId="5">
    <w:abstractNumId w:val="22"/>
  </w:num>
  <w:num w:numId="6">
    <w:abstractNumId w:val="1"/>
  </w:num>
  <w:num w:numId="7">
    <w:abstractNumId w:val="8"/>
  </w:num>
  <w:num w:numId="8">
    <w:abstractNumId w:val="4"/>
  </w:num>
  <w:num w:numId="9">
    <w:abstractNumId w:val="19"/>
  </w:num>
  <w:num w:numId="10">
    <w:abstractNumId w:val="17"/>
  </w:num>
  <w:num w:numId="11">
    <w:abstractNumId w:val="10"/>
  </w:num>
  <w:num w:numId="12">
    <w:abstractNumId w:val="27"/>
  </w:num>
  <w:num w:numId="13">
    <w:abstractNumId w:val="12"/>
  </w:num>
  <w:num w:numId="14">
    <w:abstractNumId w:val="23"/>
  </w:num>
  <w:num w:numId="15">
    <w:abstractNumId w:val="20"/>
  </w:num>
  <w:num w:numId="16">
    <w:abstractNumId w:val="31"/>
  </w:num>
  <w:num w:numId="17">
    <w:abstractNumId w:val="28"/>
  </w:num>
  <w:num w:numId="18">
    <w:abstractNumId w:val="32"/>
  </w:num>
  <w:num w:numId="19">
    <w:abstractNumId w:val="9"/>
  </w:num>
  <w:num w:numId="20">
    <w:abstractNumId w:val="14"/>
  </w:num>
  <w:num w:numId="21">
    <w:abstractNumId w:val="3"/>
  </w:num>
  <w:num w:numId="22">
    <w:abstractNumId w:val="16"/>
  </w:num>
  <w:num w:numId="23">
    <w:abstractNumId w:val="25"/>
  </w:num>
  <w:num w:numId="24">
    <w:abstractNumId w:val="29"/>
  </w:num>
  <w:num w:numId="25">
    <w:abstractNumId w:val="15"/>
  </w:num>
  <w:num w:numId="26">
    <w:abstractNumId w:val="5"/>
  </w:num>
  <w:num w:numId="27">
    <w:abstractNumId w:val="13"/>
  </w:num>
  <w:num w:numId="28">
    <w:abstractNumId w:val="6"/>
  </w:num>
  <w:num w:numId="29">
    <w:abstractNumId w:val="7"/>
  </w:num>
  <w:num w:numId="30">
    <w:abstractNumId w:val="24"/>
  </w:num>
  <w:num w:numId="31">
    <w:abstractNumId w:val="30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76"/>
    <w:rsid w:val="000403EE"/>
    <w:rsid w:val="00065392"/>
    <w:rsid w:val="000A1F48"/>
    <w:rsid w:val="000D7B96"/>
    <w:rsid w:val="000E3398"/>
    <w:rsid w:val="00121392"/>
    <w:rsid w:val="0012786A"/>
    <w:rsid w:val="0017774F"/>
    <w:rsid w:val="00186A4B"/>
    <w:rsid w:val="001B4BBB"/>
    <w:rsid w:val="001E335E"/>
    <w:rsid w:val="002043BE"/>
    <w:rsid w:val="0024781E"/>
    <w:rsid w:val="0026443C"/>
    <w:rsid w:val="00272E70"/>
    <w:rsid w:val="002861B3"/>
    <w:rsid w:val="0029599B"/>
    <w:rsid w:val="002A4D59"/>
    <w:rsid w:val="002A6FB5"/>
    <w:rsid w:val="002B63C2"/>
    <w:rsid w:val="002F578B"/>
    <w:rsid w:val="003164B9"/>
    <w:rsid w:val="00331FBA"/>
    <w:rsid w:val="00341E8A"/>
    <w:rsid w:val="00350915"/>
    <w:rsid w:val="00373352"/>
    <w:rsid w:val="00376BAE"/>
    <w:rsid w:val="003C4850"/>
    <w:rsid w:val="004333DF"/>
    <w:rsid w:val="00451AF3"/>
    <w:rsid w:val="004540BA"/>
    <w:rsid w:val="00534FA3"/>
    <w:rsid w:val="00592E7F"/>
    <w:rsid w:val="005A48E3"/>
    <w:rsid w:val="005C2A06"/>
    <w:rsid w:val="005D36E4"/>
    <w:rsid w:val="005F4D8E"/>
    <w:rsid w:val="00613A32"/>
    <w:rsid w:val="00613F59"/>
    <w:rsid w:val="00635B9D"/>
    <w:rsid w:val="006A1032"/>
    <w:rsid w:val="006C4089"/>
    <w:rsid w:val="006D6C19"/>
    <w:rsid w:val="006F566B"/>
    <w:rsid w:val="00704CDC"/>
    <w:rsid w:val="0071323C"/>
    <w:rsid w:val="00743089"/>
    <w:rsid w:val="00772B2A"/>
    <w:rsid w:val="00792726"/>
    <w:rsid w:val="007B25B7"/>
    <w:rsid w:val="008342EB"/>
    <w:rsid w:val="0087252D"/>
    <w:rsid w:val="00875B97"/>
    <w:rsid w:val="008B0660"/>
    <w:rsid w:val="009058AC"/>
    <w:rsid w:val="009217ED"/>
    <w:rsid w:val="009251ED"/>
    <w:rsid w:val="00946C65"/>
    <w:rsid w:val="00964395"/>
    <w:rsid w:val="009754F0"/>
    <w:rsid w:val="0099154D"/>
    <w:rsid w:val="00A046B7"/>
    <w:rsid w:val="00A10DDB"/>
    <w:rsid w:val="00A57560"/>
    <w:rsid w:val="00A97A3E"/>
    <w:rsid w:val="00AE1EB2"/>
    <w:rsid w:val="00B30288"/>
    <w:rsid w:val="00B4257A"/>
    <w:rsid w:val="00B60BA8"/>
    <w:rsid w:val="00B7798B"/>
    <w:rsid w:val="00BB354B"/>
    <w:rsid w:val="00BD5476"/>
    <w:rsid w:val="00BF0C12"/>
    <w:rsid w:val="00C043B7"/>
    <w:rsid w:val="00C126CA"/>
    <w:rsid w:val="00C22A32"/>
    <w:rsid w:val="00CB5F65"/>
    <w:rsid w:val="00CC37FC"/>
    <w:rsid w:val="00CD06E3"/>
    <w:rsid w:val="00CD4178"/>
    <w:rsid w:val="00CF295B"/>
    <w:rsid w:val="00D42668"/>
    <w:rsid w:val="00D54976"/>
    <w:rsid w:val="00D62486"/>
    <w:rsid w:val="00D73549"/>
    <w:rsid w:val="00D83BDD"/>
    <w:rsid w:val="00DB68CB"/>
    <w:rsid w:val="00DC0C8A"/>
    <w:rsid w:val="00E00E55"/>
    <w:rsid w:val="00E92E0B"/>
    <w:rsid w:val="00EF45F9"/>
    <w:rsid w:val="00F75B56"/>
    <w:rsid w:val="00F9774A"/>
    <w:rsid w:val="00FC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E14656"/>
  <w15:docId w15:val="{BCCD6035-2760-47B6-B47C-ECECF77DB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SG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74308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308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Cs w:val="20"/>
      <w:lang w:val="en-US"/>
    </w:rPr>
  </w:style>
  <w:style w:type="paragraph" w:styleId="Heading4">
    <w:name w:val="heading 4"/>
    <w:basedOn w:val="Normal"/>
    <w:next w:val="Normal"/>
    <w:qFormat/>
    <w:rsid w:val="00B4257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720"/>
      </w:tabs>
      <w:ind w:left="720" w:hanging="720"/>
    </w:pPr>
  </w:style>
  <w:style w:type="paragraph" w:styleId="Title">
    <w:name w:val="Title"/>
    <w:basedOn w:val="Normal"/>
    <w:qFormat/>
    <w:pPr>
      <w:jc w:val="center"/>
    </w:pPr>
    <w:rPr>
      <w:b/>
      <w:szCs w:val="20"/>
      <w:lang w:val="en-US"/>
    </w:rPr>
  </w:style>
  <w:style w:type="table" w:styleId="TableGrid">
    <w:name w:val="Table Grid"/>
    <w:basedOn w:val="TableNormal"/>
    <w:rsid w:val="00A04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6C4089"/>
    <w:rPr>
      <w:color w:val="800080"/>
      <w:u w:val="single"/>
    </w:rPr>
  </w:style>
  <w:style w:type="paragraph" w:customStyle="1" w:styleId="MyOutput1">
    <w:name w:val="MyOutput1"/>
    <w:basedOn w:val="Normal"/>
    <w:rsid w:val="00EF45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verflowPunct w:val="0"/>
      <w:autoSpaceDE w:val="0"/>
      <w:autoSpaceDN w:val="0"/>
      <w:adjustRightInd w:val="0"/>
      <w:ind w:left="720"/>
      <w:textAlignment w:val="baseline"/>
    </w:pPr>
    <w:rPr>
      <w:rFonts w:ascii="Courier New" w:hAnsi="Courier New" w:cs="Courier New"/>
      <w:sz w:val="18"/>
      <w:szCs w:val="18"/>
      <w:lang w:eastAsia="zh-CN"/>
    </w:rPr>
  </w:style>
  <w:style w:type="paragraph" w:customStyle="1" w:styleId="MyBullet01">
    <w:name w:val="MyBullet01"/>
    <w:basedOn w:val="Normal"/>
    <w:rsid w:val="00EF45F9"/>
    <w:pPr>
      <w:numPr>
        <w:numId w:val="30"/>
      </w:numPr>
      <w:spacing w:after="240"/>
    </w:pPr>
    <w:rPr>
      <w:sz w:val="22"/>
      <w:szCs w:val="22"/>
      <w:lang w:eastAsia="zh-CN"/>
    </w:rPr>
  </w:style>
  <w:style w:type="paragraph" w:styleId="BalloonText">
    <w:name w:val="Balloon Text"/>
    <w:basedOn w:val="Normal"/>
    <w:link w:val="BalloonTextChar"/>
    <w:rsid w:val="000E33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3398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219</Words>
  <Characters>1250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ST2504 ACG</vt:lpstr>
    </vt:vector>
  </TitlesOfParts>
  <Manager/>
  <Company>Singapore Polytechnic</Company>
  <LinksUpToDate>false</LinksUpToDate>
  <CharactersWithSpaces>1467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ST2504 ACG</dc:title>
  <dc:subject>Applied Cryptography</dc:subject>
  <dc:creator>bryanlim546@outlook.com</dc:creator>
  <cp:keywords/>
  <dc:description/>
  <cp:lastModifiedBy>bryanlim546@outlook.com</cp:lastModifiedBy>
  <cp:revision>2</cp:revision>
  <cp:lastPrinted>2002-12-13T07:13:00Z</cp:lastPrinted>
  <dcterms:created xsi:type="dcterms:W3CDTF">2018-05-08T07:03:00Z</dcterms:created>
  <dcterms:modified xsi:type="dcterms:W3CDTF">2018-05-08T07:03:00Z</dcterms:modified>
  <cp:category/>
</cp:coreProperties>
</file>