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42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Множества,  подмножества. Способы определения множеств. Равенство множеств. Операции над множествами (объединение, пересечение, разность, симметрическая разность, дополнение). Методы доказательства теоретико-множественных тождеств.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0B1CC0" w:rsidRPr="00DE00F0" w:rsidRDefault="00A3586A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• М</w:t>
      </w:r>
      <w:r w:rsidR="00DA3C11" w:rsidRPr="00DE00F0">
        <w:rPr>
          <w:rFonts w:ascii="Times New Roman" w:eastAsia="MS Mincho" w:hAnsi="Times New Roman" w:cs="Times New Roman"/>
          <w:sz w:val="18"/>
          <w:szCs w:val="18"/>
        </w:rPr>
        <w:t>ножество – совокупность объектов, заданных перечислением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4,8,15,16,23,42</m:t>
                </m:r>
              </m:e>
            </m:d>
          </m:e>
        </m:d>
      </m:oMath>
      <w:r w:rsidR="00DA3C11" w:rsidRPr="00DE00F0">
        <w:rPr>
          <w:rFonts w:ascii="Times New Roman" w:eastAsia="MS Mincho" w:hAnsi="Times New Roman" w:cs="Times New Roman"/>
          <w:sz w:val="18"/>
          <w:szCs w:val="18"/>
        </w:rPr>
        <w:t>, или указанием какого-либо их общего свойства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 xml:space="preserve">, называемым коллективизирующим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B=</m:t>
            </m:r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 xml:space="preserve">∈R, 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x≥0</m:t>
                </m:r>
              </m:e>
            </m:d>
          </m:e>
        </m:d>
      </m:oMath>
      <w:r w:rsidR="000B1CC0" w:rsidRPr="00DE00F0">
        <w:rPr>
          <w:rFonts w:ascii="Times New Roman" w:eastAsia="MS Mincho" w:hAnsi="Times New Roman" w:cs="Times New Roman"/>
          <w:sz w:val="18"/>
          <w:szCs w:val="18"/>
        </w:rPr>
        <w:t>. Множество называется пустым, если оно не содержит элементов</w:t>
      </w:r>
    </w:p>
    <w:p w:rsidR="000B1CC0" w:rsidRPr="00DE00F0" w:rsidRDefault="004C365C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>Пусть А и В множества. Тогда А является подмножеством В, если любой элемент из А является элементом В</w:t>
      </w:r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 xml:space="preserve"> А равно В, если любой элемент из А является элементом В и наоборот.</w:t>
      </w:r>
    </w:p>
    <w:p w:rsidR="000B1CC0" w:rsidRPr="00DE00F0" w:rsidRDefault="00A3586A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A,B⊆U</m:t>
        </m:r>
      </m:oMath>
      <w:r w:rsidR="00791E12" w:rsidRPr="00DE00F0">
        <w:rPr>
          <w:rFonts w:ascii="Times New Roman" w:eastAsia="MS Mincho" w:hAnsi="Times New Roman" w:cs="Times New Roman"/>
          <w:sz w:val="18"/>
          <w:szCs w:val="18"/>
        </w:rPr>
        <w:t xml:space="preserve"> (универсум).</w:t>
      </w:r>
      <w:r w:rsidR="000B1CC0" w:rsidRPr="00DE00F0">
        <w:rPr>
          <w:rFonts w:ascii="Times New Roman" w:eastAsia="MS Mincho" w:hAnsi="Times New Roman" w:cs="Times New Roman"/>
          <w:sz w:val="18"/>
          <w:szCs w:val="18"/>
        </w:rPr>
        <w:t xml:space="preserve"> По определению,</w:t>
      </w:r>
    </w:p>
    <w:p w:rsidR="000B1CC0" w:rsidRPr="00DE00F0" w:rsidRDefault="000B1CC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пересечение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A∩B=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x∈U:  x∈A, x∈B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;</w:t>
      </w:r>
    </w:p>
    <w:p w:rsidR="000B1CC0" w:rsidRPr="00DE00F0" w:rsidRDefault="000B1CC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объединение </w:t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∪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U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:  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 ∨  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B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;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//логическое или,</w:t>
      </w:r>
      <w:r w:rsidR="00791E12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дизъюнкция</w:t>
      </w:r>
    </w:p>
    <w:p w:rsidR="000B1CC0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разность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A\B=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x∈U:  x∈A, x∉B</m:t>
            </m:r>
          </m:e>
        </m:d>
      </m:oMath>
    </w:p>
    <w:p w:rsidR="00791E12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симметрическая разность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A∆B=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A\B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∪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B\A</m:t>
                </m:r>
              </m:e>
            </m:d>
          </m:e>
        </m:d>
      </m:oMath>
    </w:p>
    <w:p w:rsidR="00791E12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дополнение </w:t>
      </w:r>
      <m:oMath>
        <m:acc>
          <m:accPr>
            <m:chr m:val="̅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="MS Mincho" w:hAnsi="Cambria Math" w:cs="Times New Roman"/>
            <w:sz w:val="18"/>
            <w:szCs w:val="18"/>
          </w:rPr>
          <m:t>=U\A</m:t>
        </m:r>
      </m:oMath>
    </w:p>
    <w:p w:rsidR="00791E12" w:rsidRPr="00DE00F0" w:rsidRDefault="00A3586A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791E12" w:rsidRPr="00DE00F0">
        <w:rPr>
          <w:rFonts w:ascii="Times New Roman" w:eastAsia="MS Mincho" w:hAnsi="Times New Roman" w:cs="Times New Roman"/>
          <w:sz w:val="18"/>
          <w:szCs w:val="18"/>
        </w:rPr>
        <w:t xml:space="preserve">Теоретико-множественными тождествами называют равенства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A∪B=B∪A,  A∩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B∪C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=(A∩B)∪(A∩C)</m:t>
        </m:r>
      </m:oMath>
      <w:r w:rsidR="00791E12" w:rsidRPr="00DE00F0">
        <w:rPr>
          <w:rFonts w:ascii="Times New Roman" w:eastAsia="MS Mincho" w:hAnsi="Times New Roman" w:cs="Times New Roman"/>
          <w:sz w:val="18"/>
          <w:szCs w:val="18"/>
        </w:rPr>
        <w:t xml:space="preserve"> и т.п., верные для любых входящих в них множеств. Доказать эти равенства можно</w:t>
      </w:r>
    </w:p>
    <w:p w:rsidR="00791E12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- методом двух включений (доказать что если х принадлежит левой части, то он принадлежит и правой, и наоборот)</w:t>
      </w:r>
    </w:p>
    <w:p w:rsidR="00791E12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методом характеристических функций  (основывается на свойствах характеристических функций вида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Φ</m:t>
            </m: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(x)=</m:t>
        </m:r>
        <m:d>
          <m:dPr>
            <m:begChr m:val="{"/>
            <m:endChr m:val="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1, x∈A</m:t>
                </m:r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0, иначе</m:t>
                </m:r>
              </m:e>
            </m:eqAr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)</w:t>
      </w:r>
    </w:p>
    <w:p w:rsidR="00DA3C11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- методом эквивалентных преобразований (основывается на использовании ранее доказанных тождеств).</w:t>
      </w:r>
    </w:p>
    <w:p w:rsidR="007C16F1" w:rsidRPr="00DE00F0" w:rsidRDefault="007C16F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//наставление автора: там 22 свойства для двух включений и 7 для харфункций, всё было на первом семинаре, учите и обрящете)</w:t>
      </w:r>
    </w:p>
    <w:p w:rsidR="00791E12" w:rsidRPr="00DE00F0" w:rsidRDefault="00791E1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Неупорядоченная пара, упорядоченная пара, кортеж. Декартово произведение множеств.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4C365C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w:r w:rsidR="004C365C" w:rsidRPr="00DE00F0">
        <w:rPr>
          <w:rFonts w:ascii="Times New Roman" w:eastAsia="MS Mincho" w:hAnsi="Times New Roman" w:cs="Times New Roman"/>
          <w:sz w:val="18"/>
          <w:szCs w:val="18"/>
        </w:rPr>
        <w:t>А и В – произвольные множества.</w:t>
      </w:r>
    </w:p>
    <w:p w:rsidR="004C365C" w:rsidRPr="00DE00F0" w:rsidRDefault="007C16F1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Неупорядоченной парой на множествах А и В называется любое множество </w:t>
      </w:r>
      <m:oMath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a,b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, где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,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  или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,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</m:oMath>
      <w:r w:rsidR="004C365C"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4C365C" w:rsidRPr="00DE00F0">
        <w:rPr>
          <w:rFonts w:ascii="Times New Roman" w:eastAsia="MS Mincho" w:hAnsi="Times New Roman" w:cs="Times New Roman"/>
          <w:sz w:val="18"/>
          <w:szCs w:val="18"/>
        </w:rPr>
        <w:t>Е</w:t>
      </w:r>
      <w:r w:rsidRPr="00DE00F0">
        <w:rPr>
          <w:rFonts w:ascii="Times New Roman" w:eastAsia="MS Mincho" w:hAnsi="Times New Roman" w:cs="Times New Roman"/>
          <w:sz w:val="18"/>
          <w:szCs w:val="18"/>
        </w:rPr>
        <w:t>сли А=В, то говорят о неупо</w:t>
      </w:r>
      <w:r w:rsidR="004C365C" w:rsidRPr="00DE00F0">
        <w:rPr>
          <w:rFonts w:ascii="Times New Roman" w:eastAsia="MS Mincho" w:hAnsi="Times New Roman" w:cs="Times New Roman"/>
          <w:sz w:val="18"/>
          <w:szCs w:val="18"/>
        </w:rPr>
        <w:t>рядоченной паре на множестве А.</w:t>
      </w:r>
    </w:p>
    <w:p w:rsidR="004C365C" w:rsidRPr="00DE00F0" w:rsidRDefault="007C16F1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Упорядоченная пара (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Pr="00DE00F0">
        <w:rPr>
          <w:rFonts w:ascii="Times New Roman" w:eastAsia="MS Mincho" w:hAnsi="Times New Roman" w:cs="Times New Roman"/>
          <w:sz w:val="18"/>
          <w:szCs w:val="18"/>
        </w:rPr>
        <w:t>,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) на множествах А и В определяется не только самимим элементами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a∈A,  b∈B,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но и по</w:t>
      </w:r>
      <w:r w:rsidR="004C365C" w:rsidRPr="00DE00F0">
        <w:rPr>
          <w:rFonts w:ascii="Times New Roman" w:eastAsia="MS Mincho" w:hAnsi="Times New Roman" w:cs="Times New Roman"/>
          <w:sz w:val="18"/>
          <w:szCs w:val="18"/>
        </w:rPr>
        <w:t>рядком, в котором они записаны.</w:t>
      </w:r>
    </w:p>
    <w:p w:rsidR="00A16942" w:rsidRPr="00DE00F0" w:rsidRDefault="007C16F1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Кортеж (упорядоченный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-набор)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(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, …,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)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 множествах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,…,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характеризуется не только входящими в него элементами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>, но и порядком, в котором они перечисляются; кортеж является обобщением понятия упорядоченной пары.</w:t>
      </w:r>
    </w:p>
    <w:p w:rsidR="007C16F1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Множество всех кортежей длины </w:t>
      </w:r>
      <w:r w:rsidR="007C16F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на множествах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,…, 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</m:e>
        </m:d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декартовым произведением этих множеств и обозначают как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×…×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Если все множества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,  i=</m:t>
        </m:r>
        <m:acc>
          <m:accPr>
            <m:chr m:val="̅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1,n</m:t>
            </m:r>
          </m:e>
        </m:acc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равны между собой, то декартово произведение называют </w:t>
      </w:r>
      <w:r w:rsidR="007C16F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>-й декартовой степенью множества А.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Отображения: область определения, область значений. Инъективное, сюръективное и биективное отображения. Частичное отображение.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EC4B09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Отображение </w:t>
      </w:r>
      <w:r w:rsidR="007C16F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из множества А в множество В считается заданным, если каждому элементу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x∈A</m:t>
        </m:r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сопоставлен единственный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y∈B;  f:A→B.</m:t>
        </m:r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 у называют образом элемента х при отображении </w:t>
      </w:r>
      <w:r w:rsidR="007C16F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="001C5858" w:rsidRPr="00DE00F0">
        <w:rPr>
          <w:rFonts w:ascii="Times New Roman" w:eastAsia="MS Mincho" w:hAnsi="Times New Roman" w:cs="Times New Roman"/>
          <w:sz w:val="18"/>
          <w:szCs w:val="18"/>
        </w:rPr>
        <w:t>, элемент х – прообразом.</w:t>
      </w:r>
      <w:r w:rsidR="00EC4B0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</w:p>
    <w:p w:rsidR="00EC4B09" w:rsidRPr="00DE00F0" w:rsidRDefault="00EC4B09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Множество всех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y∈B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таких, что найдётся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x∈A, для которого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y</m:t>
        </m:r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областью значений отображения f, R(f).</w:t>
      </w:r>
    </w:p>
    <w:p w:rsidR="001C5858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Отображение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f:A→B</m:t>
        </m:r>
      </m:oMath>
      <w:r w:rsidR="001C5858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</w:t>
      </w:r>
      <w:r w:rsidR="001171E9" w:rsidRPr="00DE00F0">
        <w:rPr>
          <w:rFonts w:ascii="Times New Roman" w:eastAsia="MS Mincho" w:hAnsi="Times New Roman" w:cs="Times New Roman"/>
          <w:sz w:val="18"/>
          <w:szCs w:val="18"/>
        </w:rPr>
        <w:t>:</w:t>
      </w:r>
    </w:p>
    <w:p w:rsidR="00A16942" w:rsidRPr="00DE00F0" w:rsidRDefault="001C5858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 </w:t>
      </w:r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инъективным, если каждый элемент из области его значений имеет единственный прообраз, т.е. из равенства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x2</m:t>
            </m:r>
          </m:e>
        </m:d>
      </m:oMath>
      <w:r w:rsidR="007C16F1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следует равенство х1=х2.</w:t>
      </w:r>
    </w:p>
    <w:p w:rsidR="001C5858" w:rsidRPr="00DE00F0" w:rsidRDefault="001C5858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- сюръективным, если его область значений совпадает со всем множеством В (сюръективное отображением ИЗ А в В называют также отображением А НА В).</w:t>
      </w:r>
    </w:p>
    <w:p w:rsidR="001C5858" w:rsidRPr="00DE00F0" w:rsidRDefault="001C5858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- биективным, если оно одновременно инъективно и сюръективно – т.е. каждому элементу множества А отвечает единственный элемент множества В и наоборот.</w:t>
      </w:r>
    </w:p>
    <w:p w:rsidR="001171E9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9049D3" w:rsidRPr="00DE00F0">
        <w:rPr>
          <w:rFonts w:ascii="Times New Roman" w:eastAsia="MS Mincho" w:hAnsi="Times New Roman" w:cs="Times New Roman"/>
          <w:sz w:val="18"/>
          <w:szCs w:val="18"/>
        </w:rPr>
        <w:t>Отображение называется частичным, если образ определен не для каждого элемента множества А, а для некото</w:t>
      </w:r>
      <w:r w:rsidR="00B4639F" w:rsidRPr="00DE00F0">
        <w:rPr>
          <w:rFonts w:ascii="Times New Roman" w:eastAsia="MS Mincho" w:hAnsi="Times New Roman" w:cs="Times New Roman"/>
          <w:sz w:val="18"/>
          <w:szCs w:val="18"/>
        </w:rPr>
        <w:t>рых элементов этого множества.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Соответствия. График и граф соответствия, область определения, область значения. Сечение соответствия. Сечение соответствия по множеству. Функциональность соответствия по компоненте. Бинарные и </w:t>
      </w:r>
      <w:r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-арные отношения. Связь между отношениями, соответствиями и отображениями.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1171E9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Если каждому элементу </w:t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</m:oMath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 сопоставлен</w:t>
      </w:r>
      <w:r w:rsidR="001171E9" w:rsidRPr="00DE00F0">
        <w:rPr>
          <w:rFonts w:ascii="Times New Roman" w:eastAsia="MS Mincho" w:hAnsi="Times New Roman" w:cs="Times New Roman"/>
          <w:sz w:val="18"/>
          <w:szCs w:val="18"/>
        </w:rPr>
        <w:t xml:space="preserve"> не один, а несколько образов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y∈B</m:t>
        </m:r>
      </m:oMath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, то говорят, что задано соответствие из множества А в множество В. </w:t>
      </w:r>
    </w:p>
    <w:p w:rsidR="009049D3" w:rsidRPr="00DE00F0" w:rsidRDefault="001171E9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color w:val="FF0000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График соответствия р из множества А в множество В можно определить как множество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p</m:t>
            </m:r>
          </m:sub>
        </m:sSub>
      </m:oMath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 упорядоченных пар (х,у) таких, что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x∈A, y∈B</m:t>
        </m:r>
      </m:oMath>
      <w:r w:rsidR="009049D3" w:rsidRPr="00DE00F0">
        <w:rPr>
          <w:rFonts w:ascii="Times New Roman" w:eastAsia="MS Mincho" w:hAnsi="Times New Roman" w:cs="Times New Roman"/>
          <w:sz w:val="18"/>
          <w:szCs w:val="18"/>
        </w:rPr>
        <w:t xml:space="preserve"> и элементы х,у связаны соответствием р, т.е.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y∈p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</m:d>
      </m:oMath>
      <w:r w:rsidR="00FA6607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66145A" w:rsidRPr="00DE00F0" w:rsidRDefault="0066145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Область определения соответствия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ρ⊆A×B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из множества А в В – это множество всех первых компонент упорядоченных пар из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ρ,   D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ρ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x: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∃y∈B</m:t>
                </m:r>
              </m:e>
            </m:d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∈ρ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Область значения соответствия – множество всех вторых компонент упорядоченных пар,  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R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ρ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y: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∃x∈A</m:t>
                </m:r>
              </m:e>
            </m:d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∈ρ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66145A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66145A" w:rsidRPr="00DE00F0">
        <w:rPr>
          <w:rFonts w:ascii="Times New Roman" w:eastAsia="MS Mincho" w:hAnsi="Times New Roman" w:cs="Times New Roman"/>
          <w:sz w:val="18"/>
          <w:szCs w:val="18"/>
        </w:rPr>
        <w:t xml:space="preserve">Сечением соответствия р для фиксированного элемента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x∈A</m:t>
        </m:r>
      </m:oMath>
      <w:r w:rsidR="0066145A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y: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∈ρ</m:t>
            </m:r>
          </m:e>
        </m:d>
      </m:oMath>
      <w:r w:rsidR="0066145A" w:rsidRPr="00DE00F0">
        <w:rPr>
          <w:rFonts w:ascii="Times New Roman" w:eastAsia="MS Mincho" w:hAnsi="Times New Roman" w:cs="Times New Roman"/>
          <w:sz w:val="18"/>
          <w:szCs w:val="18"/>
        </w:rPr>
        <w:t>; сечение соответствия р(х) есть множество всех образов элемента х при данном соответствии. Сече</w:t>
      </w:r>
      <w:r w:rsidR="00676ECC" w:rsidRPr="00DE00F0">
        <w:rPr>
          <w:rFonts w:ascii="Times New Roman" w:eastAsia="MS Mincho" w:hAnsi="Times New Roman" w:cs="Times New Roman"/>
          <w:sz w:val="18"/>
          <w:szCs w:val="18"/>
        </w:rPr>
        <w:t xml:space="preserve">нием соответствия по множеству </w:t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C</m:t>
        </m:r>
        <m:r>
          <w:rPr>
            <w:rFonts w:ascii="Cambria Math" w:eastAsia="MS Mincho" w:hAnsi="Cambria Math" w:cs="Times New Roman"/>
            <w:sz w:val="18"/>
            <w:szCs w:val="18"/>
          </w:rPr>
          <m:t>⊆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</m:oMath>
      <w:r w:rsidR="00676ECC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C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y: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∈ρ, x∈C</m:t>
            </m:r>
          </m:e>
        </m:d>
      </m:oMath>
      <w:r w:rsidR="00676ECC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676ECC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676ECC" w:rsidRPr="00DE00F0">
        <w:rPr>
          <w:rFonts w:ascii="Times New Roman" w:eastAsia="MS Mincho" w:hAnsi="Times New Roman" w:cs="Times New Roman"/>
          <w:sz w:val="18"/>
          <w:szCs w:val="18"/>
        </w:rPr>
        <w:t xml:space="preserve">Соответствие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ρ⊆A×B</m:t>
        </m:r>
      </m:oMath>
      <w:r w:rsidR="00676ECC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функциональным по первой компоненте, если для любых двух упорядоченных пар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∈ρ,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'</m:t>
                </m:r>
              </m:sup>
            </m:sSup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∈ρ</m:t>
        </m:r>
      </m:oMath>
      <w:r w:rsidR="00676ECC" w:rsidRPr="00DE00F0">
        <w:rPr>
          <w:rFonts w:ascii="Times New Roman" w:eastAsia="MS Mincho" w:hAnsi="Times New Roman" w:cs="Times New Roman"/>
          <w:sz w:val="18"/>
          <w:szCs w:val="18"/>
        </w:rPr>
        <w:t xml:space="preserve"> из равенства у=у' следует равенство х=х'; функциональным по второй компоненте, если из х=х' следует у=у'.</w:t>
      </w:r>
      <w:r w:rsidR="00D34770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D34770" w:rsidRPr="00DE00F0">
        <w:rPr>
          <w:rFonts w:ascii="Times New Roman" w:eastAsia="MS Mincho" w:hAnsi="Times New Roman" w:cs="Times New Roman"/>
          <w:i/>
          <w:sz w:val="18"/>
          <w:szCs w:val="18"/>
        </w:rPr>
        <w:t>(//</w:t>
      </w:r>
      <w:r w:rsidR="0013634C" w:rsidRPr="00DE00F0">
        <w:rPr>
          <w:rFonts w:ascii="Times New Roman" w:eastAsia="MS Mincho" w:hAnsi="Times New Roman" w:cs="Times New Roman"/>
          <w:i/>
          <w:sz w:val="18"/>
          <w:szCs w:val="18"/>
        </w:rPr>
        <w:t>1 – два х не могут вести в один у,  2</w:t>
      </w:r>
      <w:r w:rsidR="00D34770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– один </w:t>
      </w:r>
      <w:r w:rsidR="0013634C" w:rsidRPr="00DE00F0">
        <w:rPr>
          <w:rFonts w:ascii="Times New Roman" w:eastAsia="MS Mincho" w:hAnsi="Times New Roman" w:cs="Times New Roman"/>
          <w:i/>
          <w:sz w:val="18"/>
          <w:szCs w:val="18"/>
        </w:rPr>
        <w:t>х не может вести в два у</w:t>
      </w:r>
      <w:r w:rsidR="00D34770" w:rsidRPr="00DE00F0">
        <w:rPr>
          <w:rFonts w:ascii="Times New Roman" w:eastAsia="MS Mincho" w:hAnsi="Times New Roman" w:cs="Times New Roman"/>
          <w:i/>
          <w:sz w:val="18"/>
          <w:szCs w:val="18"/>
        </w:rPr>
        <w:t>).</w:t>
      </w:r>
    </w:p>
    <w:p w:rsidR="00D34770" w:rsidRPr="00DE00F0" w:rsidRDefault="00A3586A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A216F8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A216F8" w:rsidRPr="00DE00F0">
        <w:rPr>
          <w:rFonts w:ascii="Times New Roman" w:eastAsia="MS Mincho" w:hAnsi="Times New Roman" w:cs="Times New Roman"/>
          <w:sz w:val="18"/>
          <w:szCs w:val="18"/>
        </w:rPr>
        <w:t xml:space="preserve">-арным отношением на множествах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,…,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</m:oMath>
      <w:r w:rsidR="00A216F8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произвольное подмножество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ρ декартова произведения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×…×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</m:oMath>
      <w:r w:rsidR="00A216F8" w:rsidRPr="00DE00F0">
        <w:rPr>
          <w:rFonts w:ascii="Times New Roman" w:eastAsia="MS Mincho" w:hAnsi="Times New Roman" w:cs="Times New Roman"/>
          <w:sz w:val="18"/>
          <w:szCs w:val="18"/>
        </w:rPr>
        <w:t xml:space="preserve">; в случае </w:t>
      </w:r>
      <w:r w:rsidR="00A216F8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A216F8" w:rsidRPr="00DE00F0">
        <w:rPr>
          <w:rFonts w:ascii="Times New Roman" w:eastAsia="MS Mincho" w:hAnsi="Times New Roman" w:cs="Times New Roman"/>
          <w:sz w:val="18"/>
          <w:szCs w:val="18"/>
        </w:rPr>
        <w:t>=2 говорят о бинарном отношении на множествах А1 и А2 – соответствии из А1 в А2, где эти множества в общем случае различны.</w:t>
      </w:r>
    </w:p>
    <w:p w:rsidR="00DA3C11" w:rsidRPr="00DE00F0" w:rsidRDefault="00EC4B09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sz w:val="18"/>
          <w:szCs w:val="18"/>
        </w:rPr>
        <w:object w:dxaOrig="5395" w:dyaOrig="6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23.25pt" o:ole="">
            <v:imagedata r:id="rId5" o:title=""/>
          </v:shape>
          <o:OLEObject Type="Embed" ProgID="Photoshop.Image.12" ShapeID="_x0000_i1025" DrawAspect="Content" ObjectID="_1696713713" r:id="rId6">
            <o:FieldCodes>\s</o:FieldCodes>
          </o:OLEObject>
        </w:objec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Композиция соответствий, обратное соответствие и их свойства (с доказательством).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A16942" w:rsidRPr="00DE00F0" w:rsidRDefault="00B33264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Композицией соответствий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ρ⊆A×B  и  σ⊆B×C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соответствие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ρ∘σ=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∃z∈B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x,z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∈ρ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∧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z,y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∈σ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Соответствие, обратное соответствию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ρ⊆A×B,</m:t>
        </m:r>
      </m:oMath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есть соответствие из В в А, обозначаемое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ρ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y,x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: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∈ρ</m:t>
            </m:r>
          </m:e>
        </m:d>
      </m:oMath>
      <w:r w:rsidR="00A7414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A72A70" w:rsidRPr="00DE00F0" w:rsidRDefault="00A72A70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Основные свойства:</w:t>
      </w:r>
    </w:p>
    <w:p w:rsidR="00A72A70" w:rsidRPr="00DE00F0" w:rsidRDefault="00A72A70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σ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τ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σ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τ</m:t>
        </m:r>
      </m:oMath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</w:r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  <w:t>ассоциативность</w:t>
      </w:r>
    </w:p>
    <w:p w:rsidR="00A72A70" w:rsidRPr="00DE00F0" w:rsidRDefault="00A72A70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r>
          <w:rPr>
            <w:rFonts w:ascii="Cambria Math" w:eastAsia="MS Mincho" w:hAnsi="Cambria Math" w:cs="Times New Roman"/>
            <w:sz w:val="18"/>
            <w:szCs w:val="18"/>
          </w:rPr>
          <m:t>∀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: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∘∅=∅∘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=∅</m:t>
        </m:r>
      </m:oMath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</w:r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  <w:t>аннулирующее свойство</w:t>
      </w:r>
    </w:p>
    <w:p w:rsidR="00A72A70" w:rsidRPr="00DE00F0" w:rsidRDefault="00A72A70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r>
          <w:rPr>
            <w:rFonts w:ascii="Cambria Math" w:eastAsia="MS Mincho" w:hAnsi="Cambria Math" w:cs="Times New Roman"/>
            <w:color w:val="632423" w:themeColor="accent2" w:themeShade="80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color w:val="632423" w:themeColor="accent2" w:themeShade="80"/>
            <w:sz w:val="18"/>
            <w:szCs w:val="18"/>
          </w:rPr>
          <m:t>∘</m:t>
        </m:r>
        <m:d>
          <m:dPr>
            <m:ctrlPr>
              <w:rPr>
                <w:rFonts w:ascii="Cambria Math" w:eastAsia="MS Mincho" w:hAnsi="Cambria Math" w:cs="Times New Roman"/>
                <w:i/>
                <w:color w:val="632423" w:themeColor="accent2" w:themeShade="80"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σ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</w:rPr>
              <m:t>∪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τ</m:t>
            </m:r>
          </m:e>
        </m:d>
        <m:r>
          <w:rPr>
            <w:rFonts w:ascii="Cambria Math" w:eastAsia="MS Mincho" w:hAnsi="Cambria Math" w:cs="Times New Roman"/>
            <w:color w:val="632423" w:themeColor="accent2" w:themeShade="80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color w:val="632423" w:themeColor="accent2" w:themeShade="80"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σ</m:t>
            </m:r>
          </m:e>
        </m:d>
        <m:r>
          <w:rPr>
            <w:rFonts w:ascii="Cambria Math" w:eastAsia="MS Mincho" w:hAnsi="Cambria Math" w:cs="Times New Roman"/>
            <w:color w:val="632423" w:themeColor="accent2" w:themeShade="80"/>
            <w:sz w:val="18"/>
            <w:szCs w:val="18"/>
          </w:rPr>
          <m:t>∪</m:t>
        </m:r>
        <m:d>
          <m:dPr>
            <m:ctrlPr>
              <w:rPr>
                <w:rFonts w:ascii="Cambria Math" w:eastAsia="MS Mincho" w:hAnsi="Cambria Math" w:cs="Times New Roman"/>
                <w:i/>
                <w:color w:val="632423" w:themeColor="accent2" w:themeShade="80"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color w:val="632423" w:themeColor="accent2" w:themeShade="80"/>
                <w:sz w:val="18"/>
                <w:szCs w:val="18"/>
                <w:lang w:val="en-US"/>
              </w:rPr>
              <m:t>τ</m:t>
            </m:r>
          </m:e>
        </m:d>
      </m:oMath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  <w:t>дистрибутивность по объединению</w:t>
      </w:r>
    </w:p>
    <w:p w:rsidR="00A72A70" w:rsidRPr="00DE00F0" w:rsidRDefault="00A72A70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r>
          <w:rPr>
            <w:rFonts w:ascii="Cambria Math" w:eastAsia="MS Mincho" w:hAnsi="Cambria Math" w:cs="Times New Roman"/>
            <w:sz w:val="18"/>
            <w:szCs w:val="18"/>
          </w:rPr>
          <m:t>∀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 xml:space="preserve">: 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i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i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</m:oMath>
      <w:r w:rsidR="006012A3" w:rsidRPr="00DE00F0">
        <w:rPr>
          <w:rFonts w:ascii="Times New Roman" w:eastAsia="MS Mincho" w:hAnsi="Times New Roman" w:cs="Times New Roman"/>
          <w:i/>
          <w:sz w:val="18"/>
          <w:szCs w:val="18"/>
        </w:rPr>
        <w:tab/>
        <w:t>нейтральный элемент</w:t>
      </w:r>
    </w:p>
    <w:p w:rsidR="00A72A70" w:rsidRPr="00DE00F0" w:rsidRDefault="00CD6EEB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</m:oMath>
    </w:p>
    <w:p w:rsidR="00A72A70" w:rsidRPr="00DE00F0" w:rsidRDefault="00CD6EEB" w:rsidP="00DE00F0">
      <w:pPr>
        <w:pStyle w:val="a"/>
        <w:numPr>
          <w:ilvl w:val="0"/>
          <w:numId w:val="6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  <w:lang w:val="en-US"/>
        </w:rPr>
      </w:pP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ρ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∘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σ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-1</m:t>
            </m:r>
          </m:sup>
        </m:sSup>
      </m:oMath>
      <w:r w:rsidR="00A72A70"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.</w:t>
      </w:r>
    </w:p>
    <w:p w:rsidR="00DA3C11" w:rsidRPr="00DE00F0" w:rsidRDefault="00A72A70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Все доказательства проводятся методом двух включений. На примере свойства 3: пусть </w:t>
      </w:r>
      <m:oMath>
        <m:r>
          <m:rPr>
            <m:lit/>
          </m:rPr>
          <w:rPr>
            <w:rFonts w:ascii="Cambria Math" w:eastAsia="MS Mincho" w:hAnsi="Cambria Math" w:cs="Times New Roman"/>
            <w:sz w:val="18"/>
            <w:szCs w:val="18"/>
          </w:rPr>
          <m:t>(</m:t>
        </m:r>
        <m:r>
          <w:rPr>
            <w:rFonts w:ascii="Cambria Math" w:eastAsia="MS Mincho" w:hAnsi="Cambria Math" w:cs="Times New Roman"/>
            <w:sz w:val="18"/>
            <w:szCs w:val="18"/>
          </w:rPr>
          <m:t>x,y)∈ρ∘(σ∪τ)</m:t>
        </m:r>
      </m:oMath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∃z: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x,z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∈ρ,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z,y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σ∪τ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 Последнее означает, что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z,y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∈σ или  </m:t>
        </m:r>
        <m:r>
          <m:rPr>
            <m:lit/>
          </m:rPr>
          <w:rPr>
            <w:rFonts w:ascii="Cambria Math" w:eastAsia="MS Mincho" w:hAnsi="Cambria Math" w:cs="Times New Roman"/>
            <w:sz w:val="18"/>
            <w:szCs w:val="18"/>
          </w:rPr>
          <m:t>(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z</m:t>
        </m:r>
        <m:r>
          <w:rPr>
            <w:rFonts w:ascii="Cambria Math" w:eastAsia="MS Mincho" w:hAnsi="Cambria Math" w:cs="Times New Roman"/>
            <w:sz w:val="18"/>
            <w:szCs w:val="18"/>
          </w:rPr>
          <m:t>,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y</m:t>
        </m:r>
        <m:r>
          <w:rPr>
            <w:rFonts w:ascii="Cambria Math" w:eastAsia="MS Mincho" w:hAnsi="Cambria Math" w:cs="Times New Roman"/>
            <w:sz w:val="18"/>
            <w:szCs w:val="18"/>
          </w:rPr>
          <m:t>)∈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τ</m:t>
        </m:r>
      </m:oMath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; следовательно для элемента </w:t>
      </w:r>
      <w:r w:rsidR="0013634C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z</w:t>
      </w:r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: </w:t>
      </w:r>
      <w:r w:rsidR="006012A3" w:rsidRPr="00DE00F0">
        <w:rPr>
          <w:rFonts w:ascii="Times New Roman" w:eastAsia="MS Mincho" w:hAnsi="Times New Roman" w:cs="Times New Roman"/>
          <w:sz w:val="18"/>
          <w:szCs w:val="18"/>
        </w:rPr>
        <w:br/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,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z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, 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,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σ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или 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x,z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∈ρ, 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z,y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∈τ</m:t>
            </m:r>
          </m:e>
        </m:d>
      </m:oMath>
      <w:r w:rsidR="00732AD6" w:rsidRPr="00DE00F0">
        <w:rPr>
          <w:rFonts w:ascii="Times New Roman" w:eastAsia="MS Mincho" w:hAnsi="Times New Roman" w:cs="Times New Roman"/>
          <w:sz w:val="18"/>
          <w:szCs w:val="18"/>
        </w:rPr>
        <w:t>. Первое возможно</w:t>
      </w:r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 при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ρ∘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τ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</m:t>
        </m:r>
      </m:oMath>
      <w:r w:rsidR="00732AD6" w:rsidRPr="00DE00F0">
        <w:rPr>
          <w:rFonts w:ascii="Times New Roman" w:eastAsia="MS Mincho" w:hAnsi="Times New Roman" w:cs="Times New Roman"/>
          <w:sz w:val="18"/>
          <w:szCs w:val="18"/>
        </w:rPr>
        <w:t xml:space="preserve"> второе при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τ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   ⟹</m:t>
        </m:r>
        <m:r>
          <m:rPr>
            <m:sty m:val="p"/>
          </m:rPr>
          <w:rPr>
            <w:rFonts w:ascii="Cambria Math" w:eastAsia="MS Mincho" w:hAnsi="Cambria Math" w:cs="Times New Roman"/>
            <w:sz w:val="18"/>
            <w:szCs w:val="18"/>
          </w:rPr>
          <w:br/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σ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∪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∘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τ</m:t>
            </m:r>
          </m:e>
        </m:d>
      </m:oMath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6012A3" w:rsidRPr="00DE00F0">
        <w:rPr>
          <w:rFonts w:ascii="Times New Roman" w:eastAsia="MS Mincho" w:hAnsi="Times New Roman" w:cs="Times New Roman"/>
          <w:sz w:val="18"/>
          <w:szCs w:val="18"/>
        </w:rPr>
        <w:t xml:space="preserve"> -  </w:t>
      </w:r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включение доказано. </w:t>
      </w:r>
      <w:r w:rsidR="0013634C" w:rsidRPr="00DE00F0">
        <w:rPr>
          <w:rFonts w:ascii="Times New Roman" w:eastAsia="MS Mincho" w:hAnsi="Times New Roman" w:cs="Times New Roman"/>
          <w:i/>
          <w:sz w:val="18"/>
          <w:szCs w:val="18"/>
        </w:rPr>
        <w:t>//в обратную сторону аналогично, и аналогично же для всего остального, ну вы пони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Специальные свойства бинарных отношений на множестве (рефлексивность, иррефлексивность, симметричность, антисимметричность, транзитивность).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D62A00" w:rsidRPr="00DE00F0" w:rsidRDefault="00D62A0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Бинарное отношение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 множестве А называют:</w:t>
      </w:r>
    </w:p>
    <w:p w:rsidR="00D62A00" w:rsidRPr="00DE00F0" w:rsidRDefault="00D62A00" w:rsidP="00DE00F0">
      <w:pPr>
        <w:pStyle w:val="a"/>
        <w:numPr>
          <w:ilvl w:val="0"/>
          <w:numId w:val="3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Рефлексивным,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∀x∈A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x,x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∈ρ</m:t>
        </m:r>
      </m:oMath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m:oMath>
        <m:r>
          <w:rPr>
            <w:rFonts w:ascii="Cambria Math" w:eastAsia="MS Mincho" w:hAnsi="Cambria Math" w:cs="Times New Roman"/>
            <w:sz w:val="18"/>
            <w:szCs w:val="18"/>
          </w:rPr>
          <m:t>i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⊆ρ</m:t>
        </m:r>
      </m:oMath>
    </w:p>
    <w:p w:rsidR="00D62A00" w:rsidRPr="00DE00F0" w:rsidRDefault="00D62A00" w:rsidP="00DE00F0">
      <w:pPr>
        <w:pStyle w:val="a"/>
        <w:numPr>
          <w:ilvl w:val="0"/>
          <w:numId w:val="3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Иррефлексивным,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∀x∈A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x,x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∉ρ</m:t>
        </m:r>
      </m:oMath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m:oMath>
        <m:r>
          <w:rPr>
            <w:rFonts w:ascii="Cambria Math" w:eastAsia="MS Mincho" w:hAnsi="Cambria Math" w:cs="Times New Roman"/>
            <w:sz w:val="18"/>
            <w:szCs w:val="18"/>
          </w:rPr>
          <m:t>i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∩ρ=∅</m:t>
        </m:r>
      </m:oMath>
    </w:p>
    <w:p w:rsidR="00D62A00" w:rsidRPr="00DE00F0" w:rsidRDefault="00D62A00" w:rsidP="00DE00F0">
      <w:pPr>
        <w:pStyle w:val="a"/>
        <w:numPr>
          <w:ilvl w:val="0"/>
          <w:numId w:val="3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Симметричным, если для любых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x,y∈A  из x ρ y  следует  y ρ x</m:t>
        </m:r>
      </m:oMath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</m:oMath>
    </w:p>
    <w:p w:rsidR="00D62A00" w:rsidRPr="00DE00F0" w:rsidRDefault="00D62A00" w:rsidP="00DE00F0">
      <w:pPr>
        <w:pStyle w:val="a"/>
        <w:numPr>
          <w:ilvl w:val="0"/>
          <w:numId w:val="3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Антисимметричным, если для любых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x,y∈A  из x ρ y  и  y ρ x  следует, что x=y</m:t>
        </m:r>
      </m:oMath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ρ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∩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⊆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i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sub>
        </m:sSub>
      </m:oMath>
    </w:p>
    <w:p w:rsidR="00DA3C11" w:rsidRPr="007F5910" w:rsidRDefault="00D62A00" w:rsidP="007F5910">
      <w:pPr>
        <w:pStyle w:val="a"/>
        <w:numPr>
          <w:ilvl w:val="0"/>
          <w:numId w:val="3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Транзитивным, если для любых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x,y,z∈A  из  x ρ y  и  y ρ z,  следует x ρ z</m:t>
        </m:r>
      </m:oMath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="002D42B9" w:rsidRPr="00DE00F0">
        <w:rPr>
          <w:rFonts w:ascii="Times New Roman" w:eastAsia="MS Mincho" w:hAnsi="Times New Roman" w:cs="Times New Roman"/>
          <w:sz w:val="18"/>
          <w:szCs w:val="18"/>
        </w:rPr>
        <w:tab/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∘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  <m:r>
          <w:rPr>
            <w:rFonts w:ascii="Cambria Math" w:eastAsia="MS Mincho" w:hAnsi="Cambria Math" w:cs="Times New Roman"/>
            <w:sz w:val="18"/>
            <w:szCs w:val="18"/>
          </w:rPr>
          <m:t>⊆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ρ</m:t>
        </m:r>
      </m:oMath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Классификация бинарных отношений на множестве: эквивалентность, толерантность, порядок, предпорядок, строгий порядок.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D62A00" w:rsidRPr="00DE00F0" w:rsidRDefault="00D62A0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Бинарное отношение на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некотором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множестве называют:</w:t>
      </w:r>
    </w:p>
    <w:p w:rsidR="00D62A00" w:rsidRPr="00DE00F0" w:rsidRDefault="00D62A00" w:rsidP="00DE00F0">
      <w:pPr>
        <w:pStyle w:val="a"/>
        <w:numPr>
          <w:ilvl w:val="0"/>
          <w:numId w:val="4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Эквивалентностью, если оно рефлексивно, симметрично и транзитивно;</w:t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  <w:t>(Р _ С _ Т)</w:t>
      </w:r>
    </w:p>
    <w:p w:rsidR="00D62A00" w:rsidRPr="00DE00F0" w:rsidRDefault="00D62A00" w:rsidP="00DE00F0">
      <w:pPr>
        <w:pStyle w:val="a"/>
        <w:numPr>
          <w:ilvl w:val="0"/>
          <w:numId w:val="4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Толерантностью, если оно рефлексивно и симметрично;</w:t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  <w:t>(Р _ С _ _)</w:t>
      </w:r>
    </w:p>
    <w:p w:rsidR="00D62A00" w:rsidRPr="00DE00F0" w:rsidRDefault="00D62A00" w:rsidP="00DE00F0">
      <w:pPr>
        <w:pStyle w:val="a"/>
        <w:numPr>
          <w:ilvl w:val="0"/>
          <w:numId w:val="4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Порядком, если оно рефлексивно, </w:t>
      </w:r>
      <w:r w:rsidR="006C5720" w:rsidRPr="00DE00F0">
        <w:rPr>
          <w:rFonts w:ascii="Times New Roman" w:eastAsia="MS Mincho" w:hAnsi="Times New Roman" w:cs="Times New Roman"/>
          <w:sz w:val="18"/>
          <w:szCs w:val="18"/>
        </w:rPr>
        <w:t>антисимметрично и транзитивно;</w:t>
      </w:r>
      <w:r w:rsidR="006C5720"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  <w:t>(Р _ _ А Т)</w:t>
      </w:r>
    </w:p>
    <w:p w:rsidR="00D62A00" w:rsidRPr="00DE00F0" w:rsidRDefault="00D62A00" w:rsidP="00DE00F0">
      <w:pPr>
        <w:pStyle w:val="a"/>
        <w:numPr>
          <w:ilvl w:val="0"/>
          <w:numId w:val="4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Предпорядком, если оно рефлексивно и транзитивно;</w:t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  <w:t>(Р _ _ _ Т)</w:t>
      </w:r>
    </w:p>
    <w:p w:rsidR="00DE00F0" w:rsidRPr="007F5910" w:rsidRDefault="00D62A00" w:rsidP="007F5910">
      <w:pPr>
        <w:pStyle w:val="a"/>
        <w:numPr>
          <w:ilvl w:val="0"/>
          <w:numId w:val="4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Строгим порядком, если оно иррефлексивно, антисимметрично и транзитивно.</w:t>
      </w:r>
      <w:r w:rsidRPr="00DE00F0">
        <w:rPr>
          <w:rFonts w:ascii="Times New Roman" w:eastAsia="MS Mincho" w:hAnsi="Times New Roman" w:cs="Times New Roman"/>
          <w:sz w:val="18"/>
          <w:szCs w:val="18"/>
        </w:rPr>
        <w:tab/>
        <w:t>(_ И _ А Т)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Отношение эквивалентности. Класс эквивалентности. Фактор-множество.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732AD6" w:rsidRPr="00DE00F0" w:rsidRDefault="00732AD6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D62A00" w:rsidRPr="00DE00F0">
        <w:rPr>
          <w:rFonts w:ascii="Times New Roman" w:eastAsia="MS Mincho" w:hAnsi="Times New Roman" w:cs="Times New Roman"/>
          <w:sz w:val="18"/>
          <w:szCs w:val="18"/>
        </w:rPr>
        <w:t>Бинарное отношение на некотором множестве называют эквивалентностью, если оно рефлекси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вно, симметрично и транзитивно.</w:t>
      </w:r>
    </w:p>
    <w:p w:rsidR="00732AD6" w:rsidRPr="00DE00F0" w:rsidRDefault="00732AD6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D62A00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ρ-</m:t>
        </m:r>
      </m:oMath>
      <w:r w:rsidR="00D62A00" w:rsidRPr="00DE00F0">
        <w:rPr>
          <w:rFonts w:ascii="Times New Roman" w:eastAsia="MS Mincho" w:hAnsi="Times New Roman" w:cs="Times New Roman"/>
          <w:sz w:val="18"/>
          <w:szCs w:val="18"/>
        </w:rPr>
        <w:t xml:space="preserve"> эквивалентность на множестве А, 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x∈A</m:t>
        </m:r>
      </m:oMath>
      <w:r w:rsidR="00D62A00" w:rsidRPr="00DE00F0">
        <w:rPr>
          <w:rFonts w:ascii="Times New Roman" w:eastAsia="MS Mincho" w:hAnsi="Times New Roman" w:cs="Times New Roman"/>
          <w:sz w:val="18"/>
          <w:szCs w:val="18"/>
        </w:rPr>
        <w:t xml:space="preserve">. Классом эквивалентности по отношению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</m:t>
        </m:r>
      </m:oMath>
      <w:r w:rsidR="00D62A00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множество элементов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{y:y∈A,   y ρ x}</m:t>
        </m:r>
      </m:oMath>
      <w:r w:rsidR="000B7BA5" w:rsidRPr="00DE00F0">
        <w:rPr>
          <w:rFonts w:ascii="Times New Roman" w:eastAsia="MS Mincho" w:hAnsi="Times New Roman" w:cs="Times New Roman"/>
          <w:sz w:val="18"/>
          <w:szCs w:val="18"/>
        </w:rPr>
        <w:t xml:space="preserve"> (эквивалентных х)</w:t>
      </w:r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; класс эквивалентности обозначается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ρ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E00F0" w:rsidRDefault="00732AD6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Фактор-множеством множества А по отношению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ρ  (обозначается A/ρ)</m:t>
        </m:r>
      </m:oMath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множество всех классов эквивалентности по данному отношению на данном множестве.</w:t>
      </w:r>
    </w:p>
    <w:p w:rsidR="00DE00F0" w:rsidRDefault="00DE00F0">
      <w:pPr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sz w:val="18"/>
          <w:szCs w:val="18"/>
        </w:rPr>
        <w:br w:type="page"/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lastRenderedPageBreak/>
        <w:t xml:space="preserve">Отношения предпорядка и порядка. Наибольший, максимальные, наименьший и минимальные элементы. Точная нижняя и верхняя грани множества.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F8506C" w:rsidRPr="00DE00F0" w:rsidRDefault="00732AD6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F8506C" w:rsidRPr="00DE00F0">
        <w:rPr>
          <w:rFonts w:ascii="Times New Roman" w:eastAsia="MS Mincho" w:hAnsi="Times New Roman" w:cs="Times New Roman"/>
          <w:sz w:val="18"/>
          <w:szCs w:val="18"/>
        </w:rPr>
        <w:t>Бинарное отношение на некотором множестве называют порядком, если оно рефлексивно, антисимметрично и транзитивно; предпорядком, если оно только рефлексивно и транзитивно.</w:t>
      </w:r>
    </w:p>
    <w:p w:rsidR="00F8506C" w:rsidRPr="00DE00F0" w:rsidRDefault="00732AD6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F8506C" w:rsidRPr="00DE00F0">
        <w:rPr>
          <w:rFonts w:ascii="Times New Roman" w:eastAsia="MS Mincho" w:hAnsi="Times New Roman" w:cs="Times New Roman"/>
          <w:sz w:val="18"/>
          <w:szCs w:val="18"/>
        </w:rPr>
        <w:t>Упорядоченным множеством называют множество</w:t>
      </w:r>
      <w:r w:rsidR="00E07562" w:rsidRPr="00DE00F0">
        <w:rPr>
          <w:rFonts w:ascii="Times New Roman" w:eastAsia="MS Mincho" w:hAnsi="Times New Roman" w:cs="Times New Roman"/>
          <w:sz w:val="18"/>
          <w:szCs w:val="18"/>
        </w:rPr>
        <w:t xml:space="preserve"> М</w:t>
      </w:r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 вместе с заданным на нем отношением порядка</w:t>
      </w:r>
      <w:r w:rsidR="00E07562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≤</m:t>
        </m:r>
      </m:oMath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; элементы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 и y</m:t>
        </m:r>
      </m:oMath>
      <w:r w:rsidR="000B7BA5" w:rsidRPr="00DE00F0">
        <w:rPr>
          <w:rFonts w:ascii="Times New Roman" w:eastAsia="MS Mincho" w:hAnsi="Times New Roman" w:cs="Times New Roman"/>
          <w:sz w:val="18"/>
          <w:szCs w:val="18"/>
        </w:rPr>
        <w:t xml:space="preserve"> упорядоченного множества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(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M</m:t>
        </m:r>
        <m:r>
          <w:rPr>
            <w:rFonts w:ascii="Cambria Math" w:eastAsia="MS Mincho" w:hAnsi="Cambria Math" w:cs="Times New Roman"/>
            <w:sz w:val="18"/>
            <w:szCs w:val="18"/>
          </w:rPr>
          <m:t>,≤)</m:t>
        </m:r>
      </m:oMath>
      <w:r w:rsidR="00F8506C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сравнимыми,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x≤y  или  y≤x</m:t>
        </m:r>
      </m:oMath>
      <w:r w:rsidR="00F8506C" w:rsidRPr="00DE00F0">
        <w:rPr>
          <w:rFonts w:ascii="Times New Roman" w:eastAsia="MS Mincho" w:hAnsi="Times New Roman" w:cs="Times New Roman"/>
          <w:sz w:val="18"/>
          <w:szCs w:val="18"/>
        </w:rPr>
        <w:t>, и несравнимыми в противном случае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F8506C" w:rsidRPr="00DE00F0" w:rsidRDefault="00F8506C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Пусть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A,≤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-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упорядоченное множество.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a∈A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называют:</w:t>
      </w:r>
    </w:p>
    <w:p w:rsidR="00F8506C" w:rsidRPr="00DE00F0" w:rsidRDefault="00F8506C" w:rsidP="00DE00F0">
      <w:pPr>
        <w:pStyle w:val="a"/>
        <w:numPr>
          <w:ilvl w:val="0"/>
          <w:numId w:val="5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наибольшим элементом множества А,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 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;</m:t>
        </m:r>
      </m:oMath>
    </w:p>
    <w:p w:rsidR="00F8506C" w:rsidRPr="00DE00F0" w:rsidRDefault="00F8506C" w:rsidP="00DE00F0">
      <w:pPr>
        <w:pStyle w:val="a"/>
        <w:numPr>
          <w:ilvl w:val="0"/>
          <w:numId w:val="5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максимальным элементом множества А,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∀x∈A  x≤a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или х и а не сравнимы</w:t>
      </w:r>
    </w:p>
    <w:p w:rsidR="00A74141" w:rsidRPr="00DE00F0" w:rsidRDefault="00A74141" w:rsidP="00DE00F0">
      <w:pPr>
        <w:pStyle w:val="a"/>
        <w:numPr>
          <w:ilvl w:val="0"/>
          <w:numId w:val="5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наименьшим,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∀x∈A  a≤x;</m:t>
        </m:r>
      </m:oMath>
    </w:p>
    <w:p w:rsidR="00A74141" w:rsidRPr="00DE00F0" w:rsidRDefault="00A74141" w:rsidP="00DE00F0">
      <w:pPr>
        <w:pStyle w:val="a"/>
        <w:numPr>
          <w:ilvl w:val="0"/>
          <w:numId w:val="5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минимальным,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∀x∈A  a≤x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или а и х не сравнимы.</w:t>
      </w:r>
    </w:p>
    <w:p w:rsidR="00DA3C11" w:rsidRPr="00DE00F0" w:rsidRDefault="00732AD6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также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B⊆A.</m:t>
        </m:r>
      </m:oMath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a∈A</m:t>
        </m:r>
      </m:oMath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верхней (нижней) гранью множества В, если для всех элементов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x∈B</m:t>
        </m:r>
        <m:r>
          <m:rPr>
            <m:sty m:val="p"/>
          </m:rPr>
          <w:rPr>
            <w:rFonts w:ascii="Cambria Math" w:eastAsia="MS Mincho" w:hAnsi="Cambria Math" w:cs="Times New Roman"/>
            <w:sz w:val="18"/>
            <w:szCs w:val="18"/>
          </w:rPr>
          <w:br/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x≤a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или соответственно 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≤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e>
        </m:d>
      </m:oMath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. Точной верхней (точной нижней) гранью В называют наименьший элемент множества всех верхних граней (соответственно наибольший элемент множества всех нижних граней); обозначается </w:t>
      </w:r>
      <w:r w:rsidR="00A741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sup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A741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(</w:t>
      </w:r>
      <w:proofErr w:type="spellStart"/>
      <w:r w:rsidR="00A741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inf</w:t>
      </w:r>
      <w:proofErr w:type="spellEnd"/>
      <w:r w:rsidR="00A74141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A741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="00A74141" w:rsidRPr="00DE00F0">
        <w:rPr>
          <w:rFonts w:ascii="Times New Roman" w:eastAsia="MS Mincho" w:hAnsi="Times New Roman" w:cs="Times New Roman"/>
          <w:sz w:val="18"/>
          <w:szCs w:val="18"/>
        </w:rPr>
        <w:t>)</w:t>
      </w:r>
      <w:r w:rsidR="00E07562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="00A74141" w:rsidRPr="00DE00F0">
        <w:rPr>
          <w:rFonts w:ascii="Times New Roman" w:eastAsia="MS Mincho" w:hAnsi="Times New Roman" w:cs="Times New Roman"/>
          <w:i/>
          <w:sz w:val="18"/>
          <w:szCs w:val="18"/>
        </w:rPr>
        <w:t>//</w:t>
      </w:r>
      <w:r w:rsidR="00A74141"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sup</w:t>
      </w:r>
      <w:r w:rsidR="00A74141" w:rsidRPr="00DE00F0">
        <w:rPr>
          <w:rFonts w:ascii="Times New Roman" w:eastAsia="MS Mincho" w:hAnsi="Times New Roman" w:cs="Times New Roman"/>
          <w:i/>
          <w:sz w:val="18"/>
          <w:szCs w:val="18"/>
        </w:rPr>
        <w:t>, /</w:t>
      </w:r>
      <w:r w:rsidR="00A74141"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b</w:t>
      </w:r>
      <w:r w:rsidR="00C51E10" w:rsidRPr="00DE00F0">
        <w:rPr>
          <w:rFonts w:ascii="Times New Roman" w:eastAsia="MS Mincho" w:hAnsi="Times New Roman" w:cs="Times New Roman"/>
          <w:i/>
          <w:sz w:val="18"/>
          <w:szCs w:val="18"/>
        </w:rPr>
        <w:t>/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Точная верхняя грань последовательности. Индуктивное упорядоченное множество. Теорема о неподвижной точке (с доказательством). Пример вычисления неподвижной точки.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B36803" w:rsidRPr="00DE00F0" w:rsidRDefault="00F9422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13634C" w:rsidRPr="00DE00F0">
        <w:rPr>
          <w:rFonts w:ascii="Times New Roman" w:eastAsia="MS Mincho" w:hAnsi="Times New Roman" w:cs="Times New Roman"/>
          <w:sz w:val="18"/>
          <w:szCs w:val="18"/>
        </w:rPr>
        <w:t xml:space="preserve">Последовательность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i∈N</m:t>
            </m:r>
          </m:sub>
        </m:sSub>
      </m:oMath>
      <w:r w:rsidR="00B36803"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элементов упорядоченного множества</w:t>
      </w:r>
      <w:r w:rsidR="004751E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B36803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A=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A,≤</m:t>
            </m:r>
          </m:e>
        </m:d>
      </m:oMath>
      <w:r w:rsidR="004751E9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="00B36803" w:rsidRPr="00DE00F0">
        <w:rPr>
          <w:rFonts w:ascii="Times New Roman" w:eastAsia="MS Mincho" w:hAnsi="Times New Roman" w:cs="Times New Roman"/>
          <w:sz w:val="18"/>
          <w:szCs w:val="18"/>
        </w:rPr>
        <w:t>называют неубывающей, если</w:t>
      </w:r>
    </w:p>
    <w:p w:rsidR="0013634C" w:rsidRPr="00DE00F0" w:rsidRDefault="00B36803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∀i</m:t>
        </m:r>
        <m:r>
          <m:rPr>
            <m:scr m:val="double-struck"/>
          </m:rPr>
          <w:rPr>
            <w:rFonts w:ascii="Cambria Math" w:eastAsia="MS Mincho" w:hAnsi="Cambria Math" w:cs="Times New Roman"/>
            <w:sz w:val="18"/>
            <w:szCs w:val="18"/>
          </w:rPr>
          <m:t xml:space="preserve">∈N 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i+1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Элемент а упорядоченного множества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A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точной верхней гранью последовательности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i∈N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>, если он есть точная верхняя грань множества всех членов этой последовательности.</w:t>
      </w:r>
    </w:p>
    <w:p w:rsidR="00B36803" w:rsidRPr="00DE00F0" w:rsidRDefault="00F9422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>Упорядоченное множество</w:t>
      </w:r>
      <w:r w:rsidR="004751E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A</m:t>
        </m:r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4751E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называется индуктивно упорядоченным, если 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>в нем есть наименьший элемент, а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любая неубывающая последовательность элементов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n≥0</m:t>
            </m:r>
          </m:sub>
        </m:sSub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имеет точную верхнюю грань.</w:t>
      </w:r>
    </w:p>
    <w:p w:rsidR="00F9481F" w:rsidRPr="00DE00F0" w:rsidRDefault="00F9422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A,≤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,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B, ≼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- </m:t>
        </m:r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>индуктивные упорядоченные множе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>ства.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>О</w:t>
      </w:r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тображение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f:A→B</m:t>
        </m:r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непрерывным, если </w:t>
      </w:r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справедливо равенство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sup</m:t>
                </m:r>
              </m:fName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func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</m:fName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a∈A</m:t>
        </m:r>
      </m:oMath>
      <w:r w:rsidR="00CE585B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неподвижной точкой отображения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f:A→A, если 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=a</m:t>
        </m:r>
      </m:oMath>
      <w:r w:rsidR="004A2784" w:rsidRPr="00DE00F0">
        <w:rPr>
          <w:rFonts w:ascii="Times New Roman" w:eastAsia="MS Mincho" w:hAnsi="Times New Roman" w:cs="Times New Roman"/>
          <w:sz w:val="18"/>
          <w:szCs w:val="18"/>
        </w:rPr>
        <w:t xml:space="preserve">.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</m:t>
        </m:r>
      </m:oMath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 xml:space="preserve">называют </w:t>
      </w:r>
      <w:r w:rsidR="00F9481F" w:rsidRPr="00DE00F0">
        <w:rPr>
          <w:rFonts w:ascii="Times New Roman" w:eastAsia="MS Mincho" w:hAnsi="Times New Roman" w:cs="Times New Roman"/>
          <w:sz w:val="18"/>
          <w:szCs w:val="18"/>
        </w:rPr>
        <w:t>наименьшей неподвижной точкой отображения, если он является наименьшим элементом множества всех неподвижных точек отображения.</w:t>
      </w:r>
    </w:p>
    <w:p w:rsidR="00CE585B" w:rsidRPr="00DE00F0" w:rsidRDefault="00CE585B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Теорема:</w:t>
      </w:r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 любое непрерывное отображение </w:t>
      </w:r>
      <w:r w:rsidR="00F9481F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 индуктивно упорядоченного множества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M,≤</m:t>
            </m:r>
          </m:e>
        </m:d>
      </m:oMath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f:M→M</m:t>
        </m:r>
      </m:oMath>
      <w:r w:rsidR="00F9481F" w:rsidRPr="00DE00F0">
        <w:rPr>
          <w:rFonts w:ascii="Times New Roman" w:eastAsia="MS Mincho" w:hAnsi="Times New Roman" w:cs="Times New Roman"/>
          <w:sz w:val="18"/>
          <w:szCs w:val="18"/>
        </w:rPr>
        <w:t xml:space="preserve"> имеет наименьшую неподвижную точку.</w:t>
      </w:r>
    </w:p>
    <w:p w:rsidR="004A2784" w:rsidRPr="00DE00F0" w:rsidRDefault="00F9481F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Доказательство: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Пусть </w:t>
      </w:r>
      <m:oMath>
        <m:r>
          <m:rPr>
            <m:scr m:val="double-struck"/>
          </m:rPr>
          <w:rPr>
            <w:rFonts w:ascii="Cambria Math" w:eastAsia="MS Mincho" w:hAnsi="Cambria Math" w:cs="Times New Roman"/>
            <w:sz w:val="18"/>
            <w:szCs w:val="18"/>
          </w:rPr>
          <m:t>O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наименьший элемент 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 xml:space="preserve">ИндуктивноУпорядоченногоМножества </w:t>
      </w:r>
      <w:r w:rsidR="004A2784"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M</w:t>
      </w:r>
      <w:r w:rsidRPr="00DE00F0">
        <w:rPr>
          <w:rFonts w:ascii="Times New Roman" w:eastAsia="MS Mincho" w:hAnsi="Times New Roman" w:cs="Times New Roman"/>
          <w:sz w:val="18"/>
          <w:szCs w:val="18"/>
        </w:rPr>
        <w:t>. Построим последовательность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O, 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, 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O</m:t>
                    </m:r>
                  </m:e>
                </m:d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, …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, …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где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</m:d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Т.к. </w:t>
      </w:r>
      <m:oMath>
        <m:r>
          <m:rPr>
            <m:scr m:val="double-struck"/>
          </m:rPr>
          <w:rPr>
            <w:rFonts w:ascii="Cambria Math" w:eastAsia="MS Mincho" w:hAnsi="Cambria Math" w:cs="Times New Roman"/>
            <w:sz w:val="18"/>
            <w:szCs w:val="18"/>
          </w:rPr>
          <m:t xml:space="preserve">O-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наименьший элемент, то </w:t>
      </w:r>
      <m:oMath>
        <m:r>
          <m:rPr>
            <m:scr m:val="double-struck"/>
          </m:rPr>
          <w:rPr>
            <w:rFonts w:ascii="Cambria Math" w:eastAsia="MS Mincho" w:hAnsi="Cambria Math" w:cs="Times New Roman"/>
            <w:sz w:val="18"/>
            <w:szCs w:val="18"/>
          </w:rPr>
          <m:t>O≤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т.е. при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>=0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n+1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Пусть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n+1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 ∀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n</m:t>
        </m:r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k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.  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k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+1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≤f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k+1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следовательно,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k+1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≤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k+2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</m:t>
        </m:r>
      </m:oMath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т.е. последовательность не убывает.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Обозначим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a=</m:t>
        </m:r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>,  n≥0</m:t>
        </m:r>
      </m:oMath>
      <w:r w:rsidR="00A93731" w:rsidRPr="00DE00F0">
        <w:rPr>
          <w:rFonts w:ascii="Times New Roman" w:eastAsia="MS Mincho" w:hAnsi="Times New Roman" w:cs="Times New Roman"/>
          <w:sz w:val="18"/>
          <w:szCs w:val="18"/>
        </w:rPr>
        <w:t xml:space="preserve">.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 </w:t>
      </w:r>
      <w:r w:rsidR="00A93731" w:rsidRPr="00DE00F0">
        <w:rPr>
          <w:rFonts w:ascii="Times New Roman" w:eastAsia="MS Mincho" w:hAnsi="Times New Roman" w:cs="Times New Roman"/>
          <w:sz w:val="18"/>
          <w:szCs w:val="18"/>
        </w:rPr>
        <w:t xml:space="preserve">Тогда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sup</m:t>
                </m:r>
              </m:fName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O</m:t>
                    </m:r>
                  </m:e>
                </m:d>
              </m:e>
            </m:func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sup</m:t>
                  </m:r>
                </m:fName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O</m:t>
                          </m:r>
                        </m:e>
                      </m:d>
                    </m:e>
                  </m:d>
                </m:e>
              </m:func>
            </m:e>
          </m:mr>
          <m:mr>
            <m:e>
              <m:r>
                <w:rPr>
                  <w:rFonts w:ascii="Cambria Math" w:eastAsia="MS Mincho" w:hAnsi="Cambria Math" w:cs="Times New Roman"/>
                  <w:sz w:val="18"/>
                  <w:szCs w:val="18"/>
                </w:rPr>
                <m:t>n≥0</m:t>
              </m:r>
            </m:e>
          </m:mr>
        </m:m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sup</m:t>
                  </m:r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O</m:t>
                      </m:r>
                    </m:e>
                  </m:d>
                </m:e>
              </m:func>
            </m:e>
          </m:mr>
          <m:mr>
            <m:e>
              <m:r>
                <w:rPr>
                  <w:rFonts w:ascii="Cambria Math" w:eastAsia="MS Mincho" w:hAnsi="Cambria Math" w:cs="Times New Roman"/>
                  <w:sz w:val="18"/>
                  <w:szCs w:val="18"/>
                </w:rPr>
                <m:t>n≥1</m:t>
              </m:r>
            </m:e>
          </m:mr>
        </m:m>
        <m:r>
          <w:rPr>
            <w:rFonts w:ascii="Cambria Math" w:eastAsia="MS Mincho" w:hAnsi="Cambria Math" w:cs="Times New Roman"/>
            <w:sz w:val="18"/>
            <w:szCs w:val="18"/>
          </w:rPr>
          <m:t>=a</m:t>
        </m:r>
        <m:r>
          <w:rPr>
            <w:rFonts w:ascii="Cambria Math" w:eastAsia="MS Mincho" w:hAnsi="Cambria Math" w:cs="Times New Roman"/>
            <w:vanish/>
            <w:sz w:val="18"/>
            <w:szCs w:val="18"/>
          </w:rPr>
          <m:t>(огда значим сть не убывает.з отображения, если он является наименьшим элементом множества всех неподвижных точек отображения.</m:t>
        </m:r>
      </m:oMath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. Таким образом, </w:t>
      </w:r>
      <w:r w:rsidR="0030765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>(</w:t>
      </w:r>
      <w:r w:rsidR="0030765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>)=</w:t>
      </w:r>
      <w:r w:rsidR="0030765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, т.е. а – 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>неподвижная точка.</w:t>
      </w:r>
    </w:p>
    <w:p w:rsidR="00F9481F" w:rsidRPr="00DE00F0" w:rsidRDefault="00307654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теперь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Pr="00DE00F0">
        <w:rPr>
          <w:rFonts w:ascii="Times New Roman" w:eastAsia="MS Mincho" w:hAnsi="Times New Roman" w:cs="Times New Roman"/>
          <w:sz w:val="18"/>
          <w:szCs w:val="18"/>
        </w:rPr>
        <w:t>(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Pr="00DE00F0">
        <w:rPr>
          <w:rFonts w:ascii="Times New Roman" w:eastAsia="MS Mincho" w:hAnsi="Times New Roman" w:cs="Times New Roman"/>
          <w:sz w:val="18"/>
          <w:szCs w:val="18"/>
        </w:rPr>
        <w:t>)=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4A2784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eastAsia="MS Mincho" w:hAnsi="Cambria Math" w:cs="Times New Roman"/>
            <w:sz w:val="18"/>
            <w:szCs w:val="18"/>
          </w:rPr>
          <m:t>O≤</m:t>
        </m:r>
        <m:r>
          <w:rPr>
            <w:rFonts w:ascii="Cambria Math" w:eastAsia="MS Mincho" w:hAnsi="Cambria Math" w:cs="Times New Roman"/>
            <w:sz w:val="18"/>
            <w:szCs w:val="18"/>
          </w:rPr>
          <m:t>b,  ⟹ 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O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≤f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=b,   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≤f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b</m:t>
                </m:r>
              </m:e>
            </m:d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=b, …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</w:t>
      </w:r>
      <w:r w:rsidR="00F94229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∀n≥0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O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≤b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значит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является верхней гранью последовательности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O</m:t>
                    </m:r>
                  </m:e>
                </m:d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n≥0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Однако а – ТОЧНАЯ верхняя грань этой последовательности, поэтому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a≤b.</m:t>
        </m:r>
      </m:oMath>
    </w:p>
    <w:p w:rsidR="00DA3C11" w:rsidRPr="00DE00F0" w:rsidRDefault="004A2784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Пример: рассмотрим уравнение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>x+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4</m:t>
            </m:r>
          </m:den>
        </m:f>
      </m:oMath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  на </w:t>
      </w:r>
      <w:r w:rsidR="009D28EC" w:rsidRPr="00DE00F0">
        <w:rPr>
          <w:rFonts w:ascii="Times New Roman" w:eastAsia="MS Mincho" w:hAnsi="Times New Roman" w:cs="Times New Roman"/>
          <w:sz w:val="18"/>
          <w:szCs w:val="18"/>
        </w:rPr>
        <w:t>ИУМ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0;1</m:t>
            </m:r>
          </m:e>
        </m:d>
      </m:oMath>
      <w:r w:rsidR="009D28EC" w:rsidRPr="00DE00F0">
        <w:rPr>
          <w:rFonts w:ascii="Times New Roman" w:eastAsia="MS Mincho" w:hAnsi="Times New Roman" w:cs="Times New Roman"/>
          <w:sz w:val="18"/>
          <w:szCs w:val="18"/>
        </w:rPr>
        <w:t xml:space="preserve"> с естественным числовым порядком. Для данного множества наименьшим элементом является 0.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9D28EC" w:rsidRPr="00DE00F0">
        <w:rPr>
          <w:rFonts w:ascii="Times New Roman" w:eastAsia="MS Mincho" w:hAnsi="Times New Roman" w:cs="Times New Roman"/>
          <w:sz w:val="18"/>
          <w:szCs w:val="18"/>
        </w:rPr>
        <w:t xml:space="preserve">Последовательно вычисляя </w:t>
      </w:r>
      <w:r w:rsidR="00307654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=0, 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>, f(f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8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7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16</m:t>
            </m:r>
          </m:den>
        </m:f>
        <m:r>
          <w:rPr>
            <w:rFonts w:ascii="Cambria Math" w:eastAsia="MS Mincho" w:hAnsi="Cambria Math" w:cs="Times New Roman"/>
            <w:sz w:val="18"/>
            <w:szCs w:val="18"/>
          </w:rPr>
          <m:t xml:space="preserve">, …, </m:t>
        </m:r>
      </m:oMath>
      <w:r w:rsidR="009D28EC" w:rsidRPr="00DE00F0">
        <w:rPr>
          <w:rFonts w:ascii="Times New Roman" w:eastAsia="MS Mincho" w:hAnsi="Times New Roman" w:cs="Times New Roman"/>
          <w:sz w:val="18"/>
          <w:szCs w:val="18"/>
        </w:rPr>
        <w:t xml:space="preserve">  получаем последовательность приближений к наименьшей неподвижной точке.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n+1</m:t>
                </m:r>
              </m:sup>
            </m:sSup>
          </m:den>
        </m:f>
      </m:oMath>
      <w:r w:rsidR="009D28EC" w:rsidRPr="00DE00F0">
        <w:rPr>
          <w:rFonts w:ascii="Times New Roman" w:eastAsia="MS Mincho" w:hAnsi="Times New Roman" w:cs="Times New Roman"/>
          <w:sz w:val="18"/>
          <w:szCs w:val="18"/>
        </w:rPr>
        <w:t xml:space="preserve">,  и предел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n→+∞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</m:t>
                </m:r>
              </m:e>
            </m:d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den>
        </m:f>
      </m:oMath>
      <w:r w:rsidR="009D28EC" w:rsidRPr="00DE00F0">
        <w:rPr>
          <w:rFonts w:ascii="Times New Roman" w:eastAsia="MS Mincho" w:hAnsi="Times New Roman" w:cs="Times New Roman"/>
          <w:sz w:val="18"/>
          <w:szCs w:val="18"/>
        </w:rPr>
        <w:t xml:space="preserve">. Следовательно, наименьшая неподвижная точка отображения </w:t>
      </w:r>
      <w:r w:rsidR="009D28EC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f</w:t>
      </w:r>
      <w:r w:rsidR="009D28EC" w:rsidRPr="00DE00F0">
        <w:rPr>
          <w:rFonts w:ascii="Times New Roman" w:eastAsia="MS Mincho" w:hAnsi="Times New Roman" w:cs="Times New Roman"/>
          <w:sz w:val="18"/>
          <w:szCs w:val="18"/>
        </w:rPr>
        <w:t>, определяемого правой частью уравнения, равна ½.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Операции на множестве. </w:t>
      </w:r>
      <w:r w:rsidRPr="00DE00F0">
        <w:rPr>
          <w:rFonts w:ascii="Times New Roman" w:eastAsia="MS Mincho" w:hAnsi="Times New Roman" w:cs="Times New Roman"/>
          <w:i/>
          <w:color w:val="FF0000"/>
          <w:sz w:val="18"/>
          <w:szCs w:val="18"/>
        </w:rPr>
        <w:t>Понятие алгебраической структуры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. Свойства операций (ассоциативность, коммутативность, идемпотентность). Нуль и нейтральный элемент (единица) относительно операции. Примеры. Универсальная алгебра, носитель, сигнатура. Примеры. Однотипные алгебры.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016E44" w:rsidRPr="00DE00F0" w:rsidRDefault="009855B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016E4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-арной операцией на множестве А называется любое отображение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ω: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→A</m:t>
        </m:r>
      </m:oMath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;  </w:t>
      </w:r>
      <w:r w:rsidR="00016E4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-арная операция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ω</m:t>
        </m:r>
      </m:oMath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 каждому кортежу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∈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</m:oMath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 однозначно сопоставляет элемент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b∈A</m:t>
        </m:r>
      </m:oMath>
      <w:r w:rsidR="00016E44" w:rsidRPr="00DE00F0">
        <w:rPr>
          <w:rFonts w:ascii="Times New Roman" w:eastAsia="MS Mincho" w:hAnsi="Times New Roman" w:cs="Times New Roman"/>
          <w:sz w:val="18"/>
          <w:szCs w:val="18"/>
        </w:rPr>
        <w:t>. Рассмотрим бинарную операцию (</w:t>
      </w:r>
      <w:r w:rsidR="00016E4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>=2) на множестве А, обозначив её *. Эту операцию называют:</w:t>
      </w:r>
    </w:p>
    <w:p w:rsidR="00016E44" w:rsidRPr="00DE00F0" w:rsidRDefault="009855B9" w:rsidP="00DE00F0">
      <w:pPr>
        <w:pStyle w:val="a"/>
        <w:numPr>
          <w:ilvl w:val="0"/>
          <w:numId w:val="7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а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ссоциативной, если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x*y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*z=x*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y*z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;</m:t>
        </m:r>
      </m:oMath>
    </w:p>
    <w:p w:rsidR="00016E44" w:rsidRPr="00DE00F0" w:rsidRDefault="009855B9" w:rsidP="00DE00F0">
      <w:pPr>
        <w:pStyle w:val="a"/>
        <w:numPr>
          <w:ilvl w:val="0"/>
          <w:numId w:val="7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к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оммутативной,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x*y=y*x;</m:t>
        </m:r>
      </m:oMath>
    </w:p>
    <w:p w:rsidR="00016E44" w:rsidRPr="00DE00F0" w:rsidRDefault="009855B9" w:rsidP="00DE00F0">
      <w:pPr>
        <w:pStyle w:val="a"/>
        <w:numPr>
          <w:ilvl w:val="0"/>
          <w:numId w:val="7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и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демпотентной,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x*x=x,</m:t>
        </m:r>
      </m:oMath>
    </w:p>
    <w:p w:rsidR="00086595" w:rsidRPr="00DE00F0" w:rsidRDefault="00016E44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∀x,y,z∈A.</m:t>
        </m:r>
      </m:oMath>
    </w:p>
    <w:p w:rsidR="009855B9" w:rsidRPr="00DE00F0" w:rsidRDefault="009855B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Элемент 0 множества А называют левым (правым) нулем относительно операции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•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>, если 0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• 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>х=0 (х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• </w:t>
      </w:r>
      <w:r w:rsidR="00016E44" w:rsidRPr="00DE00F0">
        <w:rPr>
          <w:rFonts w:ascii="Times New Roman" w:eastAsia="MS Mincho" w:hAnsi="Times New Roman" w:cs="Times New Roman"/>
          <w:sz w:val="18"/>
          <w:szCs w:val="18"/>
        </w:rPr>
        <w:t xml:space="preserve">0=0)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∀x∈A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Е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>сли левый и правый ну</w:t>
      </w:r>
      <w:r w:rsidR="00451D7C" w:rsidRPr="00DE00F0">
        <w:rPr>
          <w:rFonts w:ascii="Times New Roman" w:eastAsia="MS Mincho" w:hAnsi="Times New Roman" w:cs="Times New Roman"/>
          <w:sz w:val="18"/>
          <w:szCs w:val="18"/>
        </w:rPr>
        <w:t xml:space="preserve">ль существуют, то они совпадают; 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>в этом случае говорят прост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о о нуле относительно операции.</w:t>
      </w:r>
    </w:p>
    <w:p w:rsidR="0082738D" w:rsidRPr="00DE00F0" w:rsidRDefault="00086595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Элемент 1 множества А называют левым (правым) нейтральным элементом относительно </w:t>
      </w:r>
      <w:r w:rsidR="009855B9" w:rsidRPr="00DE00F0">
        <w:rPr>
          <w:rFonts w:ascii="Times New Roman" w:eastAsia="MS Mincho" w:hAnsi="Times New Roman" w:cs="Times New Roman"/>
          <w:sz w:val="18"/>
          <w:szCs w:val="18"/>
        </w:rPr>
        <w:t>•</w:t>
      </w:r>
      <w:r w:rsidRPr="00DE00F0">
        <w:rPr>
          <w:rFonts w:ascii="Times New Roman" w:eastAsia="MS Mincho" w:hAnsi="Times New Roman" w:cs="Times New Roman"/>
          <w:sz w:val="18"/>
          <w:szCs w:val="18"/>
        </w:rPr>
        <w:t>, если 1</w:t>
      </w:r>
      <w:r w:rsidR="009855B9" w:rsidRPr="00DE00F0">
        <w:rPr>
          <w:rFonts w:ascii="Times New Roman" w:eastAsia="MS Mincho" w:hAnsi="Times New Roman" w:cs="Times New Roman"/>
          <w:sz w:val="18"/>
          <w:szCs w:val="18"/>
        </w:rPr>
        <w:t xml:space="preserve"> •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х=х (х</w:t>
      </w:r>
      <w:r w:rsidR="009855B9" w:rsidRPr="00DE00F0">
        <w:rPr>
          <w:rFonts w:ascii="Times New Roman" w:eastAsia="MS Mincho" w:hAnsi="Times New Roman" w:cs="Times New Roman"/>
          <w:sz w:val="18"/>
          <w:szCs w:val="18"/>
        </w:rPr>
        <w:t xml:space="preserve"> • </w:t>
      </w:r>
      <w:r w:rsidR="00451D7C" w:rsidRPr="00DE00F0">
        <w:rPr>
          <w:rFonts w:ascii="Times New Roman" w:eastAsia="MS Mincho" w:hAnsi="Times New Roman" w:cs="Times New Roman"/>
          <w:sz w:val="18"/>
          <w:szCs w:val="18"/>
        </w:rPr>
        <w:t>1=х).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451D7C" w:rsidRPr="00DE00F0">
        <w:rPr>
          <w:rFonts w:ascii="Times New Roman" w:eastAsia="MS Mincho" w:hAnsi="Times New Roman" w:cs="Times New Roman"/>
          <w:sz w:val="18"/>
          <w:szCs w:val="18"/>
        </w:rPr>
        <w:t>Е</w:t>
      </w:r>
      <w:r w:rsidRPr="00DE00F0">
        <w:rPr>
          <w:rFonts w:ascii="Times New Roman" w:eastAsia="MS Mincho" w:hAnsi="Times New Roman" w:cs="Times New Roman"/>
          <w:sz w:val="18"/>
          <w:szCs w:val="18"/>
        </w:rPr>
        <w:t>сли существуют левый и правый нейтральный элемент, то они также совпадают</w:t>
      </w:r>
      <w:r w:rsidR="00451D7C" w:rsidRPr="00DE00F0">
        <w:rPr>
          <w:rFonts w:ascii="Times New Roman" w:eastAsia="MS Mincho" w:hAnsi="Times New Roman" w:cs="Times New Roman"/>
          <w:sz w:val="18"/>
          <w:szCs w:val="18"/>
        </w:rPr>
        <w:t xml:space="preserve">;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 1 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называют </w:t>
      </w:r>
      <w:r w:rsidR="001B1D2D" w:rsidRPr="00DE00F0">
        <w:rPr>
          <w:rFonts w:ascii="Times New Roman" w:eastAsia="MS Mincho" w:hAnsi="Times New Roman" w:cs="Times New Roman"/>
          <w:sz w:val="18"/>
          <w:szCs w:val="18"/>
        </w:rPr>
        <w:t xml:space="preserve">просто 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нейтральным элементом.</w:t>
      </w:r>
    </w:p>
    <w:p w:rsidR="00086595" w:rsidRPr="00DE00F0" w:rsidRDefault="0082738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Примеры: 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На множестве целых чисел нулем является число 0, а нейтральным элементом – число 1; на множестве квадратных матриц – нулевая и единичная матрица соответственно. </w:t>
      </w:r>
    </w:p>
    <w:p w:rsidR="00086595" w:rsidRPr="00DE00F0" w:rsidRDefault="009855B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970B56" w:rsidRPr="00DE00F0">
        <w:rPr>
          <w:rFonts w:ascii="Times New Roman" w:eastAsia="MS Mincho" w:hAnsi="Times New Roman" w:cs="Times New Roman"/>
          <w:sz w:val="18"/>
          <w:szCs w:val="18"/>
        </w:rPr>
        <w:t>Универсальная а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>лгебра</w:t>
      </w:r>
      <w:r w:rsidR="00451D7C" w:rsidRPr="00DE00F0">
        <w:rPr>
          <w:rFonts w:ascii="Times New Roman" w:eastAsia="MS Mincho" w:hAnsi="Times New Roman" w:cs="Times New Roman"/>
          <w:sz w:val="18"/>
          <w:szCs w:val="18"/>
        </w:rPr>
        <w:t xml:space="preserve"> считается заданной, если задан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о некоторое множество А (носитель алгебры) и некоторое множество операций </w:t>
      </w:r>
      <m:oMath>
        <m:r>
          <m:rPr>
            <m:sty m:val="p"/>
          </m:rPr>
          <w:rPr>
            <w:rFonts w:ascii="Cambria Math" w:eastAsia="MS Mincho" w:hAnsi="Cambria Math" w:cs="Times New Roman"/>
            <w:sz w:val="18"/>
            <w:szCs w:val="18"/>
          </w:rPr>
          <m:t>Ω</m:t>
        </m:r>
      </m:oMath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 на А (сигнатура алгебры). Если носитель алгебры – конечное множество, то алгебру называют конечной. Две алгебры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и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называются однотипными, если существует такая биекция </w:t>
      </w:r>
      <m:oMath>
        <m:sSub>
          <m:sSubP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</m:oMath>
      <w:r w:rsidR="001B1D2D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на </w:t>
      </w:r>
      <m:oMath>
        <m:sSub>
          <m:sSubP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</m:oMath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, при которой </w:t>
      </w:r>
      <w:r w:rsidR="00086595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-арная операция из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Ω</m:t>
            </m: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</m:oMath>
      <w:r w:rsidR="001B1D2D" w:rsidRPr="00DE00F0">
        <w:rPr>
          <w:rFonts w:ascii="Times New Roman" w:eastAsia="MS Mincho" w:hAnsi="Times New Roman" w:cs="Times New Roman"/>
          <w:sz w:val="18"/>
          <w:szCs w:val="18"/>
        </w:rPr>
        <w:t>д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ля любого </w:t>
      </w:r>
      <w:r w:rsidR="00086595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 переходит в </w:t>
      </w:r>
      <w:r w:rsidR="00086595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086595" w:rsidRPr="00DE00F0">
        <w:rPr>
          <w:rFonts w:ascii="Times New Roman" w:eastAsia="MS Mincho" w:hAnsi="Times New Roman" w:cs="Times New Roman"/>
          <w:sz w:val="18"/>
          <w:szCs w:val="18"/>
        </w:rPr>
        <w:t xml:space="preserve">-арную из </w:t>
      </w:r>
      <m:oMath>
        <m:sSub>
          <m:sSubP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82738D" w:rsidRPr="00DE00F0" w:rsidRDefault="009855B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Примеры: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M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∪,∩,\,∆,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/>
                </m:acc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,∅,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M</m:t>
                </m:r>
              </m:e>
            </m:d>
          </m:e>
        </m:d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: носитель – множество всех подмножеств произвольно фиксированного множествм М, сигнатура состоит из объединения, пересечения, разности, симметрической разности и дополнения; пустое множество и множество М определяют нульарные операции.</w:t>
      </w:r>
    </w:p>
    <w:p w:rsidR="00DE00F0" w:rsidRDefault="0082738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Алгебры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M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,∪,∩,∅,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M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и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R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,+,•,0,1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являются однотипными; биекцию между их сигнатурами, сохраняющую арность операций, можно определить как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∪→+,   ∩→*,  ∅→0,  M→1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Группоиды, полугруппы, моноиды. Единственность нейтрального элемента. Обратный элемент. Группа. Единственность обратного элемента в группе.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AB448C" w:rsidRPr="00DE00F0" w:rsidRDefault="001B1D2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2738D" w:rsidRPr="00DE00F0">
        <w:rPr>
          <w:rFonts w:ascii="Times New Roman" w:eastAsia="MS Mincho" w:hAnsi="Times New Roman" w:cs="Times New Roman"/>
          <w:i/>
          <w:sz w:val="18"/>
          <w:szCs w:val="18"/>
        </w:rPr>
        <w:t>Группоидом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произвольную алгебру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G,•</m:t>
            </m:r>
          </m:e>
        </m:d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 сигнатура которой состоит из одной бинарной операции (ограничений на операцию нет).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Группоид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</m:t>
        </m:r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</w:t>
      </w:r>
      <w:r w:rsidR="0082738D" w:rsidRPr="00DE00F0">
        <w:rPr>
          <w:rFonts w:ascii="Times New Roman" w:eastAsia="MS Mincho" w:hAnsi="Times New Roman" w:cs="Times New Roman"/>
          <w:i/>
          <w:sz w:val="18"/>
          <w:szCs w:val="18"/>
        </w:rPr>
        <w:t>полугруппой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, если его операция ассоциативна</w:t>
      </w:r>
      <w:r w:rsidR="00AB448C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∀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b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c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G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 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•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b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•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c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=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•</m:t>
                </m:r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•</m:t>
            </m:r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c</m:t>
            </m:r>
          </m:e>
        </m:d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. Группоид называют </w:t>
      </w:r>
      <w:r w:rsidR="0082738D" w:rsidRPr="00DE00F0">
        <w:rPr>
          <w:rFonts w:ascii="Times New Roman" w:eastAsia="MS Mincho" w:hAnsi="Times New Roman" w:cs="Times New Roman"/>
          <w:i/>
          <w:sz w:val="18"/>
          <w:szCs w:val="18"/>
        </w:rPr>
        <w:t>моноидом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, если его операция ассоциативна и относительно неё существует нейтральный элемент (единица моноида).</w:t>
      </w:r>
      <w:r w:rsidR="00AB448C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Группоид называют </w:t>
      </w:r>
      <w:r w:rsidR="0082738D" w:rsidRPr="00DE00F0">
        <w:rPr>
          <w:rFonts w:ascii="Times New Roman" w:eastAsia="MS Mincho" w:hAnsi="Times New Roman" w:cs="Times New Roman"/>
          <w:i/>
          <w:sz w:val="18"/>
          <w:szCs w:val="18"/>
        </w:rPr>
        <w:t>группой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>, если его операция ассоциативна, относительно нее существует нейтральный элемент</w:t>
      </w:r>
      <w:r w:rsidR="00AB448C" w:rsidRPr="00DE00F0">
        <w:rPr>
          <w:rFonts w:ascii="Times New Roman" w:eastAsia="MS Mincho" w:hAnsi="Times New Roman" w:cs="Times New Roman"/>
          <w:sz w:val="18"/>
          <w:szCs w:val="18"/>
        </w:rPr>
        <w:t>,</w:t>
      </w:r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 и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∀x∈G</m:t>
            </m:r>
          </m:e>
        </m:d>
      </m:oMath>
      <w:r w:rsidR="0082738D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AB448C" w:rsidRPr="00DE00F0">
        <w:rPr>
          <w:rFonts w:ascii="Times New Roman" w:eastAsia="MS Mincho" w:hAnsi="Times New Roman" w:cs="Times New Roman"/>
          <w:sz w:val="18"/>
          <w:szCs w:val="18"/>
        </w:rPr>
        <w:t>существует обратный элемент по данной операции.</w:t>
      </w:r>
    </w:p>
    <w:p w:rsidR="0082738D" w:rsidRPr="00DE00F0" w:rsidRDefault="00AB448C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Для левого и правого нейтральных элементов 1' и 1'', если они существуют, выполннены равенства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=1''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- т.е. они совпадают; </w:t>
      </w:r>
      <w:r w:rsidRPr="00DE00F0">
        <w:rPr>
          <w:rFonts w:ascii="Times New Roman" w:eastAsia="MS Mincho" w:hAnsi="Times New Roman" w:cs="Times New Roman"/>
          <w:sz w:val="18"/>
          <w:szCs w:val="18"/>
        </w:rPr>
        <w:lastRenderedPageBreak/>
        <w:t xml:space="preserve">единица моноида определена однозначно. Элемент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∈G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обратным к элементу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 операции •,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x•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•x=1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A3C11" w:rsidRPr="00DE00F0" w:rsidRDefault="00AB448C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Пусть в группе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G,*</m:t>
            </m:r>
          </m:e>
        </m:d>
      </m:oMath>
      <w:r w:rsidR="00B9170F" w:rsidRPr="00DE00F0">
        <w:rPr>
          <w:rFonts w:ascii="Times New Roman" w:eastAsia="MS Mincho" w:hAnsi="Times New Roman" w:cs="Times New Roman"/>
          <w:sz w:val="18"/>
          <w:szCs w:val="18"/>
        </w:rPr>
        <w:t xml:space="preserve"> с единицей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1 для некоторого а существуют элементы </w:t>
      </w:r>
      <w:r w:rsidR="00B9170F" w:rsidRPr="00DE00F0">
        <w:rPr>
          <w:rFonts w:ascii="Times New Roman" w:eastAsia="MS Mincho" w:hAnsi="Times New Roman" w:cs="Times New Roman"/>
          <w:sz w:val="18"/>
          <w:szCs w:val="18"/>
        </w:rPr>
        <w:t xml:space="preserve">а', а'', обратные ему. Тогда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*1</m:t>
        </m:r>
      </m:oMath>
      <w:r w:rsidR="00B9170F" w:rsidRPr="00DE00F0">
        <w:rPr>
          <w:rFonts w:ascii="Times New Roman" w:eastAsia="MS Mincho" w:hAnsi="Times New Roman" w:cs="Times New Roman"/>
          <w:sz w:val="18"/>
          <w:szCs w:val="18"/>
        </w:rPr>
        <w:t xml:space="preserve">, и т.к.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1=a*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 xml:space="preserve">,  то 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''</m:t>
                </m:r>
              </m:sup>
            </m:sSup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*a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''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=a''</m:t>
        </m:r>
      </m:oMath>
      <w:r w:rsidR="00B9170F" w:rsidRPr="00DE00F0">
        <w:rPr>
          <w:rFonts w:ascii="Times New Roman" w:eastAsia="MS Mincho" w:hAnsi="Times New Roman" w:cs="Times New Roman"/>
          <w:sz w:val="18"/>
          <w:szCs w:val="18"/>
        </w:rPr>
        <w:t>. Обратный элемент определен однозначно.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Циклическая полугруппа (группа). Образующий элемент. Примеры конечных и бесконечных циклических полугрупп и групп. Порядок конечной группы. Порядок элемента. Теорема о равенстве порядка образующего элемента конечной циклической группы порядку группы.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F72CDD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FC20B2" w:rsidRPr="00DE00F0">
        <w:rPr>
          <w:rFonts w:ascii="Times New Roman" w:eastAsia="MS Mincho" w:hAnsi="Times New Roman" w:cs="Times New Roman"/>
          <w:sz w:val="18"/>
          <w:szCs w:val="18"/>
        </w:rPr>
        <w:t xml:space="preserve">Полугруппу (в частности – группу)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A,*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 </m:t>
        </m:r>
      </m:oMath>
      <w:r w:rsidR="00FC20B2" w:rsidRPr="00DE00F0">
        <w:rPr>
          <w:rFonts w:ascii="Times New Roman" w:eastAsia="MS Mincho" w:hAnsi="Times New Roman" w:cs="Times New Roman"/>
          <w:sz w:val="18"/>
          <w:szCs w:val="18"/>
        </w:rPr>
        <w:t>называют циклической, если существует такой элемент а, что любой элемент х полугруппы является некоторой целой степенью элемента а, который называют образующим элементом полугруппы (группы).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</w:p>
    <w:p w:rsidR="00F72CDD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Пример: полугруппа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N,+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является циклической, образующий элемент: 1</w:t>
      </w:r>
      <w:r w:rsidR="00C24C0D" w:rsidRPr="00DE00F0">
        <w:rPr>
          <w:rFonts w:ascii="Times New Roman" w:eastAsia="MS Mincho" w:hAnsi="Times New Roman" w:cs="Times New Roman"/>
          <w:sz w:val="18"/>
          <w:szCs w:val="18"/>
        </w:rPr>
        <w:t xml:space="preserve"> (также бесконечная -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∀n 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</m:oMath>
      <w:r w:rsidR="00C24C0D" w:rsidRPr="00DE00F0">
        <w:rPr>
          <w:rFonts w:ascii="Times New Roman" w:eastAsia="MS Mincho" w:hAnsi="Times New Roman" w:cs="Times New Roman"/>
          <w:sz w:val="18"/>
          <w:szCs w:val="18"/>
        </w:rPr>
        <w:t xml:space="preserve"> попарно различны)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Возведение элемента а в положительную степень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есть сумма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этих элементов, что можно записать как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>*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Группа вычетов по модулю 3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,+,0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также циклическая; любой ее ненулевой элемент является образующим.</w:t>
      </w:r>
    </w:p>
    <w:p w:rsidR="00FC20B2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EB0A2E" w:rsidRPr="00DE00F0">
        <w:rPr>
          <w:rFonts w:ascii="Times New Roman" w:eastAsia="MS Mincho" w:hAnsi="Times New Roman" w:cs="Times New Roman"/>
          <w:sz w:val="18"/>
          <w:szCs w:val="18"/>
        </w:rPr>
        <w:t>Группа называется конечной, если ее носитель – конечное множество; порядком конечной группы называют количество элементов в ней.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 xml:space="preserve"> Порядок элемента а циклической группы – наименьшее положительное число </w:t>
      </w:r>
      <w:r w:rsidR="00AC303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 xml:space="preserve"> такое, что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=1</m:t>
        </m:r>
      </m:oMath>
      <w:r w:rsidR="00AC303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C274B9" w:rsidRPr="007F5910" w:rsidRDefault="00F72CDD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AC3031"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Теорема: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 xml:space="preserve"> Порядок образующего элемента конечной циклической группы равен порядку самой этой группы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Кольца. Аддитивная группа и мультипликативный моноид кольца. Коммутативное кольцо. Кольца вычетов. Теорема о тождествах кольца (аннулирующем свойстве нуля, свойстве обратного по сложению при умножении,  дистрибутивности вычитания относительно умножения).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AC3031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 xml:space="preserve">Кольцом называют алгебру вида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R,+,*,0,1</m:t>
            </m:r>
          </m:e>
        </m:d>
      </m:oMath>
      <w:r w:rsidR="00AC3031" w:rsidRPr="00DE00F0">
        <w:rPr>
          <w:rFonts w:ascii="Times New Roman" w:eastAsia="MS Mincho" w:hAnsi="Times New Roman" w:cs="Times New Roman"/>
          <w:sz w:val="18"/>
          <w:szCs w:val="18"/>
        </w:rPr>
        <w:t>, сигнатура которой состоит из двух бинарных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 xml:space="preserve"> (сложение кольца и умножение кольца)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 xml:space="preserve"> и двух нульарных операций, причем для любых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a,b,c∈R</m:t>
        </m:r>
      </m:oMath>
      <w:r w:rsidR="00C46615" w:rsidRPr="00DE00F0">
        <w:rPr>
          <w:rFonts w:ascii="Times New Roman" w:eastAsia="MS Mincho" w:hAnsi="Times New Roman" w:cs="Times New Roman"/>
          <w:sz w:val="18"/>
          <w:szCs w:val="18"/>
        </w:rPr>
        <w:t xml:space="preserve"> выполняются равенств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а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>, называемые аксиомами кольца</w:t>
      </w:r>
      <w:r w:rsidR="00AC3031" w:rsidRPr="00DE00F0">
        <w:rPr>
          <w:rFonts w:ascii="Times New Roman" w:eastAsia="MS Mincho" w:hAnsi="Times New Roman" w:cs="Times New Roman"/>
          <w:sz w:val="18"/>
          <w:szCs w:val="18"/>
        </w:rPr>
        <w:t>:</w:t>
      </w:r>
    </w:p>
    <w:p w:rsidR="00AC3031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a+(b+c)=(a+b)+c</m:t>
        </m:r>
      </m:oMath>
    </w:p>
    <w:p w:rsidR="00AC3031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a+b=b+a</m:t>
        </m:r>
      </m:oMath>
    </w:p>
    <w:p w:rsidR="00AC3031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a+0=a</m:t>
        </m:r>
      </m:oMath>
    </w:p>
    <w:p w:rsidR="00C46615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</w:rPr>
          <m:t>∀a∈R ∃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-a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:  a+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-a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=0</m:t>
        </m:r>
      </m:oMath>
    </w:p>
    <w:p w:rsidR="00C46615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a*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b*c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a*b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*c</m:t>
        </m:r>
      </m:oMath>
    </w:p>
    <w:p w:rsidR="00C46615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a*1=1*a=1</m:t>
        </m:r>
      </m:oMath>
    </w:p>
    <w:p w:rsidR="00C46615" w:rsidRPr="00DE00F0" w:rsidRDefault="00F72CDD" w:rsidP="00DE00F0">
      <w:pPr>
        <w:pStyle w:val="a"/>
        <w:numPr>
          <w:ilvl w:val="0"/>
          <w:numId w:val="8"/>
        </w:numPr>
        <w:tabs>
          <w:tab w:val="clear" w:pos="1560"/>
          <w:tab w:val="left" w:pos="567"/>
        </w:tabs>
        <w:ind w:left="0" w:right="-2" w:firstLine="142"/>
        <w:jc w:val="left"/>
        <w:rPr>
          <w:rFonts w:ascii="Cambria Math" w:eastAsia="MS Mincho" w:hAnsi="Cambria Math" w:cs="Times New Roman"/>
          <w:sz w:val="18"/>
          <w:szCs w:val="18"/>
          <w:lang w:val="en-US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a*(b+c)=a*b+a*c;  (b+c)*a=b*a+c*a</m:t>
        </m:r>
      </m:oMath>
    </w:p>
    <w:p w:rsidR="00F72CDD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>Аксиомы 1-4 означают, что алгебра (</w:t>
      </w:r>
      <w:r w:rsidR="00C46615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R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>,+,0) является абелевой</w:t>
      </w:r>
      <w:r w:rsidR="001B3123" w:rsidRPr="00DE00F0">
        <w:rPr>
          <w:rFonts w:ascii="Times New Roman" w:eastAsia="MS Mincho" w:hAnsi="Times New Roman" w:cs="Times New Roman"/>
          <w:sz w:val="18"/>
          <w:szCs w:val="18"/>
        </w:rPr>
        <w:t xml:space="preserve"> (коммутативной)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 xml:space="preserve"> группой, называемой аддитивной группой кольца. Аксиомы 5 и 6 показывают, что алгебра (</w:t>
      </w:r>
      <w:r w:rsidR="00C46615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R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>,*,1) является моноидом, называемым мул</w:t>
      </w:r>
      <w:r w:rsidRPr="00DE00F0">
        <w:rPr>
          <w:rFonts w:ascii="Times New Roman" w:eastAsia="MS Mincho" w:hAnsi="Times New Roman" w:cs="Times New Roman"/>
          <w:sz w:val="18"/>
          <w:szCs w:val="18"/>
        </w:rPr>
        <w:t>ьтипликативным моноидом кольца.</w:t>
      </w:r>
    </w:p>
    <w:p w:rsidR="00C46615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C46615" w:rsidRPr="00DE00F0">
        <w:rPr>
          <w:rFonts w:ascii="Times New Roman" w:eastAsia="MS Mincho" w:hAnsi="Times New Roman" w:cs="Times New Roman"/>
          <w:sz w:val="18"/>
          <w:szCs w:val="18"/>
        </w:rPr>
        <w:t>Кольцо называется коммутативным, если его операция умножения коммутативна.</w:t>
      </w:r>
    </w:p>
    <w:p w:rsidR="00C46615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Кольцо (коммутативное) вычетов по модулю </w:t>
      </w:r>
      <w:r w:rsidR="00211430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k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 – алгебра вида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k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0,1,…,k-1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, </m:t>
            </m:r>
            <m:nary>
              <m:naryPr>
                <m:chr m:val="⨁"/>
                <m:supHide m:val="1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k</m:t>
                </m:r>
              </m:sub>
              <m:sup/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 xml:space="preserve">, </m:t>
                </m:r>
                <m:nary>
                  <m:naryPr>
                    <m:chr m:val="⨀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,0, 1</m:t>
                    </m:r>
                  </m:e>
                </m:nary>
              </m:e>
            </m:nary>
          </m:e>
        </m:d>
      </m:oMath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 с операциями сложения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по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 модулю к и умножения по модулю к.</w:t>
      </w:r>
    </w:p>
    <w:p w:rsidR="00211430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211430"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Теорема: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 в любом кольце выполняются следующие тождества:</w:t>
      </w:r>
    </w:p>
    <w:p w:rsidR="00211430" w:rsidRPr="00DE00F0" w:rsidRDefault="001B3123" w:rsidP="00DE00F0">
      <w:pPr>
        <w:pStyle w:val="a"/>
        <w:numPr>
          <w:ilvl w:val="0"/>
          <w:numId w:val="9"/>
        </w:numPr>
        <w:tabs>
          <w:tab w:val="clear" w:pos="1560"/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</w:rPr>
          <m:t>0*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a=a*0=0</m:t>
        </m:r>
      </m:oMath>
    </w:p>
    <w:p w:rsidR="00211430" w:rsidRPr="00DE00F0" w:rsidRDefault="001B3123" w:rsidP="00DE00F0">
      <w:pPr>
        <w:pStyle w:val="a"/>
        <w:numPr>
          <w:ilvl w:val="0"/>
          <w:numId w:val="9"/>
        </w:numPr>
        <w:tabs>
          <w:tab w:val="clear" w:pos="1560"/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(-a)*b=-(a*b)=a*(-b)</m:t>
        </m:r>
      </m:oMath>
    </w:p>
    <w:p w:rsidR="001B3123" w:rsidRPr="00DE00F0" w:rsidRDefault="001B3123" w:rsidP="00DE00F0">
      <w:pPr>
        <w:pStyle w:val="a"/>
        <w:numPr>
          <w:ilvl w:val="0"/>
          <w:numId w:val="9"/>
        </w:numPr>
        <w:tabs>
          <w:tab w:val="clear" w:pos="1560"/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lang w:val="en-US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(a-b)*c=a*c-b*c;   c*(a-b)=c*a-c*b</m:t>
        </m:r>
      </m:oMath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Тела и поля. Примеры полей. Область целостности. Теорема о конечной области целостности (с доказательством). Поля вычетов. Решение систем линейных уравнений в поле вычетов.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211430" w:rsidRPr="00DE00F0" w:rsidRDefault="00F72CDD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Кольцо, в котором множество всех ненулевых элементов по умножению образует группу, называют </w:t>
      </w:r>
      <w:r w:rsidR="00211430" w:rsidRPr="00DE00F0">
        <w:rPr>
          <w:rFonts w:ascii="Times New Roman" w:eastAsia="MS Mincho" w:hAnsi="Times New Roman" w:cs="Times New Roman"/>
          <w:i/>
          <w:sz w:val="18"/>
          <w:szCs w:val="18"/>
        </w:rPr>
        <w:t>телом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 xml:space="preserve">; коммутативное тело – </w:t>
      </w:r>
      <w:r w:rsidR="00211430" w:rsidRPr="00DE00F0">
        <w:rPr>
          <w:rFonts w:ascii="Times New Roman" w:eastAsia="MS Mincho" w:hAnsi="Times New Roman" w:cs="Times New Roman"/>
          <w:i/>
          <w:sz w:val="18"/>
          <w:szCs w:val="18"/>
        </w:rPr>
        <w:t>полем</w:t>
      </w:r>
      <w:r w:rsidR="00211430"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287041" w:rsidRPr="00DE00F0">
        <w:rPr>
          <w:rFonts w:ascii="Times New Roman" w:eastAsia="MS Mincho" w:hAnsi="Times New Roman" w:cs="Times New Roman"/>
          <w:sz w:val="18"/>
          <w:szCs w:val="18"/>
        </w:rPr>
        <w:t xml:space="preserve"> В поле, помимо аксиом кольца, выполняются еще два тождества: 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∀a</m:t>
        </m:r>
        <m:r>
          <w:rPr>
            <w:rFonts w:ascii="Cambria Math" w:eastAsia="MS Mincho" w:hAnsi="Cambria Math" w:cs="Times New Roman" w:hint="eastAsia"/>
            <w:sz w:val="18"/>
            <w:szCs w:val="18"/>
          </w:rPr>
          <m:t>≠</m:t>
        </m:r>
        <m:r>
          <w:rPr>
            <w:rFonts w:ascii="Cambria Math" w:eastAsia="MS Mincho" w:hAnsi="Cambria Math" w:cs="Times New Roman"/>
            <w:sz w:val="18"/>
            <w:szCs w:val="18"/>
          </w:rPr>
          <m:t>0∈R,  ∃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:  a*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=1;    a*b=b*a</m:t>
        </m:r>
      </m:oMath>
      <w:r w:rsidR="0028704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287041" w:rsidRPr="00DE00F0" w:rsidRDefault="0028704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Примеры: поля рациональных чисел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Q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,+,*,0,1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действительных чисел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R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,+,*,0,1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287041" w:rsidRPr="00DE00F0" w:rsidRDefault="00D56FD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287041" w:rsidRPr="00DE00F0">
        <w:rPr>
          <w:rFonts w:ascii="Times New Roman" w:eastAsia="MS Mincho" w:hAnsi="Times New Roman" w:cs="Times New Roman"/>
          <w:sz w:val="18"/>
          <w:szCs w:val="18"/>
        </w:rPr>
        <w:t xml:space="preserve">Ненулевые элементы </w:t>
      </w:r>
      <w:r w:rsidR="002870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="00287041" w:rsidRPr="00DE00F0">
        <w:rPr>
          <w:rFonts w:ascii="Times New Roman" w:eastAsia="MS Mincho" w:hAnsi="Times New Roman" w:cs="Times New Roman"/>
          <w:sz w:val="18"/>
          <w:szCs w:val="18"/>
        </w:rPr>
        <w:t>,</w:t>
      </w:r>
      <w:r w:rsidR="002870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="00287041" w:rsidRPr="00DE00F0">
        <w:rPr>
          <w:rFonts w:ascii="Times New Roman" w:eastAsia="MS Mincho" w:hAnsi="Times New Roman" w:cs="Times New Roman"/>
          <w:sz w:val="18"/>
          <w:szCs w:val="18"/>
        </w:rPr>
        <w:t xml:space="preserve"> кольца </w:t>
      </w:r>
      <w:r w:rsidR="00287041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R</w:t>
      </w:r>
      <w:r w:rsidR="00287041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делителями нуля, если </w:t>
      </w: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=0  или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="MS Mincho" w:hAnsi="Cambria Math" w:cs="Times New Roman"/>
            <w:sz w:val="18"/>
            <w:szCs w:val="18"/>
          </w:rPr>
          <m:t>*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="MS Mincho" w:hAnsi="Cambria Math" w:cs="Times New Roman"/>
            <w:sz w:val="18"/>
            <w:szCs w:val="18"/>
          </w:rPr>
          <m:t>=0</m:t>
        </m:r>
      </m:oMath>
      <w:r w:rsidR="00287041" w:rsidRPr="00DE00F0">
        <w:rPr>
          <w:rFonts w:ascii="Times New Roman" w:eastAsia="MS Mincho" w:hAnsi="Times New Roman" w:cs="Times New Roman"/>
          <w:sz w:val="18"/>
          <w:szCs w:val="18"/>
        </w:rPr>
        <w:t xml:space="preserve">. Областью целостности называется коммутативное кольцо без делителей нуля (к примеру, </w:t>
      </w:r>
      <w:r w:rsidR="00532FA7" w:rsidRPr="00DE00F0">
        <w:rPr>
          <w:rFonts w:ascii="Times New Roman" w:eastAsia="MS Mincho" w:hAnsi="Times New Roman" w:cs="Times New Roman"/>
          <w:sz w:val="18"/>
          <w:szCs w:val="18"/>
        </w:rPr>
        <w:t>кольцо целых чисел).</w:t>
      </w:r>
    </w:p>
    <w:p w:rsidR="00532FA7" w:rsidRPr="00DE00F0" w:rsidRDefault="00532FA7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Теорема: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Конечная область целостности является полем</w:t>
      </w:r>
      <w:r w:rsidR="00D56FD9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56FD9" w:rsidRPr="00DE00F0" w:rsidRDefault="00D56FD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Доказательство: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Поле – кольцо, умножение которого коммутативно, а каждый ненулевой элемент имеет обратный элемент относительно умножения. Так как по определению область целости является коммутативным кольцом, то достаточно доказать, что</w:t>
      </w:r>
      <w:r w:rsidR="00E632CB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для конечной области целостности любой ненулевой элемент обратим.</w:t>
      </w:r>
    </w:p>
    <w:p w:rsidR="00D56FD9" w:rsidRPr="00DE00F0" w:rsidRDefault="00D56FD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Фиксируем произвольный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</m:t>
        </m:r>
        <m:r>
          <w:rPr>
            <w:rFonts w:ascii="Cambria Math" w:eastAsia="MS Mincho" w:hAnsi="Cambria Math" w:cs="Times New Roman" w:hint="eastAsia"/>
            <w:sz w:val="18"/>
            <w:szCs w:val="18"/>
          </w:rPr>
          <m:t>≠</m:t>
        </m:r>
        <m:r>
          <w:rPr>
            <w:rFonts w:ascii="Cambria Math" w:eastAsia="MS Mincho" w:hAnsi="Cambria Math" w:cs="Times New Roman"/>
            <w:sz w:val="18"/>
            <w:szCs w:val="18"/>
          </w:rPr>
          <m:t>0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 определим отображение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множества всех ненулевых элементов в себя: 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=a*x.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Это отображение будет инъекцией – из равенства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a*x=a*y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следует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a*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x-y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=0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; ввиду отсутствия делителей нуля получаем что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x-y=0;   x=y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Так как носитель по условию теоремы конечен, то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будет также и биекцией. Поэтому для любого у существует единственный элемент х, такой, что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y=a*x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При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y=1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равенство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a*x=1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выполняется для некоторого однозначно определенного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532FA7" w:rsidRPr="00DE00F0" w:rsidRDefault="00D56FD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532FA7" w:rsidRPr="00DE00F0">
        <w:rPr>
          <w:rFonts w:ascii="Times New Roman" w:eastAsia="MS Mincho" w:hAnsi="Times New Roman" w:cs="Times New Roman"/>
          <w:sz w:val="18"/>
          <w:szCs w:val="18"/>
        </w:rPr>
        <w:t xml:space="preserve">Кольцо вычетов по модулю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p 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p</m:t>
            </m:r>
          </m:sub>
        </m:sSub>
      </m:oMath>
      <w:r w:rsidR="00532FA7" w:rsidRPr="00DE00F0">
        <w:rPr>
          <w:rFonts w:ascii="Times New Roman" w:eastAsia="MS Mincho" w:hAnsi="Times New Roman" w:cs="Times New Roman"/>
          <w:sz w:val="18"/>
          <w:szCs w:val="18"/>
        </w:rPr>
        <w:t xml:space="preserve"> является полем тогда и только тогда, когда р – простое число.</w:t>
      </w:r>
    </w:p>
    <w:p w:rsidR="00D56FD9" w:rsidRPr="00DE00F0" w:rsidRDefault="00D56FD9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Рассмотрим пример решения СЛАУ в поле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5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; при записи уравнений будем опускать знак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⊙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5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умножения, если это не приводит к путанице. </w:t>
      </w:r>
      <w:r w:rsidR="00817ACF" w:rsidRPr="00DE00F0">
        <w:rPr>
          <w:rFonts w:ascii="Times New Roman" w:eastAsia="MS Mincho" w:hAnsi="Times New Roman" w:cs="Times New Roman"/>
          <w:i/>
          <w:sz w:val="18"/>
          <w:szCs w:val="18"/>
        </w:rPr>
        <w:t>//а я так вообще не буду писать кружки и индексы – думай сам, тут всё просто!</w:t>
      </w:r>
    </w:p>
    <w:p w:rsidR="00D56FD9" w:rsidRPr="00DE00F0" w:rsidRDefault="00CD6EEB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=1</m:t>
                </m:r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4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=3</m:t>
                </m:r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4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⊕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=0</m:t>
                </m:r>
              </m:e>
            </m:eqArr>
          </m:e>
        </m:d>
      </m:oMath>
      <w:r w:rsidR="00D56FD9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9844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  </w:t>
      </w:r>
      <w:r w:rsidR="00D56FD9" w:rsidRPr="00DE00F0">
        <w:rPr>
          <w:rFonts w:ascii="Times New Roman" w:eastAsia="MS Mincho" w:hAnsi="Times New Roman" w:cs="Times New Roman"/>
          <w:sz w:val="18"/>
          <w:szCs w:val="18"/>
        </w:rPr>
        <w:t>Домножим первую строку на 3, прибавим ее к 2 строке:</w:t>
      </w:r>
      <w:r w:rsidR="00984411" w:rsidRPr="00DE00F0">
        <w:rPr>
          <w:rFonts w:ascii="Times New Roman" w:eastAsia="MS Mincho" w:hAnsi="Times New Roman" w:cs="Times New Roman"/>
          <w:sz w:val="18"/>
          <w:szCs w:val="18"/>
        </w:rPr>
        <w:br/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3+2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3*2+2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3*3+4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=3+3.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 В итоге имеем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0*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+3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+3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=1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. Прибавив к третьей строке первую, получим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1+4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2+3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3+1</m:t>
            </m:r>
          </m:e>
        </m:d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=1,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 откуда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4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=1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. Система привелась к виду </w:t>
      </w:r>
      <m:oMath>
        <m:d>
          <m:dPr>
            <m:begChr m:val="{"/>
            <m:endChr m:val="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+2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=1</m:t>
                </m:r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 xml:space="preserve">          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=1</m:t>
                </m:r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 xml:space="preserve">                       4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=1.</m:t>
                </m:r>
              </m:e>
            </m:eqArr>
          </m:e>
        </m:d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. Из последнего уравнения находим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4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*1=4*1=4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. Подставив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=4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 во второе уравнение будем иметь</w:t>
      </w:r>
      <w:r w:rsidR="00984411" w:rsidRPr="00DE00F0">
        <w:rPr>
          <w:rFonts w:ascii="Times New Roman" w:eastAsia="MS Mincho" w:hAnsi="Times New Roman" w:cs="Times New Roman"/>
          <w:sz w:val="18"/>
          <w:szCs w:val="18"/>
        </w:rPr>
        <w:br/>
      </w:r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3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+3*4=1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, т.е.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3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=1+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-2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=-1=4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. Отсюда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3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*4=2*4=3.</m:t>
        </m:r>
      </m:oMath>
      <w:r w:rsidR="00817ACF" w:rsidRPr="00DE00F0">
        <w:rPr>
          <w:rFonts w:ascii="Times New Roman" w:eastAsia="MS Mincho" w:hAnsi="Times New Roman" w:cs="Times New Roman"/>
          <w:sz w:val="18"/>
          <w:szCs w:val="18"/>
        </w:rPr>
        <w:t xml:space="preserve"> Из первого и второго уравнения после подстановки найденных значений переменных получим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+2*3+3*4=1,  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+1+2=1,  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=-2=3.</m:t>
        </m:r>
      </m:oMath>
    </w:p>
    <w:p w:rsidR="00DA3C11" w:rsidRPr="00DE00F0" w:rsidRDefault="00817ACF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//шок автора: лягать мой круп, определение </w:t>
      </w:r>
      <w:r w:rsidRPr="00DE00F0">
        <w:rPr>
          <w:rFonts w:ascii="Times New Roman" w:eastAsia="MS Mincho" w:hAnsi="Times New Roman" w:cs="Times New Roman"/>
          <w:i/>
          <w:sz w:val="18"/>
          <w:szCs w:val="18"/>
          <w:vertAlign w:val="superscript"/>
        </w:rPr>
        <w:t>-1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степени для избавления от коэффициента это гениально</w:t>
      </w:r>
      <w:r w:rsidR="00C07C40" w:rsidRPr="00DE00F0">
        <w:rPr>
          <w:rFonts w:ascii="Times New Roman" w:eastAsia="MS Mincho" w:hAnsi="Times New Roman" w:cs="Times New Roman"/>
          <w:i/>
          <w:sz w:val="18"/>
          <w:szCs w:val="18"/>
        </w:rPr>
        <w:t>!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C07C40" w:rsidRPr="00DE00F0">
        <w:rPr>
          <w:rFonts w:ascii="Times New Roman" w:eastAsia="MS Mincho" w:hAnsi="Times New Roman" w:cs="Times New Roman"/>
          <w:i/>
          <w:sz w:val="18"/>
          <w:szCs w:val="18"/>
        </w:rPr>
        <w:t>а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лсо мы на семинарах делали все это в матричном виде, а не в системном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Подполугруппа, подмоноид, подгруппа. Примеры. Циклические подгруппы. </w:t>
      </w:r>
      <w:bookmarkStart w:id="0" w:name="_GoBack"/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Подкольца и подполя. </w:t>
      </w:r>
      <w:bookmarkEnd w:id="0"/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C07C40" w:rsidRPr="00DE00F0" w:rsidRDefault="00C07C4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C31794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G,*</m:t>
            </m:r>
          </m:e>
        </m:d>
      </m:oMath>
      <w:r w:rsidR="00C31794" w:rsidRPr="00DE00F0">
        <w:rPr>
          <w:rFonts w:ascii="Times New Roman" w:eastAsia="MS Mincho" w:hAnsi="Times New Roman" w:cs="Times New Roman"/>
          <w:sz w:val="18"/>
          <w:szCs w:val="18"/>
        </w:rPr>
        <w:t xml:space="preserve"> - произвольный группоид,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H⊆G</m:t>
        </m:r>
      </m:oMath>
      <w:r w:rsidR="00C31794" w:rsidRPr="00DE00F0">
        <w:rPr>
          <w:rFonts w:ascii="Times New Roman" w:eastAsia="MS Mincho" w:hAnsi="Times New Roman" w:cs="Times New Roman"/>
          <w:sz w:val="18"/>
          <w:szCs w:val="18"/>
        </w:rPr>
        <w:t xml:space="preserve"> – некоторое подмножество </w:t>
      </w:r>
      <w:r w:rsidR="00C3179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G</w:t>
      </w:r>
      <w:r w:rsidR="00C31794"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М</w:t>
      </w:r>
      <w:r w:rsidR="00C31794" w:rsidRPr="00DE00F0">
        <w:rPr>
          <w:rFonts w:ascii="Times New Roman" w:eastAsia="MS Mincho" w:hAnsi="Times New Roman" w:cs="Times New Roman"/>
          <w:sz w:val="18"/>
          <w:szCs w:val="18"/>
        </w:rPr>
        <w:t xml:space="preserve">ножество </w:t>
      </w:r>
      <w:r w:rsidR="00C31794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H</w:t>
      </w:r>
      <w:r w:rsidR="00C31794" w:rsidRPr="00DE00F0">
        <w:rPr>
          <w:rFonts w:ascii="Times New Roman" w:eastAsia="MS Mincho" w:hAnsi="Times New Roman" w:cs="Times New Roman"/>
          <w:sz w:val="18"/>
          <w:szCs w:val="18"/>
        </w:rPr>
        <w:t xml:space="preserve"> замкнуто относительно операции *, если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 ∀x,y∈H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x*y∈H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C31794" w:rsidRPr="00DE00F0" w:rsidRDefault="00C31794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Подмножество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H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с операцией * будет группоидом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H=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H,*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,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называемым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подгруппоидом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группоида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Если группоид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является полугруппой, то всякий его подгрупп</w:t>
      </w:r>
      <w:r w:rsidR="00C07C40" w:rsidRPr="00DE00F0">
        <w:rPr>
          <w:rFonts w:ascii="Times New Roman" w:eastAsia="MS Mincho" w:hAnsi="Times New Roman" w:cs="Times New Roman"/>
          <w:sz w:val="18"/>
          <w:szCs w:val="18"/>
        </w:rPr>
        <w:t>оид также является полугруппой, называемой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подполугруппой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полугруппы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C31794" w:rsidRPr="00DE00F0" w:rsidRDefault="00C31794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M=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M,*,1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-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моноид. Если подмножество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P⊆M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замкнуто относительно операции * и содержит единицу этого моноида, то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P=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P,*,1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также является моноидом –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подмоноидом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моноида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M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C31794" w:rsidRPr="00DE00F0" w:rsidRDefault="00C31794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G,*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,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-1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,1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 xml:space="preserve">-группа,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H</m:t>
        </m:r>
        <m:r>
          <w:rPr>
            <w:rFonts w:ascii="Cambria Math" w:eastAsia="MS Mincho" w:hAnsi="Cambria Math" w:cs="Times New Roman"/>
            <w:sz w:val="18"/>
            <w:szCs w:val="18"/>
          </w:rPr>
          <m:t>⊆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подмножество  замкнуто относительно операции *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, содержит единицу этой группы и вмете с каждым 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lastRenderedPageBreak/>
        <w:t xml:space="preserve">элементом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x∈H содержит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обратный к х. Тогда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H=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H,*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,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-1</m:t>
                </m:r>
              </m:sup>
            </m:sSup>
            <m:r>
              <w:rPr>
                <w:rFonts w:ascii="Cambria Math" w:eastAsia="MS Mincho" w:hAnsi="Cambria Math" w:cs="Times New Roman"/>
                <w:sz w:val="18"/>
                <w:szCs w:val="18"/>
              </w:rPr>
              <m:t>,1</m:t>
            </m:r>
          </m:e>
        </m:d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также есть группа – </w:t>
      </w:r>
      <w:r w:rsidR="008D2E7C" w:rsidRPr="00DE00F0">
        <w:rPr>
          <w:rFonts w:ascii="Times New Roman" w:eastAsia="MS Mincho" w:hAnsi="Times New Roman" w:cs="Times New Roman"/>
          <w:i/>
          <w:sz w:val="18"/>
          <w:szCs w:val="18"/>
        </w:rPr>
        <w:t>подгруппа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группы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G.</m:t>
        </m:r>
      </m:oMath>
    </w:p>
    <w:p w:rsidR="00C07C40" w:rsidRPr="00DE00F0" w:rsidRDefault="00C07C4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Пример: Рассмотрим аддитивную полугруппу натуральных чисел вместе с нулем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,+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Подмножество всех положительных четных чисел замкнуто относительно сложения, поэтому на нем может быть определена подполугруппа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полугруппы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,+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  В то же время аддитивная полугруппа натуральных чисел с нулем также является моноидом с нейтральным элементов 0. Тогда построенная выше подполугруппа всех положительных не будет подмножеством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моноида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,+, 0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>, поскольку ее носитель не содержит нуля, являющегося единицей моноида.</w:t>
      </w:r>
    </w:p>
    <w:p w:rsidR="008D2E7C" w:rsidRPr="00DE00F0" w:rsidRDefault="00C07C4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Подгруппу группы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G,</m:t>
        </m:r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заданную на множестве всех степеней фиксированного элемента а, называют циклической подгруппой, порождённой элементом а.</w:t>
      </w:r>
    </w:p>
    <w:p w:rsidR="00F32791" w:rsidRPr="00DE00F0" w:rsidRDefault="00C07C40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Рассмотрим кольцо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R=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R,+,*,0,1</m:t>
            </m:r>
          </m:e>
        </m:d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. Если 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Q⊆R</m:t>
        </m:r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замкнуто относительно сложения и умножения кольца, содержит нуль и единицу кольца и вместе с каждым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x∈Q</m:t>
        </m:r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содержит противоположный к нему </w:t>
      </w:r>
      <w:r w:rsidR="004A7B80" w:rsidRPr="00DE00F0">
        <w:rPr>
          <w:rFonts w:ascii="Times New Roman" w:eastAsia="MS Mincho" w:hAnsi="Times New Roman" w:cs="Times New Roman"/>
          <w:sz w:val="18"/>
          <w:szCs w:val="18"/>
        </w:rPr>
        <w:t xml:space="preserve">(по сложению) 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элемент –х, то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Q=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Q,+,*,0,1</m:t>
            </m:r>
          </m:e>
        </m:d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также является кольцом – подкольцом кольца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\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scriptR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 .</m:t>
        </m:r>
      </m:oMath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Аналогично дается определение подполя какого-либо поля (добавляется условие содержания в </w:t>
      </w:r>
      <w:r w:rsidR="008D2E7C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Q</w:t>
      </w:r>
      <w:r w:rsidR="008D2E7C" w:rsidRPr="00DE00F0">
        <w:rPr>
          <w:rFonts w:ascii="Times New Roman" w:eastAsia="MS Mincho" w:hAnsi="Times New Roman" w:cs="Times New Roman"/>
          <w:sz w:val="18"/>
          <w:szCs w:val="18"/>
        </w:rPr>
        <w:t xml:space="preserve"> обратного элемента по умножению)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Смежные классы подгруппы по элементу</w:t>
      </w:r>
      <w:r w:rsidR="00DD5110" w:rsidRPr="00DE00F0">
        <w:rPr>
          <w:rFonts w:ascii="Times New Roman" w:eastAsia="MS Mincho" w:hAnsi="Times New Roman" w:cs="Times New Roman"/>
          <w:i/>
          <w:sz w:val="18"/>
          <w:szCs w:val="18"/>
        </w:rPr>
        <w:t>. Теорема Лагранжа.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C7176F" w:rsidRPr="00DE00F0" w:rsidRDefault="00C7176F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G=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G,*,1</m:t>
            </m:r>
          </m:e>
        </m:d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-группа,   H=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H,*,1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-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ее подгруппа. Левым смежным классом подгруппы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H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 элементу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a∈G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называют 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aH=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y:  y=a*h,h∈H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; правым смежным классом – множество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Ha=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y:  y=h*a,h∈H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</w:p>
    <w:p w:rsidR="00DA3C11" w:rsidRPr="007F5910" w:rsidRDefault="00C7176F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 Лагранжа: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порядок конечной группы делится на порядок любой ее подгруппы.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Полукольцо. Идемпотентное полукольцо. Естественный порядок идемпотентного полукольца.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5474D7" w:rsidRPr="00DE00F0" w:rsidRDefault="005474D7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1423A" w:rsidRPr="00DE00F0">
        <w:rPr>
          <w:rFonts w:ascii="Times New Roman" w:eastAsia="MS Mincho" w:hAnsi="Times New Roman" w:cs="Times New Roman"/>
          <w:sz w:val="18"/>
          <w:szCs w:val="18"/>
        </w:rPr>
        <w:t xml:space="preserve">Полукольцом называется алгебра с двумя бинарными и двумя нульарными операциями,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S,+,*,0,1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,</m:t>
        </m:r>
      </m:oMath>
      <w:r w:rsidR="0081423A" w:rsidRPr="00DE00F0">
        <w:rPr>
          <w:rFonts w:ascii="Times New Roman" w:eastAsia="MS Mincho" w:hAnsi="Times New Roman" w:cs="Times New Roman"/>
          <w:sz w:val="18"/>
          <w:szCs w:val="18"/>
        </w:rPr>
        <w:t xml:space="preserve"> два призвольные элементы </w:t>
      </w:r>
      <w:r w:rsidR="0081423A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a</w:t>
      </w:r>
      <w:r w:rsidR="0081423A" w:rsidRPr="00DE00F0">
        <w:rPr>
          <w:rFonts w:ascii="Times New Roman" w:eastAsia="MS Mincho" w:hAnsi="Times New Roman" w:cs="Times New Roman"/>
          <w:sz w:val="18"/>
          <w:szCs w:val="18"/>
        </w:rPr>
        <w:t>,</w:t>
      </w:r>
      <w:r w:rsidR="0081423A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="0081423A" w:rsidRPr="00DE00F0">
        <w:rPr>
          <w:rFonts w:ascii="Times New Roman" w:eastAsia="MS Mincho" w:hAnsi="Times New Roman" w:cs="Times New Roman"/>
          <w:sz w:val="18"/>
          <w:szCs w:val="18"/>
        </w:rPr>
        <w:t>,</w:t>
      </w:r>
      <w:r w:rsidR="0081423A"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c</w:t>
      </w:r>
      <w:r w:rsidR="0081423A" w:rsidRPr="00DE00F0">
        <w:rPr>
          <w:rFonts w:ascii="Times New Roman" w:eastAsia="MS Mincho" w:hAnsi="Times New Roman" w:cs="Times New Roman"/>
          <w:sz w:val="18"/>
          <w:szCs w:val="18"/>
        </w:rPr>
        <w:t xml:space="preserve"> которой об</w:t>
      </w:r>
      <w:r w:rsidRPr="00DE00F0">
        <w:rPr>
          <w:rFonts w:ascii="Times New Roman" w:eastAsia="MS Mincho" w:hAnsi="Times New Roman" w:cs="Times New Roman"/>
          <w:sz w:val="18"/>
          <w:szCs w:val="18"/>
        </w:rPr>
        <w:t>ладают следующими свойствами:</w:t>
      </w:r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a+(b+c)=(a+b)+c</m:t>
        </m:r>
      </m:oMath>
    </w:p>
    <w:p w:rsidR="0070234B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a+b=b+a;</m:t>
        </m:r>
      </m:oMath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a+0=a</m:t>
        </m:r>
      </m:oMath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(a*b)*c=a*(b*c</m:t>
        </m:r>
        <m:r>
          <w:rPr>
            <w:rFonts w:ascii="Cambria Math" w:eastAsia="MS Mincho" w:hAnsi="Cambria Math" w:cs="Times New Roman"/>
            <w:sz w:val="18"/>
            <w:szCs w:val="18"/>
          </w:rPr>
          <m:t>)</m:t>
        </m:r>
      </m:oMath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a*1=1*a=a</m:t>
        </m:r>
      </m:oMath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 xml:space="preserve">a(b+c)=ab+ac  </m:t>
        </m:r>
        <m:r>
          <w:rPr>
            <w:rFonts w:ascii="Cambria Math" w:eastAsia="MS Mincho" w:hAnsi="Cambria Math" w:cs="Times New Roman"/>
            <w:sz w:val="18"/>
            <w:szCs w:val="18"/>
          </w:rPr>
          <m:t>и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 xml:space="preserve">  (b+c)a=ba+ca</m:t>
        </m:r>
      </m:oMath>
    </w:p>
    <w:p w:rsidR="005474D7" w:rsidRPr="00DE00F0" w:rsidRDefault="005474D7" w:rsidP="00DE00F0">
      <w:pPr>
        <w:pStyle w:val="a"/>
        <w:numPr>
          <w:ilvl w:val="0"/>
          <w:numId w:val="10"/>
        </w:numPr>
        <w:tabs>
          <w:tab w:val="left" w:pos="567"/>
        </w:tabs>
        <w:ind w:right="-2" w:firstLine="142"/>
        <w:jc w:val="left"/>
        <w:rPr>
          <w:rFonts w:ascii="Cambria Math" w:eastAsia="MS Mincho" w:hAnsi="Cambria Math" w:cs="Times New Roman"/>
          <w:sz w:val="18"/>
          <w:szCs w:val="18"/>
          <w:oMath/>
        </w:rPr>
      </w:pPr>
      <m:oMath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a*0=0*a=0.</m:t>
        </m:r>
      </m:oMath>
    </w:p>
    <w:p w:rsidR="00A16942" w:rsidRPr="00DE00F0" w:rsidRDefault="0081423A" w:rsidP="00DE00F0">
      <w:pPr>
        <w:pStyle w:val="a"/>
        <w:numPr>
          <w:ilvl w:val="0"/>
          <w:numId w:val="0"/>
        </w:numPr>
        <w:tabs>
          <w:tab w:val="left" w:pos="567"/>
        </w:tabs>
        <w:ind w:left="284"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Данные равенства называют аксиомами или основными тождествами полукольца.</w:t>
      </w:r>
      <w:r w:rsidR="0070234B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//в отличие от кольца: нет свойства про –а по сложению, есть 0 по умножению</w:t>
      </w:r>
    </w:p>
    <w:p w:rsidR="0081423A" w:rsidRPr="00DE00F0" w:rsidRDefault="005474D7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81423A" w:rsidRPr="00DE00F0">
        <w:rPr>
          <w:rFonts w:ascii="Times New Roman" w:eastAsia="MS Mincho" w:hAnsi="Times New Roman" w:cs="Times New Roman"/>
          <w:sz w:val="18"/>
          <w:szCs w:val="18"/>
        </w:rPr>
        <w:t>Полукольцо называется идемпотентным, если его операция сложения идемпотентна, т.е. а+а=а.</w:t>
      </w:r>
    </w:p>
    <w:p w:rsidR="00DA3C11" w:rsidRPr="007F5910" w:rsidRDefault="005474D7" w:rsidP="00DE00F0">
      <w:pPr>
        <w:pStyle w:val="a"/>
        <w:numPr>
          <w:ilvl w:val="0"/>
          <w:numId w:val="0"/>
        </w:numPr>
        <w:tabs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На носителе 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идемпотентного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полукольца может быть введено отношение порядка; для произвольных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x,y∈S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положим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x≤y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тогда и только тогда, когда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x+y=y</m:t>
        </m:r>
      </m:oMath>
      <w:r w:rsidR="00006A71" w:rsidRPr="00DE00F0">
        <w:rPr>
          <w:rFonts w:ascii="Times New Roman" w:eastAsia="MS Mincho" w:hAnsi="Times New Roman" w:cs="Times New Roman"/>
          <w:sz w:val="18"/>
          <w:szCs w:val="18"/>
        </w:rPr>
        <w:t>.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="00FA6607" w:rsidRPr="00DE00F0">
        <w:rPr>
          <w:rFonts w:ascii="Times New Roman" w:eastAsia="MS Mincho" w:hAnsi="Times New Roman" w:cs="Times New Roman"/>
          <w:sz w:val="18"/>
          <w:szCs w:val="18"/>
        </w:rPr>
        <w:t xml:space="preserve">Отношение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≤</m:t>
        </m:r>
      </m:oMath>
      <w:r w:rsidR="00FA6607" w:rsidRPr="00DE00F0">
        <w:rPr>
          <w:rFonts w:ascii="Times New Roman" w:eastAsia="MS Mincho" w:hAnsi="Times New Roman" w:cs="Times New Roman"/>
          <w:sz w:val="18"/>
          <w:szCs w:val="18"/>
        </w:rPr>
        <w:t xml:space="preserve"> есть отношение порядка</w:t>
      </w:r>
      <w:r w:rsidR="00006A71" w:rsidRPr="00DE00F0">
        <w:rPr>
          <w:rFonts w:ascii="Times New Roman" w:eastAsia="MS Mincho" w:hAnsi="Times New Roman" w:cs="Times New Roman"/>
          <w:sz w:val="18"/>
          <w:szCs w:val="18"/>
        </w:rPr>
        <w:t xml:space="preserve"> (рефлексивно, антисимметрично, транзитивно)</w:t>
      </w:r>
      <w:r w:rsidR="00FA6607" w:rsidRPr="00DE00F0">
        <w:rPr>
          <w:rFonts w:ascii="Times New Roman" w:eastAsia="MS Mincho" w:hAnsi="Times New Roman" w:cs="Times New Roman"/>
          <w:sz w:val="18"/>
          <w:szCs w:val="18"/>
        </w:rPr>
        <w:t xml:space="preserve">, называемое </w:t>
      </w:r>
      <w:r w:rsidR="00AF1DE5" w:rsidRPr="00DE00F0">
        <w:rPr>
          <w:rFonts w:ascii="Times New Roman" w:eastAsia="MS Mincho" w:hAnsi="Times New Roman" w:cs="Times New Roman"/>
          <w:sz w:val="18"/>
          <w:szCs w:val="18"/>
        </w:rPr>
        <w:t>естественным</w:t>
      </w:r>
      <w:r w:rsidR="00FA6607" w:rsidRPr="00DE00F0">
        <w:rPr>
          <w:rFonts w:ascii="Times New Roman" w:eastAsia="MS Mincho" w:hAnsi="Times New Roman" w:cs="Times New Roman"/>
          <w:sz w:val="18"/>
          <w:szCs w:val="18"/>
        </w:rPr>
        <w:t xml:space="preserve"> порядком полукольца</w:t>
      </w:r>
      <w:r w:rsidR="00006A7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Замкнутое полукольцо. Итерация элемента. Примеры вычисления итерации в различных замкнутых полукольцах.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06A71" w:rsidRPr="00DE00F0" w:rsidRDefault="006A3F43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006A71" w:rsidRPr="00DE00F0">
        <w:rPr>
          <w:rFonts w:ascii="Times New Roman" w:eastAsia="MS Mincho" w:hAnsi="Times New Roman" w:cs="Times New Roman"/>
          <w:sz w:val="18"/>
          <w:szCs w:val="18"/>
        </w:rPr>
        <w:t>Полукольцо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S,+,*,0,1</m:t>
            </m:r>
          </m:e>
        </m:d>
      </m:oMath>
      <w:r w:rsidR="00006A71" w:rsidRPr="00DE00F0">
        <w:rPr>
          <w:rFonts w:ascii="Times New Roman" w:eastAsia="MS Mincho" w:hAnsi="Times New Roman" w:cs="Times New Roman"/>
          <w:sz w:val="18"/>
          <w:szCs w:val="18"/>
        </w:rPr>
        <w:t xml:space="preserve"> называется замкнутым, если:</w:t>
      </w:r>
    </w:p>
    <w:p w:rsidR="00006A71" w:rsidRPr="00DE00F0" w:rsidRDefault="006A3F43" w:rsidP="00DE00F0">
      <w:pPr>
        <w:pStyle w:val="a"/>
        <w:numPr>
          <w:ilvl w:val="0"/>
          <w:numId w:val="11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оно идемпотентно</w:t>
      </w:r>
    </w:p>
    <w:p w:rsidR="006A3F43" w:rsidRPr="00DE00F0" w:rsidRDefault="006A3F43" w:rsidP="00DE00F0">
      <w:pPr>
        <w:pStyle w:val="a"/>
        <w:numPr>
          <w:ilvl w:val="0"/>
          <w:numId w:val="11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любая последовательность </w:t>
      </w:r>
      <w:r w:rsidR="0070234B" w:rsidRPr="00DE00F0">
        <w:rPr>
          <w:rFonts w:ascii="Times New Roman" w:eastAsia="MS Mincho" w:hAnsi="Times New Roman" w:cs="Times New Roman"/>
          <w:sz w:val="18"/>
          <w:szCs w:val="18"/>
        </w:rPr>
        <w:t xml:space="preserve">Х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элементов множества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S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имеет точную верхнюю грань относительно естественного порядка этого полукольца</w:t>
      </w:r>
    </w:p>
    <w:p w:rsidR="006A3F43" w:rsidRPr="00DE00F0" w:rsidRDefault="006A3F43" w:rsidP="00DE00F0">
      <w:pPr>
        <w:pStyle w:val="a"/>
        <w:numPr>
          <w:ilvl w:val="0"/>
          <w:numId w:val="11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операция умножения полукольца сохраняет точные верхние грани последовательностей;</w:t>
      </w:r>
      <w:r w:rsidR="0070234B" w:rsidRPr="00DE00F0">
        <w:rPr>
          <w:rFonts w:ascii="Times New Roman" w:eastAsia="MS Mincho" w:hAnsi="Times New Roman" w:cs="Times New Roman"/>
          <w:sz w:val="18"/>
          <w:szCs w:val="18"/>
        </w:rPr>
        <w:br/>
      </w:r>
      <m:oMath>
        <m:r>
          <w:rPr>
            <w:rFonts w:ascii="Cambria Math" w:eastAsia="MS Mincho" w:hAnsi="Cambria Math" w:cs="Times New Roman"/>
            <w:sz w:val="18"/>
            <w:szCs w:val="18"/>
          </w:rPr>
          <m:t>∀a∈S, ∀X=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∈S</m:t>
                </m:r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∈N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   a</m:t>
        </m:r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</m:fName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</m:fName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aX</m:t>
            </m:r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 xml:space="preserve">,   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sup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</m:func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a=</m:t>
        </m:r>
        <m:func>
          <m:funcPr>
            <m:ctrlPr>
              <w:rPr>
                <w:rFonts w:ascii="Cambria Math" w:eastAsia="MS Mincho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Xa</m:t>
                </m:r>
              </m:e>
            </m:d>
          </m:e>
        </m:func>
      </m:oMath>
      <w:r w:rsidR="0070234B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6A3F43" w:rsidRPr="00DE00F0" w:rsidRDefault="006A3F43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Итерация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p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x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определяется как точная верхняя грань последовательности всех степеней элемента, т.е.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∞</m:t>
            </m:r>
          </m:sup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p>
            </m:sSup>
          </m:e>
        </m:nary>
        <m:r>
          <w:rPr>
            <w:rFonts w:ascii="Cambria Math" w:eastAsia="MS Mincho" w:hAnsi="Cambria Math" w:cs="Times New Roman"/>
            <w:sz w:val="18"/>
            <w:szCs w:val="18"/>
          </w:rPr>
          <m:t xml:space="preserve">,  где 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 xml:space="preserve">=1,     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n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n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,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n</m:t>
        </m:r>
        <m:r>
          <w:rPr>
            <w:rFonts w:ascii="Cambria Math" w:eastAsia="MS Mincho" w:hAnsi="Cambria Math" w:cs="Times New Roman"/>
            <w:sz w:val="18"/>
            <w:szCs w:val="18"/>
          </w:rPr>
          <m:t xml:space="preserve">=1,2,… 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DA3C11" w:rsidRPr="00DE00F0" w:rsidRDefault="006A3F43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Пример: 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B=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0,1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,+,*,0,1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идемпотентное полукольцо.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sup</m:t>
            </m:r>
          </m:fName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B</m:t>
            </m:r>
          </m:e>
        </m:func>
        <m:r>
          <w:rPr>
            <w:rFonts w:ascii="Cambria Math" w:eastAsia="MS Mincho" w:hAnsi="Cambria Math" w:cs="Times New Roman"/>
            <w:sz w:val="18"/>
            <w:szCs w:val="18"/>
          </w:rPr>
          <m:t>=1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если хотя бы один ее член равен 1, и =0 в противном случае. Итерация любого элемента полукольца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B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равна 1. Для 1* это очевидно, для 0* имеем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+…+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0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K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>+…=1+0+…+0+…=1.</m:t>
        </m:r>
      </m:oMath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>Непрерывность операции сложения в замкнутом полукольце. Теорема о наименьшем решении линейного уравнения в замкнутом полукольце.</w:t>
      </w:r>
      <w:r w:rsidR="00DA3C11"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5C4F62" w:rsidRPr="00DE00F0" w:rsidRDefault="005C4F6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Для любой последовательности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∈N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элементов замкнутого полукольца и любого элемента а этого полукольца выполняется равенство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a+∑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=∑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a+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операция сложения в замкнутом полукольце непрерывна.</w:t>
      </w:r>
    </w:p>
    <w:p w:rsidR="00DA3C11" w:rsidRPr="00DE00F0" w:rsidRDefault="005C4F62" w:rsidP="007F591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 xml:space="preserve">Теорема: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Наименьшими решениями уравнений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x=ax+b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и 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x=xa+b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в замкнутых полукольцах являются соответственно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x=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</w:rPr>
          <m:t xml:space="preserve">b  и  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x</m:t>
        </m:r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r>
          <w:rPr>
            <w:rFonts w:ascii="Cambria Math" w:eastAsia="MS Mincho" w:hAnsi="Cambria Math" w:cs="Times New Roman"/>
            <w:sz w:val="18"/>
            <w:szCs w:val="18"/>
            <w:lang w:val="en-US"/>
          </w:rPr>
          <m:t>b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p>
      </m:oMath>
      <w:r w:rsidRPr="00DE00F0">
        <w:rPr>
          <w:rFonts w:ascii="Times New Roman" w:eastAsia="MS Mincho" w:hAnsi="Times New Roman" w:cs="Times New Roman"/>
          <w:sz w:val="18"/>
          <w:szCs w:val="18"/>
        </w:rPr>
        <w:t>; а* - итерация элемента а.</w:t>
      </w:r>
    </w:p>
    <w:p w:rsidR="00DA3C11" w:rsidRPr="00DE00F0" w:rsidRDefault="00A16942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Квадратные матрицы порядка </w:t>
      </w:r>
      <w:r w:rsidRPr="00DE00F0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 xml:space="preserve"> над идемпотентным полукольцом. Теорема о полукольце квадратных матриц. Замкнутость полукольца квадратных матриц над замкнутым полукольцо</w:t>
      </w:r>
      <w:r w:rsidR="002501F2" w:rsidRPr="00DE00F0">
        <w:rPr>
          <w:rFonts w:ascii="Times New Roman" w:eastAsia="MS Mincho" w:hAnsi="Times New Roman" w:cs="Times New Roman"/>
          <w:i/>
          <w:sz w:val="18"/>
          <w:szCs w:val="18"/>
        </w:rPr>
        <w:t>м</w:t>
      </w:r>
      <w:r w:rsidRPr="00DE00F0">
        <w:rPr>
          <w:rFonts w:ascii="Times New Roman" w:eastAsia="MS Mincho" w:hAnsi="Times New Roman" w:cs="Times New Roman"/>
          <w:i/>
          <w:sz w:val="18"/>
          <w:szCs w:val="18"/>
        </w:rPr>
        <w:t>. Решение систем линейных уравнений в замкнутых полукольцах.</w:t>
      </w:r>
      <w:r w:rsidR="00DA3C11" w:rsidRPr="00DE00F0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DA3C11" w:rsidRPr="00DE00F0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A90BE0" w:rsidRPr="00DE00F0" w:rsidRDefault="002501F2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Рассмотрим систему линейных уравнений вида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(*) </m:t>
        </m:r>
        <m:d>
          <m:dPr>
            <m:begChr m:val="{"/>
            <m:endChr m:val="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+…+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+…+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eqAr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где все элементы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 и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b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i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элементы</w:t>
      </w:r>
      <w:r w:rsidR="00D74DAD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некоторого замкнутого полукольца. Введем в рассмотрение множество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M</m:t>
            </m: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n-US"/>
              </w:rPr>
            </m:ctrlP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  <w:lang w:val="en-US"/>
              </w:rPr>
              <m:t>m</m:t>
            </m:r>
            <m:r>
              <w:rPr>
                <w:rFonts w:ascii="Cambria Math" w:eastAsia="MS Mincho" w:hAnsi="Cambria Math" w:cs="Times New Roman"/>
                <w:sz w:val="18"/>
                <w:szCs w:val="18"/>
              </w:rPr>
              <m:t>×n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прямоугольных матриц с элементами из произвольного идемпотентного полукольца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S=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S,+,•,0,1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Обозначим как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множество всех квадратных матриц порядка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элементы которых принадлежат </w:t>
      </w:r>
      <w:r w:rsidR="00A90BE0" w:rsidRPr="00DE00F0">
        <w:rPr>
          <w:rFonts w:ascii="Times New Roman" w:eastAsia="MS Mincho" w:hAnsi="Times New Roman" w:cs="Times New Roman"/>
          <w:sz w:val="18"/>
          <w:szCs w:val="18"/>
        </w:rPr>
        <w:t>этому полукольцу</w:t>
      </w:r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2501F2" w:rsidRPr="00DE00F0" w:rsidRDefault="00A90BE0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2501F2" w:rsidRPr="00DE00F0">
        <w:rPr>
          <w:rFonts w:ascii="Times New Roman" w:eastAsia="MS Mincho" w:hAnsi="Times New Roman" w:cs="Times New Roman"/>
          <w:b/>
          <w:sz w:val="18"/>
          <w:szCs w:val="18"/>
          <w:u w:val="single"/>
        </w:rPr>
        <w:t>Теорема:</w:t>
      </w:r>
      <w:r w:rsidR="002501F2" w:rsidRPr="00DE00F0">
        <w:rPr>
          <w:rFonts w:ascii="Times New Roman" w:eastAsia="MS Mincho" w:hAnsi="Times New Roman" w:cs="Times New Roman"/>
          <w:sz w:val="18"/>
          <w:szCs w:val="18"/>
        </w:rPr>
        <w:t xml:space="preserve"> 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Алгебра 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S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S</m:t>
                </m:r>
              </m:e>
            </m:d>
            <m:r>
              <w:rPr>
                <w:rFonts w:ascii="Cambria Math" w:eastAsia="MS Mincho" w:hAnsi="Cambria Math" w:cs="Times New Roman"/>
                <w:sz w:val="18"/>
                <w:szCs w:val="18"/>
              </w:rPr>
              <m:t>,+,•,O,E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есть идемпотентное полукольцо. Если замкнуто полукольцо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S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то полукольцо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S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также замкнуто.</w:t>
      </w:r>
    </w:p>
    <w:p w:rsidR="00A90BE0" w:rsidRPr="00DE00F0" w:rsidRDefault="0059043F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• </w:t>
      </w:r>
      <w:r w:rsidR="00A90BE0" w:rsidRPr="00DE00F0">
        <w:rPr>
          <w:rFonts w:ascii="Times New Roman" w:eastAsia="MS Mincho" w:hAnsi="Times New Roman" w:cs="Times New Roman"/>
          <w:sz w:val="18"/>
          <w:szCs w:val="18"/>
        </w:rPr>
        <w:t xml:space="preserve">Пусть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S</m:t>
        </m:r>
      </m:oMath>
      <w:r w:rsidR="00A90BE0" w:rsidRPr="00DE00F0">
        <w:rPr>
          <w:rFonts w:ascii="Times New Roman" w:eastAsia="MS Mincho" w:hAnsi="Times New Roman" w:cs="Times New Roman"/>
          <w:sz w:val="18"/>
          <w:szCs w:val="18"/>
        </w:rPr>
        <w:t xml:space="preserve"> – замкнутое полукольцо,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  <m:r>
              <m:rPr>
                <m:scr m:val="double-struck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∈N</m:t>
            </m:r>
          </m:sub>
        </m:sSub>
      </m:oMath>
      <w:r w:rsidR="00A90BE0" w:rsidRPr="00DE00F0">
        <w:rPr>
          <w:rFonts w:ascii="Times New Roman" w:eastAsia="MS Mincho" w:hAnsi="Times New Roman" w:cs="Times New Roman"/>
          <w:sz w:val="18"/>
          <w:szCs w:val="18"/>
        </w:rPr>
        <w:t xml:space="preserve"> - произвольная последовательность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квадратных матриц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ij</m:t>
                </m:r>
              </m:sub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m</m:t>
                </m:r>
              </m:sup>
            </m:sSubSup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порядка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Рассмотрим матрицу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>B=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m∈N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18"/>
                        <w:szCs w:val="18"/>
                      </w:rPr>
                      <m:t>m</m:t>
                    </m:r>
                  </m:sup>
                </m:sSubSup>
              </m:e>
            </m:nary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Каждый элемент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m∈N</m:t>
            </m:r>
          </m:sub>
          <m:sup/>
          <m:e>
            <m:sSubSup>
              <m:sSubSup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ij</m:t>
                </m:r>
              </m:sub>
              <m:sup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m</m:t>
                </m:r>
              </m:sup>
            </m:sSubSup>
          </m:e>
        </m:nary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является точной верхней гранью последовательности элементов </w:t>
      </w:r>
      <m:oMath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ij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sup>
        </m:sSubSup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(эти точные верхние грани существуют, поскольку </w:t>
      </w:r>
      <m:oMath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ij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sup>
        </m:sSubSup>
        <m:r>
          <w:rPr>
            <w:rFonts w:ascii="Cambria Math" w:eastAsia="MS Mincho" w:hAnsi="Cambria Math" w:cs="Times New Roman"/>
            <w:sz w:val="18"/>
            <w:szCs w:val="18"/>
          </w:rPr>
          <m:t>-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элементы замкнутого полукольца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S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). Так как сложение матриц и отношение порядка в полукольце матриц определяется поэлементно, то матрица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 будет точной верхней гранью последовательности матриц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. Следовательно полукольцо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cr m:val="script"/>
              </m:rPr>
              <w:rPr>
                <w:rFonts w:ascii="Cambria Math" w:eastAsia="MS Mincho" w:hAnsi="Cambria Math" w:cs="Times New Roman"/>
                <w:sz w:val="18"/>
                <w:szCs w:val="18"/>
              </w:rPr>
              <m:t>S</m:t>
            </m:r>
          </m:e>
        </m:d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– замкнуто над полукольцом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18"/>
            <w:szCs w:val="18"/>
          </w:rPr>
          <m:t>S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780CB1" w:rsidRPr="00DE00F0" w:rsidRDefault="0059043F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>• Рассмотрим процедуру решения системы уравнений (*). Запишем первое уравнение системы так:</w:t>
      </w:r>
      <w:r w:rsidRPr="00DE00F0">
        <w:rPr>
          <w:rFonts w:ascii="Times New Roman" w:eastAsia="MS Mincho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Из первого уравнения системы выразим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</m:oMath>
      <w:r w:rsidR="009A0F3C" w:rsidRPr="00DE00F0">
        <w:rPr>
          <w:rFonts w:ascii="Times New Roman" w:eastAsia="MS Mincho" w:hAnsi="Times New Roman" w:cs="Times New Roman"/>
          <w:sz w:val="18"/>
          <w:szCs w:val="18"/>
        </w:rPr>
        <w:t xml:space="preserve"> через остальные неизвестные:</w:t>
      </w:r>
      <w:r w:rsidR="009A0F3C" w:rsidRPr="00DE00F0">
        <w:rPr>
          <w:rFonts w:ascii="Times New Roman" w:eastAsia="MS Mincho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11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bSup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1n</m:t>
                </m:r>
              </m:sub>
            </m:sSub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MS Mincho" w:hAnsi="Cambria Math" w:cs="Times New Roman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="MS Mincho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Times New Roman"/>
            <w:sz w:val="18"/>
            <w:szCs w:val="18"/>
          </w:rPr>
          <m:t>.</m:t>
        </m:r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 Подставляя это выражение вместо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x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1 в остальные уравнения, получаем систему из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-1 уравнений, не содержащую х1: </w:t>
      </w:r>
      <m:oMath>
        <m:d>
          <m:dPr>
            <m:begChr m:val="{"/>
            <m:endChr m:val=""/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31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3n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mr>
            </m:m>
            <m:r>
              <w:rPr>
                <w:rFonts w:ascii="Cambria Math" w:eastAsia="MS Mincho" w:hAnsi="Cambria Math" w:cs="Times New Roman"/>
                <w:sz w:val="18"/>
                <w:szCs w:val="18"/>
              </w:rPr>
              <m:t xml:space="preserve"> </m:t>
            </m:r>
          </m:e>
        </m:d>
      </m:oMath>
      <w:r w:rsidR="00780CB1" w:rsidRPr="00DE00F0">
        <w:rPr>
          <w:rFonts w:ascii="Times New Roman" w:eastAsia="MS Mincho" w:hAnsi="Times New Roman" w:cs="Times New Roman"/>
          <w:sz w:val="18"/>
          <w:szCs w:val="18"/>
        </w:rPr>
        <w:t>.</w:t>
      </w:r>
    </w:p>
    <w:p w:rsidR="00780CB1" w:rsidRPr="00DE00F0" w:rsidRDefault="00780CB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Приводя подобные члены и повторяя процедуру, получаем </w:t>
      </w:r>
      <m:oMath>
        <m:r>
          <w:rPr>
            <w:rFonts w:ascii="Cambria Math" w:eastAsia="MS Mincho" w:hAnsi="Cambria Math" w:cs="Times New Roman"/>
            <w:sz w:val="18"/>
            <w:szCs w:val="18"/>
          </w:rPr>
          <m:t xml:space="preserve">(**)  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, где выражение </w:t>
      </w:r>
      <m:oMath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bSup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не содержит неизвестных, а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i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может </w:t>
      </w:r>
      <w:r w:rsidRPr="00DE00F0">
        <w:rPr>
          <w:rFonts w:ascii="Times New Roman" w:eastAsia="MS Mincho" w:hAnsi="Times New Roman" w:cs="Times New Roman"/>
          <w:sz w:val="18"/>
          <w:szCs w:val="18"/>
        </w:rPr>
        <w:lastRenderedPageBreak/>
        <w:t>содержать только неизвестные, начиная с (</w:t>
      </w:r>
      <w:proofErr w:type="spellStart"/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i</w:t>
      </w:r>
      <w:proofErr w:type="spellEnd"/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+1)-го. При </w:t>
      </w:r>
      <w:proofErr w:type="spellStart"/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i</w:t>
      </w:r>
      <w:proofErr w:type="spellEnd"/>
      <w:r w:rsidRPr="00DE00F0">
        <w:rPr>
          <w:rFonts w:ascii="Times New Roman" w:eastAsia="MS Mincho" w:hAnsi="Times New Roman" w:cs="Times New Roman"/>
          <w:sz w:val="18"/>
          <w:szCs w:val="18"/>
        </w:rPr>
        <w:t>=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имеем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MS Mincho" w:hAnsi="Cambria Math" w:cs="Times New Roman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>, где оба выражения не содержат неизвестных.</w:t>
      </w:r>
    </w:p>
    <w:p w:rsidR="008934E2" w:rsidRPr="00A15627" w:rsidRDefault="00780CB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Таким образом, исходная система преобразована к «треугольному» виду: правая часть уравнения не содержит неизвестных, уравнение (**) при </w:t>
      </w:r>
      <w:proofErr w:type="spellStart"/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i</w:t>
      </w:r>
      <w:proofErr w:type="spellEnd"/>
      <w:r w:rsidRPr="00DE00F0">
        <w:rPr>
          <w:rFonts w:ascii="Times New Roman" w:eastAsia="MS Mincho" w:hAnsi="Times New Roman" w:cs="Times New Roman"/>
          <w:sz w:val="18"/>
          <w:szCs w:val="18"/>
        </w:rPr>
        <w:t>=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n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-1 в правой части содержит только неизвестное. Каждое следующее уравнение при просмотре «снизу вверх» содержит на одно неизвестное больше чем предыдущее. После этого мы последовательно </w:t>
      </w:r>
      <w:r w:rsidR="009A0F3C" w:rsidRPr="00DE00F0">
        <w:rPr>
          <w:rFonts w:ascii="Times New Roman" w:eastAsia="MS Mincho" w:hAnsi="Times New Roman" w:cs="Times New Roman"/>
          <w:sz w:val="18"/>
          <w:szCs w:val="18"/>
        </w:rPr>
        <w:t>вычисляем</w:t>
      </w:r>
      <w:r w:rsidRPr="00DE00F0">
        <w:rPr>
          <w:rFonts w:ascii="Times New Roman" w:eastAsia="MS Mincho" w:hAnsi="Times New Roman" w:cs="Times New Roman"/>
          <w:sz w:val="18"/>
          <w:szCs w:val="18"/>
        </w:rPr>
        <w:t xml:space="preserve"> значения всех неизвестных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18"/>
            <w:szCs w:val="18"/>
          </w:rPr>
          <m:t xml:space="preserve">,…, </m:t>
        </m:r>
        <m:sSub>
          <m:sSubPr>
            <m:ctrlPr>
              <w:rPr>
                <w:rFonts w:ascii="Cambria Math" w:eastAsia="MS Mincho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Mincho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18"/>
                <w:szCs w:val="18"/>
              </w:rPr>
              <m:t>n-1</m:t>
            </m:r>
          </m:sub>
        </m:sSub>
      </m:oMath>
      <w:r w:rsidRPr="00DE00F0">
        <w:rPr>
          <w:rFonts w:ascii="Times New Roman" w:eastAsia="MS Mincho" w:hAnsi="Times New Roman" w:cs="Times New Roman"/>
          <w:sz w:val="18"/>
          <w:szCs w:val="18"/>
        </w:rPr>
        <w:t>, начиная с последнего.</w:t>
      </w:r>
    </w:p>
    <w:sectPr w:rsidR="008934E2" w:rsidRPr="00A15627" w:rsidSect="00A72A7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F59EE"/>
    <w:multiLevelType w:val="hybridMultilevel"/>
    <w:tmpl w:val="F7A05D8A"/>
    <w:lvl w:ilvl="0" w:tplc="8E1AEB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E31026E"/>
    <w:multiLevelType w:val="hybridMultilevel"/>
    <w:tmpl w:val="964A2122"/>
    <w:lvl w:ilvl="0" w:tplc="EBBE9D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A70318"/>
    <w:multiLevelType w:val="hybridMultilevel"/>
    <w:tmpl w:val="6390F2BA"/>
    <w:lvl w:ilvl="0" w:tplc="BE24F0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872DB7"/>
    <w:multiLevelType w:val="hybridMultilevel"/>
    <w:tmpl w:val="859055C2"/>
    <w:lvl w:ilvl="0" w:tplc="B1BAB6CE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8F408D1"/>
    <w:multiLevelType w:val="hybridMultilevel"/>
    <w:tmpl w:val="399A5A9E"/>
    <w:lvl w:ilvl="0" w:tplc="15D261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6E39A6"/>
    <w:multiLevelType w:val="hybridMultilevel"/>
    <w:tmpl w:val="88B60E16"/>
    <w:lvl w:ilvl="0" w:tplc="E216160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04031C9"/>
    <w:multiLevelType w:val="hybridMultilevel"/>
    <w:tmpl w:val="CA40A4BC"/>
    <w:lvl w:ilvl="0" w:tplc="0C28A90C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3AF6D91"/>
    <w:multiLevelType w:val="hybridMultilevel"/>
    <w:tmpl w:val="56042ED2"/>
    <w:lvl w:ilvl="0" w:tplc="C5F255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D835845"/>
    <w:multiLevelType w:val="hybridMultilevel"/>
    <w:tmpl w:val="F0C661F6"/>
    <w:lvl w:ilvl="0" w:tplc="9C34EB78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6942"/>
    <w:rsid w:val="00006A71"/>
    <w:rsid w:val="00011BB0"/>
    <w:rsid w:val="00016E44"/>
    <w:rsid w:val="00086595"/>
    <w:rsid w:val="000B1CC0"/>
    <w:rsid w:val="000B7BA5"/>
    <w:rsid w:val="000F0CFD"/>
    <w:rsid w:val="001171E9"/>
    <w:rsid w:val="0013634C"/>
    <w:rsid w:val="00137DDA"/>
    <w:rsid w:val="001B1D2D"/>
    <w:rsid w:val="001B3123"/>
    <w:rsid w:val="001C5858"/>
    <w:rsid w:val="00211430"/>
    <w:rsid w:val="002501F2"/>
    <w:rsid w:val="00287041"/>
    <w:rsid w:val="00296B13"/>
    <w:rsid w:val="002D42B9"/>
    <w:rsid w:val="002D533B"/>
    <w:rsid w:val="00307654"/>
    <w:rsid w:val="00331D6F"/>
    <w:rsid w:val="00451D7C"/>
    <w:rsid w:val="004751E9"/>
    <w:rsid w:val="004A2784"/>
    <w:rsid w:val="004A7B80"/>
    <w:rsid w:val="004C365C"/>
    <w:rsid w:val="00532FA7"/>
    <w:rsid w:val="005474D7"/>
    <w:rsid w:val="0059043F"/>
    <w:rsid w:val="005C4F62"/>
    <w:rsid w:val="006012A3"/>
    <w:rsid w:val="0066145A"/>
    <w:rsid w:val="006769BD"/>
    <w:rsid w:val="00676ECC"/>
    <w:rsid w:val="00685BD3"/>
    <w:rsid w:val="006A3F43"/>
    <w:rsid w:val="006C15CB"/>
    <w:rsid w:val="006C5720"/>
    <w:rsid w:val="0070234B"/>
    <w:rsid w:val="00732AD6"/>
    <w:rsid w:val="00780CB1"/>
    <w:rsid w:val="00791E12"/>
    <w:rsid w:val="007C16F1"/>
    <w:rsid w:val="007F2EE3"/>
    <w:rsid w:val="007F5910"/>
    <w:rsid w:val="0081423A"/>
    <w:rsid w:val="00817ACF"/>
    <w:rsid w:val="0082738D"/>
    <w:rsid w:val="008934E2"/>
    <w:rsid w:val="008A705D"/>
    <w:rsid w:val="008D2E7C"/>
    <w:rsid w:val="009049D3"/>
    <w:rsid w:val="00936C38"/>
    <w:rsid w:val="00970B56"/>
    <w:rsid w:val="00984411"/>
    <w:rsid w:val="009855B9"/>
    <w:rsid w:val="009A0F3C"/>
    <w:rsid w:val="009D28EC"/>
    <w:rsid w:val="00A15627"/>
    <w:rsid w:val="00A16942"/>
    <w:rsid w:val="00A216F8"/>
    <w:rsid w:val="00A3586A"/>
    <w:rsid w:val="00A61115"/>
    <w:rsid w:val="00A72A70"/>
    <w:rsid w:val="00A74141"/>
    <w:rsid w:val="00A90BE0"/>
    <w:rsid w:val="00A93731"/>
    <w:rsid w:val="00AB448C"/>
    <w:rsid w:val="00AC3031"/>
    <w:rsid w:val="00AF1DE5"/>
    <w:rsid w:val="00B33264"/>
    <w:rsid w:val="00B36803"/>
    <w:rsid w:val="00B4639F"/>
    <w:rsid w:val="00B84BF8"/>
    <w:rsid w:val="00B9170F"/>
    <w:rsid w:val="00C07C40"/>
    <w:rsid w:val="00C24C0D"/>
    <w:rsid w:val="00C274B9"/>
    <w:rsid w:val="00C30145"/>
    <w:rsid w:val="00C31794"/>
    <w:rsid w:val="00C46615"/>
    <w:rsid w:val="00C51E10"/>
    <w:rsid w:val="00C70E92"/>
    <w:rsid w:val="00C7176F"/>
    <w:rsid w:val="00CD6EEB"/>
    <w:rsid w:val="00CE585B"/>
    <w:rsid w:val="00D34770"/>
    <w:rsid w:val="00D56FD9"/>
    <w:rsid w:val="00D62A00"/>
    <w:rsid w:val="00D74DAD"/>
    <w:rsid w:val="00DA3C11"/>
    <w:rsid w:val="00DD5110"/>
    <w:rsid w:val="00DE00F0"/>
    <w:rsid w:val="00E07562"/>
    <w:rsid w:val="00E632CB"/>
    <w:rsid w:val="00EB0A2E"/>
    <w:rsid w:val="00EC4B09"/>
    <w:rsid w:val="00F32791"/>
    <w:rsid w:val="00F72CDD"/>
    <w:rsid w:val="00F8506C"/>
    <w:rsid w:val="00F90976"/>
    <w:rsid w:val="00F94229"/>
    <w:rsid w:val="00F9481F"/>
    <w:rsid w:val="00FA6607"/>
    <w:rsid w:val="00F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9A6"/>
  <w15:docId w15:val="{8658B7FE-1F80-4FE5-BC71-0FEE080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4E2"/>
  </w:style>
  <w:style w:type="paragraph" w:styleId="Heading3">
    <w:name w:val="heading 3"/>
    <w:basedOn w:val="Normal"/>
    <w:next w:val="Normal"/>
    <w:link w:val="Heading3Char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A16942"/>
    <w:rPr>
      <w:sz w:val="24"/>
    </w:rPr>
  </w:style>
  <w:style w:type="paragraph" w:styleId="BodyText">
    <w:name w:val="Body Text"/>
    <w:basedOn w:val="Normal"/>
    <w:link w:val="BodyTextChar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DefaultParagraphFont"/>
    <w:uiPriority w:val="99"/>
    <w:semiHidden/>
    <w:rsid w:val="00A16942"/>
  </w:style>
  <w:style w:type="paragraph" w:customStyle="1" w:styleId="a">
    <w:name w:val="Вопросы"/>
    <w:basedOn w:val="BodyText"/>
    <w:qFormat/>
    <w:rsid w:val="00A16942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0B1C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14760</TotalTime>
  <Pages>6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</Company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dell T5610</cp:lastModifiedBy>
  <cp:revision>25</cp:revision>
  <cp:lastPrinted>2013-11-13T14:53:00Z</cp:lastPrinted>
  <dcterms:created xsi:type="dcterms:W3CDTF">2013-09-18T11:22:00Z</dcterms:created>
  <dcterms:modified xsi:type="dcterms:W3CDTF">2021-10-25T21:24:00Z</dcterms:modified>
</cp:coreProperties>
</file>