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871BA" w14:textId="77777777" w:rsidR="00606306" w:rsidRPr="00C11AED" w:rsidRDefault="00B274C1" w:rsidP="00C11AED">
      <w:pPr>
        <w:pStyle w:val="1"/>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конечным автоматам и регулярным языкам</w:t>
      </w:r>
    </w:p>
    <w:p w14:paraId="588FA4FD" w14:textId="093921D1" w:rsidR="00B274C1" w:rsidRPr="00C11AED" w:rsidRDefault="00B274C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Прежде, чем решать задачу, необходимо тщательно проработать по учебнику (Белоусов </w:t>
      </w:r>
      <w:proofErr w:type="gramStart"/>
      <w:r w:rsidRPr="00C11AED">
        <w:rPr>
          <w:rFonts w:ascii="Times New Roman" w:hAnsi="Times New Roman" w:cs="Times New Roman"/>
          <w:sz w:val="24"/>
          <w:szCs w:val="24"/>
          <w:lang w:val="ru-RU"/>
        </w:rPr>
        <w:t>А.И.</w:t>
      </w:r>
      <w:proofErr w:type="gramEnd"/>
      <w:r w:rsidRPr="00C11AED">
        <w:rPr>
          <w:rFonts w:ascii="Times New Roman" w:hAnsi="Times New Roman" w:cs="Times New Roman"/>
          <w:sz w:val="24"/>
          <w:szCs w:val="24"/>
          <w:lang w:val="ru-RU"/>
        </w:rPr>
        <w:t xml:space="preserve">, Ткачев С.Б. Дискретная математика. –5-е изд. - М.: Изд-во МГТУ им. </w:t>
      </w:r>
      <w:proofErr w:type="gramStart"/>
      <w:r w:rsidRPr="00C11AED">
        <w:rPr>
          <w:rFonts w:ascii="Times New Roman" w:hAnsi="Times New Roman" w:cs="Times New Roman"/>
          <w:sz w:val="24"/>
          <w:szCs w:val="24"/>
          <w:lang w:val="ru-RU"/>
        </w:rPr>
        <w:t>Н.Э.</w:t>
      </w:r>
      <w:proofErr w:type="gramEnd"/>
      <w:r w:rsidRPr="00C11AED">
        <w:rPr>
          <w:rFonts w:ascii="Times New Roman" w:hAnsi="Times New Roman" w:cs="Times New Roman"/>
          <w:sz w:val="24"/>
          <w:szCs w:val="24"/>
          <w:lang w:val="ru-RU"/>
        </w:rPr>
        <w:t xml:space="preserve"> Баумана, 2015</w:t>
      </w:r>
      <w:r w:rsidR="006C0F79" w:rsidRPr="00C11AED">
        <w:rPr>
          <w:rFonts w:ascii="Times New Roman" w:hAnsi="Times New Roman" w:cs="Times New Roman"/>
          <w:sz w:val="24"/>
          <w:szCs w:val="24"/>
          <w:lang w:val="ru-RU"/>
        </w:rPr>
        <w:t>; далее просто Учебник</w:t>
      </w:r>
      <w:r w:rsidRPr="00C11AED">
        <w:rPr>
          <w:rFonts w:ascii="Times New Roman" w:hAnsi="Times New Roman" w:cs="Times New Roman"/>
          <w:sz w:val="24"/>
          <w:szCs w:val="24"/>
          <w:lang w:val="ru-RU"/>
        </w:rPr>
        <w:t>) теоретический материал.  Это: глава 7, параграфы: 7.1 (кусок про лексикографическую нумерацию можно опустить), 7.4, 7.5 (теорему 7.5 можно не читать), 7.6. Некоторые теоретические положения будут изложены здесь. Также будут рассмотрены некоторые приемы решения систем линейных уравнений, которые существенно упрощают вид решения и которые не отражены в учебнике.</w:t>
      </w:r>
      <w:r w:rsidR="007869D7" w:rsidRPr="00C11AED">
        <w:rPr>
          <w:rFonts w:ascii="Times New Roman" w:hAnsi="Times New Roman" w:cs="Times New Roman"/>
          <w:sz w:val="24"/>
          <w:szCs w:val="24"/>
          <w:lang w:val="ru-RU"/>
        </w:rPr>
        <w:t xml:space="preserve"> Решетка (#) обрамляет части текста, которые можно пропустить без ущерба для понимания решения задачи.</w:t>
      </w:r>
    </w:p>
    <w:p w14:paraId="19B97580" w14:textId="77777777" w:rsidR="00B274C1" w:rsidRPr="00C11AED" w:rsidRDefault="00B274C1"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Один пример анализа конечного автомата (КА)</w:t>
      </w:r>
    </w:p>
    <w:p w14:paraId="6B073688" w14:textId="75121837" w:rsidR="003C36A4" w:rsidRPr="00C11AED" w:rsidRDefault="007869D7" w:rsidP="001A6A3F">
      <w:pPr>
        <w:tabs>
          <w:tab w:val="left" w:pos="5889"/>
        </w:tabs>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Рассмотрим КА на рис. 1.</w:t>
      </w:r>
      <w:r w:rsidR="001A6A3F">
        <w:rPr>
          <w:rFonts w:ascii="Times New Roman" w:hAnsi="Times New Roman" w:cs="Times New Roman"/>
          <w:sz w:val="24"/>
          <w:szCs w:val="24"/>
          <w:lang w:val="ru-RU"/>
        </w:rPr>
        <w:tab/>
      </w:r>
    </w:p>
    <w:p w14:paraId="0EDEA4AF" w14:textId="1DB8BED6"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60D8CBB7" wp14:editId="34C5A787">
            <wp:extent cx="2002155" cy="2244437"/>
            <wp:effectExtent l="0" t="0" r="0" b="3810"/>
            <wp:docPr id="1" name="Рисунок 1" descr="Изображение выглядит как доск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N3012в.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8235" cy="2251253"/>
                    </a:xfrm>
                    <a:prstGeom prst="rect">
                      <a:avLst/>
                    </a:prstGeom>
                  </pic:spPr>
                </pic:pic>
              </a:graphicData>
            </a:graphic>
          </wp:inline>
        </w:drawing>
      </w:r>
    </w:p>
    <w:p w14:paraId="537DD495" w14:textId="530A744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1</w:t>
      </w:r>
    </w:p>
    <w:p w14:paraId="7ADD5F14" w14:textId="0EC3F6C5"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Используя метод математической индукции, можно доказать, что он допускает те и только те цепочки (слова) в алфавите </w:t>
      </w:r>
      <w:r w:rsidRPr="00C11AED">
        <w:rPr>
          <w:rFonts w:ascii="Times New Roman" w:hAnsi="Times New Roman" w:cs="Times New Roman"/>
          <w:position w:val="-10"/>
          <w:sz w:val="24"/>
          <w:szCs w:val="24"/>
          <w:lang w:val="ru-RU"/>
        </w:rPr>
        <w:object w:dxaOrig="580" w:dyaOrig="320" w14:anchorId="5266E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pt;height:16.9pt" o:ole="">
            <v:imagedata r:id="rId8" o:title=""/>
          </v:shape>
          <o:OLEObject Type="Embed" ProgID="Equation.DSMT4" ShapeID="_x0000_i1025" DrawAspect="Content" ObjectID="_1680767555" r:id="rId9"/>
        </w:object>
      </w:r>
      <w:r w:rsidRPr="00C11AED">
        <w:rPr>
          <w:rFonts w:ascii="Times New Roman" w:hAnsi="Times New Roman" w:cs="Times New Roman"/>
          <w:sz w:val="24"/>
          <w:szCs w:val="24"/>
          <w:lang w:val="ru-RU"/>
        </w:rPr>
        <w:t>, которые содержат произвольное четное число вхождений каждого символа (пустое слово считается допустимым: оно содержит нулевое число вхождений каждого символа).</w:t>
      </w:r>
    </w:p>
    <w:p w14:paraId="19956938" w14:textId="77777777"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Индукцию проводим по длине слова, прочитав которое автомат останавливается в состоянии 1.</w:t>
      </w:r>
    </w:p>
    <w:p w14:paraId="27350E0E" w14:textId="6833CBA1" w:rsidR="00C820D5"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Базис тривиален – пустое слово. Пусть автомат прочитал слово </w:t>
      </w:r>
      <w:r w:rsidR="00C820D5" w:rsidRPr="00C11AED">
        <w:rPr>
          <w:rFonts w:ascii="Times New Roman" w:hAnsi="Times New Roman" w:cs="Times New Roman"/>
          <w:position w:val="-6"/>
          <w:sz w:val="24"/>
          <w:szCs w:val="24"/>
          <w:lang w:val="ru-RU"/>
        </w:rPr>
        <w:object w:dxaOrig="200" w:dyaOrig="220" w14:anchorId="729018C8">
          <v:shape id="_x0000_i1026" type="#_x0000_t75" style="width:10.9pt;height:10.9pt" o:ole="">
            <v:imagedata r:id="rId10" o:title=""/>
          </v:shape>
          <o:OLEObject Type="Embed" ProgID="Equation.DSMT4" ShapeID="_x0000_i1026" DrawAspect="Content" ObjectID="_1680767556" r:id="rId11"/>
        </w:object>
      </w:r>
      <w:r w:rsidR="00C820D5" w:rsidRPr="00C11AED">
        <w:rPr>
          <w:rFonts w:ascii="Times New Roman" w:hAnsi="Times New Roman" w:cs="Times New Roman"/>
          <w:sz w:val="24"/>
          <w:szCs w:val="24"/>
          <w:lang w:val="ru-RU"/>
        </w:rPr>
        <w:t xml:space="preserve">, обладающее указанным свойством, и достиг состояния 1 (оно и начальное, и заключительное). Чтобы вернуться снова в это состояние, пройдя при этом некий контур, то есть простой замкнутый путь, он должен прочитать либо слова  </w:t>
      </w:r>
      <w:r w:rsidR="00C820D5" w:rsidRPr="00C11AED">
        <w:rPr>
          <w:rFonts w:ascii="Times New Roman" w:hAnsi="Times New Roman" w:cs="Times New Roman"/>
          <w:position w:val="-10"/>
          <w:sz w:val="24"/>
          <w:szCs w:val="24"/>
          <w:lang w:val="ru-RU"/>
        </w:rPr>
        <w:object w:dxaOrig="639" w:dyaOrig="320" w14:anchorId="63BB381E">
          <v:shape id="_x0000_i1027" type="#_x0000_t75" style="width:31.1pt;height:16.9pt" o:ole="">
            <v:imagedata r:id="rId12" o:title=""/>
          </v:shape>
          <o:OLEObject Type="Embed" ProgID="Equation.DSMT4" ShapeID="_x0000_i1027" DrawAspect="Content" ObjectID="_1680767557" r:id="rId13"/>
        </w:object>
      </w:r>
      <w:r w:rsidR="00C820D5" w:rsidRPr="00C11AED">
        <w:rPr>
          <w:rFonts w:ascii="Times New Roman" w:hAnsi="Times New Roman" w:cs="Times New Roman"/>
          <w:sz w:val="24"/>
          <w:szCs w:val="24"/>
          <w:lang w:val="ru-RU"/>
        </w:rPr>
        <w:t xml:space="preserve">, либо </w:t>
      </w:r>
      <w:r w:rsidR="00C820D5" w:rsidRPr="00C11AED">
        <w:rPr>
          <w:rFonts w:ascii="Times New Roman" w:hAnsi="Times New Roman" w:cs="Times New Roman"/>
          <w:position w:val="-10"/>
          <w:sz w:val="24"/>
          <w:szCs w:val="24"/>
          <w:lang w:val="ru-RU"/>
        </w:rPr>
        <w:object w:dxaOrig="1120" w:dyaOrig="320" w14:anchorId="3FEB98B0">
          <v:shape id="_x0000_i1028" type="#_x0000_t75" style="width:55.1pt;height:16.9pt" o:ole="">
            <v:imagedata r:id="rId14" o:title=""/>
          </v:shape>
          <o:OLEObject Type="Embed" ProgID="Equation.DSMT4" ShapeID="_x0000_i1028" DrawAspect="Content" ObjectID="_1680767558" r:id="rId15"/>
        </w:object>
      </w:r>
      <w:r w:rsidR="00C820D5" w:rsidRPr="00C11AED">
        <w:rPr>
          <w:rFonts w:ascii="Times New Roman" w:hAnsi="Times New Roman" w:cs="Times New Roman"/>
          <w:sz w:val="24"/>
          <w:szCs w:val="24"/>
          <w:lang w:val="ru-RU"/>
        </w:rPr>
        <w:t>. В любом случае свойство после этого сохранится.</w:t>
      </w:r>
      <w:r w:rsidR="000B5A20" w:rsidRPr="00C11AED">
        <w:rPr>
          <w:rFonts w:ascii="Times New Roman" w:hAnsi="Times New Roman" w:cs="Times New Roman"/>
          <w:sz w:val="24"/>
          <w:szCs w:val="24"/>
          <w:lang w:val="ru-RU"/>
        </w:rPr>
        <w:t xml:space="preserve"> </w:t>
      </w:r>
      <w:r w:rsidR="00C820D5" w:rsidRPr="00C11AED">
        <w:rPr>
          <w:rFonts w:ascii="Times New Roman" w:hAnsi="Times New Roman" w:cs="Times New Roman"/>
          <w:sz w:val="24"/>
          <w:szCs w:val="24"/>
          <w:lang w:val="ru-RU"/>
        </w:rPr>
        <w:t>#</w:t>
      </w:r>
    </w:p>
    <w:p w14:paraId="3BEE483B"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Выведем регулярное выражение для языка в алфавите   </w:t>
      </w:r>
      <w:r w:rsidRPr="00C11AED">
        <w:rPr>
          <w:rFonts w:ascii="Times New Roman" w:hAnsi="Times New Roman" w:cs="Times New Roman"/>
          <w:position w:val="-10"/>
          <w:sz w:val="24"/>
          <w:szCs w:val="24"/>
          <w:lang w:val="ru-RU"/>
        </w:rPr>
        <w:object w:dxaOrig="580" w:dyaOrig="320" w14:anchorId="196515C7">
          <v:shape id="_x0000_i1029" type="#_x0000_t75" style="width:28.9pt;height:16.9pt" o:ole="">
            <v:imagedata r:id="rId8" o:title=""/>
          </v:shape>
          <o:OLEObject Type="Embed" ProgID="Equation.DSMT4" ShapeID="_x0000_i1029" DrawAspect="Content" ObjectID="_1680767559" r:id="rId16"/>
        </w:object>
      </w:r>
      <w:r w:rsidRPr="00C11AED">
        <w:rPr>
          <w:rFonts w:ascii="Times New Roman" w:hAnsi="Times New Roman" w:cs="Times New Roman"/>
          <w:sz w:val="24"/>
          <w:szCs w:val="24"/>
          <w:lang w:val="ru-RU"/>
        </w:rPr>
        <w:t>, состоящее из всех слов с указанным выше свойством.</w:t>
      </w:r>
    </w:p>
    <w:p w14:paraId="6182CE63"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Составим систему уравнений:</w:t>
      </w:r>
    </w:p>
    <w:p w14:paraId="0B17810E"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position w:val="-68"/>
          <w:sz w:val="24"/>
          <w:szCs w:val="24"/>
          <w:lang w:val="ru-RU"/>
        </w:rPr>
        <w:object w:dxaOrig="1840" w:dyaOrig="1480" w14:anchorId="2E35C3B8">
          <v:shape id="_x0000_i1030" type="#_x0000_t75" style="width:91.1pt;height:73.1pt" o:ole="">
            <v:imagedata r:id="rId17" o:title=""/>
          </v:shape>
          <o:OLEObject Type="Embed" ProgID="Equation.DSMT4" ShapeID="_x0000_i1030" DrawAspect="Content" ObjectID="_1680767560" r:id="rId18"/>
        </w:object>
      </w:r>
      <w:r w:rsidR="00C820D5"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(1)</w:t>
      </w:r>
    </w:p>
    <w:p w14:paraId="58C1DF87" w14:textId="25C75B3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системе слагаемое </w:t>
      </w:r>
      <w:r w:rsidRPr="00C11AED">
        <w:rPr>
          <w:rFonts w:ascii="Times New Roman" w:hAnsi="Times New Roman" w:cs="Times New Roman"/>
          <w:position w:val="-6"/>
          <w:sz w:val="24"/>
          <w:szCs w:val="24"/>
          <w:lang w:val="ru-RU"/>
        </w:rPr>
        <w:object w:dxaOrig="220" w:dyaOrig="279" w14:anchorId="34660F47">
          <v:shape id="_x0000_i1031" type="#_x0000_t75" style="width:10.9pt;height:13.1pt" o:ole="">
            <v:imagedata r:id="rId19" o:title=""/>
          </v:shape>
          <o:OLEObject Type="Embed" ProgID="Equation.DSMT4" ShapeID="_x0000_i1031" DrawAspect="Content" ObjectID="_1680767561" r:id="rId20"/>
        </w:object>
      </w:r>
      <w:r w:rsidRPr="00C11AED">
        <w:rPr>
          <w:rFonts w:ascii="Times New Roman" w:hAnsi="Times New Roman" w:cs="Times New Roman"/>
          <w:sz w:val="24"/>
          <w:szCs w:val="24"/>
          <w:lang w:val="ru-RU"/>
        </w:rPr>
        <w:t xml:space="preserve"> стоит в правой части первого уравнения, так как первое состояние заключительное. Поскольку оно также и начальное, то интересующий нас язык </w:t>
      </w:r>
      <w:r w:rsidRPr="00C11AED">
        <w:rPr>
          <w:rFonts w:ascii="Times New Roman" w:hAnsi="Times New Roman" w:cs="Times New Roman"/>
          <w:position w:val="-4"/>
          <w:sz w:val="24"/>
          <w:szCs w:val="24"/>
          <w:lang w:val="ru-RU"/>
        </w:rPr>
        <w:object w:dxaOrig="220" w:dyaOrig="260" w14:anchorId="06F8AE44">
          <v:shape id="_x0000_i1032" type="#_x0000_t75" style="width:10.9pt;height:13.1pt" o:ole="">
            <v:imagedata r:id="rId21" o:title=""/>
          </v:shape>
          <o:OLEObject Type="Embed" ProgID="Equation.DSMT4" ShapeID="_x0000_i1032" DrawAspect="Content" ObjectID="_1680767562" r:id="rId22"/>
        </w:object>
      </w:r>
      <w:r w:rsidRPr="00C11AED">
        <w:rPr>
          <w:rFonts w:ascii="Times New Roman" w:hAnsi="Times New Roman" w:cs="Times New Roman"/>
          <w:sz w:val="24"/>
          <w:szCs w:val="24"/>
          <w:lang w:val="ru-RU"/>
        </w:rPr>
        <w:t xml:space="preserve">, допускаемый этим автоматом, дается значением неизвестного </w:t>
      </w:r>
      <w:r w:rsidRPr="00C11AED">
        <w:rPr>
          <w:rFonts w:ascii="Times New Roman" w:hAnsi="Times New Roman" w:cs="Times New Roman"/>
          <w:position w:val="-12"/>
          <w:sz w:val="24"/>
          <w:szCs w:val="24"/>
          <w:lang w:val="ru-RU"/>
        </w:rPr>
        <w:object w:dxaOrig="240" w:dyaOrig="360" w14:anchorId="5344D197">
          <v:shape id="_x0000_i1033" type="#_x0000_t75" style="width:12pt;height:18pt" o:ole="">
            <v:imagedata r:id="rId23" o:title=""/>
          </v:shape>
          <o:OLEObject Type="Embed" ProgID="Equation.DSMT4" ShapeID="_x0000_i1033" DrawAspect="Content" ObjectID="_1680767563" r:id="rId24"/>
        </w:object>
      </w:r>
      <w:r w:rsidRPr="00C11AED">
        <w:rPr>
          <w:rFonts w:ascii="Times New Roman" w:hAnsi="Times New Roman" w:cs="Times New Roman"/>
          <w:sz w:val="24"/>
          <w:szCs w:val="24"/>
          <w:lang w:val="ru-RU"/>
        </w:rPr>
        <w:t>.</w:t>
      </w:r>
    </w:p>
    <w:p w14:paraId="3CBFC313"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Возникает вопрос: как решать систему?</w:t>
      </w:r>
    </w:p>
    <w:p w14:paraId="5BE61936" w14:textId="60BFA22B"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если «ортодоксально» использовать метод последовательного исключения неизвестных, получится очень сложное («нечитаемое») регулярное выражение. Надо как-то упростить процесс решения и сам вид решения.</w:t>
      </w:r>
    </w:p>
    <w:p w14:paraId="71E0EC9C" w14:textId="77777777" w:rsidR="006529C9"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Глядя внимательно на систему (1), мы замечаем, что второе и четвертое неизвестное уже в системе выражены через первое и третье. Поэтому уже на первой итерации мы можем исключить два неизвестных, получив систему двух уравнений с двумя неизвестными</w:t>
      </w:r>
      <w:r w:rsidR="006529C9" w:rsidRPr="00C11AED">
        <w:rPr>
          <w:rFonts w:ascii="Times New Roman" w:hAnsi="Times New Roman" w:cs="Times New Roman"/>
          <w:sz w:val="24"/>
          <w:szCs w:val="24"/>
          <w:lang w:val="ru-RU"/>
        </w:rPr>
        <w:t>:</w:t>
      </w:r>
    </w:p>
    <w:p w14:paraId="13F25300" w14:textId="0F99673D" w:rsidR="007869D7"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6529C9" w:rsidRPr="00C11AED">
        <w:rPr>
          <w:rFonts w:ascii="Times New Roman" w:hAnsi="Times New Roman" w:cs="Times New Roman"/>
          <w:position w:val="-32"/>
          <w:sz w:val="24"/>
          <w:szCs w:val="24"/>
          <w:lang w:val="ru-RU"/>
        </w:rPr>
        <w:object w:dxaOrig="3400" w:dyaOrig="760" w14:anchorId="508AC563">
          <v:shape id="_x0000_i1034" type="#_x0000_t75" style="width:169.1pt;height:37.1pt" o:ole="">
            <v:imagedata r:id="rId25" o:title=""/>
          </v:shape>
          <o:OLEObject Type="Embed" ProgID="Equation.DSMT4" ShapeID="_x0000_i1034" DrawAspect="Content" ObjectID="_1680767564" r:id="rId26"/>
        </w:object>
      </w:r>
      <w:r w:rsidR="00414A39" w:rsidRPr="00C11AED">
        <w:rPr>
          <w:rFonts w:ascii="Times New Roman" w:hAnsi="Times New Roman" w:cs="Times New Roman"/>
          <w:position w:val="-4"/>
          <w:sz w:val="24"/>
          <w:szCs w:val="24"/>
          <w:lang w:val="ru-RU"/>
        </w:rPr>
        <w:object w:dxaOrig="180" w:dyaOrig="279" w14:anchorId="5205C764">
          <v:shape id="_x0000_i1035" type="#_x0000_t75" style="width:9.25pt;height:13.1pt" o:ole="">
            <v:imagedata r:id="rId27" o:title=""/>
          </v:shape>
          <o:OLEObject Type="Embed" ProgID="Equation.DSMT4" ShapeID="_x0000_i1035" DrawAspect="Content" ObjectID="_1680767565" r:id="rId28"/>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42BF37B9">
          <v:shape id="_x0000_i1036" type="#_x0000_t75" style="width:9.25pt;height:13.1pt" o:ole="">
            <v:imagedata r:id="rId27" o:title=""/>
          </v:shape>
          <o:OLEObject Type="Embed" ProgID="Equation.DSMT4" ShapeID="_x0000_i1036" DrawAspect="Content" ObjectID="_1680767566" r:id="rId29"/>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1841D7BA">
          <v:shape id="_x0000_i1037" type="#_x0000_t75" style="width:9.25pt;height:13.1pt" o:ole="">
            <v:imagedata r:id="rId27" o:title=""/>
          </v:shape>
          <o:OLEObject Type="Embed" ProgID="Equation.DSMT4" ShapeID="_x0000_i1037" DrawAspect="Content" ObjectID="_1680767567" r:id="rId30"/>
        </w:object>
      </w:r>
      <w:r w:rsidR="00414A39" w:rsidRPr="00C11AED">
        <w:rPr>
          <w:rFonts w:ascii="Times New Roman" w:hAnsi="Times New Roman" w:cs="Times New Roman"/>
          <w:sz w:val="24"/>
          <w:szCs w:val="24"/>
          <w:lang w:val="ru-RU"/>
        </w:rPr>
        <w:t xml:space="preserve"> </w:t>
      </w:r>
      <w:r w:rsidR="006529C9" w:rsidRPr="00C11AED">
        <w:rPr>
          <w:rFonts w:ascii="Times New Roman" w:hAnsi="Times New Roman" w:cs="Times New Roman"/>
          <w:sz w:val="24"/>
          <w:szCs w:val="24"/>
          <w:lang w:val="ru-RU"/>
        </w:rPr>
        <w:t xml:space="preserve">      </w:t>
      </w:r>
    </w:p>
    <w:p w14:paraId="66B23A70" w14:textId="3B334737"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Приводя подобные члены в правых частях, получим</w:t>
      </w:r>
    </w:p>
    <w:p w14:paraId="393FD050" w14:textId="6AB22AC2"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320" w:dyaOrig="760" w14:anchorId="6A249B87">
          <v:shape id="_x0000_i1038" type="#_x0000_t75" style="width:165.8pt;height:37.1pt" o:ole="">
            <v:imagedata r:id="rId31" o:title=""/>
          </v:shape>
          <o:OLEObject Type="Embed" ProgID="Equation.DSMT4" ShapeID="_x0000_i1038" DrawAspect="Content" ObjectID="_1680767568" r:id="rId32"/>
        </w:object>
      </w:r>
      <w:r w:rsidRPr="00C11AED">
        <w:rPr>
          <w:rFonts w:ascii="Times New Roman" w:hAnsi="Times New Roman" w:cs="Times New Roman"/>
          <w:sz w:val="24"/>
          <w:szCs w:val="24"/>
          <w:lang w:val="ru-RU"/>
        </w:rPr>
        <w:t xml:space="preserve">                                              (2)</w:t>
      </w:r>
    </w:p>
    <w:p w14:paraId="501F5547" w14:textId="1AEFC9DF"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highlight w:val="yellow"/>
          <w:lang w:val="ru-RU"/>
        </w:rPr>
        <w:t>Важно</w:t>
      </w:r>
      <w:r w:rsidRPr="00C11AED">
        <w:rPr>
          <w:rFonts w:ascii="Times New Roman" w:hAnsi="Times New Roman" w:cs="Times New Roman"/>
          <w:sz w:val="24"/>
          <w:szCs w:val="24"/>
          <w:highlight w:val="yellow"/>
          <w:lang w:val="ru-RU"/>
        </w:rPr>
        <w:t>: слагаемые переставлять можно, но сомножители нельзя ни в коем случае! Сложение в полукольце регулярных языков коммутативно (это объединение множеств</w:t>
      </w:r>
      <w:r w:rsidR="00B307D5" w:rsidRPr="00C11AED">
        <w:rPr>
          <w:rFonts w:ascii="Times New Roman" w:hAnsi="Times New Roman" w:cs="Times New Roman"/>
          <w:sz w:val="24"/>
          <w:szCs w:val="24"/>
          <w:highlight w:val="yellow"/>
          <w:lang w:val="ru-RU"/>
        </w:rPr>
        <w:t>, языков как множеств слов</w:t>
      </w:r>
      <w:r w:rsidRPr="00C11AED">
        <w:rPr>
          <w:rFonts w:ascii="Times New Roman" w:hAnsi="Times New Roman" w:cs="Times New Roman"/>
          <w:sz w:val="24"/>
          <w:szCs w:val="24"/>
          <w:highlight w:val="yellow"/>
          <w:lang w:val="ru-RU"/>
        </w:rPr>
        <w:t>), а умножение некоммутативно (это соединение яз</w:t>
      </w:r>
      <w:r w:rsidR="00B307D5" w:rsidRPr="00C11AED">
        <w:rPr>
          <w:rFonts w:ascii="Times New Roman" w:hAnsi="Times New Roman" w:cs="Times New Roman"/>
          <w:sz w:val="24"/>
          <w:szCs w:val="24"/>
          <w:highlight w:val="yellow"/>
          <w:lang w:val="ru-RU"/>
        </w:rPr>
        <w:t>ыков)</w:t>
      </w:r>
      <w:r w:rsidR="00B307D5" w:rsidRPr="00C11AED">
        <w:rPr>
          <w:rFonts w:ascii="Times New Roman" w:hAnsi="Times New Roman" w:cs="Times New Roman"/>
          <w:sz w:val="24"/>
          <w:szCs w:val="24"/>
          <w:lang w:val="ru-RU"/>
        </w:rPr>
        <w:t>.</w:t>
      </w:r>
    </w:p>
    <w:p w14:paraId="7C20335E" w14:textId="694A7A5A"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Нам нужно окончательное выражение для неизвестного </w:t>
      </w:r>
      <w:r w:rsidRPr="00C11AED">
        <w:rPr>
          <w:rFonts w:ascii="Times New Roman" w:hAnsi="Times New Roman" w:cs="Times New Roman"/>
          <w:position w:val="-12"/>
          <w:sz w:val="24"/>
          <w:szCs w:val="24"/>
          <w:lang w:val="ru-RU"/>
        </w:rPr>
        <w:object w:dxaOrig="240" w:dyaOrig="360" w14:anchorId="785EB0D7">
          <v:shape id="_x0000_i1039" type="#_x0000_t75" style="width:12pt;height:18pt" o:ole="">
            <v:imagedata r:id="rId23" o:title=""/>
          </v:shape>
          <o:OLEObject Type="Embed" ProgID="Equation.DSMT4" ShapeID="_x0000_i1039" DrawAspect="Content" ObjectID="_1680767569" r:id="rId33"/>
        </w:object>
      </w:r>
      <w:r w:rsidRPr="00C11AED">
        <w:rPr>
          <w:rFonts w:ascii="Times New Roman" w:hAnsi="Times New Roman" w:cs="Times New Roman"/>
          <w:sz w:val="24"/>
          <w:szCs w:val="24"/>
          <w:lang w:val="ru-RU"/>
        </w:rPr>
        <w:t xml:space="preserve">. Разумно тогда из второго уравнения системы (2) выразить </w:t>
      </w:r>
      <w:r w:rsidRPr="00C11AED">
        <w:rPr>
          <w:rFonts w:ascii="Times New Roman" w:hAnsi="Times New Roman" w:cs="Times New Roman"/>
          <w:position w:val="-12"/>
          <w:sz w:val="24"/>
          <w:szCs w:val="24"/>
          <w:lang w:val="ru-RU"/>
        </w:rPr>
        <w:object w:dxaOrig="260" w:dyaOrig="360" w14:anchorId="2BB47D42">
          <v:shape id="_x0000_i1040" type="#_x0000_t75" style="width:13.1pt;height:18pt" o:ole="">
            <v:imagedata r:id="rId34" o:title=""/>
          </v:shape>
          <o:OLEObject Type="Embed" ProgID="Equation.DSMT4" ShapeID="_x0000_i1040" DrawAspect="Content" ObjectID="_1680767570" r:id="rId35"/>
        </w:object>
      </w:r>
      <w:r w:rsidRPr="00C11AED">
        <w:rPr>
          <w:rFonts w:ascii="Times New Roman" w:hAnsi="Times New Roman" w:cs="Times New Roman"/>
          <w:sz w:val="24"/>
          <w:szCs w:val="24"/>
          <w:lang w:val="ru-RU"/>
        </w:rPr>
        <w:t xml:space="preserve"> через </w:t>
      </w:r>
      <w:r w:rsidRPr="00C11AED">
        <w:rPr>
          <w:rFonts w:ascii="Times New Roman" w:hAnsi="Times New Roman" w:cs="Times New Roman"/>
          <w:position w:val="-12"/>
          <w:sz w:val="24"/>
          <w:szCs w:val="24"/>
          <w:lang w:val="ru-RU"/>
        </w:rPr>
        <w:object w:dxaOrig="240" w:dyaOrig="360" w14:anchorId="2627028C">
          <v:shape id="_x0000_i1041" type="#_x0000_t75" style="width:12pt;height:18pt" o:ole="">
            <v:imagedata r:id="rId23" o:title=""/>
          </v:shape>
          <o:OLEObject Type="Embed" ProgID="Equation.DSMT4" ShapeID="_x0000_i1041" DrawAspect="Content" ObjectID="_1680767571" r:id="rId36"/>
        </w:object>
      </w:r>
      <w:r w:rsidRPr="00C11AED">
        <w:rPr>
          <w:rFonts w:ascii="Times New Roman" w:hAnsi="Times New Roman" w:cs="Times New Roman"/>
          <w:sz w:val="24"/>
          <w:szCs w:val="24"/>
          <w:lang w:val="ru-RU"/>
        </w:rPr>
        <w:t>:</w:t>
      </w:r>
    </w:p>
    <w:p w14:paraId="02F2FCA4" w14:textId="7FF65806"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2500" w:dyaOrig="380" w14:anchorId="26FD29ED">
          <v:shape id="_x0000_i1042" type="#_x0000_t75" style="width:124.35pt;height:19.1pt" o:ole="">
            <v:imagedata r:id="rId37" o:title=""/>
          </v:shape>
          <o:OLEObject Type="Embed" ProgID="Equation.DSMT4" ShapeID="_x0000_i1042" DrawAspect="Content" ObjectID="_1680767572" r:id="rId38"/>
        </w:object>
      </w:r>
      <w:r w:rsidRPr="00C11AED">
        <w:rPr>
          <w:rFonts w:ascii="Times New Roman" w:hAnsi="Times New Roman" w:cs="Times New Roman"/>
          <w:sz w:val="24"/>
          <w:szCs w:val="24"/>
          <w:lang w:val="ru-RU"/>
        </w:rPr>
        <w:t xml:space="preserve"> .</w:t>
      </w:r>
    </w:p>
    <w:p w14:paraId="289BDD69" w14:textId="719D9C35"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Полученное выражение подставим в первое уравнение системы (2):</w:t>
      </w:r>
    </w:p>
    <w:p w14:paraId="467E8F5F" w14:textId="470D9A88"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5060" w:dyaOrig="760" w14:anchorId="04846CC1">
          <v:shape id="_x0000_i1043" type="#_x0000_t75" style="width:253.1pt;height:37.1pt" o:ole="">
            <v:imagedata r:id="rId39" o:title=""/>
          </v:shape>
          <o:OLEObject Type="Embed" ProgID="Equation.DSMT4" ShapeID="_x0000_i1043" DrawAspect="Content" ObjectID="_1680767573" r:id="rId40"/>
        </w:object>
      </w:r>
    </w:p>
    <w:p w14:paraId="79C45B92" w14:textId="6288A792" w:rsidR="00B307D5"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Из последнего уравнения получаем решение в виде:</w:t>
      </w:r>
    </w:p>
    <w:p w14:paraId="2F917683" w14:textId="2EA9634D"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740" w:dyaOrig="380" w14:anchorId="44AAF16D">
          <v:shape id="_x0000_i1044" type="#_x0000_t75" style="width:237.25pt;height:19.1pt" o:ole="">
            <v:imagedata r:id="rId41" o:title=""/>
          </v:shape>
          <o:OLEObject Type="Embed" ProgID="Equation.DSMT4" ShapeID="_x0000_i1044" DrawAspect="Content" ObjectID="_1680767574" r:id="rId42"/>
        </w:object>
      </w:r>
      <w:r w:rsidRPr="00C11AED">
        <w:rPr>
          <w:rFonts w:ascii="Times New Roman" w:hAnsi="Times New Roman" w:cs="Times New Roman"/>
          <w:sz w:val="24"/>
          <w:szCs w:val="24"/>
          <w:lang w:val="ru-RU"/>
        </w:rPr>
        <w:t xml:space="preserve">                        (3)</w:t>
      </w:r>
    </w:p>
    <w:p w14:paraId="37EC5B49" w14:textId="33534E26"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Используя известное регулярное тождество </w:t>
      </w:r>
      <w:r w:rsidRPr="00C11AED">
        <w:rPr>
          <w:rFonts w:ascii="Times New Roman" w:hAnsi="Times New Roman" w:cs="Times New Roman"/>
          <w:position w:val="-10"/>
          <w:sz w:val="24"/>
          <w:szCs w:val="24"/>
          <w:lang w:val="ru-RU"/>
        </w:rPr>
        <w:object w:dxaOrig="1820" w:dyaOrig="360" w14:anchorId="466B9DF5">
          <v:shape id="_x0000_i1045" type="#_x0000_t75" style="width:91.65pt;height:18pt" o:ole="">
            <v:imagedata r:id="rId43" o:title=""/>
          </v:shape>
          <o:OLEObject Type="Embed" ProgID="Equation.DSMT4" ShapeID="_x0000_i1045" DrawAspect="Content" ObjectID="_1680767575" r:id="rId44"/>
        </w:object>
      </w:r>
      <w:r w:rsidRPr="00C11AED">
        <w:rPr>
          <w:rFonts w:ascii="Times New Roman" w:hAnsi="Times New Roman" w:cs="Times New Roman"/>
          <w:sz w:val="24"/>
          <w:szCs w:val="24"/>
          <w:lang w:val="ru-RU"/>
        </w:rPr>
        <w:t xml:space="preserve">, где </w:t>
      </w:r>
      <w:r w:rsidRPr="00C11AED">
        <w:rPr>
          <w:rFonts w:ascii="Times New Roman" w:hAnsi="Times New Roman" w:cs="Times New Roman"/>
          <w:position w:val="-6"/>
          <w:sz w:val="24"/>
          <w:szCs w:val="24"/>
          <w:lang w:val="ru-RU"/>
        </w:rPr>
        <w:object w:dxaOrig="240" w:dyaOrig="220" w14:anchorId="775B67C8">
          <v:shape id="_x0000_i1046" type="#_x0000_t75" style="width:12pt;height:10.9pt" o:ole="">
            <v:imagedata r:id="rId45" o:title=""/>
          </v:shape>
          <o:OLEObject Type="Embed" ProgID="Equation.DSMT4" ShapeID="_x0000_i1046" DrawAspect="Content" ObjectID="_1680767576" r:id="rId46"/>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10"/>
          <w:sz w:val="24"/>
          <w:szCs w:val="24"/>
          <w:lang w:val="ru-RU"/>
        </w:rPr>
        <w:object w:dxaOrig="240" w:dyaOrig="320" w14:anchorId="30092316">
          <v:shape id="_x0000_i1047" type="#_x0000_t75" style="width:12pt;height:16.9pt" o:ole="">
            <v:imagedata r:id="rId47" o:title=""/>
          </v:shape>
          <o:OLEObject Type="Embed" ProgID="Equation.DSMT4" ShapeID="_x0000_i1047" DrawAspect="Content" ObjectID="_1680767577" r:id="rId48"/>
        </w:object>
      </w:r>
      <w:r w:rsidRPr="00C11AED">
        <w:rPr>
          <w:rFonts w:ascii="Times New Roman" w:hAnsi="Times New Roman" w:cs="Times New Roman"/>
          <w:sz w:val="24"/>
          <w:szCs w:val="24"/>
          <w:lang w:val="ru-RU"/>
        </w:rPr>
        <w:t xml:space="preserve"> - произвольные регулярные выражения (см. задачу 7.11 на стр. 580), а также учитывая, что сомножитель </w:t>
      </w:r>
      <w:r w:rsidRPr="00C11AED">
        <w:rPr>
          <w:rFonts w:ascii="Times New Roman" w:hAnsi="Times New Roman" w:cs="Times New Roman"/>
          <w:position w:val="-6"/>
          <w:sz w:val="24"/>
          <w:szCs w:val="24"/>
          <w:lang w:val="ru-RU"/>
        </w:rPr>
        <w:object w:dxaOrig="220" w:dyaOrig="279" w14:anchorId="156B4956">
          <v:shape id="_x0000_i1048" type="#_x0000_t75" style="width:10.9pt;height:13.1pt" o:ole="">
            <v:imagedata r:id="rId49" o:title=""/>
          </v:shape>
          <o:OLEObject Type="Embed" ProgID="Equation.DSMT4" ShapeID="_x0000_i1048" DrawAspect="Content" ObjectID="_1680767578" r:id="rId50"/>
        </w:object>
      </w:r>
      <w:r w:rsidRPr="00C11AED">
        <w:rPr>
          <w:rFonts w:ascii="Times New Roman" w:hAnsi="Times New Roman" w:cs="Times New Roman"/>
          <w:sz w:val="24"/>
          <w:szCs w:val="24"/>
          <w:lang w:val="ru-RU"/>
        </w:rPr>
        <w:t xml:space="preserve"> можно не писать (как не пишем мы сомножитель 1 в обычной арифметике), решение (3) можно представить в виде:</w:t>
      </w:r>
    </w:p>
    <w:p w14:paraId="1DE9E518" w14:textId="3AB9615E" w:rsidR="00B879B7"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580" w:dyaOrig="380" w14:anchorId="2559174C">
          <v:shape id="_x0000_i1049" type="#_x0000_t75" style="width:229.65pt;height:19.1pt" o:ole="">
            <v:imagedata r:id="rId51" o:title=""/>
          </v:shape>
          <o:OLEObject Type="Embed" ProgID="Equation.DSMT4" ShapeID="_x0000_i1049" DrawAspect="Content" ObjectID="_1680767579" r:id="rId52"/>
        </w:object>
      </w:r>
      <w:r w:rsidRPr="00C11AED">
        <w:rPr>
          <w:rFonts w:ascii="Times New Roman" w:hAnsi="Times New Roman" w:cs="Times New Roman"/>
          <w:sz w:val="24"/>
          <w:szCs w:val="24"/>
          <w:lang w:val="ru-RU"/>
        </w:rPr>
        <w:t xml:space="preserve">                           (4)</w:t>
      </w:r>
    </w:p>
    <w:p w14:paraId="74D91409" w14:textId="55314EAF" w:rsidR="00D76E84"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Выражение (4) позволяет понять структуру слова, содержащего произвольное четное число каждого символа.</w:t>
      </w:r>
    </w:p>
    <w:p w14:paraId="752B6B90" w14:textId="74D1BAA6" w:rsidR="00340DA9"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Именно: такое слово может начинаться произвольным чередованием парных вхождений </w:t>
      </w:r>
      <w:r w:rsidRPr="00C11AED">
        <w:rPr>
          <w:rFonts w:ascii="Times New Roman" w:hAnsi="Times New Roman" w:cs="Times New Roman"/>
          <w:position w:val="-6"/>
          <w:sz w:val="24"/>
          <w:szCs w:val="24"/>
          <w:lang w:val="ru-RU"/>
        </w:rPr>
        <w:object w:dxaOrig="320" w:dyaOrig="220" w14:anchorId="12C6730A">
          <v:shape id="_x0000_i1050" type="#_x0000_t75" style="width:16.9pt;height:10.9pt" o:ole="">
            <v:imagedata r:id="rId53" o:title=""/>
          </v:shape>
          <o:OLEObject Type="Embed" ProgID="Equation.DSMT4" ShapeID="_x0000_i1050" DrawAspect="Content" ObjectID="_1680767580" r:id="rId54"/>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1705E5E9">
          <v:shape id="_x0000_i1051" type="#_x0000_t75" style="width:16.9pt;height:13.1pt" o:ole="">
            <v:imagedata r:id="rId55" o:title=""/>
          </v:shape>
          <o:OLEObject Type="Embed" ProgID="Equation.DSMT4" ShapeID="_x0000_i1051" DrawAspect="Content" ObjectID="_1680767581" r:id="rId56"/>
        </w:object>
      </w:r>
      <w:r w:rsidRPr="00C11AED">
        <w:rPr>
          <w:rFonts w:ascii="Times New Roman" w:hAnsi="Times New Roman" w:cs="Times New Roman"/>
          <w:sz w:val="24"/>
          <w:szCs w:val="24"/>
          <w:lang w:val="ru-RU"/>
        </w:rPr>
        <w:t xml:space="preserve">,  потом, скажем, происходит нарушение четности, то есть появляется цепочка </w:t>
      </w:r>
      <w:r w:rsidRPr="00C11AED">
        <w:rPr>
          <w:rFonts w:ascii="Times New Roman" w:hAnsi="Times New Roman" w:cs="Times New Roman"/>
          <w:position w:val="-6"/>
          <w:sz w:val="24"/>
          <w:szCs w:val="24"/>
          <w:lang w:val="ru-RU"/>
        </w:rPr>
        <w:object w:dxaOrig="320" w:dyaOrig="279" w14:anchorId="7372DADE">
          <v:shape id="_x0000_i1052" type="#_x0000_t75" style="width:16.9pt;height:13.1pt" o:ole="">
            <v:imagedata r:id="rId57" o:title=""/>
          </v:shape>
          <o:OLEObject Type="Embed" ProgID="Equation.DSMT4" ShapeID="_x0000_i1052" DrawAspect="Content" ObjectID="_1680767582" r:id="rId58"/>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5C8B7292">
          <v:shape id="_x0000_i1053" type="#_x0000_t75" style="width:16.9pt;height:13.1pt" o:ole="">
            <v:imagedata r:id="rId59" o:title=""/>
          </v:shape>
          <o:OLEObject Type="Embed" ProgID="Equation.DSMT4" ShapeID="_x0000_i1053" DrawAspect="Content" ObjectID="_1680767583" r:id="rId60"/>
        </w:object>
      </w:r>
      <w:r w:rsidRPr="00C11AED">
        <w:rPr>
          <w:rFonts w:ascii="Times New Roman" w:hAnsi="Times New Roman" w:cs="Times New Roman"/>
          <w:sz w:val="24"/>
          <w:szCs w:val="24"/>
          <w:lang w:val="ru-RU"/>
        </w:rPr>
        <w:t xml:space="preserve">. Нарушение четности должно быть уравновешено, четность должна быть восстановлена, а между нарушением четности и ее восстановлением может </w:t>
      </w:r>
      <w:r w:rsidR="00340DA9" w:rsidRPr="00C11AED">
        <w:rPr>
          <w:rFonts w:ascii="Times New Roman" w:hAnsi="Times New Roman" w:cs="Times New Roman"/>
          <w:sz w:val="24"/>
          <w:szCs w:val="24"/>
          <w:lang w:val="ru-RU"/>
        </w:rPr>
        <w:t xml:space="preserve">находиться «прослойка» парных вхождений. Таким образом, мы имеем две «зоны»: зона начальных парных вхождений и зона, построенная по схеме: нарушение четности – парные вхождения – восстановление четности. Зона </w:t>
      </w:r>
      <w:proofErr w:type="gramStart"/>
      <w:r w:rsidR="00340DA9" w:rsidRPr="00C11AED">
        <w:rPr>
          <w:rFonts w:ascii="Times New Roman" w:hAnsi="Times New Roman" w:cs="Times New Roman"/>
          <w:sz w:val="24"/>
          <w:szCs w:val="24"/>
          <w:lang w:val="ru-RU"/>
        </w:rPr>
        <w:t xml:space="preserve">может  </w:t>
      </w:r>
      <w:r w:rsidR="00F34642" w:rsidRPr="00C11AED">
        <w:rPr>
          <w:rFonts w:ascii="Times New Roman" w:hAnsi="Times New Roman" w:cs="Times New Roman"/>
          <w:sz w:val="24"/>
          <w:szCs w:val="24"/>
          <w:lang w:val="ru-RU"/>
        </w:rPr>
        <w:t>как</w:t>
      </w:r>
      <w:proofErr w:type="gramEnd"/>
      <w:r w:rsidR="00F34642" w:rsidRPr="00C11AED">
        <w:rPr>
          <w:rFonts w:ascii="Times New Roman" w:hAnsi="Times New Roman" w:cs="Times New Roman"/>
          <w:sz w:val="24"/>
          <w:szCs w:val="24"/>
          <w:lang w:val="ru-RU"/>
        </w:rPr>
        <w:t xml:space="preserve"> </w:t>
      </w:r>
      <w:r w:rsidR="00340DA9" w:rsidRPr="00C11AED">
        <w:rPr>
          <w:rFonts w:ascii="Times New Roman" w:hAnsi="Times New Roman" w:cs="Times New Roman"/>
          <w:sz w:val="24"/>
          <w:szCs w:val="24"/>
          <w:lang w:val="ru-RU"/>
        </w:rPr>
        <w:t>отсутствовать</w:t>
      </w:r>
      <w:r w:rsidR="00F34642" w:rsidRPr="00C11AED">
        <w:rPr>
          <w:rFonts w:ascii="Times New Roman" w:hAnsi="Times New Roman" w:cs="Times New Roman"/>
          <w:sz w:val="24"/>
          <w:szCs w:val="24"/>
          <w:lang w:val="ru-RU"/>
        </w:rPr>
        <w:t>, так и повторяться любое число раз;</w:t>
      </w:r>
      <w:r w:rsidR="00340DA9" w:rsidRPr="00C11AED">
        <w:rPr>
          <w:rFonts w:ascii="Times New Roman" w:hAnsi="Times New Roman" w:cs="Times New Roman"/>
          <w:sz w:val="24"/>
          <w:szCs w:val="24"/>
          <w:lang w:val="ru-RU"/>
        </w:rPr>
        <w:t xml:space="preserve"> чередование </w:t>
      </w:r>
      <w:r w:rsidR="00F34642" w:rsidRPr="00C11AED">
        <w:rPr>
          <w:rFonts w:ascii="Times New Roman" w:hAnsi="Times New Roman" w:cs="Times New Roman"/>
          <w:sz w:val="24"/>
          <w:szCs w:val="24"/>
          <w:lang w:val="ru-RU"/>
        </w:rPr>
        <w:t xml:space="preserve">зон </w:t>
      </w:r>
      <w:r w:rsidR="00340DA9" w:rsidRPr="00C11AED">
        <w:rPr>
          <w:rFonts w:ascii="Times New Roman" w:hAnsi="Times New Roman" w:cs="Times New Roman"/>
          <w:sz w:val="24"/>
          <w:szCs w:val="24"/>
          <w:lang w:val="ru-RU"/>
        </w:rPr>
        <w:t xml:space="preserve">может происходить сколько угодно раз, </w:t>
      </w:r>
      <w:r w:rsidR="00F34642" w:rsidRPr="00C11AED">
        <w:rPr>
          <w:rFonts w:ascii="Times New Roman" w:hAnsi="Times New Roman" w:cs="Times New Roman"/>
          <w:sz w:val="24"/>
          <w:szCs w:val="24"/>
          <w:lang w:val="ru-RU"/>
        </w:rPr>
        <w:t>в том числе и</w:t>
      </w:r>
      <w:r w:rsidR="00340DA9" w:rsidRPr="00C11AED">
        <w:rPr>
          <w:rFonts w:ascii="Times New Roman" w:hAnsi="Times New Roman" w:cs="Times New Roman"/>
          <w:sz w:val="24"/>
          <w:szCs w:val="24"/>
          <w:lang w:val="ru-RU"/>
        </w:rPr>
        <w:t xml:space="preserve"> ни разу</w:t>
      </w:r>
      <w:r w:rsidR="00F34642" w:rsidRPr="00C11AED">
        <w:rPr>
          <w:rFonts w:ascii="Times New Roman" w:hAnsi="Times New Roman" w:cs="Times New Roman"/>
          <w:sz w:val="24"/>
          <w:szCs w:val="24"/>
          <w:lang w:val="ru-RU"/>
        </w:rPr>
        <w:t xml:space="preserve"> (пустое слово)</w:t>
      </w:r>
      <w:r w:rsidR="00340DA9" w:rsidRPr="00C11AED">
        <w:rPr>
          <w:rFonts w:ascii="Times New Roman" w:hAnsi="Times New Roman" w:cs="Times New Roman"/>
          <w:sz w:val="24"/>
          <w:szCs w:val="24"/>
          <w:lang w:val="ru-RU"/>
        </w:rPr>
        <w:t>. Выражение (4) может быть использовано, как своего рода «склад» всех таких цепочек: читая его, можно породить произвольную цепочку со сформулированным свойством. Например:</w:t>
      </w:r>
    </w:p>
    <w:p w14:paraId="5FA47434" w14:textId="2CF25AAE" w:rsidR="00D76E84"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30"/>
          <w:sz w:val="24"/>
          <w:szCs w:val="24"/>
          <w:lang w:val="ru-RU"/>
        </w:rPr>
        <w:object w:dxaOrig="3400" w:dyaOrig="540" w14:anchorId="7324E9CF">
          <v:shape id="_x0000_i1054" type="#_x0000_t75" style="width:169.1pt;height:27.25pt" o:ole="">
            <v:imagedata r:id="rId61" o:title=""/>
          </v:shape>
          <o:OLEObject Type="Embed" ProgID="Equation.DSMT4" ShapeID="_x0000_i1054" DrawAspect="Content" ObjectID="_1680767584" r:id="rId62"/>
        </w:object>
      </w:r>
      <w:r w:rsidR="00340DA9" w:rsidRPr="00C11AED">
        <w:rPr>
          <w:rFonts w:ascii="Times New Roman" w:hAnsi="Times New Roman" w:cs="Times New Roman"/>
          <w:sz w:val="24"/>
          <w:szCs w:val="24"/>
          <w:lang w:val="ru-RU"/>
        </w:rPr>
        <w:t xml:space="preserve"> </w:t>
      </w:r>
      <w:r w:rsidR="00D76E84" w:rsidRPr="00C11AED">
        <w:rPr>
          <w:rFonts w:ascii="Times New Roman" w:hAnsi="Times New Roman" w:cs="Times New Roman"/>
          <w:sz w:val="24"/>
          <w:szCs w:val="24"/>
          <w:lang w:val="ru-RU"/>
        </w:rPr>
        <w:t xml:space="preserve"> </w:t>
      </w:r>
    </w:p>
    <w:p w14:paraId="688DA019" w14:textId="7597D14F"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Перед тем, как рассмотреть решение задачи домашнего задания, сделаем еще одно важное замечание.</w:t>
      </w:r>
    </w:p>
    <w:p w14:paraId="5C45BFB4" w14:textId="215F1FA0"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Решая в замкнутом полукольце (или полукольце с итерацией) линейное уравнение</w:t>
      </w:r>
    </w:p>
    <w:p w14:paraId="594D1264" w14:textId="7312B3F2" w:rsidR="00F34642" w:rsidRPr="00C11AED" w:rsidRDefault="00F34642" w:rsidP="00C11AED">
      <w:pPr>
        <w:jc w:val="both"/>
        <w:rPr>
          <w:rFonts w:ascii="Times New Roman" w:hAnsi="Times New Roman" w:cs="Times New Roman"/>
          <w:sz w:val="24"/>
          <w:szCs w:val="24"/>
          <w:highlight w:val="yellow"/>
        </w:rPr>
      </w:pPr>
      <w:r w:rsidRPr="00C11AED">
        <w:rPr>
          <w:rFonts w:ascii="Times New Roman" w:hAnsi="Times New Roman" w:cs="Times New Roman"/>
          <w:position w:val="-10"/>
          <w:sz w:val="24"/>
          <w:szCs w:val="24"/>
          <w:highlight w:val="yellow"/>
          <w:lang w:val="ru-RU"/>
        </w:rPr>
        <w:object w:dxaOrig="1100" w:dyaOrig="320" w14:anchorId="3B2ECA7C">
          <v:shape id="_x0000_i1055" type="#_x0000_t75" style="width:55.1pt;height:16.9pt" o:ole="">
            <v:imagedata r:id="rId63" o:title=""/>
          </v:shape>
          <o:OLEObject Type="Embed" ProgID="Equation.DSMT4" ShapeID="_x0000_i1055" DrawAspect="Content" ObjectID="_1680767585" r:id="rId64"/>
        </w:object>
      </w:r>
      <w:r w:rsidRPr="00C11AED">
        <w:rPr>
          <w:rFonts w:ascii="Times New Roman" w:hAnsi="Times New Roman" w:cs="Times New Roman"/>
          <w:sz w:val="24"/>
          <w:szCs w:val="24"/>
          <w:highlight w:val="yellow"/>
        </w:rPr>
        <w:t>,</w:t>
      </w:r>
    </w:p>
    <w:p w14:paraId="3217EAC8" w14:textId="26DC6E0D"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 xml:space="preserve">решение записываем в виде </w:t>
      </w:r>
    </w:p>
    <w:p w14:paraId="7176B90B" w14:textId="58007A92" w:rsidR="00F34642" w:rsidRPr="00C11AED" w:rsidRDefault="00F34642" w:rsidP="00C11AED">
      <w:pPr>
        <w:jc w:val="both"/>
        <w:rPr>
          <w:rFonts w:ascii="Times New Roman" w:hAnsi="Times New Roman" w:cs="Times New Roman"/>
          <w:sz w:val="24"/>
          <w:szCs w:val="24"/>
          <w:highlight w:val="green"/>
          <w:lang w:val="ru-RU"/>
        </w:rPr>
      </w:pPr>
      <w:r w:rsidRPr="00C11AED">
        <w:rPr>
          <w:rFonts w:ascii="Times New Roman" w:hAnsi="Times New Roman" w:cs="Times New Roman"/>
          <w:position w:val="-10"/>
          <w:sz w:val="24"/>
          <w:szCs w:val="24"/>
          <w:highlight w:val="green"/>
          <w:lang w:val="ru-RU"/>
        </w:rPr>
        <w:object w:dxaOrig="840" w:dyaOrig="360" w14:anchorId="38F8E443">
          <v:shape id="_x0000_i1056" type="#_x0000_t75" style="width:42pt;height:18pt" o:ole="">
            <v:imagedata r:id="rId65" o:title=""/>
          </v:shape>
          <o:OLEObject Type="Embed" ProgID="Equation.DSMT4" ShapeID="_x0000_i1056" DrawAspect="Content" ObjectID="_1680767586" r:id="rId66"/>
        </w:object>
      </w:r>
    </w:p>
    <w:p w14:paraId="256B132D" w14:textId="1A8B6EFE"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sz w:val="24"/>
          <w:szCs w:val="24"/>
          <w:highlight w:val="red"/>
          <w:lang w:val="ru-RU"/>
        </w:rPr>
        <w:t>и ни в коем случае не в виде</w:t>
      </w:r>
    </w:p>
    <w:p w14:paraId="722DD46C" w14:textId="2F8E310B"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position w:val="-10"/>
          <w:sz w:val="24"/>
          <w:szCs w:val="24"/>
          <w:highlight w:val="red"/>
          <w:lang w:val="ru-RU"/>
        </w:rPr>
        <w:object w:dxaOrig="1060" w:dyaOrig="360" w14:anchorId="5B7AB2E3">
          <v:shape id="_x0000_i1057" type="#_x0000_t75" style="width:52.35pt;height:18pt" o:ole="">
            <v:imagedata r:id="rId67" o:title=""/>
          </v:shape>
          <o:OLEObject Type="Embed" ProgID="Equation.DSMT4" ShapeID="_x0000_i1057" DrawAspect="Content" ObjectID="_1680767587" r:id="rId68"/>
        </w:object>
      </w:r>
    </w:p>
    <w:p w14:paraId="7CFC3CA6" w14:textId="118D788A"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Это же относится к ситуации, когда какое-то неизвестное выражается через остальные. Указанная выше грубая ошибка встречается не так редко.</w:t>
      </w:r>
    </w:p>
    <w:p w14:paraId="7B560F09" w14:textId="68D6BAA6" w:rsidR="00F34642" w:rsidRPr="00C11AED" w:rsidRDefault="006C31C8"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образцу ДЗ</w:t>
      </w:r>
    </w:p>
    <w:p w14:paraId="10C3707D" w14:textId="6705C3E3"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Исходные данные:</w:t>
      </w:r>
    </w:p>
    <w:p w14:paraId="7F66E2F3"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конечный автомат (КА), заданный набором </w:t>
      </w:r>
      <w:r w:rsidRPr="00C11AED">
        <w:rPr>
          <w:rFonts w:ascii="Times New Roman" w:hAnsi="Times New Roman" w:cs="Times New Roman"/>
          <w:position w:val="-14"/>
          <w:sz w:val="24"/>
          <w:szCs w:val="24"/>
          <w:lang w:val="ru-RU"/>
        </w:rPr>
        <w:object w:dxaOrig="1600" w:dyaOrig="380" w14:anchorId="677C82EB">
          <v:shape id="_x0000_i1058" type="#_x0000_t75" style="width:80.2pt;height:19.1pt" o:ole="">
            <v:imagedata r:id="rId69" o:title=""/>
          </v:shape>
          <o:OLEObject Type="Embed" ProgID="Equation.DSMT4" ShapeID="_x0000_i1058" DrawAspect="Content" ObjectID="_1680767588" r:id="rId70"/>
        </w:object>
      </w:r>
      <w:r w:rsidRPr="00C11AED">
        <w:rPr>
          <w:rFonts w:ascii="Times New Roman" w:hAnsi="Times New Roman" w:cs="Times New Roman"/>
          <w:sz w:val="24"/>
          <w:szCs w:val="24"/>
          <w:lang w:val="ru-RU"/>
        </w:rPr>
        <w:t>, где</w:t>
      </w:r>
    </w:p>
    <w:p w14:paraId="5723922B"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859" w:dyaOrig="360" w14:anchorId="31477991">
          <v:shape id="_x0000_i1059" type="#_x0000_t75" style="width:43.1pt;height:18pt" o:ole="">
            <v:imagedata r:id="rId71" o:title=""/>
          </v:shape>
          <o:OLEObject Type="Embed" ProgID="Equation.DSMT4" ShapeID="_x0000_i1059" DrawAspect="Content" ObjectID="_1680767589" r:id="rId72"/>
        </w:object>
      </w:r>
      <w:r w:rsidRPr="00C11AED">
        <w:rPr>
          <w:rFonts w:ascii="Times New Roman" w:hAnsi="Times New Roman" w:cs="Times New Roman"/>
          <w:sz w:val="24"/>
          <w:szCs w:val="24"/>
          <w:lang w:val="ru-RU"/>
        </w:rPr>
        <w:t xml:space="preserve"> - множество начальных состояний (входов);</w:t>
      </w:r>
    </w:p>
    <w:p w14:paraId="6338C304" w14:textId="16058F68"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14"/>
          <w:sz w:val="24"/>
          <w:szCs w:val="24"/>
          <w:lang w:val="ru-RU"/>
        </w:rPr>
        <w:object w:dxaOrig="1080" w:dyaOrig="380" w14:anchorId="7E941A53">
          <v:shape id="_x0000_i1060" type="#_x0000_t75" style="width:54pt;height:19.1pt" o:ole="">
            <v:imagedata r:id="rId73" o:title=""/>
          </v:shape>
          <o:OLEObject Type="Embed" ProgID="Equation.DSMT4" ShapeID="_x0000_i1060" DrawAspect="Content" ObjectID="_1680767590" r:id="rId74"/>
        </w:object>
      </w:r>
      <w:r w:rsidRPr="00C11AED">
        <w:rPr>
          <w:rFonts w:ascii="Times New Roman" w:hAnsi="Times New Roman" w:cs="Times New Roman"/>
          <w:sz w:val="24"/>
          <w:szCs w:val="24"/>
          <w:lang w:val="ru-RU"/>
        </w:rPr>
        <w:t xml:space="preserve"> - множество заключительных состояний (выходов);</w:t>
      </w:r>
    </w:p>
    <w:p w14:paraId="2464371E" w14:textId="70AFD40D" w:rsidR="004B3AC4" w:rsidRPr="00C11AED" w:rsidRDefault="005876C1"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7620" w:dyaOrig="320" w14:anchorId="4F634271">
          <v:shape id="_x0000_i1061" type="#_x0000_t75" style="width:379.65pt;height:16.9pt" o:ole="">
            <v:imagedata r:id="rId75" o:title=""/>
          </v:shape>
          <o:OLEObject Type="Embed" ProgID="Equation.DSMT4" ShapeID="_x0000_i1061" DrawAspect="Content" ObjectID="_1680767591" r:id="rId76"/>
        </w:object>
      </w:r>
      <w:r w:rsidR="006C31C8" w:rsidRPr="00C11AED">
        <w:rPr>
          <w:rFonts w:ascii="Times New Roman" w:hAnsi="Times New Roman" w:cs="Times New Roman"/>
          <w:sz w:val="24"/>
          <w:szCs w:val="24"/>
          <w:lang w:val="ru-RU"/>
        </w:rPr>
        <w:t xml:space="preserve"> - множество дуг с метками; метка каждой дуги – некоторое множество букв из алфавита </w:t>
      </w:r>
      <w:r w:rsidR="004B3AC4" w:rsidRPr="00C11AED">
        <w:rPr>
          <w:rFonts w:ascii="Times New Roman" w:hAnsi="Times New Roman" w:cs="Times New Roman"/>
          <w:position w:val="-10"/>
          <w:sz w:val="24"/>
          <w:szCs w:val="24"/>
          <w:lang w:val="ru-RU"/>
        </w:rPr>
        <w:object w:dxaOrig="580" w:dyaOrig="320" w14:anchorId="47C96368">
          <v:shape id="_x0000_i1062" type="#_x0000_t75" style="width:28.9pt;height:16.9pt" o:ole="">
            <v:imagedata r:id="rId77" o:title=""/>
          </v:shape>
          <o:OLEObject Type="Embed" ProgID="Equation.DSMT4" ShapeID="_x0000_i1062" DrawAspect="Content" ObjectID="_1680767592" r:id="rId78"/>
        </w:object>
      </w:r>
      <w:r w:rsidR="004B3AC4" w:rsidRPr="00C11AED">
        <w:rPr>
          <w:rFonts w:ascii="Times New Roman" w:hAnsi="Times New Roman" w:cs="Times New Roman"/>
          <w:sz w:val="24"/>
          <w:szCs w:val="24"/>
          <w:lang w:val="ru-RU"/>
        </w:rPr>
        <w:t>.</w:t>
      </w:r>
    </w:p>
    <w:p w14:paraId="6E5B4CE3" w14:textId="3B1B80AA" w:rsidR="006C31C8"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Замечание</w:t>
      </w:r>
      <w:r w:rsidRPr="00C11AED">
        <w:rPr>
          <w:rFonts w:ascii="Times New Roman" w:hAnsi="Times New Roman" w:cs="Times New Roman"/>
          <w:sz w:val="24"/>
          <w:szCs w:val="24"/>
          <w:lang w:val="ru-RU"/>
        </w:rPr>
        <w:t xml:space="preserve">. В некоторых источниках допускаются КА с несколькими начальными состояниями. Можно показать, что такой автомат преобразуется к эквивалентному КА с одним начальным состоянием и без </w:t>
      </w:r>
      <w:r w:rsidRPr="00C11AED">
        <w:rPr>
          <w:rFonts w:ascii="Times New Roman" w:hAnsi="Times New Roman" w:cs="Times New Roman"/>
          <w:position w:val="-6"/>
          <w:sz w:val="24"/>
          <w:szCs w:val="24"/>
          <w:lang w:val="ru-RU"/>
        </w:rPr>
        <w:object w:dxaOrig="220" w:dyaOrig="279" w14:anchorId="583FCBEB">
          <v:shape id="_x0000_i1063" type="#_x0000_t75" style="width:10.9pt;height:13.1pt" o:ole="">
            <v:imagedata r:id="rId79" o:title=""/>
          </v:shape>
          <o:OLEObject Type="Embed" ProgID="Equation.DSMT4" ShapeID="_x0000_i1063" DrawAspect="Content" ObjectID="_1680767593" r:id="rId80"/>
        </w:object>
      </w:r>
      <w:r w:rsidRPr="00C11AED">
        <w:rPr>
          <w:rFonts w:ascii="Times New Roman" w:hAnsi="Times New Roman" w:cs="Times New Roman"/>
          <w:sz w:val="24"/>
          <w:szCs w:val="24"/>
          <w:lang w:val="ru-RU"/>
        </w:rPr>
        <w:t xml:space="preserve">-переходов.  </w:t>
      </w:r>
    </w:p>
    <w:p w14:paraId="0C6FC603"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Язык </w:t>
      </w:r>
      <w:r w:rsidRPr="00C11AED">
        <w:rPr>
          <w:rFonts w:ascii="Times New Roman" w:hAnsi="Times New Roman" w:cs="Times New Roman"/>
          <w:position w:val="-12"/>
          <w:sz w:val="24"/>
          <w:szCs w:val="24"/>
          <w:lang w:val="ru-RU"/>
        </w:rPr>
        <w:object w:dxaOrig="2659" w:dyaOrig="380" w14:anchorId="715B883D">
          <v:shape id="_x0000_i1064" type="#_x0000_t75" style="width:133.1pt;height:19.1pt" o:ole="">
            <v:imagedata r:id="rId81" o:title=""/>
          </v:shape>
          <o:OLEObject Type="Embed" ProgID="Equation.DSMT4" ShapeID="_x0000_i1064" DrawAspect="Content" ObjectID="_1680767594" r:id="rId82"/>
        </w:object>
      </w:r>
      <w:r w:rsidRPr="00C11AED">
        <w:rPr>
          <w:rFonts w:ascii="Times New Roman" w:hAnsi="Times New Roman" w:cs="Times New Roman"/>
          <w:sz w:val="24"/>
          <w:szCs w:val="24"/>
          <w:lang w:val="ru-RU"/>
        </w:rPr>
        <w:t>.</w:t>
      </w:r>
    </w:p>
    <w:p w14:paraId="129D704B"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Требуется:</w:t>
      </w:r>
    </w:p>
    <w:p w14:paraId="2923C24A" w14:textId="42F6DA24"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найти язык </w:t>
      </w:r>
      <w:r w:rsidRPr="00C11AED">
        <w:rPr>
          <w:rFonts w:ascii="Times New Roman" w:hAnsi="Times New Roman" w:cs="Times New Roman"/>
          <w:position w:val="-4"/>
          <w:sz w:val="24"/>
          <w:szCs w:val="24"/>
          <w:lang w:val="ru-RU"/>
        </w:rPr>
        <w:object w:dxaOrig="220" w:dyaOrig="260" w14:anchorId="299790C4">
          <v:shape id="_x0000_i1065" type="#_x0000_t75" style="width:10.9pt;height:13.1pt" o:ole="">
            <v:imagedata r:id="rId83" o:title=""/>
          </v:shape>
          <o:OLEObject Type="Embed" ProgID="Equation.DSMT4" ShapeID="_x0000_i1065" DrawAspect="Content" ObjectID="_1680767595" r:id="rId84"/>
        </w:object>
      </w:r>
      <w:r w:rsidRPr="00C11AED">
        <w:rPr>
          <w:rFonts w:ascii="Times New Roman" w:hAnsi="Times New Roman" w:cs="Times New Roman"/>
          <w:sz w:val="24"/>
          <w:szCs w:val="24"/>
          <w:lang w:val="ru-RU"/>
        </w:rPr>
        <w:t xml:space="preserve">, допускаемый КА   </w:t>
      </w:r>
      <w:r w:rsidRPr="00C11AED">
        <w:rPr>
          <w:rFonts w:ascii="Times New Roman" w:hAnsi="Times New Roman" w:cs="Times New Roman"/>
          <w:position w:val="-14"/>
          <w:sz w:val="24"/>
          <w:szCs w:val="24"/>
          <w:lang w:val="ru-RU"/>
        </w:rPr>
        <w:object w:dxaOrig="1600" w:dyaOrig="380" w14:anchorId="7A3CF03A">
          <v:shape id="_x0000_i1066" type="#_x0000_t75" style="width:80.2pt;height:19.1pt" o:ole="">
            <v:imagedata r:id="rId69" o:title=""/>
          </v:shape>
          <o:OLEObject Type="Embed" ProgID="Equation.DSMT4" ShapeID="_x0000_i1066" DrawAspect="Content" ObjectID="_1680767596" r:id="rId85"/>
        </w:object>
      </w:r>
      <w:r w:rsidRPr="00C11AED">
        <w:rPr>
          <w:rFonts w:ascii="Times New Roman" w:hAnsi="Times New Roman" w:cs="Times New Roman"/>
          <w:sz w:val="24"/>
          <w:szCs w:val="24"/>
          <w:lang w:val="ru-RU"/>
        </w:rPr>
        <w:t>;</w:t>
      </w:r>
    </w:p>
    <w:p w14:paraId="131B6E13" w14:textId="7B2A9670"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детерминизировать</w:t>
      </w:r>
      <w:proofErr w:type="spellEnd"/>
      <w:r w:rsidRPr="00C11AED">
        <w:rPr>
          <w:rFonts w:ascii="Times New Roman" w:hAnsi="Times New Roman" w:cs="Times New Roman"/>
          <w:sz w:val="24"/>
          <w:szCs w:val="24"/>
          <w:lang w:val="ru-RU"/>
        </w:rPr>
        <w:t xml:space="preserve"> КА </w:t>
      </w:r>
      <w:r w:rsidRPr="00C11AED">
        <w:rPr>
          <w:rFonts w:ascii="Times New Roman" w:hAnsi="Times New Roman" w:cs="Times New Roman"/>
          <w:position w:val="-14"/>
          <w:sz w:val="24"/>
          <w:szCs w:val="24"/>
          <w:lang w:val="ru-RU"/>
        </w:rPr>
        <w:object w:dxaOrig="1600" w:dyaOrig="380" w14:anchorId="28B7975A">
          <v:shape id="_x0000_i1067" type="#_x0000_t75" style="width:80.2pt;height:19.1pt" o:ole="">
            <v:imagedata r:id="rId69" o:title=""/>
          </v:shape>
          <o:OLEObject Type="Embed" ProgID="Equation.DSMT4" ShapeID="_x0000_i1067" DrawAspect="Content" ObjectID="_1680767597" r:id="rId86"/>
        </w:object>
      </w:r>
      <w:r w:rsidRPr="00C11AED">
        <w:rPr>
          <w:rFonts w:ascii="Times New Roman" w:hAnsi="Times New Roman" w:cs="Times New Roman"/>
          <w:sz w:val="24"/>
          <w:szCs w:val="24"/>
          <w:lang w:val="ru-RU"/>
        </w:rPr>
        <w:t>;</w:t>
      </w:r>
    </w:p>
    <w:p w14:paraId="2BDA3B47" w14:textId="3A0F88BA"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построить графы автоматов</w:t>
      </w:r>
      <w:r w:rsidR="005F6ED4" w:rsidRPr="00C11AED">
        <w:rPr>
          <w:rFonts w:ascii="Times New Roman" w:hAnsi="Times New Roman" w:cs="Times New Roman"/>
          <w:sz w:val="24"/>
          <w:szCs w:val="24"/>
          <w:lang w:val="ru-RU"/>
        </w:rPr>
        <w:t xml:space="preserve">, допускающих языки </w:t>
      </w:r>
      <w:r w:rsidR="005F6ED4" w:rsidRPr="00C11AED">
        <w:rPr>
          <w:rFonts w:ascii="Times New Roman" w:hAnsi="Times New Roman" w:cs="Times New Roman"/>
          <w:position w:val="-12"/>
          <w:sz w:val="24"/>
          <w:szCs w:val="24"/>
          <w:lang w:val="ru-RU"/>
        </w:rPr>
        <w:object w:dxaOrig="1540" w:dyaOrig="380" w14:anchorId="60DB7D82">
          <v:shape id="_x0000_i1068" type="#_x0000_t75" style="width:76.35pt;height:19.1pt" o:ole="">
            <v:imagedata r:id="rId87" o:title=""/>
          </v:shape>
          <o:OLEObject Type="Embed" ProgID="Equation.DSMT4" ShapeID="_x0000_i1068" DrawAspect="Content" ObjectID="_1680767598" r:id="rId88"/>
        </w:object>
      </w:r>
      <w:r w:rsidR="005F6ED4" w:rsidRPr="00C11AED">
        <w:rPr>
          <w:rFonts w:ascii="Times New Roman" w:hAnsi="Times New Roman" w:cs="Times New Roman"/>
          <w:sz w:val="24"/>
          <w:szCs w:val="24"/>
          <w:lang w:val="ru-RU"/>
        </w:rPr>
        <w:t xml:space="preserve"> и из полученных графов удалить </w:t>
      </w:r>
      <w:r w:rsidR="005F6ED4" w:rsidRPr="00C11AED">
        <w:rPr>
          <w:rFonts w:ascii="Times New Roman" w:hAnsi="Times New Roman" w:cs="Times New Roman"/>
          <w:position w:val="-6"/>
          <w:sz w:val="24"/>
          <w:szCs w:val="24"/>
          <w:lang w:val="ru-RU"/>
        </w:rPr>
        <w:object w:dxaOrig="220" w:dyaOrig="279" w14:anchorId="7BDC8D1B">
          <v:shape id="_x0000_i1069" type="#_x0000_t75" style="width:10.9pt;height:13.1pt" o:ole="">
            <v:imagedata r:id="rId79" o:title=""/>
          </v:shape>
          <o:OLEObject Type="Embed" ProgID="Equation.DSMT4" ShapeID="_x0000_i1069" DrawAspect="Content" ObjectID="_1680767599" r:id="rId89"/>
        </w:object>
      </w:r>
      <w:r w:rsidR="005F6ED4" w:rsidRPr="00C11AED">
        <w:rPr>
          <w:rFonts w:ascii="Times New Roman" w:hAnsi="Times New Roman" w:cs="Times New Roman"/>
          <w:sz w:val="24"/>
          <w:szCs w:val="24"/>
          <w:lang w:val="ru-RU"/>
        </w:rPr>
        <w:t>-переходы.</w:t>
      </w:r>
    </w:p>
    <w:p w14:paraId="00FD09F6" w14:textId="13D3D14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Таким образом, в задании три части: 1) анализ (определение языка КА), 2) </w:t>
      </w:r>
      <w:proofErr w:type="spellStart"/>
      <w:r w:rsidRPr="00C11AED">
        <w:rPr>
          <w:rFonts w:ascii="Times New Roman" w:hAnsi="Times New Roman" w:cs="Times New Roman"/>
          <w:sz w:val="24"/>
          <w:szCs w:val="24"/>
          <w:lang w:val="ru-RU"/>
        </w:rPr>
        <w:t>детерминизация</w:t>
      </w:r>
      <w:proofErr w:type="spellEnd"/>
      <w:r w:rsidRPr="00C11AED">
        <w:rPr>
          <w:rFonts w:ascii="Times New Roman" w:hAnsi="Times New Roman" w:cs="Times New Roman"/>
          <w:sz w:val="24"/>
          <w:szCs w:val="24"/>
          <w:lang w:val="ru-RU"/>
        </w:rPr>
        <w:t xml:space="preserve"> и 3) синтез некоторых конструкций из автоматов.</w:t>
      </w:r>
    </w:p>
    <w:p w14:paraId="4010F34D" w14:textId="293C1C56"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1)</w:t>
      </w:r>
      <w:r w:rsidRPr="00C11AED">
        <w:rPr>
          <w:rStyle w:val="30"/>
          <w:rFonts w:ascii="Times New Roman" w:hAnsi="Times New Roman" w:cs="Times New Roman"/>
          <w:lang w:val="ru-RU"/>
        </w:rPr>
        <w:t xml:space="preserve"> Анали</w:t>
      </w:r>
      <w:r w:rsidR="007C19F1" w:rsidRPr="00C11AED">
        <w:rPr>
          <w:rStyle w:val="30"/>
          <w:rFonts w:ascii="Times New Roman" w:hAnsi="Times New Roman" w:cs="Times New Roman"/>
          <w:lang w:val="ru-RU"/>
        </w:rPr>
        <w:t>з</w:t>
      </w:r>
    </w:p>
    <w:p w14:paraId="4E698576" w14:textId="32BD453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Граф исходного КА представлен на рис. 2.</w:t>
      </w:r>
    </w:p>
    <w:p w14:paraId="2215BAB5" w14:textId="044857C0"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1AF7127E" wp14:editId="27F5303D">
            <wp:extent cx="5385816" cy="1755648"/>
            <wp:effectExtent l="0" t="0" r="5715" b="0"/>
            <wp:docPr id="2" name="Рисунок 2"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N3012б.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385816" cy="1755648"/>
                    </a:xfrm>
                    <a:prstGeom prst="rect">
                      <a:avLst/>
                    </a:prstGeom>
                  </pic:spPr>
                </pic:pic>
              </a:graphicData>
            </a:graphic>
          </wp:inline>
        </w:drawing>
      </w:r>
    </w:p>
    <w:p w14:paraId="665B0E14" w14:textId="3435E5C1"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2</w:t>
      </w:r>
    </w:p>
    <w:p w14:paraId="41C87300" w14:textId="74393422"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Чтобы найти язык этого КА, необходимо (и достаточно) решить соответствующую систему линейных уравнений, а именно следующую:</w:t>
      </w:r>
    </w:p>
    <w:p w14:paraId="1FAC0117" w14:textId="7D57907A" w:rsidR="00F3464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02"/>
          <w:sz w:val="24"/>
          <w:szCs w:val="24"/>
          <w:lang w:val="ru-RU"/>
        </w:rPr>
        <w:object w:dxaOrig="2000" w:dyaOrig="2160" w14:anchorId="24D0ACED">
          <v:shape id="_x0000_i1070" type="#_x0000_t75" style="width:100.9pt;height:108pt" o:ole="">
            <v:imagedata r:id="rId91" o:title=""/>
          </v:shape>
          <o:OLEObject Type="Embed" ProgID="Equation.DSMT4" ShapeID="_x0000_i1070" DrawAspect="Content" ObjectID="_1680767600" r:id="rId92"/>
        </w:object>
      </w:r>
      <w:r w:rsidR="005F6ED4" w:rsidRPr="00C11AED">
        <w:rPr>
          <w:rFonts w:ascii="Times New Roman" w:hAnsi="Times New Roman" w:cs="Times New Roman"/>
          <w:sz w:val="24"/>
          <w:szCs w:val="24"/>
          <w:lang w:val="ru-RU"/>
        </w:rPr>
        <w:t xml:space="preserve"> </w:t>
      </w:r>
      <w:r w:rsidR="00C67D96" w:rsidRPr="00C11AED">
        <w:rPr>
          <w:rFonts w:ascii="Times New Roman" w:hAnsi="Times New Roman" w:cs="Times New Roman"/>
          <w:sz w:val="24"/>
          <w:szCs w:val="24"/>
          <w:lang w:val="ru-RU"/>
        </w:rPr>
        <w:t xml:space="preserve">                                                                                 (5)</w:t>
      </w:r>
    </w:p>
    <w:p w14:paraId="77DE22BC" w14:textId="78F833FC"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Принцип, по которому составляется система: коэффициент </w:t>
      </w:r>
      <w:r w:rsidRPr="00C11AED">
        <w:rPr>
          <w:rFonts w:ascii="Times New Roman" w:hAnsi="Times New Roman" w:cs="Times New Roman"/>
          <w:position w:val="-14"/>
          <w:sz w:val="24"/>
          <w:szCs w:val="24"/>
          <w:lang w:val="ru-RU"/>
        </w:rPr>
        <w:object w:dxaOrig="300" w:dyaOrig="380" w14:anchorId="0529DAF6">
          <v:shape id="_x0000_i1071" type="#_x0000_t75" style="width:15.25pt;height:19.1pt" o:ole="">
            <v:imagedata r:id="rId93" o:title=""/>
          </v:shape>
          <o:OLEObject Type="Embed" ProgID="Equation.DSMT4" ShapeID="_x0000_i1071" DrawAspect="Content" ObjectID="_1680767601" r:id="rId94"/>
        </w:object>
      </w:r>
      <w:r w:rsidRPr="00C11AED">
        <w:rPr>
          <w:rFonts w:ascii="Times New Roman" w:hAnsi="Times New Roman" w:cs="Times New Roman"/>
          <w:sz w:val="24"/>
          <w:szCs w:val="24"/>
          <w:lang w:val="ru-RU"/>
        </w:rPr>
        <w:t xml:space="preserve"> в уравнении </w:t>
      </w:r>
    </w:p>
    <w:p w14:paraId="64EF4B1F" w14:textId="4D96BF0A"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1680" w:dyaOrig="380" w14:anchorId="175C6561">
          <v:shape id="_x0000_i1072" type="#_x0000_t75" style="width:84pt;height:19.1pt" o:ole="">
            <v:imagedata r:id="rId95" o:title=""/>
          </v:shape>
          <o:OLEObject Type="Embed" ProgID="Equation.DSMT4" ShapeID="_x0000_i1072" DrawAspect="Content" ObjectID="_1680767602" r:id="rId96"/>
        </w:object>
      </w:r>
      <w:r w:rsidRPr="00C11AED">
        <w:rPr>
          <w:rFonts w:ascii="Times New Roman" w:hAnsi="Times New Roman" w:cs="Times New Roman"/>
          <w:sz w:val="24"/>
          <w:szCs w:val="24"/>
          <w:lang w:val="ru-RU"/>
        </w:rPr>
        <w:t xml:space="preserve"> </w:t>
      </w:r>
    </w:p>
    <w:p w14:paraId="234F2282" w14:textId="77777777" w:rsidR="00C67D96"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Равен метке дуги, ведущей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Если такой дуги нет, соответствующее слагаемое в правой части отсутствует. Метка дуги – простейший регулярный язык, состоящий из конечного множества однобуквенных цепочек. Записывается в виде регулярного выражения. В уравнениях, номера которых совпадают с номерами заключительных состояний (вершин), записывается в правой части слагаемое </w:t>
      </w:r>
      <w:r w:rsidRPr="00C11AED">
        <w:rPr>
          <w:rFonts w:ascii="Times New Roman" w:hAnsi="Times New Roman" w:cs="Times New Roman"/>
          <w:position w:val="-6"/>
          <w:sz w:val="24"/>
          <w:szCs w:val="24"/>
          <w:lang w:val="ru-RU"/>
        </w:rPr>
        <w:object w:dxaOrig="220" w:dyaOrig="279" w14:anchorId="5CA8F3AE">
          <v:shape id="_x0000_i1073" type="#_x0000_t75" style="width:10.9pt;height:13.1pt" o:ole="">
            <v:imagedata r:id="rId79" o:title=""/>
          </v:shape>
          <o:OLEObject Type="Embed" ProgID="Equation.DSMT4" ShapeID="_x0000_i1073" DrawAspect="Content" ObjectID="_1680767603" r:id="rId97"/>
        </w:object>
      </w:r>
      <w:r w:rsidRPr="00C11AED">
        <w:rPr>
          <w:rFonts w:ascii="Times New Roman" w:hAnsi="Times New Roman" w:cs="Times New Roman"/>
          <w:sz w:val="24"/>
          <w:szCs w:val="24"/>
          <w:lang w:val="ru-RU"/>
        </w:rPr>
        <w:t xml:space="preserve"> (регулярное выражение, обозначающее язык, состоящий из одного пустого слова). Чтобы найти язык КА, достаточно найти регулярное выражение для неизвестного, номер которого совпадает с номером начального состояния.</w:t>
      </w:r>
      <w:r w:rsidR="00C67D96" w:rsidRPr="00C11AED">
        <w:rPr>
          <w:rFonts w:ascii="Times New Roman" w:hAnsi="Times New Roman" w:cs="Times New Roman"/>
          <w:sz w:val="24"/>
          <w:szCs w:val="24"/>
          <w:lang w:val="ru-RU"/>
        </w:rPr>
        <w:t xml:space="preserve"> В нашем случае это </w:t>
      </w:r>
      <w:r w:rsidR="00C67D96" w:rsidRPr="00C11AED">
        <w:rPr>
          <w:rFonts w:ascii="Times New Roman" w:hAnsi="Times New Roman" w:cs="Times New Roman"/>
          <w:position w:val="-12"/>
          <w:sz w:val="24"/>
          <w:szCs w:val="24"/>
          <w:lang w:val="ru-RU"/>
        </w:rPr>
        <w:object w:dxaOrig="260" w:dyaOrig="360" w14:anchorId="710CEA44">
          <v:shape id="_x0000_i1074" type="#_x0000_t75" style="width:13.1pt;height:18pt" o:ole="">
            <v:imagedata r:id="rId98" o:title=""/>
          </v:shape>
          <o:OLEObject Type="Embed" ProgID="Equation.DSMT4" ShapeID="_x0000_i1074" DrawAspect="Content" ObjectID="_1680767604" r:id="rId99"/>
        </w:object>
      </w:r>
      <w:r w:rsidR="00C67D96" w:rsidRPr="00C11AED">
        <w:rPr>
          <w:rFonts w:ascii="Times New Roman" w:hAnsi="Times New Roman" w:cs="Times New Roman"/>
          <w:sz w:val="24"/>
          <w:szCs w:val="24"/>
          <w:lang w:val="ru-RU"/>
        </w:rPr>
        <w:t>.</w:t>
      </w:r>
    </w:p>
    <w:p w14:paraId="2B2BBEDF" w14:textId="08E0D83A" w:rsidR="004957A2" w:rsidRPr="00C11AED" w:rsidRDefault="00C67D9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на каждой итерации исключать одно неизвестное, и </w:t>
      </w:r>
      <w:r w:rsidRPr="00C11AED">
        <w:rPr>
          <w:rFonts w:ascii="Times New Roman" w:hAnsi="Times New Roman" w:cs="Times New Roman"/>
          <w:sz w:val="24"/>
          <w:szCs w:val="24"/>
          <w:highlight w:val="yellow"/>
          <w:lang w:val="ru-RU"/>
        </w:rPr>
        <w:t>ни в коем случае не писать преобразований правых частей в строчку.</w:t>
      </w:r>
      <w:r w:rsidRPr="00C11AED">
        <w:rPr>
          <w:rFonts w:ascii="Times New Roman" w:hAnsi="Times New Roman" w:cs="Times New Roman"/>
          <w:sz w:val="24"/>
          <w:szCs w:val="24"/>
          <w:lang w:val="ru-RU"/>
        </w:rPr>
        <w:t xml:space="preserve"> Иначе можно запутаться и получить неудобочитаемое выражение. Кроме того, рекомендуется проверять коэффициенты преобразованной системы способом, который будет описан ниже. </w:t>
      </w:r>
    </w:p>
    <w:p w14:paraId="69FBA378" w14:textId="77777777"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системе (5) исключаем </w:t>
      </w:r>
      <w:r w:rsidRPr="00C11AED">
        <w:rPr>
          <w:rFonts w:ascii="Times New Roman" w:hAnsi="Times New Roman" w:cs="Times New Roman"/>
          <w:position w:val="-12"/>
          <w:sz w:val="24"/>
          <w:szCs w:val="24"/>
          <w:lang w:val="ru-RU"/>
        </w:rPr>
        <w:object w:dxaOrig="260" w:dyaOrig="360" w14:anchorId="1B04E4AA">
          <v:shape id="_x0000_i1075" type="#_x0000_t75" style="width:13.1pt;height:18pt" o:ole="">
            <v:imagedata r:id="rId100" o:title=""/>
          </v:shape>
          <o:OLEObject Type="Embed" ProgID="Equation.DSMT4" ShapeID="_x0000_i1075" DrawAspect="Content" ObjectID="_1680767605" r:id="rId101"/>
        </w:object>
      </w:r>
      <w:r w:rsidRPr="00C11AED">
        <w:rPr>
          <w:rFonts w:ascii="Times New Roman" w:hAnsi="Times New Roman" w:cs="Times New Roman"/>
          <w:sz w:val="24"/>
          <w:szCs w:val="24"/>
          <w:lang w:val="ru-RU"/>
        </w:rPr>
        <w:t>:</w:t>
      </w:r>
    </w:p>
    <w:p w14:paraId="34D3D714" w14:textId="2D493F83"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84"/>
          <w:sz w:val="24"/>
          <w:szCs w:val="24"/>
          <w:lang w:val="ru-RU"/>
        </w:rPr>
        <w:object w:dxaOrig="2120" w:dyaOrig="1800" w14:anchorId="6DC3F27C">
          <v:shape id="_x0000_i1076" type="#_x0000_t75" style="width:105.8pt;height:90pt" o:ole="">
            <v:imagedata r:id="rId102" o:title=""/>
          </v:shape>
          <o:OLEObject Type="Embed" ProgID="Equation.DSMT4" ShapeID="_x0000_i1076" DrawAspect="Content" ObjectID="_1680767606" r:id="rId103"/>
        </w:object>
      </w:r>
      <w:r w:rsidRPr="00C11AED">
        <w:rPr>
          <w:rFonts w:ascii="Times New Roman" w:hAnsi="Times New Roman" w:cs="Times New Roman"/>
          <w:sz w:val="24"/>
          <w:szCs w:val="24"/>
          <w:lang w:val="ru-RU"/>
        </w:rPr>
        <w:t xml:space="preserve">                                                                                             </w:t>
      </w:r>
    </w:p>
    <w:p w14:paraId="6E165536" w14:textId="4C8AA081"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исключаем </w:t>
      </w:r>
      <w:r w:rsidRPr="00C11AED">
        <w:rPr>
          <w:rFonts w:ascii="Times New Roman" w:hAnsi="Times New Roman" w:cs="Times New Roman"/>
          <w:position w:val="-12"/>
          <w:sz w:val="24"/>
          <w:szCs w:val="24"/>
          <w:lang w:val="ru-RU"/>
        </w:rPr>
        <w:object w:dxaOrig="260" w:dyaOrig="360" w14:anchorId="0F875F98">
          <v:shape id="_x0000_i1077" type="#_x0000_t75" style="width:13.1pt;height:18pt" o:ole="">
            <v:imagedata r:id="rId104" o:title=""/>
          </v:shape>
          <o:OLEObject Type="Embed" ProgID="Equation.DSMT4" ShapeID="_x0000_i1077" DrawAspect="Content" ObjectID="_1680767607" r:id="rId105"/>
        </w:object>
      </w:r>
      <w:r w:rsidR="00C9313D" w:rsidRPr="00C11AED">
        <w:rPr>
          <w:rFonts w:ascii="Times New Roman" w:hAnsi="Times New Roman" w:cs="Times New Roman"/>
          <w:sz w:val="24"/>
          <w:szCs w:val="24"/>
          <w:lang w:val="ru-RU"/>
        </w:rPr>
        <w:t xml:space="preserve"> и заодно приводим подобные члены в правых частях:</w:t>
      </w:r>
    </w:p>
    <w:p w14:paraId="7D3C6301" w14:textId="4A4D1114"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position w:val="-52"/>
          <w:sz w:val="24"/>
          <w:szCs w:val="24"/>
          <w:lang w:val="ru-RU"/>
        </w:rPr>
        <w:object w:dxaOrig="2560" w:dyaOrig="1160" w14:anchorId="282A7F51">
          <v:shape id="_x0000_i1078" type="#_x0000_t75" style="width:127.1pt;height:58.9pt" o:ole="">
            <v:imagedata r:id="rId106" o:title=""/>
          </v:shape>
          <o:OLEObject Type="Embed" ProgID="Equation.DSMT4" ShapeID="_x0000_i1078" DrawAspect="Content" ObjectID="_1680767608" r:id="rId107"/>
        </w:object>
      </w:r>
      <w:r w:rsidRPr="00C11AED">
        <w:rPr>
          <w:rFonts w:ascii="Times New Roman" w:hAnsi="Times New Roman" w:cs="Times New Roman"/>
          <w:sz w:val="24"/>
          <w:szCs w:val="24"/>
          <w:lang w:val="ru-RU"/>
        </w:rPr>
        <w:t xml:space="preserve">                                                          (6)</w:t>
      </w:r>
    </w:p>
    <w:p w14:paraId="422014A4" w14:textId="6F9AF07D"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Вот в системе (6) имеет смысл проверить коэффициенты. Именно, регулярное выражение при  </w:t>
      </w:r>
      <w:r w:rsidRPr="00C11AED">
        <w:rPr>
          <w:rFonts w:ascii="Times New Roman" w:hAnsi="Times New Roman" w:cs="Times New Roman"/>
          <w:position w:val="-14"/>
          <w:sz w:val="24"/>
          <w:szCs w:val="24"/>
          <w:lang w:val="ru-RU"/>
        </w:rPr>
        <w:object w:dxaOrig="260" w:dyaOrig="380" w14:anchorId="183B09DF">
          <v:shape id="_x0000_i1079" type="#_x0000_t75" style="width:13.1pt;height:19.1pt" o:ole="">
            <v:imagedata r:id="rId108" o:title=""/>
          </v:shape>
          <o:OLEObject Type="Embed" ProgID="Equation.DSMT4" ShapeID="_x0000_i1079" DrawAspect="Content" ObjectID="_1680767609" r:id="rId109"/>
        </w:object>
      </w:r>
      <w:r w:rsidRPr="00C11AED">
        <w:rPr>
          <w:rFonts w:ascii="Times New Roman" w:hAnsi="Times New Roman" w:cs="Times New Roman"/>
          <w:sz w:val="24"/>
          <w:szCs w:val="24"/>
          <w:lang w:val="ru-RU"/>
        </w:rPr>
        <w:t xml:space="preserve"> в правой части уравнения для </w:t>
      </w:r>
      <w:r w:rsidRPr="00C11AED">
        <w:rPr>
          <w:rFonts w:ascii="Times New Roman" w:hAnsi="Times New Roman" w:cs="Times New Roman"/>
          <w:position w:val="-12"/>
          <w:sz w:val="24"/>
          <w:szCs w:val="24"/>
          <w:lang w:val="ru-RU"/>
        </w:rPr>
        <w:object w:dxaOrig="240" w:dyaOrig="360" w14:anchorId="2F8D0F45">
          <v:shape id="_x0000_i1080" type="#_x0000_t75" style="width:12pt;height:18pt" o:ole="">
            <v:imagedata r:id="rId110" o:title=""/>
          </v:shape>
          <o:OLEObject Type="Embed" ProgID="Equation.DSMT4" ShapeID="_x0000_i1080" DrawAspect="Content" ObjectID="_1680767610" r:id="rId111"/>
        </w:object>
      </w:r>
      <w:r w:rsidRPr="00C11AED">
        <w:rPr>
          <w:rFonts w:ascii="Times New Roman" w:hAnsi="Times New Roman" w:cs="Times New Roman"/>
          <w:sz w:val="24"/>
          <w:szCs w:val="24"/>
          <w:lang w:val="ru-RU"/>
        </w:rPr>
        <w:t xml:space="preserve"> должно обозначать язык, состоящих только из тех слов, которые могут быть прочитаны на некотором пути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хотя и не </w:t>
      </w:r>
      <w:r w:rsidRPr="00C11AED">
        <w:rPr>
          <w:rFonts w:ascii="Times New Roman" w:hAnsi="Times New Roman" w:cs="Times New Roman"/>
          <w:sz w:val="24"/>
          <w:szCs w:val="24"/>
          <w:lang w:val="ru-RU"/>
        </w:rPr>
        <w:lastRenderedPageBreak/>
        <w:t xml:space="preserve">обязательно (на промежуточной итерации) из </w:t>
      </w:r>
      <w:r w:rsidRPr="00C11AED">
        <w:rPr>
          <w:rFonts w:ascii="Times New Roman" w:hAnsi="Times New Roman" w:cs="Times New Roman"/>
          <w:i/>
          <w:iCs/>
          <w:sz w:val="24"/>
          <w:szCs w:val="24"/>
          <w:lang w:val="ru-RU"/>
        </w:rPr>
        <w:t>всех</w:t>
      </w:r>
      <w:r w:rsidRPr="00C11AED">
        <w:rPr>
          <w:rFonts w:ascii="Times New Roman" w:hAnsi="Times New Roman" w:cs="Times New Roman"/>
          <w:sz w:val="24"/>
          <w:szCs w:val="24"/>
          <w:lang w:val="ru-RU"/>
        </w:rPr>
        <w:t xml:space="preserve"> таких слов.</w:t>
      </w:r>
      <w:r w:rsidR="00CC650B" w:rsidRPr="00C11AED">
        <w:rPr>
          <w:rFonts w:ascii="Times New Roman" w:hAnsi="Times New Roman" w:cs="Times New Roman"/>
          <w:sz w:val="24"/>
          <w:szCs w:val="24"/>
          <w:lang w:val="ru-RU"/>
        </w:rPr>
        <w:t xml:space="preserve"> Свободный член дает множество цепочек, читая которые, автомат переходит из </w:t>
      </w:r>
      <w:proofErr w:type="spellStart"/>
      <w:r w:rsidR="00CC650B" w:rsidRPr="00C11AED">
        <w:rPr>
          <w:rFonts w:ascii="Times New Roman" w:hAnsi="Times New Roman" w:cs="Times New Roman"/>
          <w:sz w:val="24"/>
          <w:szCs w:val="24"/>
        </w:rPr>
        <w:t>i</w:t>
      </w:r>
      <w:proofErr w:type="spellEnd"/>
      <w:r w:rsidR="00CC650B" w:rsidRPr="00C11AED">
        <w:rPr>
          <w:rFonts w:ascii="Times New Roman" w:hAnsi="Times New Roman" w:cs="Times New Roman"/>
          <w:sz w:val="24"/>
          <w:szCs w:val="24"/>
          <w:lang w:val="ru-RU"/>
        </w:rPr>
        <w:t>-го состояния в какое-то заключительное.</w:t>
      </w:r>
    </w:p>
    <w:p w14:paraId="704D6551" w14:textId="4383CF02"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Посмотрев на граф, мы видим, что на пути из 1 в 2 читаются цепочка </w:t>
      </w:r>
      <w:r w:rsidRPr="00C11AED">
        <w:rPr>
          <w:rFonts w:ascii="Times New Roman" w:hAnsi="Times New Roman" w:cs="Times New Roman"/>
          <w:position w:val="-6"/>
          <w:sz w:val="24"/>
          <w:szCs w:val="24"/>
          <w:lang w:val="ru-RU"/>
        </w:rPr>
        <w:object w:dxaOrig="200" w:dyaOrig="279" w14:anchorId="0128C590">
          <v:shape id="_x0000_i1081" type="#_x0000_t75" style="width:10.9pt;height:13.1pt" o:ole="">
            <v:imagedata r:id="rId112" o:title=""/>
          </v:shape>
          <o:OLEObject Type="Embed" ProgID="Equation.DSMT4" ShapeID="_x0000_i1081" DrawAspect="Content" ObjectID="_1680767611" r:id="rId113"/>
        </w:object>
      </w:r>
      <w:r w:rsidRPr="00C11AED">
        <w:rPr>
          <w:rFonts w:ascii="Times New Roman" w:hAnsi="Times New Roman" w:cs="Times New Roman"/>
          <w:sz w:val="24"/>
          <w:szCs w:val="24"/>
          <w:lang w:val="ru-RU"/>
        </w:rPr>
        <w:t xml:space="preserve">(на дуге) и цепочка </w:t>
      </w:r>
      <w:r w:rsidRPr="00C11AED">
        <w:rPr>
          <w:rFonts w:ascii="Times New Roman" w:hAnsi="Times New Roman" w:cs="Times New Roman"/>
          <w:position w:val="-6"/>
          <w:sz w:val="24"/>
          <w:szCs w:val="24"/>
          <w:lang w:val="ru-RU"/>
        </w:rPr>
        <w:object w:dxaOrig="320" w:dyaOrig="279" w14:anchorId="0A14D98D">
          <v:shape id="_x0000_i1082" type="#_x0000_t75" style="width:16.9pt;height:13.1pt" o:ole="">
            <v:imagedata r:id="rId114" o:title=""/>
          </v:shape>
          <o:OLEObject Type="Embed" ProgID="Equation.DSMT4" ShapeID="_x0000_i1082" DrawAspect="Content" ObjectID="_1680767612" r:id="rId115"/>
        </w:object>
      </w:r>
      <w:r w:rsidRPr="00C11AED">
        <w:rPr>
          <w:rFonts w:ascii="Times New Roman" w:hAnsi="Times New Roman" w:cs="Times New Roman"/>
          <w:sz w:val="24"/>
          <w:szCs w:val="24"/>
          <w:lang w:val="ru-RU"/>
        </w:rPr>
        <w:t xml:space="preserve"> на пути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 3</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2. На пути из 1 в 4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читается цепочка </w:t>
      </w:r>
      <w:r w:rsidRPr="00C11AED">
        <w:rPr>
          <w:rFonts w:ascii="Times New Roman" w:hAnsi="Times New Roman" w:cs="Times New Roman"/>
          <w:position w:val="-6"/>
          <w:sz w:val="24"/>
          <w:szCs w:val="24"/>
          <w:lang w:val="ru-RU"/>
        </w:rPr>
        <w:object w:dxaOrig="320" w:dyaOrig="279" w14:anchorId="29FF4E23">
          <v:shape id="_x0000_i1083" type="#_x0000_t75" style="width:16.9pt;height:13.1pt" o:ole="">
            <v:imagedata r:id="rId116" o:title=""/>
          </v:shape>
          <o:OLEObject Type="Embed" ProgID="Equation.DSMT4" ShapeID="_x0000_i1083" DrawAspect="Content" ObjectID="_1680767613" r:id="rId117"/>
        </w:object>
      </w:r>
      <w:r w:rsidRPr="00C11AED">
        <w:rPr>
          <w:rFonts w:ascii="Times New Roman" w:hAnsi="Times New Roman" w:cs="Times New Roman"/>
          <w:sz w:val="24"/>
          <w:szCs w:val="24"/>
          <w:lang w:val="ru-RU"/>
        </w:rPr>
        <w:t xml:space="preserve">. По букве </w:t>
      </w:r>
      <w:r w:rsidRPr="00C11AED">
        <w:rPr>
          <w:rFonts w:ascii="Times New Roman" w:hAnsi="Times New Roman" w:cs="Times New Roman"/>
          <w:position w:val="-6"/>
          <w:sz w:val="24"/>
          <w:szCs w:val="24"/>
          <w:lang w:val="ru-RU"/>
        </w:rPr>
        <w:object w:dxaOrig="200" w:dyaOrig="279" w14:anchorId="484F73CF">
          <v:shape id="_x0000_i1084" type="#_x0000_t75" style="width:10.9pt;height:13.1pt" o:ole="">
            <v:imagedata r:id="rId112" o:title=""/>
          </v:shape>
          <o:OLEObject Type="Embed" ProgID="Equation.DSMT4" ShapeID="_x0000_i1084" DrawAspect="Content" ObjectID="_1680767614" r:id="rId118"/>
        </w:object>
      </w:r>
      <w:r w:rsidR="00AB307F" w:rsidRPr="00C11AED">
        <w:rPr>
          <w:rFonts w:ascii="Times New Roman" w:hAnsi="Times New Roman" w:cs="Times New Roman"/>
          <w:sz w:val="24"/>
          <w:szCs w:val="24"/>
          <w:lang w:val="ru-RU"/>
        </w:rPr>
        <w:t xml:space="preserve">из вершины 1 можно перейти в 5 и выйти. </w:t>
      </w:r>
      <w:r w:rsidRPr="00C11AED">
        <w:rPr>
          <w:rFonts w:ascii="Times New Roman" w:hAnsi="Times New Roman" w:cs="Times New Roman"/>
          <w:sz w:val="24"/>
          <w:szCs w:val="24"/>
          <w:lang w:val="ru-RU"/>
        </w:rPr>
        <w:t>Остальные коэффициенты рекомендуем проверить самостоятельно. Такая проверка поможет избежать ошибок в преобразовании системы, а также вовремя эти ошибки замечать и исправлять.</w:t>
      </w:r>
    </w:p>
    <w:p w14:paraId="1765E1E1" w14:textId="73A0EAC9"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sz w:val="24"/>
          <w:szCs w:val="24"/>
          <w:lang w:val="ru-RU"/>
        </w:rPr>
        <w:t xml:space="preserve">На следующей итерации исключаем </w:t>
      </w: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position w:val="-12"/>
          <w:sz w:val="24"/>
          <w:szCs w:val="24"/>
          <w:lang w:val="ru-RU"/>
        </w:rPr>
        <w:object w:dxaOrig="260" w:dyaOrig="360" w14:anchorId="002D9A21">
          <v:shape id="_x0000_i1085" type="#_x0000_t75" style="width:13.1pt;height:18pt" o:ole="">
            <v:imagedata r:id="rId119" o:title=""/>
          </v:shape>
          <o:OLEObject Type="Embed" ProgID="Equation.DSMT4" ShapeID="_x0000_i1085" DrawAspect="Content" ObjectID="_1680767615" r:id="rId120"/>
        </w:object>
      </w:r>
      <w:r w:rsidR="003A46D2" w:rsidRPr="00C11AED">
        <w:rPr>
          <w:rFonts w:ascii="Times New Roman" w:hAnsi="Times New Roman" w:cs="Times New Roman"/>
          <w:sz w:val="24"/>
          <w:szCs w:val="24"/>
          <w:lang w:val="ru-RU"/>
        </w:rPr>
        <w:t>:</w:t>
      </w:r>
    </w:p>
    <w:p w14:paraId="7F5C2736" w14:textId="613BAFDC"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820" w:dyaOrig="760" w14:anchorId="30A08AFE">
          <v:shape id="_x0000_i1086" type="#_x0000_t75" style="width:190.35pt;height:38.2pt" o:ole="">
            <v:imagedata r:id="rId121" o:title=""/>
          </v:shape>
          <o:OLEObject Type="Embed" ProgID="Equation.DSMT4" ShapeID="_x0000_i1086" DrawAspect="Content" ObjectID="_1680767616" r:id="rId122"/>
        </w:object>
      </w:r>
    </w:p>
    <w:p w14:paraId="119FC796" w14:textId="3A8F9EE7"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После раскрытия скобок и приведения подобных членов получим:</w:t>
      </w:r>
    </w:p>
    <w:p w14:paraId="1752EC11" w14:textId="3C91F41D" w:rsidR="004957A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4"/>
          <w:sz w:val="24"/>
          <w:szCs w:val="24"/>
          <w:lang w:val="ru-RU"/>
        </w:rPr>
        <w:object w:dxaOrig="4620" w:dyaOrig="800" w14:anchorId="78951F7A">
          <v:shape id="_x0000_i1087" type="#_x0000_t75" style="width:230.2pt;height:40.9pt" o:ole="">
            <v:imagedata r:id="rId123" o:title=""/>
          </v:shape>
          <o:OLEObject Type="Embed" ProgID="Equation.DSMT4" ShapeID="_x0000_i1087" DrawAspect="Content" ObjectID="_1680767617" r:id="rId124"/>
        </w:object>
      </w:r>
      <w:r w:rsidR="00E932AC" w:rsidRPr="00C11AED">
        <w:rPr>
          <w:rFonts w:ascii="Times New Roman" w:hAnsi="Times New Roman" w:cs="Times New Roman"/>
          <w:sz w:val="24"/>
          <w:szCs w:val="24"/>
          <w:lang w:val="ru-RU"/>
        </w:rPr>
        <w:t xml:space="preserve">                               (7)</w:t>
      </w:r>
    </w:p>
    <w:p w14:paraId="464ECA89" w14:textId="1C640439" w:rsidR="00E932AC" w:rsidRPr="00C11AED" w:rsidRDefault="00E932A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проверить коэффициенты и свободные члены. Покажем на примере коэффициента при </w:t>
      </w:r>
      <w:r w:rsidRPr="00C11AED">
        <w:rPr>
          <w:rFonts w:ascii="Times New Roman" w:hAnsi="Times New Roman" w:cs="Times New Roman"/>
          <w:position w:val="-12"/>
          <w:sz w:val="24"/>
          <w:szCs w:val="24"/>
          <w:lang w:val="ru-RU"/>
        </w:rPr>
        <w:object w:dxaOrig="260" w:dyaOrig="360" w14:anchorId="526FF3E2">
          <v:shape id="_x0000_i1088" type="#_x0000_t75" style="width:13.1pt;height:18pt" o:ole="">
            <v:imagedata r:id="rId125" o:title=""/>
          </v:shape>
          <o:OLEObject Type="Embed" ProgID="Equation.DSMT4" ShapeID="_x0000_i1088" DrawAspect="Content" ObjectID="_1680767618" r:id="rId126"/>
        </w:object>
      </w:r>
      <w:r w:rsidRPr="00C11AED">
        <w:rPr>
          <w:rFonts w:ascii="Times New Roman" w:hAnsi="Times New Roman" w:cs="Times New Roman"/>
          <w:sz w:val="24"/>
          <w:szCs w:val="24"/>
          <w:lang w:val="ru-RU"/>
        </w:rPr>
        <w:t xml:space="preserve"> во втором уравнении системы (7). Это регулярное выражение перечисляет метки замкнутых путей, проходящих через вершину 2. </w:t>
      </w:r>
    </w:p>
    <w:p w14:paraId="4402BE65" w14:textId="27074612" w:rsidR="00E932AC"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position w:val="-88"/>
          <w:sz w:val="24"/>
          <w:szCs w:val="24"/>
          <w:lang w:val="ru-RU"/>
        </w:rPr>
        <w:object w:dxaOrig="2079" w:dyaOrig="1860" w14:anchorId="7E41F1A2">
          <v:shape id="_x0000_i1089" type="#_x0000_t75" style="width:103.1pt;height:93.25pt" o:ole="">
            <v:imagedata r:id="rId127" o:title=""/>
          </v:shape>
          <o:OLEObject Type="Embed" ProgID="Equation.DSMT4" ShapeID="_x0000_i1089" DrawAspect="Content" ObjectID="_1680767619" r:id="rId128"/>
        </w:object>
      </w:r>
      <w:r w:rsidR="00E932AC" w:rsidRPr="00C11AED">
        <w:rPr>
          <w:rFonts w:ascii="Times New Roman" w:hAnsi="Times New Roman" w:cs="Times New Roman"/>
          <w:sz w:val="24"/>
          <w:szCs w:val="24"/>
          <w:lang w:val="ru-RU"/>
        </w:rPr>
        <w:t xml:space="preserve"> </w:t>
      </w:r>
    </w:p>
    <w:p w14:paraId="5D17E58C" w14:textId="2ED25FA9" w:rsidR="00E02BD4"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Обратим внимание на то, что дуга 4</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3 имеет метку</w:t>
      </w:r>
      <w:r w:rsidR="00F517B9" w:rsidRPr="00C11AED">
        <w:rPr>
          <w:rFonts w:ascii="Times New Roman" w:hAnsi="Times New Roman" w:cs="Times New Roman"/>
          <w:sz w:val="24"/>
          <w:szCs w:val="24"/>
          <w:lang w:val="ru-RU"/>
        </w:rPr>
        <w:t xml:space="preserve"> </w:t>
      </w:r>
      <w:r w:rsidR="00F517B9" w:rsidRPr="00C11AED">
        <w:rPr>
          <w:rFonts w:ascii="Times New Roman" w:hAnsi="Times New Roman" w:cs="Times New Roman"/>
          <w:position w:val="-6"/>
          <w:sz w:val="24"/>
          <w:szCs w:val="24"/>
          <w:lang w:val="ru-RU"/>
        </w:rPr>
        <w:object w:dxaOrig="540" w:dyaOrig="279" w14:anchorId="45702411">
          <v:shape id="_x0000_i1090" type="#_x0000_t75" style="width:27.25pt;height:13.1pt" o:ole="">
            <v:imagedata r:id="rId129" o:title=""/>
          </v:shape>
          <o:OLEObject Type="Embed" ProgID="Equation.DSMT4" ShapeID="_x0000_i1090" DrawAspect="Content" ObjectID="_1680767620" r:id="rId130"/>
        </w:object>
      </w:r>
      <w:r w:rsidRPr="00C11AED">
        <w:rPr>
          <w:rFonts w:ascii="Times New Roman" w:hAnsi="Times New Roman" w:cs="Times New Roman"/>
          <w:sz w:val="24"/>
          <w:szCs w:val="24"/>
          <w:lang w:val="ru-RU"/>
        </w:rPr>
        <w:t xml:space="preserve">, то есть из 4-го состояния в 3-е КА может перейти, прочитав с ленты любую из указанных двух букв. Поэтому обе цепочки </w:t>
      </w:r>
      <w:r w:rsidRPr="00C11AED">
        <w:rPr>
          <w:rFonts w:ascii="Times New Roman" w:hAnsi="Times New Roman" w:cs="Times New Roman"/>
          <w:position w:val="-6"/>
          <w:sz w:val="24"/>
          <w:szCs w:val="24"/>
          <w:lang w:val="ru-RU"/>
        </w:rPr>
        <w:object w:dxaOrig="440" w:dyaOrig="279" w14:anchorId="5A289E4A">
          <v:shape id="_x0000_i1091" type="#_x0000_t75" style="width:22.9pt;height:13.1pt" o:ole="">
            <v:imagedata r:id="rId131" o:title=""/>
          </v:shape>
          <o:OLEObject Type="Embed" ProgID="Equation.DSMT4" ShapeID="_x0000_i1091" DrawAspect="Content" ObjectID="_1680767621" r:id="rId132"/>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6"/>
          <w:sz w:val="24"/>
          <w:szCs w:val="24"/>
          <w:lang w:val="ru-RU"/>
        </w:rPr>
        <w:object w:dxaOrig="260" w:dyaOrig="320" w14:anchorId="02F756AD">
          <v:shape id="_x0000_i1092" type="#_x0000_t75" style="width:13.1pt;height:16.9pt" o:ole="">
            <v:imagedata r:id="rId133" o:title=""/>
          </v:shape>
          <o:OLEObject Type="Embed" ProgID="Equation.DSMT4" ShapeID="_x0000_i1092" DrawAspect="Content" ObjectID="_1680767622" r:id="rId134"/>
        </w:object>
      </w:r>
      <w:r w:rsidRPr="00C11AED">
        <w:rPr>
          <w:rFonts w:ascii="Times New Roman" w:hAnsi="Times New Roman" w:cs="Times New Roman"/>
          <w:sz w:val="24"/>
          <w:szCs w:val="24"/>
          <w:lang w:val="ru-RU"/>
        </w:rPr>
        <w:t>могут быть прочитаны на одном и том же пути. То же с другой парой цепочек из показанных выше четырех.</w:t>
      </w:r>
    </w:p>
    <w:p w14:paraId="36828036" w14:textId="6E6AD7B4"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Выйти из вершины 2 можно, прочитав букву </w:t>
      </w:r>
      <w:r w:rsidRPr="00C11AED">
        <w:rPr>
          <w:rFonts w:ascii="Times New Roman" w:hAnsi="Times New Roman" w:cs="Times New Roman"/>
          <w:position w:val="-6"/>
          <w:sz w:val="24"/>
          <w:szCs w:val="24"/>
          <w:lang w:val="ru-RU"/>
        </w:rPr>
        <w:object w:dxaOrig="200" w:dyaOrig="279" w14:anchorId="541806D6">
          <v:shape id="_x0000_i1093" type="#_x0000_t75" style="width:10.9pt;height:13.1pt" o:ole="">
            <v:imagedata r:id="rId135" o:title=""/>
          </v:shape>
          <o:OLEObject Type="Embed" ProgID="Equation.DSMT4" ShapeID="_x0000_i1093" DrawAspect="Content" ObjectID="_1680767623" r:id="rId136"/>
        </w:object>
      </w:r>
      <w:r w:rsidRPr="00C11AED">
        <w:rPr>
          <w:rFonts w:ascii="Times New Roman" w:hAnsi="Times New Roman" w:cs="Times New Roman"/>
          <w:sz w:val="24"/>
          <w:szCs w:val="24"/>
          <w:lang w:val="ru-RU"/>
        </w:rPr>
        <w:t>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прочитав букву </w:t>
      </w:r>
      <w:r w:rsidRPr="00C11AED">
        <w:rPr>
          <w:rFonts w:ascii="Times New Roman" w:hAnsi="Times New Roman" w:cs="Times New Roman"/>
          <w:position w:val="-6"/>
          <w:sz w:val="24"/>
          <w:szCs w:val="24"/>
          <w:lang w:val="ru-RU"/>
        </w:rPr>
        <w:object w:dxaOrig="200" w:dyaOrig="220" w14:anchorId="50440155">
          <v:shape id="_x0000_i1094" type="#_x0000_t75" style="width:10.9pt;height:10.9pt" o:ole="">
            <v:imagedata r:id="rId137" o:title=""/>
          </v:shape>
          <o:OLEObject Type="Embed" ProgID="Equation.DSMT4" ShapeID="_x0000_i1094" DrawAspect="Content" ObjectID="_1680767624" r:id="rId138"/>
        </w:object>
      </w:r>
      <w:r w:rsidRPr="00C11AED">
        <w:rPr>
          <w:rFonts w:ascii="Times New Roman" w:hAnsi="Times New Roman" w:cs="Times New Roman"/>
          <w:sz w:val="24"/>
          <w:szCs w:val="24"/>
          <w:lang w:val="ru-RU"/>
        </w:rPr>
        <w:t xml:space="preserve"> 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5, а также прочитав цепочку </w:t>
      </w:r>
      <w:r w:rsidRPr="00C11AED">
        <w:rPr>
          <w:rFonts w:ascii="Times New Roman" w:hAnsi="Times New Roman" w:cs="Times New Roman"/>
          <w:position w:val="-6"/>
          <w:sz w:val="24"/>
          <w:szCs w:val="24"/>
          <w:lang w:val="ru-RU"/>
        </w:rPr>
        <w:object w:dxaOrig="279" w:dyaOrig="320" w14:anchorId="1A3883D0">
          <v:shape id="_x0000_i1095" type="#_x0000_t75" style="width:13.1pt;height:16.9pt" o:ole="">
            <v:imagedata r:id="rId139" o:title=""/>
          </v:shape>
          <o:OLEObject Type="Embed" ProgID="Equation.DSMT4" ShapeID="_x0000_i1095" DrawAspect="Content" ObjectID="_1680767625" r:id="rId140"/>
        </w:object>
      </w:r>
      <w:r w:rsidRPr="00C11AED">
        <w:rPr>
          <w:rFonts w:ascii="Times New Roman" w:hAnsi="Times New Roman" w:cs="Times New Roman"/>
          <w:sz w:val="24"/>
          <w:szCs w:val="24"/>
          <w:lang w:val="ru-RU"/>
        </w:rPr>
        <w:t xml:space="preserve"> на пути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4.</w:t>
      </w:r>
    </w:p>
    <w:p w14:paraId="13E1FDBE" w14:textId="16E07192"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Вернемся к системе (7). Мы видим, что неизвестное </w:t>
      </w:r>
      <w:r w:rsidRPr="00C11AED">
        <w:rPr>
          <w:rFonts w:ascii="Times New Roman" w:hAnsi="Times New Roman" w:cs="Times New Roman"/>
          <w:position w:val="-12"/>
          <w:sz w:val="24"/>
          <w:szCs w:val="24"/>
          <w:lang w:val="ru-RU"/>
        </w:rPr>
        <w:object w:dxaOrig="240" w:dyaOrig="360" w14:anchorId="078CD367">
          <v:shape id="_x0000_i1096" type="#_x0000_t75" style="width:12pt;height:18pt" o:ole="">
            <v:imagedata r:id="rId141" o:title=""/>
          </v:shape>
          <o:OLEObject Type="Embed" ProgID="Equation.DSMT4" ShapeID="_x0000_i1096" DrawAspect="Content" ObjectID="_1680767626" r:id="rId142"/>
        </w:object>
      </w:r>
      <w:r w:rsidRPr="00C11AED">
        <w:rPr>
          <w:rFonts w:ascii="Times New Roman" w:hAnsi="Times New Roman" w:cs="Times New Roman"/>
          <w:sz w:val="24"/>
          <w:szCs w:val="24"/>
          <w:lang w:val="ru-RU"/>
        </w:rPr>
        <w:t xml:space="preserve"> уже выражено через неизвестное </w:t>
      </w:r>
      <w:r w:rsidRPr="00C11AED">
        <w:rPr>
          <w:rFonts w:ascii="Times New Roman" w:hAnsi="Times New Roman" w:cs="Times New Roman"/>
          <w:position w:val="-12"/>
          <w:sz w:val="24"/>
          <w:szCs w:val="24"/>
          <w:lang w:val="ru-RU"/>
        </w:rPr>
        <w:object w:dxaOrig="260" w:dyaOrig="360" w14:anchorId="2BDCC42C">
          <v:shape id="_x0000_i1097" type="#_x0000_t75" style="width:13.1pt;height:18pt" o:ole="">
            <v:imagedata r:id="rId125" o:title=""/>
          </v:shape>
          <o:OLEObject Type="Embed" ProgID="Equation.DSMT4" ShapeID="_x0000_i1097" DrawAspect="Content" ObjectID="_1680767627" r:id="rId143"/>
        </w:object>
      </w:r>
      <w:r w:rsidRPr="00C11AED">
        <w:rPr>
          <w:rFonts w:ascii="Times New Roman" w:hAnsi="Times New Roman" w:cs="Times New Roman"/>
          <w:sz w:val="24"/>
          <w:szCs w:val="24"/>
          <w:lang w:val="ru-RU"/>
        </w:rPr>
        <w:t xml:space="preserve">, значение которого и есть искомый язык. Подставляя во второе уравнение системы (7) выражение для </w:t>
      </w:r>
      <w:r w:rsidRPr="00C11AED">
        <w:rPr>
          <w:rFonts w:ascii="Times New Roman" w:hAnsi="Times New Roman" w:cs="Times New Roman"/>
          <w:position w:val="-12"/>
          <w:sz w:val="24"/>
          <w:szCs w:val="24"/>
          <w:lang w:val="ru-RU"/>
        </w:rPr>
        <w:object w:dxaOrig="240" w:dyaOrig="360" w14:anchorId="2DAEF3F4">
          <v:shape id="_x0000_i1098" type="#_x0000_t75" style="width:12pt;height:18pt" o:ole="">
            <v:imagedata r:id="rId144" o:title=""/>
          </v:shape>
          <o:OLEObject Type="Embed" ProgID="Equation.DSMT4" ShapeID="_x0000_i1098" DrawAspect="Content" ObjectID="_1680767628" r:id="rId145"/>
        </w:object>
      </w:r>
      <w:r w:rsidRPr="00C11AED">
        <w:rPr>
          <w:rFonts w:ascii="Times New Roman" w:hAnsi="Times New Roman" w:cs="Times New Roman"/>
          <w:sz w:val="24"/>
          <w:szCs w:val="24"/>
          <w:lang w:val="ru-RU"/>
        </w:rPr>
        <w:t xml:space="preserve">из первого уравнения, получим уравнение для </w:t>
      </w:r>
      <w:r w:rsidRPr="00C11AED">
        <w:rPr>
          <w:rFonts w:ascii="Times New Roman" w:hAnsi="Times New Roman" w:cs="Times New Roman"/>
          <w:position w:val="-12"/>
          <w:sz w:val="24"/>
          <w:szCs w:val="24"/>
          <w:lang w:val="ru-RU"/>
        </w:rPr>
        <w:object w:dxaOrig="260" w:dyaOrig="360" w14:anchorId="4E61EAD2">
          <v:shape id="_x0000_i1099" type="#_x0000_t75" style="width:13.1pt;height:18pt" o:ole="">
            <v:imagedata r:id="rId125" o:title=""/>
          </v:shape>
          <o:OLEObject Type="Embed" ProgID="Equation.DSMT4" ShapeID="_x0000_i1099" DrawAspect="Content" ObjectID="_1680767629" r:id="rId146"/>
        </w:object>
      </w:r>
      <w:r w:rsidRPr="00C11AED">
        <w:rPr>
          <w:rFonts w:ascii="Times New Roman" w:hAnsi="Times New Roman" w:cs="Times New Roman"/>
          <w:sz w:val="24"/>
          <w:szCs w:val="24"/>
          <w:lang w:val="ru-RU"/>
        </w:rPr>
        <w:t>:</w:t>
      </w:r>
    </w:p>
    <w:p w14:paraId="3B719EF8" w14:textId="3405653A" w:rsidR="00F517B9"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7720" w:dyaOrig="400" w14:anchorId="60FB69F7">
          <v:shape id="_x0000_i1100" type="#_x0000_t75" style="width:385.1pt;height:19.1pt" o:ole="">
            <v:imagedata r:id="rId147" o:title=""/>
          </v:shape>
          <o:OLEObject Type="Embed" ProgID="Equation.DSMT4" ShapeID="_x0000_i1100" DrawAspect="Content" ObjectID="_1680767630" r:id="rId148"/>
        </w:object>
      </w:r>
      <w:r w:rsidRPr="00C11AED">
        <w:rPr>
          <w:rFonts w:ascii="Times New Roman" w:hAnsi="Times New Roman" w:cs="Times New Roman"/>
          <w:sz w:val="24"/>
          <w:szCs w:val="24"/>
          <w:lang w:val="ru-RU"/>
        </w:rPr>
        <w:t xml:space="preserve">           (8)</w:t>
      </w:r>
    </w:p>
    <w:p w14:paraId="4E091E89" w14:textId="2F768792" w:rsidR="00703ECE"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 коэффициенте при неизвестном здесь представлены метки замкнутых путей, проходящих через вершину 2 (рекомендуется проверить тщательно!), а свободный член содержит метки всех </w:t>
      </w:r>
      <w:r w:rsidR="005876C1" w:rsidRPr="00C11AED">
        <w:rPr>
          <w:rFonts w:ascii="Times New Roman" w:hAnsi="Times New Roman" w:cs="Times New Roman"/>
          <w:sz w:val="24"/>
          <w:szCs w:val="24"/>
          <w:lang w:val="ru-RU"/>
        </w:rPr>
        <w:t>таких</w:t>
      </w:r>
      <w:r w:rsidR="00ED088C"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путей, ведущих из вершины 2 в какую-либо из заключительных (4 или 5)</w:t>
      </w:r>
      <w:r w:rsidR="005876C1" w:rsidRPr="00C11AED">
        <w:rPr>
          <w:rFonts w:ascii="Times New Roman" w:hAnsi="Times New Roman" w:cs="Times New Roman"/>
          <w:sz w:val="24"/>
          <w:szCs w:val="24"/>
          <w:lang w:val="ru-RU"/>
        </w:rPr>
        <w:t>, которые не содержат – как свою часть – ни одного замкнутого пути с вершиной 2</w:t>
      </w:r>
      <w:r w:rsidRPr="00C11AED">
        <w:rPr>
          <w:rFonts w:ascii="Times New Roman" w:hAnsi="Times New Roman" w:cs="Times New Roman"/>
          <w:sz w:val="24"/>
          <w:szCs w:val="24"/>
          <w:lang w:val="ru-RU"/>
        </w:rPr>
        <w:t>.</w:t>
      </w:r>
      <w:r w:rsidR="005876C1" w:rsidRPr="00C11AED">
        <w:rPr>
          <w:rFonts w:ascii="Times New Roman" w:hAnsi="Times New Roman" w:cs="Times New Roman"/>
          <w:sz w:val="24"/>
          <w:szCs w:val="24"/>
          <w:lang w:val="ru-RU"/>
        </w:rPr>
        <w:t xml:space="preserve"> Заметим, что не все</w:t>
      </w:r>
      <w:r w:rsidR="00F72CBF">
        <w:rPr>
          <w:rFonts w:ascii="Times New Roman" w:hAnsi="Times New Roman" w:cs="Times New Roman"/>
          <w:sz w:val="24"/>
          <w:szCs w:val="24"/>
          <w:lang w:val="ru-RU"/>
        </w:rPr>
        <w:t xml:space="preserve"> </w:t>
      </w:r>
      <w:r w:rsidR="005876C1" w:rsidRPr="00C11AED">
        <w:rPr>
          <w:rFonts w:ascii="Times New Roman" w:hAnsi="Times New Roman" w:cs="Times New Roman"/>
          <w:sz w:val="24"/>
          <w:szCs w:val="24"/>
          <w:lang w:val="ru-RU"/>
        </w:rPr>
        <w:t xml:space="preserve">эти </w:t>
      </w:r>
      <w:r w:rsidR="00F72CBF">
        <w:rPr>
          <w:rFonts w:ascii="Times New Roman" w:hAnsi="Times New Roman" w:cs="Times New Roman"/>
          <w:sz w:val="24"/>
          <w:szCs w:val="24"/>
          <w:lang w:val="ru-RU"/>
        </w:rPr>
        <w:t xml:space="preserve">пути </w:t>
      </w:r>
      <w:r w:rsidR="005876C1" w:rsidRPr="00C11AED">
        <w:rPr>
          <w:rFonts w:ascii="Times New Roman" w:hAnsi="Times New Roman" w:cs="Times New Roman"/>
          <w:sz w:val="24"/>
          <w:szCs w:val="24"/>
          <w:lang w:val="ru-RU"/>
        </w:rPr>
        <w:t xml:space="preserve">простые. Например, цепочка </w:t>
      </w:r>
      <w:r w:rsidR="005876C1" w:rsidRPr="00C11AED">
        <w:rPr>
          <w:rFonts w:ascii="Times New Roman" w:hAnsi="Times New Roman" w:cs="Times New Roman"/>
          <w:position w:val="-6"/>
          <w:sz w:val="24"/>
          <w:szCs w:val="24"/>
          <w:lang w:val="ru-RU"/>
        </w:rPr>
        <w:object w:dxaOrig="440" w:dyaOrig="279" w14:anchorId="5C8B65AD">
          <v:shape id="_x0000_i1101" type="#_x0000_t75" style="width:22.9pt;height:13.1pt" o:ole="">
            <v:imagedata r:id="rId149" o:title=""/>
          </v:shape>
          <o:OLEObject Type="Embed" ProgID="Equation.DSMT4" ShapeID="_x0000_i1101" DrawAspect="Content" ObjectID="_1680767631" r:id="rId150"/>
        </w:object>
      </w:r>
      <w:r w:rsidR="005876C1" w:rsidRPr="00C11AED">
        <w:rPr>
          <w:rFonts w:ascii="Times New Roman" w:hAnsi="Times New Roman" w:cs="Times New Roman"/>
          <w:sz w:val="24"/>
          <w:szCs w:val="24"/>
          <w:lang w:val="ru-RU"/>
        </w:rPr>
        <w:t xml:space="preserve"> читается на пути 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1</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5, который не является простым.</w:t>
      </w:r>
      <w:r w:rsidRPr="00C11AED">
        <w:rPr>
          <w:rFonts w:ascii="Times New Roman" w:hAnsi="Times New Roman" w:cs="Times New Roman"/>
          <w:sz w:val="24"/>
          <w:szCs w:val="24"/>
          <w:lang w:val="ru-RU"/>
        </w:rPr>
        <w:t xml:space="preserve">  </w:t>
      </w:r>
    </w:p>
    <w:p w14:paraId="7C8CCD9B" w14:textId="49748D34"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Решая уравнение (8), получим окончательное выражение для языка данного КА:</w:t>
      </w:r>
    </w:p>
    <w:p w14:paraId="1759EE71" w14:textId="300B7265"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7820" w:dyaOrig="380" w14:anchorId="2366BF01">
          <v:shape id="_x0000_i1102" type="#_x0000_t75" style="width:392.2pt;height:19.1pt" o:ole="">
            <v:imagedata r:id="rId151" o:title=""/>
          </v:shape>
          <o:OLEObject Type="Embed" ProgID="Equation.DSMT4" ShapeID="_x0000_i1102" DrawAspect="Content" ObjectID="_1680767632" r:id="rId152"/>
        </w:object>
      </w:r>
      <w:r w:rsidRPr="00C11AED">
        <w:rPr>
          <w:rFonts w:ascii="Times New Roman" w:hAnsi="Times New Roman" w:cs="Times New Roman"/>
          <w:sz w:val="24"/>
          <w:szCs w:val="24"/>
          <w:lang w:val="ru-RU"/>
        </w:rPr>
        <w:t xml:space="preserve">                (9)   </w:t>
      </w:r>
    </w:p>
    <w:p w14:paraId="42304E41" w14:textId="06DC942E"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Это выражение описывает множество всех слов (цепочек)</w:t>
      </w:r>
      <w:r w:rsidR="007C19F1" w:rsidRPr="00C11AED">
        <w:rPr>
          <w:rFonts w:ascii="Times New Roman" w:hAnsi="Times New Roman" w:cs="Times New Roman"/>
          <w:sz w:val="24"/>
          <w:szCs w:val="24"/>
          <w:lang w:val="ru-RU"/>
        </w:rPr>
        <w:t>, которые могут быть прочитаны на каком-то пути из начального состояния в одно из заключительных. Замкнутый путь, метка которого стоит под знаком итерации, можно проходить сколько угодно раз; может быть, и не разу.</w:t>
      </w:r>
    </w:p>
    <w:p w14:paraId="572D4ABA" w14:textId="215423E2"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 xml:space="preserve">Обратим еще раз внимание на </w:t>
      </w:r>
      <w:r w:rsidRPr="00C11AED">
        <w:rPr>
          <w:rFonts w:ascii="Times New Roman" w:hAnsi="Times New Roman" w:cs="Times New Roman"/>
          <w:b/>
          <w:bCs/>
          <w:sz w:val="24"/>
          <w:szCs w:val="24"/>
          <w:highlight w:val="yellow"/>
          <w:lang w:val="ru-RU"/>
        </w:rPr>
        <w:t>недопустимость перестановки сомножителей в регулярном выражении!</w:t>
      </w:r>
      <w:r w:rsidRPr="00C11AED">
        <w:rPr>
          <w:rFonts w:ascii="Times New Roman" w:hAnsi="Times New Roman" w:cs="Times New Roman"/>
          <w:sz w:val="24"/>
          <w:szCs w:val="24"/>
          <w:highlight w:val="yellow"/>
          <w:lang w:val="ru-RU"/>
        </w:rPr>
        <w:t xml:space="preserve"> Например, выражение </w:t>
      </w:r>
      <w:r w:rsidRPr="00C11AED">
        <w:rPr>
          <w:rFonts w:ascii="Times New Roman" w:hAnsi="Times New Roman" w:cs="Times New Roman"/>
          <w:position w:val="-6"/>
          <w:sz w:val="24"/>
          <w:szCs w:val="24"/>
          <w:highlight w:val="yellow"/>
          <w:lang w:val="ru-RU"/>
        </w:rPr>
        <w:object w:dxaOrig="639" w:dyaOrig="320" w14:anchorId="06D01C14">
          <v:shape id="_x0000_i1103" type="#_x0000_t75" style="width:31.1pt;height:16.9pt" o:ole="">
            <v:imagedata r:id="rId153" o:title=""/>
          </v:shape>
          <o:OLEObject Type="Embed" ProgID="Equation.DSMT4" ShapeID="_x0000_i1103" DrawAspect="Content" ObjectID="_1680767633" r:id="rId154"/>
        </w:object>
      </w:r>
      <w:r w:rsidRPr="00C11AED">
        <w:rPr>
          <w:rFonts w:ascii="Times New Roman" w:hAnsi="Times New Roman" w:cs="Times New Roman"/>
          <w:sz w:val="24"/>
          <w:szCs w:val="24"/>
          <w:highlight w:val="yellow"/>
          <w:lang w:val="ru-RU"/>
        </w:rPr>
        <w:t xml:space="preserve"> нельзя преобразовать к выражению </w:t>
      </w:r>
      <w:r w:rsidRPr="00C11AED">
        <w:rPr>
          <w:rFonts w:ascii="Times New Roman" w:hAnsi="Times New Roman" w:cs="Times New Roman"/>
          <w:position w:val="-6"/>
          <w:sz w:val="24"/>
          <w:szCs w:val="24"/>
          <w:highlight w:val="yellow"/>
          <w:lang w:val="ru-RU"/>
        </w:rPr>
        <w:object w:dxaOrig="480" w:dyaOrig="320" w14:anchorId="33621CEE">
          <v:shape id="_x0000_i1104" type="#_x0000_t75" style="width:24pt;height:16.9pt" o:ole="">
            <v:imagedata r:id="rId155" o:title=""/>
          </v:shape>
          <o:OLEObject Type="Embed" ProgID="Equation.DSMT4" ShapeID="_x0000_i1104" DrawAspect="Content" ObjectID="_1680767634" r:id="rId156"/>
        </w:object>
      </w:r>
      <w:r w:rsidRPr="00C11AED">
        <w:rPr>
          <w:rFonts w:ascii="Times New Roman" w:hAnsi="Times New Roman" w:cs="Times New Roman"/>
          <w:sz w:val="24"/>
          <w:szCs w:val="24"/>
          <w:highlight w:val="yellow"/>
          <w:lang w:val="ru-RU"/>
        </w:rPr>
        <w:t>. Переставлять можно только слагаемые.</w:t>
      </w:r>
    </w:p>
    <w:p w14:paraId="33F162CE" w14:textId="482E93E4"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Итак, первая часть задачи решена.</w:t>
      </w:r>
    </w:p>
    <w:p w14:paraId="3DEC6825" w14:textId="4F37C7C5" w:rsidR="006C0F79" w:rsidRPr="00C11AED" w:rsidRDefault="006C0F79"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Детерминизация</w:t>
      </w:r>
      <w:proofErr w:type="spellEnd"/>
    </w:p>
    <w:p w14:paraId="2B5D7C91" w14:textId="77777777"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Алгоритм </w:t>
      </w:r>
      <w:proofErr w:type="spellStart"/>
      <w:r w:rsidRPr="00C11AED">
        <w:rPr>
          <w:rFonts w:ascii="Times New Roman" w:hAnsi="Times New Roman" w:cs="Times New Roman"/>
          <w:sz w:val="24"/>
          <w:szCs w:val="24"/>
          <w:lang w:val="ru-RU"/>
        </w:rPr>
        <w:t>детерминизации</w:t>
      </w:r>
      <w:proofErr w:type="spellEnd"/>
      <w:r w:rsidRPr="00C11AED">
        <w:rPr>
          <w:rFonts w:ascii="Times New Roman" w:hAnsi="Times New Roman" w:cs="Times New Roman"/>
          <w:sz w:val="24"/>
          <w:szCs w:val="24"/>
          <w:lang w:val="ru-RU"/>
        </w:rPr>
        <w:t xml:space="preserve"> КА подробно описан в параграфе 7.6 учебника. Поскольку исходный КА не содержит </w:t>
      </w:r>
      <w:r w:rsidRPr="00C11AED">
        <w:rPr>
          <w:rFonts w:ascii="Times New Roman" w:hAnsi="Times New Roman" w:cs="Times New Roman"/>
          <w:position w:val="-6"/>
          <w:sz w:val="24"/>
          <w:szCs w:val="24"/>
          <w:lang w:val="ru-RU"/>
        </w:rPr>
        <w:object w:dxaOrig="220" w:dyaOrig="279" w14:anchorId="1B4CB31A">
          <v:shape id="_x0000_i1105" type="#_x0000_t75" style="width:10.9pt;height:13.1pt" o:ole="">
            <v:imagedata r:id="rId157" o:title=""/>
          </v:shape>
          <o:OLEObject Type="Embed" ProgID="Equation.DSMT4" ShapeID="_x0000_i1105" DrawAspect="Content" ObjectID="_1680767635" r:id="rId158"/>
        </w:object>
      </w:r>
      <w:r w:rsidRPr="00C11AED">
        <w:rPr>
          <w:rFonts w:ascii="Times New Roman" w:hAnsi="Times New Roman" w:cs="Times New Roman"/>
          <w:sz w:val="24"/>
          <w:szCs w:val="24"/>
          <w:lang w:val="ru-RU"/>
        </w:rPr>
        <w:t xml:space="preserve">-переходов, сразу строим эквивалентный детерминированный КА «методом вытягивания», вычисляя последовательно значения функции переходов </w:t>
      </w:r>
      <w:r w:rsidRPr="00C11AED">
        <w:rPr>
          <w:rFonts w:ascii="Times New Roman" w:hAnsi="Times New Roman" w:cs="Times New Roman"/>
          <w:position w:val="-6"/>
          <w:sz w:val="24"/>
          <w:szCs w:val="24"/>
          <w:lang w:val="ru-RU"/>
        </w:rPr>
        <w:object w:dxaOrig="279" w:dyaOrig="279" w14:anchorId="52FC70C2">
          <v:shape id="_x0000_i1106" type="#_x0000_t75" style="width:13.1pt;height:13.1pt" o:ole="">
            <v:imagedata r:id="rId159" o:title=""/>
          </v:shape>
          <o:OLEObject Type="Embed" ProgID="Equation.DSMT4" ShapeID="_x0000_i1106" DrawAspect="Content" ObjectID="_1680767636" r:id="rId160"/>
        </w:object>
      </w:r>
      <w:r w:rsidRPr="00C11AED">
        <w:rPr>
          <w:rFonts w:ascii="Times New Roman" w:hAnsi="Times New Roman" w:cs="Times New Roman"/>
          <w:sz w:val="24"/>
          <w:szCs w:val="24"/>
          <w:lang w:val="ru-RU"/>
        </w:rPr>
        <w:t xml:space="preserve"> нового, детерминированного КА, по формуле:</w:t>
      </w:r>
    </w:p>
    <w:p w14:paraId="6ADA86B2" w14:textId="7DA308BE"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1980" w:dyaOrig="580" w14:anchorId="7C9BBCC9">
          <v:shape id="_x0000_i1107" type="#_x0000_t75" style="width:99.25pt;height:28.9pt" o:ole="">
            <v:imagedata r:id="rId161" o:title=""/>
          </v:shape>
          <o:OLEObject Type="Embed" ProgID="Equation.DSMT4" ShapeID="_x0000_i1107" DrawAspect="Content" ObjectID="_1680767637" r:id="rId162"/>
        </w:object>
      </w:r>
      <w:r w:rsidRPr="00C11AED">
        <w:rPr>
          <w:rFonts w:ascii="Times New Roman" w:hAnsi="Times New Roman" w:cs="Times New Roman"/>
          <w:sz w:val="24"/>
          <w:szCs w:val="24"/>
          <w:lang w:val="ru-RU"/>
        </w:rPr>
        <w:t xml:space="preserve"> </w:t>
      </w:r>
      <w:proofErr w:type="gramStart"/>
      <w:r w:rsidRPr="00C11AED">
        <w:rPr>
          <w:rFonts w:ascii="Times New Roman" w:hAnsi="Times New Roman" w:cs="Times New Roman"/>
          <w:sz w:val="24"/>
          <w:szCs w:val="24"/>
          <w:lang w:val="ru-RU"/>
        </w:rPr>
        <w:t xml:space="preserve">,   </w:t>
      </w:r>
      <w:proofErr w:type="gramEnd"/>
      <w:r w:rsidRPr="00C11AED">
        <w:rPr>
          <w:rFonts w:ascii="Times New Roman" w:hAnsi="Times New Roman" w:cs="Times New Roman"/>
          <w:sz w:val="24"/>
          <w:szCs w:val="24"/>
          <w:lang w:val="ru-RU"/>
        </w:rPr>
        <w:t xml:space="preserve">                                                                                                                              (10)</w:t>
      </w:r>
    </w:p>
    <w:p w14:paraId="29F79E58" w14:textId="541806CA" w:rsidR="006C0F79"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где    </w:t>
      </w:r>
      <w:r w:rsidRPr="00C11AED">
        <w:rPr>
          <w:rFonts w:ascii="Times New Roman" w:hAnsi="Times New Roman" w:cs="Times New Roman"/>
          <w:position w:val="-6"/>
          <w:sz w:val="24"/>
          <w:szCs w:val="24"/>
          <w:lang w:val="ru-RU"/>
        </w:rPr>
        <w:object w:dxaOrig="220" w:dyaOrig="279" w14:anchorId="3A257B02">
          <v:shape id="_x0000_i1108" type="#_x0000_t75" style="width:10.9pt;height:13.1pt" o:ole="">
            <v:imagedata r:id="rId163" o:title=""/>
          </v:shape>
          <o:OLEObject Type="Embed" ProgID="Equation.DSMT4" ShapeID="_x0000_i1108" DrawAspect="Content" ObjectID="_1680767638" r:id="rId164"/>
        </w:object>
      </w:r>
      <w:r w:rsidRPr="00C11AED">
        <w:rPr>
          <w:rFonts w:ascii="Times New Roman" w:hAnsi="Times New Roman" w:cs="Times New Roman"/>
          <w:sz w:val="24"/>
          <w:szCs w:val="24"/>
          <w:lang w:val="ru-RU"/>
        </w:rPr>
        <w:t xml:space="preserve"> - функция переходов исходного КА. </w:t>
      </w:r>
    </w:p>
    <w:p w14:paraId="38C94DD2" w14:textId="0FE37C2F"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Начинаем с состояния-множества (см. пояснение этого условного термина на стр. 524 Учебника), соответствующего начальному состоянию. Если исходный КА имеет несколько начальных состояний, то в начальное состояние-множество войдут все исходные начальные состояния (и только они, разумеется)</w:t>
      </w:r>
      <w:r w:rsidR="00606306" w:rsidRPr="00C11AED">
        <w:rPr>
          <w:rStyle w:val="a5"/>
          <w:rFonts w:ascii="Times New Roman" w:hAnsi="Times New Roman" w:cs="Times New Roman"/>
          <w:sz w:val="24"/>
          <w:szCs w:val="24"/>
          <w:lang w:val="ru-RU"/>
        </w:rPr>
        <w:footnoteReference w:id="1"/>
      </w:r>
      <w:r w:rsidRPr="00C11AED">
        <w:rPr>
          <w:rFonts w:ascii="Times New Roman" w:hAnsi="Times New Roman" w:cs="Times New Roman"/>
          <w:sz w:val="24"/>
          <w:szCs w:val="24"/>
          <w:lang w:val="ru-RU"/>
        </w:rPr>
        <w:t>.</w:t>
      </w:r>
    </w:p>
    <w:p w14:paraId="04B76D45" w14:textId="7FC91E1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 нашем случае имеем одно начальное состояние и будем на первом шаге вычисления новой функции переходов иметь:</w:t>
      </w:r>
    </w:p>
    <w:p w14:paraId="6194F90D" w14:textId="1E2D0945"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3260" w:dyaOrig="320" w14:anchorId="19FD42A1">
          <v:shape id="_x0000_i1109" type="#_x0000_t75" style="width:163.1pt;height:16.9pt" o:ole="">
            <v:imagedata r:id="rId165" o:title=""/>
          </v:shape>
          <o:OLEObject Type="Embed" ProgID="Equation.DSMT4" ShapeID="_x0000_i1109" DrawAspect="Content" ObjectID="_1680767639" r:id="rId166"/>
        </w:object>
      </w:r>
      <w:r w:rsidRPr="00C11AED">
        <w:rPr>
          <w:rFonts w:ascii="Times New Roman" w:hAnsi="Times New Roman" w:cs="Times New Roman"/>
          <w:sz w:val="24"/>
          <w:szCs w:val="24"/>
          <w:lang w:val="ru-RU"/>
        </w:rPr>
        <w:t xml:space="preserve"> </w:t>
      </w:r>
    </w:p>
    <w:p w14:paraId="0FC44301" w14:textId="3023192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Вычисляемые последовательно состояния эквивалентного детерминированного КА </w:t>
      </w:r>
      <w:r w:rsidR="007E1651" w:rsidRPr="00C11AED">
        <w:rPr>
          <w:rFonts w:ascii="Times New Roman" w:hAnsi="Times New Roman" w:cs="Times New Roman"/>
          <w:sz w:val="24"/>
          <w:szCs w:val="24"/>
          <w:lang w:val="ru-RU"/>
        </w:rPr>
        <w:t xml:space="preserve">(называемые условно состояниями-множествами) </w:t>
      </w:r>
      <w:r w:rsidRPr="00C11AED">
        <w:rPr>
          <w:rFonts w:ascii="Times New Roman" w:hAnsi="Times New Roman" w:cs="Times New Roman"/>
          <w:sz w:val="24"/>
          <w:szCs w:val="24"/>
          <w:lang w:val="ru-RU"/>
        </w:rPr>
        <w:t>можно располагать в виде очереди. Тогда имеем:</w:t>
      </w:r>
    </w:p>
    <w:p w14:paraId="40C95E9A" w14:textId="04362FD6"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28"/>
          <w:sz w:val="24"/>
          <w:szCs w:val="24"/>
          <w:lang w:val="ru-RU"/>
        </w:rPr>
        <w:object w:dxaOrig="4800" w:dyaOrig="680" w14:anchorId="5F1D877C">
          <v:shape id="_x0000_i1110" type="#_x0000_t75" style="width:240pt;height:34.9pt" o:ole="">
            <v:imagedata r:id="rId167" o:title=""/>
          </v:shape>
          <o:OLEObject Type="Embed" ProgID="Equation.DSMT4" ShapeID="_x0000_i1110" DrawAspect="Content" ObjectID="_1680767640" r:id="rId168"/>
        </w:object>
      </w:r>
    </w:p>
    <w:p w14:paraId="2DD5C809" w14:textId="6B189AC1"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Пустое множество появилось потому, что в исходном КА из вершины </w:t>
      </w:r>
      <w:r w:rsidR="00F80A8B"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по букве</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rPr>
        <w:t>b</w:t>
      </w:r>
      <w:r w:rsidR="00F80A8B" w:rsidRPr="00C11AED">
        <w:rPr>
          <w:rFonts w:ascii="Times New Roman" w:hAnsi="Times New Roman" w:cs="Times New Roman"/>
          <w:sz w:val="24"/>
          <w:szCs w:val="24"/>
          <w:lang w:val="ru-RU"/>
        </w:rPr>
        <w:t xml:space="preserve"> пойти никуда нельзя, то есть, формально, </w:t>
      </w:r>
      <w:r w:rsidR="00F80A8B" w:rsidRPr="00C11AED">
        <w:rPr>
          <w:rFonts w:ascii="Times New Roman" w:hAnsi="Times New Roman" w:cs="Times New Roman"/>
          <w:position w:val="-10"/>
          <w:sz w:val="24"/>
          <w:szCs w:val="24"/>
          <w:lang w:val="ru-RU"/>
        </w:rPr>
        <w:object w:dxaOrig="1140" w:dyaOrig="320" w14:anchorId="264DAFB1">
          <v:shape id="_x0000_i1111" type="#_x0000_t75" style="width:57.25pt;height:16.9pt" o:ole="">
            <v:imagedata r:id="rId169" o:title=""/>
          </v:shape>
          <o:OLEObject Type="Embed" ProgID="Equation.DSMT4" ShapeID="_x0000_i1111" DrawAspect="Content" ObjectID="_1680767641" r:id="rId170"/>
        </w:object>
      </w:r>
      <w:r w:rsidR="00F80A8B"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w:t>
      </w:r>
    </w:p>
    <w:p w14:paraId="24430239" w14:textId="5800119F"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Дальше в очереди состояния-множества {4}, {3,4}, {2,5}.</w:t>
      </w:r>
    </w:p>
    <w:p w14:paraId="15B0DE20" w14:textId="48C5F1B4"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Для них получим:</w:t>
      </w:r>
    </w:p>
    <w:p w14:paraId="6CD66A31" w14:textId="49A878A0"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position w:val="-82"/>
          <w:sz w:val="24"/>
          <w:szCs w:val="24"/>
          <w:lang w:val="ru-RU"/>
        </w:rPr>
        <w:object w:dxaOrig="5160" w:dyaOrig="1760" w14:anchorId="004BDC48">
          <v:shape id="_x0000_i1112" type="#_x0000_t75" style="width:258pt;height:88.35pt" o:ole="">
            <v:imagedata r:id="rId171" o:title=""/>
          </v:shape>
          <o:OLEObject Type="Embed" ProgID="Equation.DSMT4" ShapeID="_x0000_i1112" DrawAspect="Content" ObjectID="_1680767642" r:id="rId172"/>
        </w:object>
      </w:r>
    </w:p>
    <w:p w14:paraId="5F287CF9" w14:textId="68D3CE8A"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Дальше вычисляем последовательно значения новой функции переходов для состояний-множеств {3}, {2,3}, {1,4,5} (состояние {4} уже обработано). Дальше опускаем подробности, но обратим внимание на то, что </w:t>
      </w:r>
      <w:r w:rsidRPr="00C11AED">
        <w:rPr>
          <w:rFonts w:ascii="Times New Roman" w:hAnsi="Times New Roman" w:cs="Times New Roman"/>
          <w:position w:val="-10"/>
          <w:sz w:val="24"/>
          <w:szCs w:val="24"/>
          <w:lang w:val="ru-RU"/>
        </w:rPr>
        <w:object w:dxaOrig="1400" w:dyaOrig="320" w14:anchorId="7CF48E69">
          <v:shape id="_x0000_i1113" type="#_x0000_t75" style="width:70.35pt;height:16.9pt" o:ole="">
            <v:imagedata r:id="rId173" o:title=""/>
          </v:shape>
          <o:OLEObject Type="Embed" ProgID="Equation.DSMT4" ShapeID="_x0000_i1113" DrawAspect="Content" ObjectID="_1680767643" r:id="rId174"/>
        </w:object>
      </w:r>
      <w:r w:rsidRPr="00C11AED">
        <w:rPr>
          <w:rFonts w:ascii="Times New Roman" w:hAnsi="Times New Roman" w:cs="Times New Roman"/>
          <w:sz w:val="24"/>
          <w:szCs w:val="24"/>
          <w:lang w:val="ru-RU"/>
        </w:rPr>
        <w:t xml:space="preserve">, то есть в графе детерминированного КА будет вершина, соответствующая пустому множеству, и ее следует «зациклить» по всем буквам алфавита, то есть нарисовать в ней петлю, меткой которой будут все буквы алфавита. В нашем случае их две: </w:t>
      </w:r>
      <w:r w:rsidRPr="00C11AED">
        <w:rPr>
          <w:rFonts w:ascii="Times New Roman" w:hAnsi="Times New Roman" w:cs="Times New Roman"/>
          <w:sz w:val="24"/>
          <w:szCs w:val="24"/>
        </w:rPr>
        <w:t>a</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b</w:t>
      </w:r>
      <w:r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highlight w:val="yellow"/>
          <w:lang w:val="ru-RU"/>
        </w:rPr>
        <w:t>Ни в коем случае нельзя заключать символ пустого множества в фигурные скобки</w:t>
      </w:r>
      <w:r w:rsidR="00F80A8B" w:rsidRPr="00C11AED">
        <w:rPr>
          <w:rStyle w:val="a5"/>
          <w:rFonts w:ascii="Times New Roman" w:hAnsi="Times New Roman" w:cs="Times New Roman"/>
          <w:sz w:val="24"/>
          <w:szCs w:val="24"/>
          <w:highlight w:val="yellow"/>
          <w:lang w:val="ru-RU"/>
        </w:rPr>
        <w:footnoteReference w:id="2"/>
      </w:r>
      <w:r w:rsidR="00F80A8B" w:rsidRPr="00C11AED">
        <w:rPr>
          <w:rFonts w:ascii="Times New Roman" w:hAnsi="Times New Roman" w:cs="Times New Roman"/>
          <w:sz w:val="24"/>
          <w:szCs w:val="24"/>
          <w:highlight w:val="yellow"/>
          <w:lang w:val="ru-RU"/>
        </w:rPr>
        <w:t>, а также повторять его столько раз, сколько оно возникает в виде значения новой функции переходов</w:t>
      </w:r>
      <w:r w:rsidR="00F80A8B" w:rsidRPr="00C11AED">
        <w:rPr>
          <w:rFonts w:ascii="Times New Roman" w:hAnsi="Times New Roman" w:cs="Times New Roman"/>
          <w:sz w:val="24"/>
          <w:szCs w:val="24"/>
          <w:lang w:val="ru-RU"/>
        </w:rPr>
        <w:t>. Это относится ко всем вычисляемым состояниям</w:t>
      </w:r>
      <w:r w:rsidR="002B765A" w:rsidRPr="00C11AED">
        <w:rPr>
          <w:rFonts w:ascii="Times New Roman" w:hAnsi="Times New Roman" w:cs="Times New Roman"/>
          <w:sz w:val="24"/>
          <w:szCs w:val="24"/>
          <w:lang w:val="ru-RU"/>
        </w:rPr>
        <w:t>-</w:t>
      </w:r>
      <w:r w:rsidR="00F80A8B" w:rsidRPr="00C11AED">
        <w:rPr>
          <w:rFonts w:ascii="Times New Roman" w:hAnsi="Times New Roman" w:cs="Times New Roman"/>
          <w:sz w:val="24"/>
          <w:szCs w:val="24"/>
          <w:lang w:val="ru-RU"/>
        </w:rPr>
        <w:t>множествам: каждое такое состояние фигурирует в графе детерминированного КА ровно один раз.</w:t>
      </w:r>
    </w:p>
    <w:p w14:paraId="76AB2D6C" w14:textId="202EF50F" w:rsidR="00F80A8B" w:rsidRPr="00C11AED" w:rsidRDefault="00F80A8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Покажем </w:t>
      </w:r>
      <w:r w:rsidR="002B765A" w:rsidRPr="00C11AED">
        <w:rPr>
          <w:rFonts w:ascii="Times New Roman" w:hAnsi="Times New Roman" w:cs="Times New Roman"/>
          <w:sz w:val="24"/>
          <w:szCs w:val="24"/>
          <w:lang w:val="ru-RU"/>
        </w:rPr>
        <w:t xml:space="preserve">еще </w:t>
      </w:r>
      <w:r w:rsidRPr="00C11AED">
        <w:rPr>
          <w:rFonts w:ascii="Times New Roman" w:hAnsi="Times New Roman" w:cs="Times New Roman"/>
          <w:sz w:val="24"/>
          <w:szCs w:val="24"/>
          <w:lang w:val="ru-RU"/>
        </w:rPr>
        <w:t>для примера вычисление новой функции переходов для состояния {1,4,5}:</w:t>
      </w:r>
    </w:p>
    <w:p w14:paraId="62523D96" w14:textId="473B5A7B" w:rsidR="00F80A8B" w:rsidRPr="00C11AED" w:rsidRDefault="00B150EE" w:rsidP="00C11AED">
      <w:pPr>
        <w:jc w:val="both"/>
        <w:rPr>
          <w:rFonts w:ascii="Times New Roman" w:hAnsi="Times New Roman" w:cs="Times New Roman"/>
          <w:sz w:val="24"/>
          <w:szCs w:val="24"/>
          <w:lang w:val="ru-RU"/>
        </w:rPr>
      </w:pPr>
      <w:r w:rsidRPr="00C11AED">
        <w:rPr>
          <w:rFonts w:ascii="Times New Roman" w:hAnsi="Times New Roman" w:cs="Times New Roman"/>
          <w:position w:val="-28"/>
          <w:sz w:val="24"/>
          <w:szCs w:val="24"/>
          <w:lang w:val="ru-RU"/>
        </w:rPr>
        <w:object w:dxaOrig="6619" w:dyaOrig="680" w14:anchorId="76AC71DE">
          <v:shape id="_x0000_i1156" type="#_x0000_t75" style="width:331.1pt;height:34.9pt" o:ole="">
            <v:imagedata r:id="rId175" o:title=""/>
          </v:shape>
          <o:OLEObject Type="Embed" ProgID="Equation.DSMT4" ShapeID="_x0000_i1156" DrawAspect="Content" ObjectID="_1680767644" r:id="rId176"/>
        </w:object>
      </w:r>
      <w:r w:rsidR="00F80A8B" w:rsidRPr="00C11AED">
        <w:rPr>
          <w:rFonts w:ascii="Times New Roman" w:hAnsi="Times New Roman" w:cs="Times New Roman"/>
          <w:sz w:val="24"/>
          <w:szCs w:val="24"/>
          <w:lang w:val="ru-RU"/>
        </w:rPr>
        <w:t xml:space="preserve"> </w:t>
      </w:r>
    </w:p>
    <w:p w14:paraId="44334D1D" w14:textId="12BBF5E8" w:rsidR="00070F6B" w:rsidRPr="00C11AED" w:rsidRDefault="00070F6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Продолжая подобным образом до тех пор, пока не перестанут появляться новые состояния-множества</w:t>
      </w:r>
      <w:r w:rsidR="00F23593" w:rsidRPr="00C11AED">
        <w:rPr>
          <w:rFonts w:ascii="Times New Roman" w:hAnsi="Times New Roman" w:cs="Times New Roman"/>
          <w:sz w:val="24"/>
          <w:szCs w:val="24"/>
          <w:lang w:val="ru-RU"/>
        </w:rPr>
        <w:t>, получим граф, изображенный на рис. 3.</w:t>
      </w:r>
    </w:p>
    <w:p w14:paraId="4FD5821F" w14:textId="5F3652D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67D950BC" wp14:editId="1FFD9B2A">
            <wp:extent cx="5385816" cy="2831592"/>
            <wp:effectExtent l="0" t="0" r="5715" b="6985"/>
            <wp:docPr id="3" name="Рисунок 3"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3012.аJPG.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385816" cy="2831592"/>
                    </a:xfrm>
                    <a:prstGeom prst="rect">
                      <a:avLst/>
                    </a:prstGeom>
                  </pic:spPr>
                </pic:pic>
              </a:graphicData>
            </a:graphic>
          </wp:inline>
        </w:drawing>
      </w:r>
    </w:p>
    <w:p w14:paraId="42146E2D" w14:textId="6AF6455C"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3</w:t>
      </w:r>
    </w:p>
    <w:p w14:paraId="38F52D23" w14:textId="5C55363D"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Заключительные состояния-множества – те, которые содержат заключительное состояние исходного автомата. На рисунке отмечены красными выходными («висячими») стрелками.</w:t>
      </w:r>
    </w:p>
    <w:p w14:paraId="75E35263" w14:textId="447C1651" w:rsidR="00F23593" w:rsidRPr="00C11AED" w:rsidRDefault="00F2359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Эта процедура требует большого внимания, и по завершении нужно проверить, что построен действительно детерминированный КА. </w:t>
      </w:r>
      <w:r w:rsidRPr="00C11AED">
        <w:rPr>
          <w:rFonts w:ascii="Times New Roman" w:hAnsi="Times New Roman" w:cs="Times New Roman"/>
          <w:sz w:val="24"/>
          <w:szCs w:val="24"/>
          <w:highlight w:val="yellow"/>
          <w:lang w:val="ru-RU"/>
        </w:rPr>
        <w:t>Именно: из каждого состояния по каждой букве определен переход ровно в одно состояние. На графе это видно так: для каждой буквы алфавита из каждой вершины выходит ровно одна дуга, метка которой содержит эту букву.</w:t>
      </w:r>
    </w:p>
    <w:p w14:paraId="67710168" w14:textId="27EE48DA"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еще, что теоретически в детерминированном эквивалентном КА будет 2</w:t>
      </w:r>
      <w:r w:rsidRPr="00C11AED">
        <w:rPr>
          <w:rFonts w:ascii="Times New Roman" w:hAnsi="Times New Roman" w:cs="Times New Roman"/>
          <w:sz w:val="24"/>
          <w:szCs w:val="24"/>
          <w:vertAlign w:val="superscript"/>
          <w:lang w:val="ru-RU"/>
        </w:rPr>
        <w:t>5</w:t>
      </w:r>
      <w:r w:rsidRPr="00C11AED">
        <w:rPr>
          <w:rFonts w:ascii="Times New Roman" w:hAnsi="Times New Roman" w:cs="Times New Roman"/>
          <w:sz w:val="24"/>
          <w:szCs w:val="24"/>
          <w:lang w:val="ru-RU"/>
        </w:rPr>
        <w:t xml:space="preserve">=32 состояния, а мы «вытянули» 12, </w:t>
      </w:r>
      <w:proofErr w:type="gramStart"/>
      <w:r w:rsidRPr="00C11AED">
        <w:rPr>
          <w:rFonts w:ascii="Times New Roman" w:hAnsi="Times New Roman" w:cs="Times New Roman"/>
          <w:sz w:val="24"/>
          <w:szCs w:val="24"/>
          <w:lang w:val="ru-RU"/>
        </w:rPr>
        <w:t>т.е.</w:t>
      </w:r>
      <w:proofErr w:type="gramEnd"/>
      <w:r w:rsidRPr="00C11AED">
        <w:rPr>
          <w:rFonts w:ascii="Times New Roman" w:hAnsi="Times New Roman" w:cs="Times New Roman"/>
          <w:sz w:val="24"/>
          <w:szCs w:val="24"/>
          <w:lang w:val="ru-RU"/>
        </w:rPr>
        <w:t xml:space="preserve"> более, чем в два раза меньше. Остальные 20 недостижимы из начального состояния и никак не сказываются на языке, допускаемом автоматом. Статистически метод вытягивания дает число состояний, существенно меньшее </w:t>
      </w:r>
      <w:r w:rsidR="002C37ED" w:rsidRPr="00C11AED">
        <w:rPr>
          <w:rFonts w:ascii="Times New Roman" w:hAnsi="Times New Roman" w:cs="Times New Roman"/>
          <w:position w:val="-4"/>
          <w:sz w:val="24"/>
          <w:szCs w:val="24"/>
          <w:lang w:val="ru-RU"/>
        </w:rPr>
        <w:object w:dxaOrig="279" w:dyaOrig="300" w14:anchorId="6DCCBE1B">
          <v:shape id="_x0000_i1115" type="#_x0000_t75" style="width:14.2pt;height:15.25pt" o:ole="">
            <v:imagedata r:id="rId178" o:title=""/>
          </v:shape>
          <o:OLEObject Type="Embed" ProgID="Equation.DSMT4" ShapeID="_x0000_i1115" DrawAspect="Content" ObjectID="_1680767645" r:id="rId179"/>
        </w:object>
      </w:r>
      <w:r w:rsidR="002C37ED" w:rsidRPr="00C11AED">
        <w:rPr>
          <w:rFonts w:ascii="Times New Roman" w:hAnsi="Times New Roman" w:cs="Times New Roman"/>
          <w:sz w:val="24"/>
          <w:szCs w:val="24"/>
          <w:lang w:val="ru-RU"/>
        </w:rPr>
        <w:t xml:space="preserve">, где </w:t>
      </w:r>
      <w:r w:rsidR="002C37ED" w:rsidRPr="00C11AED">
        <w:rPr>
          <w:rFonts w:ascii="Times New Roman" w:hAnsi="Times New Roman" w:cs="Times New Roman"/>
          <w:sz w:val="24"/>
          <w:szCs w:val="24"/>
        </w:rPr>
        <w:t>n</w:t>
      </w:r>
      <w:r w:rsidR="002C37ED" w:rsidRPr="00C11AED">
        <w:rPr>
          <w:rFonts w:ascii="Times New Roman" w:hAnsi="Times New Roman" w:cs="Times New Roman"/>
          <w:sz w:val="24"/>
          <w:szCs w:val="24"/>
          <w:lang w:val="ru-RU"/>
        </w:rPr>
        <w:t xml:space="preserve"> – число состояний исходного КА, но можно доказать, что существует такой недетерминированный КА, что в его детерминированном эквиваленте число состояний будет близко к  </w:t>
      </w:r>
      <w:r w:rsidR="002C37ED" w:rsidRPr="00C11AED">
        <w:rPr>
          <w:rFonts w:ascii="Times New Roman" w:hAnsi="Times New Roman" w:cs="Times New Roman"/>
          <w:position w:val="-4"/>
          <w:sz w:val="24"/>
          <w:szCs w:val="24"/>
          <w:lang w:val="ru-RU"/>
        </w:rPr>
        <w:object w:dxaOrig="279" w:dyaOrig="300" w14:anchorId="1B840909">
          <v:shape id="_x0000_i1116" type="#_x0000_t75" style="width:14.2pt;height:15.25pt" o:ole="">
            <v:imagedata r:id="rId178" o:title=""/>
          </v:shape>
          <o:OLEObject Type="Embed" ProgID="Equation.DSMT4" ShapeID="_x0000_i1116" DrawAspect="Content" ObjectID="_1680767646" r:id="rId180"/>
        </w:object>
      </w:r>
      <w:r w:rsidR="002C37ED" w:rsidRPr="00C11AED">
        <w:rPr>
          <w:rFonts w:ascii="Times New Roman" w:hAnsi="Times New Roman" w:cs="Times New Roman"/>
          <w:sz w:val="24"/>
          <w:szCs w:val="24"/>
          <w:lang w:val="ru-RU"/>
        </w:rPr>
        <w:t>. К счастью, такие ситуации весьма редки.</w:t>
      </w:r>
    </w:p>
    <w:p w14:paraId="236BD94F" w14:textId="70697A27" w:rsidR="00F23593" w:rsidRPr="00C11AED" w:rsidRDefault="00F23593"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Конструкции (синтез)</w:t>
      </w:r>
    </w:p>
    <w:p w14:paraId="19801A30" w14:textId="7095DD73"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части задания надо построить автоматы для объединения языков </w:t>
      </w:r>
      <w:r w:rsidRPr="00C11AED">
        <w:rPr>
          <w:rFonts w:ascii="Times New Roman" w:hAnsi="Times New Roman" w:cs="Times New Roman"/>
          <w:position w:val="-12"/>
          <w:sz w:val="24"/>
          <w:szCs w:val="24"/>
          <w:lang w:val="ru-RU"/>
        </w:rPr>
        <w:object w:dxaOrig="680" w:dyaOrig="360" w14:anchorId="26BF6AF3">
          <v:shape id="_x0000_i1117" type="#_x0000_t75" style="width:33.8pt;height:18pt" o:ole="">
            <v:imagedata r:id="rId181" o:title=""/>
          </v:shape>
          <o:OLEObject Type="Embed" ProgID="Equation.DSMT4" ShapeID="_x0000_i1117" DrawAspect="Content" ObjectID="_1680767647" r:id="rId182"/>
        </w:object>
      </w:r>
      <w:r w:rsidRPr="00C11AED">
        <w:rPr>
          <w:rFonts w:ascii="Times New Roman" w:hAnsi="Times New Roman" w:cs="Times New Roman"/>
          <w:sz w:val="24"/>
          <w:szCs w:val="24"/>
          <w:lang w:val="ru-RU"/>
        </w:rPr>
        <w:t xml:space="preserve"> , соединения  </w:t>
      </w:r>
      <w:r w:rsidRPr="00C11AED">
        <w:rPr>
          <w:rFonts w:ascii="Times New Roman" w:hAnsi="Times New Roman" w:cs="Times New Roman"/>
          <w:position w:val="-12"/>
          <w:sz w:val="24"/>
          <w:szCs w:val="24"/>
          <w:lang w:val="ru-RU"/>
        </w:rPr>
        <w:object w:dxaOrig="580" w:dyaOrig="360" w14:anchorId="13F8ED72">
          <v:shape id="_x0000_i1118" type="#_x0000_t75" style="width:28.9pt;height:18pt" o:ole="">
            <v:imagedata r:id="rId183" o:title=""/>
          </v:shape>
          <o:OLEObject Type="Embed" ProgID="Equation.DSMT4" ShapeID="_x0000_i1118" DrawAspect="Content" ObjectID="_1680767648" r:id="rId184"/>
        </w:object>
      </w:r>
      <w:r w:rsidRPr="00C11AED">
        <w:rPr>
          <w:rFonts w:ascii="Times New Roman" w:hAnsi="Times New Roman" w:cs="Times New Roman"/>
          <w:sz w:val="24"/>
          <w:szCs w:val="24"/>
          <w:lang w:val="ru-RU"/>
        </w:rPr>
        <w:t xml:space="preserve"> и итерации </w:t>
      </w:r>
      <w:r w:rsidRPr="00C11AED">
        <w:rPr>
          <w:rFonts w:ascii="Times New Roman" w:hAnsi="Times New Roman" w:cs="Times New Roman"/>
          <w:position w:val="-4"/>
          <w:sz w:val="24"/>
          <w:szCs w:val="24"/>
          <w:lang w:val="ru-RU"/>
        </w:rPr>
        <w:object w:dxaOrig="260" w:dyaOrig="300" w14:anchorId="6DC23FC9">
          <v:shape id="_x0000_i1119" type="#_x0000_t75" style="width:13.1pt;height:15.25pt" o:ole="">
            <v:imagedata r:id="rId185" o:title=""/>
          </v:shape>
          <o:OLEObject Type="Embed" ProgID="Equation.DSMT4" ShapeID="_x0000_i1119" DrawAspect="Content" ObjectID="_1680767649" r:id="rId186"/>
        </w:object>
      </w:r>
      <w:r w:rsidRPr="00C11AED">
        <w:rPr>
          <w:rFonts w:ascii="Times New Roman" w:hAnsi="Times New Roman" w:cs="Times New Roman"/>
          <w:sz w:val="24"/>
          <w:szCs w:val="24"/>
          <w:lang w:val="ru-RU"/>
        </w:rPr>
        <w:t xml:space="preserve">. </w:t>
      </w:r>
    </w:p>
    <w:p w14:paraId="405D7984" w14:textId="46FD89D1"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Используем алгоритмы синтеза, как они изложены </w:t>
      </w:r>
      <w:r w:rsidR="00085D3A">
        <w:rPr>
          <w:rFonts w:ascii="Times New Roman" w:hAnsi="Times New Roman" w:cs="Times New Roman"/>
          <w:sz w:val="24"/>
          <w:szCs w:val="24"/>
          <w:lang w:val="ru-RU"/>
        </w:rPr>
        <w:t>в</w:t>
      </w:r>
      <w:r w:rsidRPr="00C11AED">
        <w:rPr>
          <w:rFonts w:ascii="Times New Roman" w:hAnsi="Times New Roman" w:cs="Times New Roman"/>
          <w:sz w:val="24"/>
          <w:szCs w:val="24"/>
          <w:lang w:val="ru-RU"/>
        </w:rPr>
        <w:t xml:space="preserve"> Учебнике на стр. 514-517; доказательство теоремы 7.6) с одним отличием при построении КА для итерации (о чем подробно будет сказано ниже). После этого из построенных графов следует удалить дуги с меткой </w:t>
      </w:r>
      <w:r w:rsidRPr="00C11AED">
        <w:rPr>
          <w:rFonts w:ascii="Times New Roman" w:hAnsi="Times New Roman" w:cs="Times New Roman"/>
          <w:position w:val="-6"/>
          <w:sz w:val="24"/>
          <w:szCs w:val="24"/>
          <w:lang w:val="ru-RU"/>
        </w:rPr>
        <w:object w:dxaOrig="220" w:dyaOrig="279" w14:anchorId="2C038D62">
          <v:shape id="_x0000_i1120" type="#_x0000_t75" style="width:10.9pt;height:14.2pt" o:ole="">
            <v:imagedata r:id="rId187" o:title=""/>
          </v:shape>
          <o:OLEObject Type="Embed" ProgID="Equation.DSMT4" ShapeID="_x0000_i1120" DrawAspect="Content" ObjectID="_1680767650" r:id="rId188"/>
        </w:object>
      </w:r>
      <w:r w:rsidRPr="00C11AED">
        <w:rPr>
          <w:rFonts w:ascii="Times New Roman" w:hAnsi="Times New Roman" w:cs="Times New Roman"/>
          <w:sz w:val="24"/>
          <w:szCs w:val="24"/>
          <w:lang w:val="ru-RU"/>
        </w:rPr>
        <w:t xml:space="preserve">, называемые  </w:t>
      </w:r>
      <w:r w:rsidRPr="00C11AED">
        <w:rPr>
          <w:rFonts w:ascii="Times New Roman" w:hAnsi="Times New Roman" w:cs="Times New Roman"/>
          <w:position w:val="-6"/>
          <w:sz w:val="24"/>
          <w:szCs w:val="24"/>
          <w:lang w:val="ru-RU"/>
        </w:rPr>
        <w:object w:dxaOrig="220" w:dyaOrig="279" w14:anchorId="25AE3F88">
          <v:shape id="_x0000_i1121" type="#_x0000_t75" style="width:10.9pt;height:14.2pt" o:ole="">
            <v:imagedata r:id="rId187" o:title=""/>
          </v:shape>
          <o:OLEObject Type="Embed" ProgID="Equation.DSMT4" ShapeID="_x0000_i1121" DrawAspect="Content" ObjectID="_1680767651" r:id="rId189"/>
        </w:object>
      </w:r>
      <w:r w:rsidRPr="00C11AED">
        <w:rPr>
          <w:rFonts w:ascii="Times New Roman" w:hAnsi="Times New Roman" w:cs="Times New Roman"/>
          <w:sz w:val="24"/>
          <w:szCs w:val="24"/>
          <w:lang w:val="ru-RU"/>
        </w:rPr>
        <w:t>-переходами. Алгоритм удаления таких дуг рассмотрен в параграфе 7.6, но ниже будут сделаны некоторые замечания по этому поводу.</w:t>
      </w:r>
    </w:p>
    <w:p w14:paraId="0F240D49" w14:textId="04CFDD2D"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Прежде всего построим КА для языка </w:t>
      </w:r>
      <w:r w:rsidRPr="00C11AED">
        <w:rPr>
          <w:rFonts w:ascii="Times New Roman" w:hAnsi="Times New Roman" w:cs="Times New Roman"/>
          <w:position w:val="-12"/>
          <w:sz w:val="24"/>
          <w:szCs w:val="24"/>
          <w:lang w:val="ru-RU"/>
        </w:rPr>
        <w:object w:dxaOrig="279" w:dyaOrig="360" w14:anchorId="5AEB798E">
          <v:shape id="_x0000_i1122" type="#_x0000_t75" style="width:14.2pt;height:18pt" o:ole="">
            <v:imagedata r:id="rId190" o:title=""/>
          </v:shape>
          <o:OLEObject Type="Embed" ProgID="Equation.DSMT4" ShapeID="_x0000_i1122" DrawAspect="Content" ObjectID="_1680767652" r:id="rId191"/>
        </w:object>
      </w:r>
      <w:r w:rsidRPr="00C11AED">
        <w:rPr>
          <w:rFonts w:ascii="Times New Roman" w:hAnsi="Times New Roman" w:cs="Times New Roman"/>
          <w:sz w:val="24"/>
          <w:szCs w:val="24"/>
          <w:lang w:val="ru-RU"/>
        </w:rPr>
        <w:t xml:space="preserve">, который может быть задан регулярным выражением </w:t>
      </w:r>
      <w:r w:rsidRPr="00C11AED">
        <w:rPr>
          <w:rFonts w:ascii="Times New Roman" w:hAnsi="Times New Roman" w:cs="Times New Roman"/>
          <w:position w:val="-12"/>
          <w:sz w:val="24"/>
          <w:szCs w:val="24"/>
          <w:lang w:val="ru-RU"/>
        </w:rPr>
        <w:object w:dxaOrig="1500" w:dyaOrig="380" w14:anchorId="0FCFA5AB">
          <v:shape id="_x0000_i1123" type="#_x0000_t75" style="width:75.25pt;height:19.1pt" o:ole="">
            <v:imagedata r:id="rId192" o:title=""/>
          </v:shape>
          <o:OLEObject Type="Embed" ProgID="Equation.DSMT4" ShapeID="_x0000_i1123" DrawAspect="Content" ObjectID="_1680767653" r:id="rId193"/>
        </w:object>
      </w:r>
      <w:r w:rsidRPr="00C11AED">
        <w:rPr>
          <w:rFonts w:ascii="Times New Roman" w:hAnsi="Times New Roman" w:cs="Times New Roman"/>
          <w:sz w:val="24"/>
          <w:szCs w:val="24"/>
          <w:lang w:val="ru-RU"/>
        </w:rPr>
        <w:t xml:space="preserve">. Граф показан на рис. 4. Удаляя единственный  </w:t>
      </w:r>
      <w:r w:rsidRPr="00C11AED">
        <w:rPr>
          <w:rFonts w:ascii="Times New Roman" w:hAnsi="Times New Roman" w:cs="Times New Roman"/>
          <w:position w:val="-6"/>
          <w:sz w:val="24"/>
          <w:szCs w:val="24"/>
          <w:lang w:val="ru-RU"/>
        </w:rPr>
        <w:object w:dxaOrig="220" w:dyaOrig="279" w14:anchorId="49AD7C9E">
          <v:shape id="_x0000_i1124" type="#_x0000_t75" style="width:10.9pt;height:14.2pt" o:ole="">
            <v:imagedata r:id="rId187" o:title=""/>
          </v:shape>
          <o:OLEObject Type="Embed" ProgID="Equation.DSMT4" ShapeID="_x0000_i1124" DrawAspect="Content" ObjectID="_1680767654" r:id="rId194"/>
        </w:object>
      </w:r>
      <w:r w:rsidRPr="00C11AED">
        <w:rPr>
          <w:rFonts w:ascii="Times New Roman" w:hAnsi="Times New Roman" w:cs="Times New Roman"/>
          <w:sz w:val="24"/>
          <w:szCs w:val="24"/>
          <w:lang w:val="ru-RU"/>
        </w:rPr>
        <w:t>-переход, получим граф на рис. 5.</w:t>
      </w:r>
    </w:p>
    <w:p w14:paraId="6BFF5A46" w14:textId="77777777"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anchor distT="0" distB="0" distL="114300" distR="114300" simplePos="0" relativeHeight="251658240" behindDoc="0" locked="0" layoutInCell="1" allowOverlap="1" wp14:anchorId="37A51626" wp14:editId="7BECE7F8">
            <wp:simplePos x="914400" y="1704109"/>
            <wp:positionH relativeFrom="column">
              <wp:align>left</wp:align>
            </wp:positionH>
            <wp:positionV relativeFrom="paragraph">
              <wp:align>top</wp:align>
            </wp:positionV>
            <wp:extent cx="5263896" cy="4355592"/>
            <wp:effectExtent l="0" t="0" r="0" b="6985"/>
            <wp:wrapSquare wrapText="bothSides"/>
            <wp:docPr id="4" name="Рисунок 4"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N3014.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63896" cy="4355592"/>
                    </a:xfrm>
                    <a:prstGeom prst="rect">
                      <a:avLst/>
                    </a:prstGeom>
                  </pic:spPr>
                </pic:pic>
              </a:graphicData>
            </a:graphic>
          </wp:anchor>
        </w:drawing>
      </w:r>
    </w:p>
    <w:p w14:paraId="6425C2E0" w14:textId="77777777" w:rsidR="003C36A4" w:rsidRPr="00C11AED" w:rsidRDefault="003C36A4" w:rsidP="00C11AED">
      <w:pPr>
        <w:jc w:val="both"/>
        <w:rPr>
          <w:rFonts w:ascii="Times New Roman" w:hAnsi="Times New Roman" w:cs="Times New Roman"/>
          <w:sz w:val="24"/>
          <w:szCs w:val="24"/>
          <w:lang w:val="ru-RU"/>
        </w:rPr>
      </w:pPr>
    </w:p>
    <w:p w14:paraId="219BBF29" w14:textId="77777777" w:rsidR="003C36A4" w:rsidRPr="00C11AED" w:rsidRDefault="003C36A4" w:rsidP="00C11AED">
      <w:pPr>
        <w:jc w:val="both"/>
        <w:rPr>
          <w:rFonts w:ascii="Times New Roman" w:hAnsi="Times New Roman" w:cs="Times New Roman"/>
          <w:sz w:val="24"/>
          <w:szCs w:val="24"/>
          <w:lang w:val="ru-RU"/>
        </w:rPr>
      </w:pPr>
    </w:p>
    <w:p w14:paraId="1E43D231" w14:textId="77777777" w:rsidR="003C36A4" w:rsidRPr="00C11AED" w:rsidRDefault="003C36A4" w:rsidP="00C11AED">
      <w:pPr>
        <w:jc w:val="both"/>
        <w:rPr>
          <w:rFonts w:ascii="Times New Roman" w:hAnsi="Times New Roman" w:cs="Times New Roman"/>
          <w:sz w:val="24"/>
          <w:szCs w:val="24"/>
          <w:lang w:val="ru-RU"/>
        </w:rPr>
      </w:pPr>
    </w:p>
    <w:p w14:paraId="733C1D8F" w14:textId="77777777" w:rsidR="003C36A4" w:rsidRPr="00C11AED" w:rsidRDefault="003C36A4" w:rsidP="00C11AED">
      <w:pPr>
        <w:jc w:val="both"/>
        <w:rPr>
          <w:rFonts w:ascii="Times New Roman" w:hAnsi="Times New Roman" w:cs="Times New Roman"/>
          <w:sz w:val="24"/>
          <w:szCs w:val="24"/>
          <w:lang w:val="ru-RU"/>
        </w:rPr>
      </w:pPr>
    </w:p>
    <w:p w14:paraId="0FEC3748" w14:textId="77777777" w:rsidR="003C36A4" w:rsidRPr="00C11AED" w:rsidRDefault="003C36A4" w:rsidP="00C11AED">
      <w:pPr>
        <w:jc w:val="both"/>
        <w:rPr>
          <w:rFonts w:ascii="Times New Roman" w:hAnsi="Times New Roman" w:cs="Times New Roman"/>
          <w:sz w:val="24"/>
          <w:szCs w:val="24"/>
          <w:lang w:val="ru-RU"/>
        </w:rPr>
      </w:pPr>
    </w:p>
    <w:p w14:paraId="5FBD7475" w14:textId="77777777" w:rsidR="003C36A4" w:rsidRPr="00C11AED" w:rsidRDefault="003C36A4" w:rsidP="00C11AED">
      <w:pPr>
        <w:jc w:val="both"/>
        <w:rPr>
          <w:rFonts w:ascii="Times New Roman" w:hAnsi="Times New Roman" w:cs="Times New Roman"/>
          <w:sz w:val="24"/>
          <w:szCs w:val="24"/>
          <w:lang w:val="ru-RU"/>
        </w:rPr>
      </w:pPr>
    </w:p>
    <w:p w14:paraId="11FC02A3" w14:textId="77777777" w:rsidR="003C36A4" w:rsidRPr="00C11AED" w:rsidRDefault="003C36A4" w:rsidP="00C11AED">
      <w:pPr>
        <w:jc w:val="both"/>
        <w:rPr>
          <w:rFonts w:ascii="Times New Roman" w:hAnsi="Times New Roman" w:cs="Times New Roman"/>
          <w:sz w:val="24"/>
          <w:szCs w:val="24"/>
          <w:lang w:val="ru-RU"/>
        </w:rPr>
      </w:pPr>
    </w:p>
    <w:p w14:paraId="2836B8E3" w14:textId="77777777" w:rsidR="003C36A4" w:rsidRPr="00C11AED" w:rsidRDefault="003C36A4" w:rsidP="00C11AED">
      <w:pPr>
        <w:jc w:val="both"/>
        <w:rPr>
          <w:rFonts w:ascii="Times New Roman" w:hAnsi="Times New Roman" w:cs="Times New Roman"/>
          <w:sz w:val="24"/>
          <w:szCs w:val="24"/>
          <w:lang w:val="ru-RU"/>
        </w:rPr>
      </w:pPr>
    </w:p>
    <w:p w14:paraId="2DB9E45A" w14:textId="77777777" w:rsidR="003C36A4" w:rsidRPr="00C11AED" w:rsidRDefault="003C36A4" w:rsidP="00C11AED">
      <w:pPr>
        <w:jc w:val="both"/>
        <w:rPr>
          <w:rFonts w:ascii="Times New Roman" w:hAnsi="Times New Roman" w:cs="Times New Roman"/>
          <w:sz w:val="24"/>
          <w:szCs w:val="24"/>
          <w:lang w:val="ru-RU"/>
        </w:rPr>
      </w:pPr>
    </w:p>
    <w:p w14:paraId="17FEB226" w14:textId="77777777" w:rsidR="003C36A4" w:rsidRPr="00C11AED" w:rsidRDefault="003C36A4" w:rsidP="00C11AED">
      <w:pPr>
        <w:jc w:val="both"/>
        <w:rPr>
          <w:rFonts w:ascii="Times New Roman" w:hAnsi="Times New Roman" w:cs="Times New Roman"/>
          <w:sz w:val="24"/>
          <w:szCs w:val="24"/>
          <w:lang w:val="ru-RU"/>
        </w:rPr>
      </w:pPr>
    </w:p>
    <w:p w14:paraId="5C9D9281" w14:textId="77777777" w:rsidR="003C36A4" w:rsidRPr="00C11AED" w:rsidRDefault="003C36A4" w:rsidP="00C11AED">
      <w:pPr>
        <w:jc w:val="both"/>
        <w:rPr>
          <w:rFonts w:ascii="Times New Roman" w:hAnsi="Times New Roman" w:cs="Times New Roman"/>
          <w:sz w:val="24"/>
          <w:szCs w:val="24"/>
          <w:lang w:val="ru-RU"/>
        </w:rPr>
      </w:pPr>
    </w:p>
    <w:p w14:paraId="39D7646A" w14:textId="77777777" w:rsidR="003C36A4" w:rsidRPr="00C11AED" w:rsidRDefault="003C36A4" w:rsidP="00C11AED">
      <w:pPr>
        <w:jc w:val="both"/>
        <w:rPr>
          <w:rFonts w:ascii="Times New Roman" w:hAnsi="Times New Roman" w:cs="Times New Roman"/>
          <w:sz w:val="24"/>
          <w:szCs w:val="24"/>
          <w:lang w:val="ru-RU"/>
        </w:rPr>
      </w:pPr>
    </w:p>
    <w:p w14:paraId="21C976F3" w14:textId="77777777" w:rsidR="003C36A4" w:rsidRPr="00C11AED" w:rsidRDefault="003C36A4" w:rsidP="00C11AED">
      <w:pPr>
        <w:jc w:val="both"/>
        <w:rPr>
          <w:rFonts w:ascii="Times New Roman" w:hAnsi="Times New Roman" w:cs="Times New Roman"/>
          <w:sz w:val="24"/>
          <w:szCs w:val="24"/>
          <w:lang w:val="ru-RU"/>
        </w:rPr>
      </w:pPr>
    </w:p>
    <w:p w14:paraId="17B6FD74" w14:textId="77777777" w:rsidR="003C36A4" w:rsidRPr="00C11AED" w:rsidRDefault="003C36A4" w:rsidP="00C11AED">
      <w:pPr>
        <w:jc w:val="both"/>
        <w:rPr>
          <w:rFonts w:ascii="Times New Roman" w:hAnsi="Times New Roman" w:cs="Times New Roman"/>
          <w:sz w:val="24"/>
          <w:szCs w:val="24"/>
          <w:lang w:val="ru-RU"/>
        </w:rPr>
      </w:pPr>
    </w:p>
    <w:p w14:paraId="6A829894" w14:textId="77777777" w:rsidR="003C36A4" w:rsidRPr="00C11AED" w:rsidRDefault="003C36A4" w:rsidP="00C11AED">
      <w:pPr>
        <w:jc w:val="both"/>
        <w:rPr>
          <w:rFonts w:ascii="Times New Roman" w:hAnsi="Times New Roman" w:cs="Times New Roman"/>
          <w:sz w:val="24"/>
          <w:szCs w:val="24"/>
          <w:lang w:val="ru-RU"/>
        </w:rPr>
      </w:pPr>
    </w:p>
    <w:p w14:paraId="3564B97A" w14:textId="693CF9AA" w:rsidR="003C36A4" w:rsidRPr="00C11AED" w:rsidRDefault="003C36A4" w:rsidP="00C11AED">
      <w:pPr>
        <w:rPr>
          <w:rFonts w:ascii="Times New Roman" w:hAnsi="Times New Roman" w:cs="Times New Roman"/>
          <w:sz w:val="24"/>
          <w:szCs w:val="24"/>
          <w:lang w:val="ru-RU"/>
        </w:rPr>
      </w:pPr>
      <w:r w:rsidRPr="00C11AED">
        <w:rPr>
          <w:rFonts w:ascii="Times New Roman" w:hAnsi="Times New Roman" w:cs="Times New Roman"/>
          <w:sz w:val="24"/>
          <w:szCs w:val="24"/>
          <w:lang w:val="ru-RU"/>
        </w:rPr>
        <w:t>Рис. 4 и 5</w:t>
      </w:r>
      <w:r w:rsidRPr="00C11AED">
        <w:rPr>
          <w:rFonts w:ascii="Times New Roman" w:hAnsi="Times New Roman" w:cs="Times New Roman"/>
          <w:sz w:val="24"/>
          <w:szCs w:val="24"/>
          <w:lang w:val="ru-RU"/>
        </w:rPr>
        <w:br w:type="textWrapping" w:clear="all"/>
      </w:r>
    </w:p>
    <w:p w14:paraId="58F3C654" w14:textId="6C8B44C9"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Автоматы для упомянутых выше конструкций изображены на рис. </w:t>
      </w:r>
      <w:proofErr w:type="gramStart"/>
      <w:r w:rsidRPr="00C11AED">
        <w:rPr>
          <w:rFonts w:ascii="Times New Roman" w:hAnsi="Times New Roman" w:cs="Times New Roman"/>
          <w:sz w:val="24"/>
          <w:szCs w:val="24"/>
          <w:lang w:val="ru-RU"/>
        </w:rPr>
        <w:t>6-</w:t>
      </w:r>
      <w:r w:rsidR="002118CD" w:rsidRPr="00C11AED">
        <w:rPr>
          <w:rFonts w:ascii="Times New Roman" w:hAnsi="Times New Roman" w:cs="Times New Roman"/>
          <w:sz w:val="24"/>
          <w:szCs w:val="24"/>
          <w:lang w:val="ru-RU"/>
        </w:rPr>
        <w:t>9</w:t>
      </w:r>
      <w:proofErr w:type="gramEnd"/>
      <w:r w:rsidRPr="00C11AED">
        <w:rPr>
          <w:rFonts w:ascii="Times New Roman" w:hAnsi="Times New Roman" w:cs="Times New Roman"/>
          <w:sz w:val="24"/>
          <w:szCs w:val="24"/>
          <w:lang w:val="ru-RU"/>
        </w:rPr>
        <w:t xml:space="preserve">: сначала с </w:t>
      </w:r>
      <w:r w:rsidRPr="00C11AED">
        <w:rPr>
          <w:rFonts w:ascii="Times New Roman" w:hAnsi="Times New Roman" w:cs="Times New Roman"/>
          <w:position w:val="-6"/>
          <w:sz w:val="24"/>
          <w:szCs w:val="24"/>
          <w:lang w:val="ru-RU"/>
        </w:rPr>
        <w:object w:dxaOrig="220" w:dyaOrig="279" w14:anchorId="52E42655">
          <v:shape id="_x0000_i1125" type="#_x0000_t75" style="width:10.9pt;height:14.2pt" o:ole="">
            <v:imagedata r:id="rId187" o:title=""/>
          </v:shape>
          <o:OLEObject Type="Embed" ProgID="Equation.DSMT4" ShapeID="_x0000_i1125" DrawAspect="Content" ObjectID="_1680767655" r:id="rId196"/>
        </w:object>
      </w:r>
      <w:r w:rsidRPr="00C11AED">
        <w:rPr>
          <w:rFonts w:ascii="Times New Roman" w:hAnsi="Times New Roman" w:cs="Times New Roman"/>
          <w:sz w:val="24"/>
          <w:szCs w:val="24"/>
          <w:lang w:val="ru-RU"/>
        </w:rPr>
        <w:t xml:space="preserve">-переходами, потом – без них. Обратим внимание на то, что КА для итерации строится несколько иначе, чем изложено в Учебнике. Мы проводим </w:t>
      </w:r>
      <w:r w:rsidR="00E26A9F" w:rsidRPr="00C11AED">
        <w:rPr>
          <w:rFonts w:ascii="Times New Roman" w:hAnsi="Times New Roman" w:cs="Times New Roman"/>
          <w:position w:val="-6"/>
          <w:sz w:val="24"/>
          <w:szCs w:val="24"/>
          <w:lang w:val="ru-RU"/>
        </w:rPr>
        <w:object w:dxaOrig="220" w:dyaOrig="279" w14:anchorId="025B9364">
          <v:shape id="_x0000_i1126" type="#_x0000_t75" style="width:10.9pt;height:14.2pt" o:ole="">
            <v:imagedata r:id="rId187" o:title=""/>
          </v:shape>
          <o:OLEObject Type="Embed" ProgID="Equation.DSMT4" ShapeID="_x0000_i1126" DrawAspect="Content" ObjectID="_1680767656" r:id="rId197"/>
        </w:object>
      </w:r>
      <w:r w:rsidR="00E26A9F" w:rsidRPr="00C11AED">
        <w:rPr>
          <w:rFonts w:ascii="Times New Roman" w:hAnsi="Times New Roman" w:cs="Times New Roman"/>
          <w:sz w:val="24"/>
          <w:szCs w:val="24"/>
          <w:lang w:val="ru-RU"/>
        </w:rPr>
        <w:t>-переходы из новой начальной вершины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в новую заключительную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и сразу обратно – из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в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Рекомендуется использовать именно это построение. Оно дает тот же результат, что и показанное в Учебнике, но проще в реализации.</w:t>
      </w:r>
    </w:p>
    <w:p w14:paraId="3E8BE19E" w14:textId="6998361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 поводу удаления </w:t>
      </w:r>
      <w:r w:rsidRPr="00C11AED">
        <w:rPr>
          <w:rFonts w:ascii="Times New Roman" w:hAnsi="Times New Roman" w:cs="Times New Roman"/>
          <w:position w:val="-6"/>
          <w:sz w:val="24"/>
          <w:szCs w:val="24"/>
          <w:lang w:val="ru-RU"/>
        </w:rPr>
        <w:object w:dxaOrig="220" w:dyaOrig="279" w14:anchorId="5A4E542D">
          <v:shape id="_x0000_i1127" type="#_x0000_t75" style="width:10.9pt;height:14.2pt" o:ole="">
            <v:imagedata r:id="rId187" o:title=""/>
          </v:shape>
          <o:OLEObject Type="Embed" ProgID="Equation.DSMT4" ShapeID="_x0000_i1127" DrawAspect="Content" ObjectID="_1680767657" r:id="rId198"/>
        </w:object>
      </w:r>
      <w:r w:rsidRPr="00C11AED">
        <w:rPr>
          <w:rFonts w:ascii="Times New Roman" w:hAnsi="Times New Roman" w:cs="Times New Roman"/>
          <w:sz w:val="24"/>
          <w:szCs w:val="24"/>
          <w:lang w:val="ru-RU"/>
        </w:rPr>
        <w:t>-переходов необходимо четко усвоить следующее.</w:t>
      </w:r>
    </w:p>
    <w:p w14:paraId="0F5FD1EC" w14:textId="403BD7EC"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После удаления в КА остаются только исходное начальное состояние и те состояния исходного КА, в которые заходит хотя бы одна «непустая» дуга, </w:t>
      </w:r>
      <w:proofErr w:type="gramStart"/>
      <w:r w:rsidRPr="00C11AED">
        <w:rPr>
          <w:rFonts w:ascii="Times New Roman" w:hAnsi="Times New Roman" w:cs="Times New Roman"/>
          <w:sz w:val="24"/>
          <w:szCs w:val="24"/>
          <w:lang w:val="ru-RU"/>
        </w:rPr>
        <w:t>т.е.</w:t>
      </w:r>
      <w:proofErr w:type="gramEnd"/>
      <w:r w:rsidRPr="00C11AED">
        <w:rPr>
          <w:rFonts w:ascii="Times New Roman" w:hAnsi="Times New Roman" w:cs="Times New Roman"/>
          <w:sz w:val="24"/>
          <w:szCs w:val="24"/>
          <w:lang w:val="ru-RU"/>
        </w:rPr>
        <w:t xml:space="preserve"> дуга с меткой, отличной от </w:t>
      </w:r>
      <w:r w:rsidRPr="00C11AED">
        <w:rPr>
          <w:rFonts w:ascii="Times New Roman" w:hAnsi="Times New Roman" w:cs="Times New Roman"/>
          <w:position w:val="-6"/>
          <w:sz w:val="24"/>
          <w:szCs w:val="24"/>
          <w:lang w:val="ru-RU"/>
        </w:rPr>
        <w:object w:dxaOrig="220" w:dyaOrig="279" w14:anchorId="7EEF14A3">
          <v:shape id="_x0000_i1128" type="#_x0000_t75" style="width:10.9pt;height:14.2pt" o:ole="">
            <v:imagedata r:id="rId187" o:title=""/>
          </v:shape>
          <o:OLEObject Type="Embed" ProgID="Equation.DSMT4" ShapeID="_x0000_i1128" DrawAspect="Content" ObjectID="_1680767658" r:id="rId199"/>
        </w:object>
      </w:r>
      <w:r w:rsidRPr="00C11AED">
        <w:rPr>
          <w:rFonts w:ascii="Times New Roman" w:hAnsi="Times New Roman" w:cs="Times New Roman"/>
          <w:sz w:val="24"/>
          <w:szCs w:val="24"/>
          <w:lang w:val="ru-RU"/>
        </w:rPr>
        <w:t xml:space="preserve">. Состояния, в которые заходят только </w:t>
      </w:r>
      <w:r w:rsidRPr="00C11AED">
        <w:rPr>
          <w:rFonts w:ascii="Times New Roman" w:hAnsi="Times New Roman" w:cs="Times New Roman"/>
          <w:position w:val="-6"/>
          <w:sz w:val="24"/>
          <w:szCs w:val="24"/>
          <w:lang w:val="ru-RU"/>
        </w:rPr>
        <w:object w:dxaOrig="220" w:dyaOrig="279" w14:anchorId="483C5238">
          <v:shape id="_x0000_i1129" type="#_x0000_t75" style="width:10.9pt;height:14.2pt" o:ole="">
            <v:imagedata r:id="rId187" o:title=""/>
          </v:shape>
          <o:OLEObject Type="Embed" ProgID="Equation.DSMT4" ShapeID="_x0000_i1129" DrawAspect="Content" ObjectID="_1680767659" r:id="rId200"/>
        </w:object>
      </w:r>
      <w:r w:rsidRPr="00C11AED">
        <w:rPr>
          <w:rFonts w:ascii="Times New Roman" w:hAnsi="Times New Roman" w:cs="Times New Roman"/>
          <w:sz w:val="24"/>
          <w:szCs w:val="24"/>
          <w:lang w:val="ru-RU"/>
        </w:rPr>
        <w:t>-переходы, исчезают.</w:t>
      </w:r>
    </w:p>
    <w:p w14:paraId="52D74649" w14:textId="33E5803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2) При перестройке графа надо отследить все такие тройки состояний </w:t>
      </w:r>
      <w:r w:rsidRPr="00C11AED">
        <w:rPr>
          <w:rFonts w:ascii="Times New Roman" w:hAnsi="Times New Roman" w:cs="Times New Roman"/>
          <w:position w:val="-10"/>
          <w:sz w:val="24"/>
          <w:szCs w:val="24"/>
          <w:lang w:val="ru-RU"/>
        </w:rPr>
        <w:object w:dxaOrig="639" w:dyaOrig="260" w14:anchorId="73596A2E">
          <v:shape id="_x0000_i1130" type="#_x0000_t75" style="width:32.2pt;height:13.1pt" o:ole="">
            <v:imagedata r:id="rId201" o:title=""/>
          </v:shape>
          <o:OLEObject Type="Embed" ProgID="Equation.DSMT4" ShapeID="_x0000_i1130" DrawAspect="Content" ObjectID="_1680767660" r:id="rId202"/>
        </w:object>
      </w:r>
      <w:r w:rsidRPr="00C11AED">
        <w:rPr>
          <w:rFonts w:ascii="Times New Roman" w:hAnsi="Times New Roman" w:cs="Times New Roman"/>
          <w:sz w:val="24"/>
          <w:szCs w:val="24"/>
          <w:lang w:val="ru-RU"/>
        </w:rPr>
        <w:t xml:space="preserve">, что существует путь из первого состояния во второе с меткой </w:t>
      </w:r>
      <w:r w:rsidRPr="00C11AED">
        <w:rPr>
          <w:rFonts w:ascii="Times New Roman" w:hAnsi="Times New Roman" w:cs="Times New Roman"/>
          <w:position w:val="-6"/>
          <w:sz w:val="24"/>
          <w:szCs w:val="24"/>
          <w:lang w:val="ru-RU"/>
        </w:rPr>
        <w:object w:dxaOrig="220" w:dyaOrig="279" w14:anchorId="59ECC995">
          <v:shape id="_x0000_i1131" type="#_x0000_t75" style="width:10.9pt;height:14.2pt" o:ole="">
            <v:imagedata r:id="rId187" o:title=""/>
          </v:shape>
          <o:OLEObject Type="Embed" ProgID="Equation.DSMT4" ShapeID="_x0000_i1131" DrawAspect="Content" ObjectID="_1680767661" r:id="rId203"/>
        </w:object>
      </w:r>
      <w:r w:rsidRPr="00C11AED">
        <w:rPr>
          <w:rFonts w:ascii="Times New Roman" w:hAnsi="Times New Roman" w:cs="Times New Roman"/>
          <w:sz w:val="24"/>
          <w:szCs w:val="24"/>
          <w:lang w:val="ru-RU"/>
        </w:rPr>
        <w:t xml:space="preserve">, т.е. проходящий исключительно по </w:t>
      </w:r>
      <w:r w:rsidRPr="00C11AED">
        <w:rPr>
          <w:rFonts w:ascii="Times New Roman" w:hAnsi="Times New Roman" w:cs="Times New Roman"/>
          <w:position w:val="-6"/>
          <w:sz w:val="24"/>
          <w:szCs w:val="24"/>
          <w:lang w:val="ru-RU"/>
        </w:rPr>
        <w:object w:dxaOrig="220" w:dyaOrig="279" w14:anchorId="48E633D3">
          <v:shape id="_x0000_i1132" type="#_x0000_t75" style="width:10.9pt;height:14.2pt" o:ole="">
            <v:imagedata r:id="rId187" o:title=""/>
          </v:shape>
          <o:OLEObject Type="Embed" ProgID="Equation.DSMT4" ShapeID="_x0000_i1132" DrawAspect="Content" ObjectID="_1680767662" r:id="rId204"/>
        </w:object>
      </w:r>
      <w:r w:rsidRPr="00C11AED">
        <w:rPr>
          <w:rFonts w:ascii="Times New Roman" w:hAnsi="Times New Roman" w:cs="Times New Roman"/>
          <w:sz w:val="24"/>
          <w:szCs w:val="24"/>
          <w:lang w:val="ru-RU"/>
        </w:rPr>
        <w:t>-переходам, а из второго в третье ведет дуга, метка которой содержит букву входного алфавита (</w:t>
      </w:r>
      <w:r w:rsidR="001A06C0" w:rsidRPr="00C11AED">
        <w:rPr>
          <w:rFonts w:ascii="Times New Roman" w:hAnsi="Times New Roman" w:cs="Times New Roman"/>
          <w:position w:val="-6"/>
          <w:sz w:val="24"/>
          <w:szCs w:val="24"/>
          <w:lang w:val="ru-RU"/>
        </w:rPr>
        <w:object w:dxaOrig="600" w:dyaOrig="279" w14:anchorId="4E17DF12">
          <v:shape id="_x0000_i1133" type="#_x0000_t75" style="width:30pt;height:14.2pt" o:ole="">
            <v:imagedata r:id="rId205" o:title=""/>
          </v:shape>
          <o:OLEObject Type="Embed" ProgID="Equation.DSMT4" ShapeID="_x0000_i1133" DrawAspect="Content" ObjectID="_1680767663" r:id="rId206"/>
        </w:object>
      </w:r>
      <w:r w:rsidR="001A06C0" w:rsidRPr="00C11AED">
        <w:rPr>
          <w:rFonts w:ascii="Times New Roman" w:hAnsi="Times New Roman" w:cs="Times New Roman"/>
          <w:sz w:val="24"/>
          <w:szCs w:val="24"/>
          <w:lang w:val="ru-RU"/>
        </w:rPr>
        <w:t xml:space="preserve">): </w:t>
      </w:r>
      <w:r w:rsidR="001A06C0" w:rsidRPr="00C11AED">
        <w:rPr>
          <w:rFonts w:ascii="Times New Roman" w:hAnsi="Times New Roman" w:cs="Times New Roman"/>
          <w:position w:val="-10"/>
          <w:sz w:val="24"/>
          <w:szCs w:val="24"/>
          <w:lang w:val="ru-RU"/>
        </w:rPr>
        <w:object w:dxaOrig="1020" w:dyaOrig="340" w14:anchorId="77207321">
          <v:shape id="_x0000_i1134" type="#_x0000_t75" style="width:51.25pt;height:16.9pt" o:ole="">
            <v:imagedata r:id="rId207" o:title=""/>
          </v:shape>
          <o:OLEObject Type="Embed" ProgID="Equation.DSMT4" ShapeID="_x0000_i1134" DrawAspect="Content" ObjectID="_1680767664" r:id="rId208"/>
        </w:objec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7DB41618">
          <v:shape id="_x0000_i1135" type="#_x0000_t75" style="width:10.9pt;height:14.2pt" o:ole="">
            <v:imagedata r:id="rId187" o:title=""/>
          </v:shape>
          <o:OLEObject Type="Embed" ProgID="Equation.DSMT4" ShapeID="_x0000_i1135" DrawAspect="Content" ObjectID="_1680767665" r:id="rId209"/>
        </w:object>
      </w:r>
      <w:r w:rsidR="001A06C0" w:rsidRPr="00C11AED">
        <w:rPr>
          <w:rFonts w:ascii="Times New Roman" w:hAnsi="Times New Roman" w:cs="Times New Roman"/>
          <w:sz w:val="24"/>
          <w:szCs w:val="24"/>
          <w:lang w:val="ru-RU"/>
        </w:rPr>
        <w:t xml:space="preserve">-переходов следует добавить дугу, ведущую из </w:t>
      </w:r>
      <w:r w:rsidR="001A06C0" w:rsidRPr="00C11AED">
        <w:rPr>
          <w:rFonts w:ascii="Times New Roman" w:hAnsi="Times New Roman" w:cs="Times New Roman"/>
          <w:i/>
          <w:iCs/>
          <w:sz w:val="24"/>
          <w:szCs w:val="24"/>
        </w:rPr>
        <w:t>p</w:t>
      </w:r>
      <w:r w:rsidR="001A06C0" w:rsidRPr="00C11AED">
        <w:rPr>
          <w:rFonts w:ascii="Times New Roman" w:hAnsi="Times New Roman" w:cs="Times New Roman"/>
          <w:sz w:val="24"/>
          <w:szCs w:val="24"/>
          <w:lang w:val="ru-RU"/>
        </w:rPr>
        <w:t xml:space="preserve"> в </w:t>
      </w:r>
      <w:r w:rsidR="001A06C0" w:rsidRPr="00C11AED">
        <w:rPr>
          <w:rFonts w:ascii="Times New Roman" w:hAnsi="Times New Roman" w:cs="Times New Roman"/>
          <w:i/>
          <w:iCs/>
          <w:sz w:val="24"/>
          <w:szCs w:val="24"/>
        </w:rPr>
        <w:t>r</w:t>
      </w:r>
      <w:r w:rsidR="001A06C0" w:rsidRPr="00C11AED">
        <w:rPr>
          <w:rFonts w:ascii="Times New Roman" w:hAnsi="Times New Roman" w:cs="Times New Roman"/>
          <w:sz w:val="24"/>
          <w:szCs w:val="24"/>
          <w:lang w:val="ru-RU"/>
        </w:rPr>
        <w:t xml:space="preserve"> с меткой </w:t>
      </w:r>
      <w:r w:rsidR="001A06C0" w:rsidRPr="00C11AED">
        <w:rPr>
          <w:rFonts w:ascii="Times New Roman" w:hAnsi="Times New Roman" w:cs="Times New Roman"/>
          <w:i/>
          <w:iCs/>
          <w:sz w:val="24"/>
          <w:szCs w:val="24"/>
        </w:rPr>
        <w:t>a</w:t>
      </w:r>
      <w:r w:rsidR="001A06C0" w:rsidRPr="00C11AED">
        <w:rPr>
          <w:rFonts w:ascii="Times New Roman" w:hAnsi="Times New Roman" w:cs="Times New Roman"/>
          <w:sz w:val="24"/>
          <w:szCs w:val="24"/>
          <w:lang w:val="ru-RU"/>
        </w:rPr>
        <w:t>:</w:t>
      </w:r>
      <w:r w:rsidR="001A06C0" w:rsidRPr="00C11AED">
        <w:rPr>
          <w:rFonts w:ascii="Times New Roman" w:hAnsi="Times New Roman" w:cs="Times New Roman"/>
          <w:position w:val="-10"/>
          <w:sz w:val="24"/>
          <w:szCs w:val="24"/>
          <w:lang w:val="ru-RU"/>
        </w:rPr>
        <w:object w:dxaOrig="460" w:dyaOrig="340" w14:anchorId="30292C70">
          <v:shape id="_x0000_i1136" type="#_x0000_t75" style="width:22.9pt;height:16.9pt" o:ole="">
            <v:imagedata r:id="rId210" o:title=""/>
          </v:shape>
          <o:OLEObject Type="Embed" ProgID="Equation.DSMT4" ShapeID="_x0000_i1136" DrawAspect="Content" ObjectID="_1680767666" r:id="rId211"/>
        </w:object>
      </w:r>
      <w:r w:rsidR="001A06C0" w:rsidRPr="00C11AED">
        <w:rPr>
          <w:rFonts w:ascii="Times New Roman" w:hAnsi="Times New Roman" w:cs="Times New Roman"/>
          <w:sz w:val="24"/>
          <w:szCs w:val="24"/>
          <w:lang w:val="ru-RU"/>
        </w:rPr>
        <w:t xml:space="preserve">. Среднее состояние может исчезнуть, а может остаться в зависимости от того, какие дуги в него заходят (см. стр. 522-23 Учебника). Заметим, что могут совпадать второе и третье состояние (в исходном КА есть петля), а также первое и </w:t>
      </w:r>
      <w:r w:rsidR="00663164" w:rsidRPr="00C11AED">
        <w:rPr>
          <w:rFonts w:ascii="Times New Roman" w:hAnsi="Times New Roman" w:cs="Times New Roman"/>
          <w:sz w:val="24"/>
          <w:szCs w:val="24"/>
          <w:lang w:val="ru-RU"/>
        </w:rPr>
        <w:t>третье</w: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1DF588C3">
          <v:shape id="_x0000_i1137" type="#_x0000_t75" style="width:10.9pt;height:14.2pt" o:ole="">
            <v:imagedata r:id="rId187" o:title=""/>
          </v:shape>
          <o:OLEObject Type="Embed" ProgID="Equation.DSMT4" ShapeID="_x0000_i1137" DrawAspect="Content" ObjectID="_1680767667" r:id="rId212"/>
        </w:object>
      </w:r>
      <w:r w:rsidR="001A06C0" w:rsidRPr="00C11AED">
        <w:rPr>
          <w:rFonts w:ascii="Times New Roman" w:hAnsi="Times New Roman" w:cs="Times New Roman"/>
          <w:sz w:val="24"/>
          <w:szCs w:val="24"/>
          <w:lang w:val="ru-RU"/>
        </w:rPr>
        <w:t xml:space="preserve">-переходов возникает новая петля. Первое и второе состояния совпадать не могут, так как по определению невозможны петли с меткой </w:t>
      </w:r>
      <w:r w:rsidR="001A06C0" w:rsidRPr="00C11AED">
        <w:rPr>
          <w:rFonts w:ascii="Times New Roman" w:hAnsi="Times New Roman" w:cs="Times New Roman"/>
          <w:position w:val="-6"/>
          <w:sz w:val="24"/>
          <w:szCs w:val="24"/>
          <w:lang w:val="ru-RU"/>
        </w:rPr>
        <w:object w:dxaOrig="220" w:dyaOrig="279" w14:anchorId="5451EC73">
          <v:shape id="_x0000_i1138" type="#_x0000_t75" style="width:10.9pt;height:14.2pt" o:ole="">
            <v:imagedata r:id="rId187" o:title=""/>
          </v:shape>
          <o:OLEObject Type="Embed" ProgID="Equation.DSMT4" ShapeID="_x0000_i1138" DrawAspect="Content" ObjectID="_1680767668" r:id="rId213"/>
        </w:object>
      </w:r>
      <w:r w:rsidR="001A06C0" w:rsidRPr="00C11AED">
        <w:rPr>
          <w:rFonts w:ascii="Times New Roman" w:hAnsi="Times New Roman" w:cs="Times New Roman"/>
          <w:sz w:val="24"/>
          <w:szCs w:val="24"/>
          <w:lang w:val="ru-RU"/>
        </w:rPr>
        <w:t>.</w:t>
      </w:r>
    </w:p>
    <w:p w14:paraId="06747941" w14:textId="03F3A19E" w:rsidR="00663164" w:rsidRPr="00C11AED" w:rsidRDefault="0066316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3) К множеству заключительных состояний нового КА (без </w:t>
      </w:r>
      <w:r w:rsidRPr="00C11AED">
        <w:rPr>
          <w:rFonts w:ascii="Times New Roman" w:hAnsi="Times New Roman" w:cs="Times New Roman"/>
          <w:position w:val="-6"/>
          <w:sz w:val="24"/>
          <w:szCs w:val="24"/>
          <w:lang w:val="ru-RU"/>
        </w:rPr>
        <w:object w:dxaOrig="220" w:dyaOrig="279" w14:anchorId="639CC819">
          <v:shape id="_x0000_i1139" type="#_x0000_t75" style="width:10.9pt;height:14.2pt" o:ole="">
            <v:imagedata r:id="rId187" o:title=""/>
          </v:shape>
          <o:OLEObject Type="Embed" ProgID="Equation.DSMT4" ShapeID="_x0000_i1139" DrawAspect="Content" ObjectID="_1680767669" r:id="rId214"/>
        </w:object>
      </w:r>
      <w:r w:rsidRPr="00C11AED">
        <w:rPr>
          <w:rFonts w:ascii="Times New Roman" w:hAnsi="Times New Roman" w:cs="Times New Roman"/>
          <w:sz w:val="24"/>
          <w:szCs w:val="24"/>
          <w:lang w:val="ru-RU"/>
        </w:rPr>
        <w:t xml:space="preserve">-переходов) добавляются те состояния исходного КА, из которых ведет путь по </w:t>
      </w:r>
      <w:r w:rsidRPr="00C11AED">
        <w:rPr>
          <w:rFonts w:ascii="Times New Roman" w:hAnsi="Times New Roman" w:cs="Times New Roman"/>
          <w:position w:val="-6"/>
          <w:sz w:val="24"/>
          <w:szCs w:val="24"/>
          <w:lang w:val="ru-RU"/>
        </w:rPr>
        <w:object w:dxaOrig="220" w:dyaOrig="279" w14:anchorId="568E2F66">
          <v:shape id="_x0000_i1140" type="#_x0000_t75" style="width:10.9pt;height:14.2pt" o:ole="">
            <v:imagedata r:id="rId187" o:title=""/>
          </v:shape>
          <o:OLEObject Type="Embed" ProgID="Equation.DSMT4" ShapeID="_x0000_i1140" DrawAspect="Content" ObjectID="_1680767670" r:id="rId215"/>
        </w:object>
      </w:r>
      <w:r w:rsidRPr="00C11AED">
        <w:rPr>
          <w:rFonts w:ascii="Times New Roman" w:hAnsi="Times New Roman" w:cs="Times New Roman"/>
          <w:sz w:val="24"/>
          <w:szCs w:val="24"/>
          <w:lang w:val="ru-RU"/>
        </w:rPr>
        <w:t xml:space="preserve">-переходам (т.е. путь с меткой </w:t>
      </w:r>
      <w:r w:rsidRPr="00C11AED">
        <w:rPr>
          <w:rFonts w:ascii="Times New Roman" w:hAnsi="Times New Roman" w:cs="Times New Roman"/>
          <w:position w:val="-6"/>
          <w:sz w:val="24"/>
          <w:szCs w:val="24"/>
          <w:lang w:val="ru-RU"/>
        </w:rPr>
        <w:object w:dxaOrig="220" w:dyaOrig="279" w14:anchorId="0C666789">
          <v:shape id="_x0000_i1141" type="#_x0000_t75" style="width:10.9pt;height:14.2pt" o:ole="">
            <v:imagedata r:id="rId187" o:title=""/>
          </v:shape>
          <o:OLEObject Type="Embed" ProgID="Equation.DSMT4" ShapeID="_x0000_i1141" DrawAspect="Content" ObjectID="_1680767671" r:id="rId216"/>
        </w:object>
      </w:r>
      <w:r w:rsidRPr="00C11AED">
        <w:rPr>
          <w:rFonts w:ascii="Times New Roman" w:hAnsi="Times New Roman" w:cs="Times New Roman"/>
          <w:sz w:val="24"/>
          <w:szCs w:val="24"/>
          <w:lang w:val="ru-RU"/>
        </w:rPr>
        <w:t>) в заключительное состояние исходного КА (которое опять-таки может исчезнуть, а может и остаться). Из исходного КА останутся</w:t>
      </w:r>
      <w:r w:rsidR="00D27FE3" w:rsidRPr="00C11AED">
        <w:rPr>
          <w:rFonts w:ascii="Times New Roman" w:hAnsi="Times New Roman" w:cs="Times New Roman"/>
          <w:sz w:val="24"/>
          <w:szCs w:val="24"/>
          <w:lang w:val="ru-RU"/>
        </w:rPr>
        <w:t>, понятно, только те заключительные состояния, в которые заходит хотя бы одна «непустая» дуга.</w:t>
      </w:r>
    </w:p>
    <w:p w14:paraId="2410444B" w14:textId="42FCF3F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Поясним подробно работу алгоритма удаления </w:t>
      </w:r>
      <w:r w:rsidRPr="00C11AED">
        <w:rPr>
          <w:rFonts w:ascii="Times New Roman" w:hAnsi="Times New Roman" w:cs="Times New Roman"/>
          <w:position w:val="-6"/>
          <w:sz w:val="24"/>
          <w:szCs w:val="24"/>
          <w:lang w:val="ru-RU"/>
        </w:rPr>
        <w:object w:dxaOrig="220" w:dyaOrig="279" w14:anchorId="6791049F">
          <v:shape id="_x0000_i1142" type="#_x0000_t75" style="width:10.9pt;height:14.2pt" o:ole="">
            <v:imagedata r:id="rId187" o:title=""/>
          </v:shape>
          <o:OLEObject Type="Embed" ProgID="Equation.DSMT4" ShapeID="_x0000_i1142" DrawAspect="Content" ObjectID="_1680767672" r:id="rId217"/>
        </w:object>
      </w:r>
      <w:r w:rsidRPr="00C11AED">
        <w:rPr>
          <w:rFonts w:ascii="Times New Roman" w:hAnsi="Times New Roman" w:cs="Times New Roman"/>
          <w:sz w:val="24"/>
          <w:szCs w:val="24"/>
          <w:lang w:val="ru-RU"/>
        </w:rPr>
        <w:t>-переходов на примере КА для итерации (рис. 8). Именно здесь возникает наибольшее число ошибок у студентов.</w:t>
      </w:r>
    </w:p>
    <w:p w14:paraId="7D270E48" w14:textId="64A94814"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Нужно проанализировать все состояния, из которых выходят </w:t>
      </w:r>
      <w:r w:rsidRPr="00C11AED">
        <w:rPr>
          <w:rFonts w:ascii="Times New Roman" w:hAnsi="Times New Roman" w:cs="Times New Roman"/>
          <w:position w:val="-6"/>
          <w:sz w:val="24"/>
          <w:szCs w:val="24"/>
          <w:lang w:val="ru-RU"/>
        </w:rPr>
        <w:object w:dxaOrig="220" w:dyaOrig="279" w14:anchorId="3F3C8C54">
          <v:shape id="_x0000_i1143" type="#_x0000_t75" style="width:10.9pt;height:14.2pt" o:ole="">
            <v:imagedata r:id="rId187" o:title=""/>
          </v:shape>
          <o:OLEObject Type="Embed" ProgID="Equation.DSMT4" ShapeID="_x0000_i1143" DrawAspect="Content" ObjectID="_1680767673" r:id="rId218"/>
        </w:object>
      </w:r>
      <w:r w:rsidRPr="00C11AED">
        <w:rPr>
          <w:rFonts w:ascii="Times New Roman" w:hAnsi="Times New Roman" w:cs="Times New Roman"/>
          <w:sz w:val="24"/>
          <w:szCs w:val="24"/>
          <w:lang w:val="ru-RU"/>
        </w:rPr>
        <w:t>-переходы, чтобы найти все указанные выше в п. (2) тройки состояний.</w:t>
      </w:r>
    </w:p>
    <w:p w14:paraId="4D3F0EBE" w14:textId="63B6661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Начнем с начального состояния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(оно остается!).</w:t>
      </w:r>
    </w:p>
    <w:p w14:paraId="677651D8" w14:textId="112ECEB8"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B7F21D8">
          <v:shape id="_x0000_i1144" type="#_x0000_t75" style="width:10.9pt;height:14.2pt" o:ole="">
            <v:imagedata r:id="rId187" o:title=""/>
          </v:shape>
          <o:OLEObject Type="Embed" ProgID="Equation.DSMT4" ShapeID="_x0000_i1144" DrawAspect="Content" ObjectID="_1680767674" r:id="rId219"/>
        </w:object>
      </w:r>
      <w:r w:rsidRPr="00C11AED">
        <w:rPr>
          <w:rFonts w:ascii="Times New Roman" w:hAnsi="Times New Roman" w:cs="Times New Roman"/>
          <w:sz w:val="24"/>
          <w:szCs w:val="24"/>
          <w:lang w:val="ru-RU"/>
        </w:rPr>
        <w:t xml:space="preserve"> можно попасть в состояние 2, а из него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w:t>
      </w:r>
      <w:r w:rsidR="00C50CC8" w:rsidRPr="00C11AED">
        <w:rPr>
          <w:rFonts w:ascii="Times New Roman" w:hAnsi="Times New Roman" w:cs="Times New Roman"/>
          <w:sz w:val="24"/>
          <w:szCs w:val="24"/>
          <w:lang w:val="ru-RU"/>
        </w:rPr>
        <w:t>в состояния 1 и 5. Следовательно, должны быть дуги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1) 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xml:space="preserve">, 5) с меткой </w:t>
      </w:r>
      <w:r w:rsidR="00C50CC8" w:rsidRPr="00C11AED">
        <w:rPr>
          <w:rFonts w:ascii="Times New Roman" w:hAnsi="Times New Roman" w:cs="Times New Roman"/>
          <w:i/>
          <w:iCs/>
          <w:sz w:val="24"/>
          <w:szCs w:val="24"/>
        </w:rPr>
        <w:t>a</w:t>
      </w:r>
      <w:r w:rsidR="00C50CC8" w:rsidRPr="00C11AED">
        <w:rPr>
          <w:rFonts w:ascii="Times New Roman" w:hAnsi="Times New Roman" w:cs="Times New Roman"/>
          <w:sz w:val="24"/>
          <w:szCs w:val="24"/>
          <w:lang w:val="ru-RU"/>
        </w:rPr>
        <w:t>.</w:t>
      </w:r>
    </w:p>
    <w:p w14:paraId="4BBD2E87" w14:textId="39C96A1F"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состояния 2 ведет дуга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в состояние 4; значит, надо добавить дугу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7EF908E4" w14:textId="7D12B7B5"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Это все новые дуги, исходящие 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highlight w:val="yellow"/>
          <w:lang w:val="ru-RU"/>
        </w:rPr>
        <w:t xml:space="preserve">Можно доказать к тому же, что после удаления </w:t>
      </w:r>
      <w:r w:rsidRPr="00C11AED">
        <w:rPr>
          <w:rFonts w:ascii="Times New Roman" w:hAnsi="Times New Roman" w:cs="Times New Roman"/>
          <w:position w:val="-6"/>
          <w:sz w:val="24"/>
          <w:szCs w:val="24"/>
          <w:highlight w:val="yellow"/>
          <w:lang w:val="ru-RU"/>
        </w:rPr>
        <w:object w:dxaOrig="220" w:dyaOrig="279" w14:anchorId="4E2900EC">
          <v:shape id="_x0000_i1145" type="#_x0000_t75" style="width:10.9pt;height:14.2pt" o:ole="">
            <v:imagedata r:id="rId187" o:title=""/>
          </v:shape>
          <o:OLEObject Type="Embed" ProgID="Equation.DSMT4" ShapeID="_x0000_i1145" DrawAspect="Content" ObjectID="_1680767675" r:id="rId220"/>
        </w:object>
      </w:r>
      <w:r w:rsidRPr="00C11AED">
        <w:rPr>
          <w:rFonts w:ascii="Times New Roman" w:hAnsi="Times New Roman" w:cs="Times New Roman"/>
          <w:sz w:val="24"/>
          <w:szCs w:val="24"/>
          <w:highlight w:val="yellow"/>
          <w:lang w:val="ru-RU"/>
        </w:rPr>
        <w:t xml:space="preserve">-переходов </w:t>
      </w:r>
      <w:r w:rsidRPr="00C11AED">
        <w:rPr>
          <w:rFonts w:ascii="Times New Roman" w:hAnsi="Times New Roman" w:cs="Times New Roman"/>
          <w:i/>
          <w:iCs/>
          <w:sz w:val="24"/>
          <w:szCs w:val="24"/>
          <w:highlight w:val="yellow"/>
          <w:lang w:val="ru-RU"/>
        </w:rPr>
        <w:t xml:space="preserve">в вершине </w:t>
      </w:r>
      <w:r w:rsidRPr="00C11AED">
        <w:rPr>
          <w:rFonts w:ascii="Times New Roman" w:hAnsi="Times New Roman" w:cs="Times New Roman"/>
          <w:i/>
          <w:iCs/>
          <w:sz w:val="24"/>
          <w:szCs w:val="24"/>
          <w:highlight w:val="yellow"/>
        </w:rPr>
        <w:t>s</w:t>
      </w:r>
      <w:r w:rsidRPr="00C11AED">
        <w:rPr>
          <w:rFonts w:ascii="Times New Roman" w:hAnsi="Times New Roman" w:cs="Times New Roman"/>
          <w:i/>
          <w:iCs/>
          <w:sz w:val="24"/>
          <w:szCs w:val="24"/>
          <w:highlight w:val="yellow"/>
          <w:lang w:val="ru-RU"/>
        </w:rPr>
        <w:t xml:space="preserve"> не может быть никаких заходящих дуг</w:t>
      </w:r>
      <w:r w:rsidRPr="00C11AED">
        <w:rPr>
          <w:rFonts w:ascii="Times New Roman" w:hAnsi="Times New Roman" w:cs="Times New Roman"/>
          <w:sz w:val="24"/>
          <w:szCs w:val="24"/>
          <w:highlight w:val="yellow"/>
          <w:lang w:val="ru-RU"/>
        </w:rPr>
        <w:t>. Так что если они вдруг возникли, то это явная ошибка.</w:t>
      </w:r>
    </w:p>
    <w:p w14:paraId="521E8381" w14:textId="15576DAD"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анализируем подобным же образом </w:t>
      </w:r>
      <w:r w:rsidR="004730FF" w:rsidRPr="00C11AED">
        <w:rPr>
          <w:rFonts w:ascii="Times New Roman" w:hAnsi="Times New Roman" w:cs="Times New Roman"/>
          <w:sz w:val="24"/>
          <w:szCs w:val="24"/>
          <w:lang w:val="ru-RU"/>
        </w:rPr>
        <w:t>вершины 4 и 5.</w:t>
      </w:r>
    </w:p>
    <w:p w14:paraId="5617337A" w14:textId="11AE337D"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4</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2A4DDF2F">
          <v:shape id="_x0000_i1146" type="#_x0000_t75" style="width:10.9pt;height:14.2pt" o:ole="">
            <v:imagedata r:id="rId187" o:title=""/>
          </v:shape>
          <o:OLEObject Type="Embed" ProgID="Equation.DSMT4" ShapeID="_x0000_i1146" DrawAspect="Content" ObjectID="_1680767676" r:id="rId221"/>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(4, 1) и (4, 5)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петля (4,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62F9ED7E" w14:textId="416B0065"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5</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3A7D5BF">
          <v:shape id="_x0000_i1147" type="#_x0000_t75" style="width:10.9pt;height:14.2pt" o:ole="">
            <v:imagedata r:id="rId187" o:title=""/>
          </v:shape>
          <o:OLEObject Type="Embed" ProgID="Equation.DSMT4" ShapeID="_x0000_i1147" DrawAspect="Content" ObjectID="_1680767677" r:id="rId222"/>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(5, 1) и (5, 5) – петля! -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w:t>
      </w:r>
      <w:r w:rsidR="00E06FAD" w:rsidRPr="00C11AED">
        <w:rPr>
          <w:rFonts w:ascii="Times New Roman" w:hAnsi="Times New Roman" w:cs="Times New Roman"/>
          <w:sz w:val="24"/>
          <w:szCs w:val="24"/>
          <w:lang w:val="ru-RU"/>
        </w:rPr>
        <w:t>дуга</w:t>
      </w:r>
      <w:r w:rsidRPr="00C11AED">
        <w:rPr>
          <w:rFonts w:ascii="Times New Roman" w:hAnsi="Times New Roman" w:cs="Times New Roman"/>
          <w:sz w:val="24"/>
          <w:szCs w:val="24"/>
          <w:lang w:val="ru-RU"/>
        </w:rPr>
        <w:t xml:space="preserve"> (</w:t>
      </w:r>
      <w:r w:rsidR="00E06FAD"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r w:rsidR="00220499" w:rsidRPr="00C11AED">
        <w:rPr>
          <w:rFonts w:ascii="Times New Roman" w:hAnsi="Times New Roman" w:cs="Times New Roman"/>
          <w:sz w:val="24"/>
          <w:szCs w:val="24"/>
          <w:lang w:val="ru-RU"/>
        </w:rPr>
        <w:t xml:space="preserve"> В последнем случае, поскольку уже есть дуга (5, 4) с меткой </w:t>
      </w:r>
      <w:r w:rsidR="00220499" w:rsidRPr="00C11AED">
        <w:rPr>
          <w:rFonts w:ascii="Times New Roman" w:hAnsi="Times New Roman" w:cs="Times New Roman"/>
          <w:i/>
          <w:iCs/>
          <w:sz w:val="24"/>
          <w:szCs w:val="24"/>
        </w:rPr>
        <w:t>a</w:t>
      </w:r>
      <w:r w:rsidR="00220499" w:rsidRPr="00C11AED">
        <w:rPr>
          <w:rFonts w:ascii="Times New Roman" w:hAnsi="Times New Roman" w:cs="Times New Roman"/>
          <w:sz w:val="24"/>
          <w:szCs w:val="24"/>
          <w:lang w:val="ru-RU"/>
        </w:rPr>
        <w:t xml:space="preserve"> и нет «кратных» дуг, то на дуге (5, 4) появляется и буква </w:t>
      </w:r>
      <w:r w:rsidR="00220499" w:rsidRPr="00C11AED">
        <w:rPr>
          <w:rFonts w:ascii="Times New Roman" w:hAnsi="Times New Roman" w:cs="Times New Roman"/>
          <w:i/>
          <w:iCs/>
          <w:sz w:val="24"/>
          <w:szCs w:val="24"/>
        </w:rPr>
        <w:t>b</w:t>
      </w:r>
      <w:r w:rsidR="00220499" w:rsidRPr="00C11AED">
        <w:rPr>
          <w:rFonts w:ascii="Times New Roman" w:hAnsi="Times New Roman" w:cs="Times New Roman"/>
          <w:sz w:val="24"/>
          <w:szCs w:val="24"/>
          <w:lang w:val="ru-RU"/>
        </w:rPr>
        <w:t>.</w:t>
      </w:r>
    </w:p>
    <w:p w14:paraId="227644D4" w14:textId="5185C992" w:rsidR="00E06FAD"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i/>
          <w:iCs/>
          <w:sz w:val="24"/>
          <w:szCs w:val="24"/>
          <w:lang w:val="ru-RU"/>
        </w:rPr>
        <w:lastRenderedPageBreak/>
        <w:t>Заключительными состояниями</w:t>
      </w:r>
      <w:r w:rsidRPr="00C11AED">
        <w:rPr>
          <w:rFonts w:ascii="Times New Roman" w:hAnsi="Times New Roman" w:cs="Times New Roman"/>
          <w:sz w:val="24"/>
          <w:szCs w:val="24"/>
          <w:lang w:val="ru-RU"/>
        </w:rPr>
        <w:t xml:space="preserve"> в новом КА будут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и 5. Вершина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исчезнет (и только она). Заметим, что итерация любого языка содержит пустую цепочку </w:t>
      </w:r>
      <w:r w:rsidRPr="00C11AED">
        <w:rPr>
          <w:rFonts w:ascii="Times New Roman" w:hAnsi="Times New Roman" w:cs="Times New Roman"/>
          <w:position w:val="-6"/>
          <w:sz w:val="24"/>
          <w:szCs w:val="24"/>
          <w:lang w:val="ru-RU"/>
        </w:rPr>
        <w:object w:dxaOrig="220" w:dyaOrig="279" w14:anchorId="7CF53783">
          <v:shape id="_x0000_i1148" type="#_x0000_t75" style="width:10.9pt;height:14.2pt" o:ole="">
            <v:imagedata r:id="rId187" o:title=""/>
          </v:shape>
          <o:OLEObject Type="Embed" ProgID="Equation.DSMT4" ShapeID="_x0000_i1148" DrawAspect="Content" ObjectID="_1680767678" r:id="rId223"/>
        </w:object>
      </w:r>
      <w:r w:rsidRPr="00C11AED">
        <w:rPr>
          <w:rFonts w:ascii="Times New Roman" w:hAnsi="Times New Roman" w:cs="Times New Roman"/>
          <w:sz w:val="24"/>
          <w:szCs w:val="24"/>
          <w:lang w:val="ru-RU"/>
        </w:rPr>
        <w:t xml:space="preserve">. Но КА без </w:t>
      </w:r>
      <w:r w:rsidRPr="00C11AED">
        <w:rPr>
          <w:rFonts w:ascii="Times New Roman" w:hAnsi="Times New Roman" w:cs="Times New Roman"/>
          <w:position w:val="-6"/>
          <w:sz w:val="24"/>
          <w:szCs w:val="24"/>
          <w:lang w:val="ru-RU"/>
        </w:rPr>
        <w:object w:dxaOrig="220" w:dyaOrig="279" w14:anchorId="082AC9D1">
          <v:shape id="_x0000_i1149" type="#_x0000_t75" style="width:10.9pt;height:14.2pt" o:ole="">
            <v:imagedata r:id="rId187" o:title=""/>
          </v:shape>
          <o:OLEObject Type="Embed" ProgID="Equation.DSMT4" ShapeID="_x0000_i1149" DrawAspect="Content" ObjectID="_1680767679" r:id="rId224"/>
        </w:object>
      </w:r>
      <w:r w:rsidRPr="00C11AED">
        <w:rPr>
          <w:rFonts w:ascii="Times New Roman" w:hAnsi="Times New Roman" w:cs="Times New Roman"/>
          <w:sz w:val="24"/>
          <w:szCs w:val="24"/>
          <w:lang w:val="ru-RU"/>
        </w:rPr>
        <w:t>-переходов может ее допустить лишь в том случае, когда начальное состояние является и заключительным (пустая цепочка читается на пути длины 0).</w:t>
      </w:r>
    </w:p>
    <w:p w14:paraId="51C3B2DA" w14:textId="2A1E1DA3" w:rsidR="004730FF"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Граф КА для итерации </w:t>
      </w:r>
      <w:r w:rsidR="002118CD" w:rsidRPr="00C11AED">
        <w:rPr>
          <w:rFonts w:ascii="Times New Roman" w:hAnsi="Times New Roman" w:cs="Times New Roman"/>
          <w:sz w:val="24"/>
          <w:szCs w:val="24"/>
          <w:lang w:val="ru-RU"/>
        </w:rPr>
        <w:t xml:space="preserve">языка </w:t>
      </w:r>
      <w:r w:rsidR="002118CD" w:rsidRPr="00C11AED">
        <w:rPr>
          <w:rFonts w:ascii="Times New Roman" w:hAnsi="Times New Roman" w:cs="Times New Roman"/>
          <w:sz w:val="24"/>
          <w:szCs w:val="24"/>
        </w:rPr>
        <w:t>L</w:t>
      </w:r>
      <w:r w:rsidR="002118CD" w:rsidRPr="00C11AED">
        <w:rPr>
          <w:rFonts w:ascii="Times New Roman" w:hAnsi="Times New Roman" w:cs="Times New Roman"/>
          <w:sz w:val="24"/>
          <w:szCs w:val="24"/>
          <w:lang w:val="ru-RU"/>
        </w:rPr>
        <w:t xml:space="preserve"> представлен на рис. 9.</w:t>
      </w:r>
    </w:p>
    <w:p w14:paraId="4700687E" w14:textId="6EC1446B" w:rsidR="00F37290" w:rsidRPr="00C11AED" w:rsidRDefault="00183111" w:rsidP="00C11AED">
      <w:pPr>
        <w:jc w:val="both"/>
        <w:rPr>
          <w:rFonts w:ascii="Times New Roman" w:hAnsi="Times New Roman" w:cs="Times New Roman"/>
          <w:sz w:val="24"/>
          <w:szCs w:val="24"/>
          <w:lang w:val="ru-RU"/>
        </w:rPr>
      </w:pPr>
      <w:r>
        <w:rPr>
          <w:rFonts w:ascii="Times New Roman" w:hAnsi="Times New Roman" w:cs="Times New Roman"/>
          <w:noProof/>
          <w:sz w:val="24"/>
          <w:szCs w:val="24"/>
          <w:lang w:val="ru-RU"/>
        </w:rPr>
        <mc:AlternateContent>
          <mc:Choice Requires="wps">
            <w:drawing>
              <wp:anchor distT="0" distB="0" distL="114300" distR="114300" simplePos="0" relativeHeight="251661312" behindDoc="0" locked="0" layoutInCell="1" allowOverlap="1" wp14:anchorId="076AB37D" wp14:editId="474BF12E">
                <wp:simplePos x="0" y="0"/>
                <wp:positionH relativeFrom="column">
                  <wp:posOffset>1724891</wp:posOffset>
                </wp:positionH>
                <wp:positionV relativeFrom="paragraph">
                  <wp:posOffset>3644265</wp:posOffset>
                </wp:positionV>
                <wp:extent cx="45719" cy="401782"/>
                <wp:effectExtent l="19050" t="19050" r="31115" b="17780"/>
                <wp:wrapNone/>
                <wp:docPr id="11" name="Стрелка: вверх 11"/>
                <wp:cNvGraphicFramePr/>
                <a:graphic xmlns:a="http://schemas.openxmlformats.org/drawingml/2006/main">
                  <a:graphicData uri="http://schemas.microsoft.com/office/word/2010/wordprocessingShape">
                    <wps:wsp>
                      <wps:cNvSpPr/>
                      <wps:spPr>
                        <a:xfrm>
                          <a:off x="0" y="0"/>
                          <a:ext cx="45719" cy="40178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9802F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11" o:spid="_x0000_s1026" type="#_x0000_t68" style="position:absolute;margin-left:135.8pt;margin-top:286.95pt;width:3.6pt;height:3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" adj="1229" fillcolor="#4f81bd [3204]" strokecolor="#243f60 [1604]" strokeweight="1pt"/>
            </w:pict>
          </mc:Fallback>
        </mc:AlternateContent>
      </w:r>
      <w:r w:rsidR="00DA1343">
        <w:rPr>
          <w:rFonts w:ascii="Times New Roman" w:hAnsi="Times New Roman" w:cs="Times New Roman"/>
          <w:noProof/>
          <w:sz w:val="24"/>
          <w:szCs w:val="24"/>
          <w:lang w:val="ru-RU"/>
        </w:rPr>
        <mc:AlternateContent>
          <mc:Choice Requires="wps">
            <w:drawing>
              <wp:anchor distT="0" distB="0" distL="114300" distR="114300" simplePos="0" relativeHeight="251660288" behindDoc="0" locked="0" layoutInCell="1" allowOverlap="1" wp14:anchorId="1DA040E6" wp14:editId="253210C8">
                <wp:simplePos x="0" y="0"/>
                <wp:positionH relativeFrom="column">
                  <wp:posOffset>3401291</wp:posOffset>
                </wp:positionH>
                <wp:positionV relativeFrom="paragraph">
                  <wp:posOffset>3771496</wp:posOffset>
                </wp:positionV>
                <wp:extent cx="234834" cy="457200"/>
                <wp:effectExtent l="0" t="0" r="32385" b="19050"/>
                <wp:wrapNone/>
                <wp:docPr id="10" name="Прямая соединительная линия 10"/>
                <wp:cNvGraphicFramePr/>
                <a:graphic xmlns:a="http://schemas.openxmlformats.org/drawingml/2006/main">
                  <a:graphicData uri="http://schemas.microsoft.com/office/word/2010/wordprocessingShape">
                    <wps:wsp>
                      <wps:cNvCnPr/>
                      <wps:spPr>
                        <a:xfrm flipH="1">
                          <a:off x="0" y="0"/>
                          <a:ext cx="234834"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A2F45" id="Прямая соединительная линия 10"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8pt,296.95pt" to="286.3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" strokecolor="#4f81bd [3204]" strokeweight=".5pt">
                <v:stroke joinstyle="miter"/>
              </v:line>
            </w:pict>
          </mc:Fallback>
        </mc:AlternateContent>
      </w:r>
      <w:r w:rsidR="00DA1343">
        <w:rPr>
          <w:rFonts w:ascii="Times New Roman" w:hAnsi="Times New Roman" w:cs="Times New Roman"/>
          <w:noProof/>
          <w:sz w:val="24"/>
          <w:szCs w:val="24"/>
          <w:lang w:val="ru-RU"/>
        </w:rPr>
        <mc:AlternateContent>
          <mc:Choice Requires="wps">
            <w:drawing>
              <wp:anchor distT="0" distB="0" distL="114300" distR="114300" simplePos="0" relativeHeight="251659264" behindDoc="0" locked="0" layoutInCell="1" allowOverlap="1" wp14:anchorId="763DAA65" wp14:editId="5EFE2132">
                <wp:simplePos x="0" y="0"/>
                <wp:positionH relativeFrom="column">
                  <wp:posOffset>3337560</wp:posOffset>
                </wp:positionH>
                <wp:positionV relativeFrom="paragraph">
                  <wp:posOffset>3753485</wp:posOffset>
                </wp:positionV>
                <wp:extent cx="297180" cy="533400"/>
                <wp:effectExtent l="0" t="0" r="2667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297180" cy="533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705AA7" id="Прямая соединительная линия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8pt,295.55pt" to="286.2pt,3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" strokecolor="#c0504d [3205]" strokeweight=".5pt">
                <v:stroke joinstyle="miter"/>
              </v:line>
            </w:pict>
          </mc:Fallback>
        </mc:AlternateContent>
      </w:r>
      <w:r w:rsidR="003C36A4" w:rsidRPr="00C11AED">
        <w:rPr>
          <w:rFonts w:ascii="Times New Roman" w:hAnsi="Times New Roman" w:cs="Times New Roman"/>
          <w:noProof/>
          <w:sz w:val="24"/>
          <w:szCs w:val="24"/>
          <w:lang w:val="ru-RU"/>
        </w:rPr>
        <w:drawing>
          <wp:inline distT="0" distB="0" distL="0" distR="0" wp14:anchorId="3DD555B4" wp14:editId="40261B6D">
            <wp:extent cx="5943600" cy="4999355"/>
            <wp:effectExtent l="0" t="0" r="0" b="0"/>
            <wp:docPr id="5" name="Рисунок 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3015.JP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inline>
        </w:drawing>
      </w:r>
    </w:p>
    <w:p w14:paraId="43B8495E" w14:textId="5B08A1B7" w:rsidR="00606306"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6 (метка дуги 0</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8 есть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была забыта на самом рисунке, добавлена уже на фото</w:t>
      </w:r>
      <w:r w:rsidR="00DA1343">
        <w:rPr>
          <w:rFonts w:ascii="Times New Roman" w:hAnsi="Times New Roman" w:cs="Times New Roman"/>
          <w:sz w:val="24"/>
          <w:szCs w:val="24"/>
          <w:lang w:val="ru-RU"/>
        </w:rPr>
        <w:t>; выходная стрелка в 8 нарисована ошибочно</w:t>
      </w:r>
      <w:r w:rsidR="00183111">
        <w:rPr>
          <w:rFonts w:ascii="Times New Roman" w:hAnsi="Times New Roman" w:cs="Times New Roman"/>
          <w:sz w:val="24"/>
          <w:szCs w:val="24"/>
          <w:lang w:val="ru-RU"/>
        </w:rPr>
        <w:t>, а выход должен быть в вершине 6</w:t>
      </w:r>
      <w:r w:rsidR="00DA1343">
        <w:rPr>
          <w:rFonts w:ascii="Times New Roman" w:hAnsi="Times New Roman" w:cs="Times New Roman"/>
          <w:sz w:val="24"/>
          <w:szCs w:val="24"/>
          <w:lang w:val="ru-RU"/>
        </w:rPr>
        <w:t>.</w:t>
      </w:r>
      <w:r w:rsidRPr="00C11AED">
        <w:rPr>
          <w:rFonts w:ascii="Times New Roman" w:hAnsi="Times New Roman" w:cs="Times New Roman"/>
          <w:sz w:val="24"/>
          <w:szCs w:val="24"/>
          <w:lang w:val="ru-RU"/>
        </w:rPr>
        <w:t>)</w:t>
      </w:r>
    </w:p>
    <w:p w14:paraId="45916E4B" w14:textId="755B357E" w:rsidR="007C19F1"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3F1CD46A" wp14:editId="1E31BE38">
            <wp:extent cx="5943600" cy="3978275"/>
            <wp:effectExtent l="0" t="0" r="0" b="3175"/>
            <wp:docPr id="6" name="Рисунок 6"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N3017.JP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p>
    <w:p w14:paraId="47202A18" w14:textId="0DE3D130"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sz w:val="24"/>
          <w:szCs w:val="24"/>
          <w:lang w:val="ru-RU"/>
        </w:rPr>
        <w:t xml:space="preserve">Рис. 7. КА для соединения </w:t>
      </w:r>
      <w:r w:rsidRPr="00C11AED">
        <w:rPr>
          <w:rFonts w:ascii="Times New Roman" w:hAnsi="Times New Roman" w:cs="Times New Roman"/>
          <w:position w:val="-12"/>
          <w:sz w:val="24"/>
          <w:szCs w:val="24"/>
          <w:lang w:val="ru-RU"/>
        </w:rPr>
        <w:object w:dxaOrig="580" w:dyaOrig="360" w14:anchorId="719C8415">
          <v:shape id="_x0000_i1150" type="#_x0000_t75" style="width:28.9pt;height:18pt" o:ole="">
            <v:imagedata r:id="rId227" o:title=""/>
          </v:shape>
          <o:OLEObject Type="Embed" ProgID="Equation.DSMT4" ShapeID="_x0000_i1150" DrawAspect="Content" ObjectID="_1680767680" r:id="rId228"/>
        </w:object>
      </w:r>
      <w:r w:rsidRPr="00C11AED">
        <w:rPr>
          <w:rFonts w:ascii="Times New Roman" w:hAnsi="Times New Roman" w:cs="Times New Roman"/>
          <w:sz w:val="24"/>
          <w:szCs w:val="24"/>
          <w:lang w:val="ru-RU"/>
        </w:rPr>
        <w:t xml:space="preserve"> </w:t>
      </w:r>
    </w:p>
    <w:p w14:paraId="77DCD595" w14:textId="6EACDD93"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noProof/>
          <w:sz w:val="24"/>
          <w:szCs w:val="24"/>
        </w:rPr>
        <w:drawing>
          <wp:inline distT="0" distB="0" distL="0" distR="0" wp14:anchorId="4EF85F0D" wp14:editId="03585476">
            <wp:extent cx="5943600" cy="2604770"/>
            <wp:effectExtent l="0" t="0" r="0" b="5080"/>
            <wp:docPr id="7" name="Рисунок 7" descr="Изображение выглядит как стол, групп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N3019.JP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78BD3EC5" w14:textId="056831F0" w:rsidR="00815712" w:rsidRPr="00C11AED" w:rsidRDefault="00815712" w:rsidP="00C11AED">
      <w:pPr>
        <w:jc w:val="both"/>
        <w:rPr>
          <w:rFonts w:ascii="Times New Roman" w:hAnsi="Times New Roman" w:cs="Times New Roman"/>
          <w:sz w:val="24"/>
          <w:szCs w:val="24"/>
        </w:rPr>
      </w:pPr>
    </w:p>
    <w:p w14:paraId="187C484A" w14:textId="77777777"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8.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с </w:t>
      </w:r>
      <w:r w:rsidRPr="00C11AED">
        <w:rPr>
          <w:rFonts w:ascii="Times New Roman" w:hAnsi="Times New Roman" w:cs="Times New Roman"/>
          <w:position w:val="-6"/>
          <w:sz w:val="24"/>
          <w:szCs w:val="24"/>
          <w:lang w:val="ru-RU"/>
        </w:rPr>
        <w:object w:dxaOrig="220" w:dyaOrig="279" w14:anchorId="11EE08F2">
          <v:shape id="_x0000_i1151" type="#_x0000_t75" style="width:10.9pt;height:14.2pt" o:ole="">
            <v:imagedata r:id="rId230" o:title=""/>
          </v:shape>
          <o:OLEObject Type="Embed" ProgID="Equation.DSMT4" ShapeID="_x0000_i1151" DrawAspect="Content" ObjectID="_1680767681" r:id="rId231"/>
        </w:object>
      </w:r>
      <w:r w:rsidRPr="00C11AED">
        <w:rPr>
          <w:rFonts w:ascii="Times New Roman" w:hAnsi="Times New Roman" w:cs="Times New Roman"/>
          <w:sz w:val="24"/>
          <w:szCs w:val="24"/>
          <w:lang w:val="ru-RU"/>
        </w:rPr>
        <w:t>-переходами</w:t>
      </w:r>
    </w:p>
    <w:p w14:paraId="0B065C58" w14:textId="06471E5B" w:rsidR="00815712" w:rsidRPr="00B150EE" w:rsidRDefault="00815712"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6A6AE285" wp14:editId="5A0ED67B">
            <wp:extent cx="5943600" cy="3392170"/>
            <wp:effectExtent l="0" t="0" r="0" b="0"/>
            <wp:docPr id="8" name="Рисунок 8" descr="Изображение выглядит как текст, карт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N3021.JP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r w:rsidRPr="00C11AED">
        <w:rPr>
          <w:rFonts w:ascii="Times New Roman" w:hAnsi="Times New Roman" w:cs="Times New Roman"/>
          <w:sz w:val="24"/>
          <w:szCs w:val="24"/>
          <w:lang w:val="ru-RU"/>
        </w:rPr>
        <w:t xml:space="preserve"> </w:t>
      </w:r>
    </w:p>
    <w:p w14:paraId="71642B39" w14:textId="57FC8065"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9.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без </w:t>
      </w:r>
      <w:r w:rsidRPr="00C11AED">
        <w:rPr>
          <w:rFonts w:ascii="Times New Roman" w:hAnsi="Times New Roman" w:cs="Times New Roman"/>
          <w:position w:val="-6"/>
          <w:sz w:val="24"/>
          <w:szCs w:val="24"/>
          <w:lang w:val="ru-RU"/>
        </w:rPr>
        <w:object w:dxaOrig="220" w:dyaOrig="279" w14:anchorId="5E642599">
          <v:shape id="_x0000_i1152" type="#_x0000_t75" style="width:12pt;height:12pt" o:ole="">
            <v:imagedata r:id="rId230" o:title=""/>
          </v:shape>
          <o:OLEObject Type="Embed" ProgID="Equation.DSMT4" ShapeID="_x0000_i1152" DrawAspect="Content" ObjectID="_1680767682" r:id="rId233"/>
        </w:object>
      </w:r>
      <w:r w:rsidRPr="00C11AED">
        <w:rPr>
          <w:rFonts w:ascii="Times New Roman" w:hAnsi="Times New Roman" w:cs="Times New Roman"/>
          <w:sz w:val="24"/>
          <w:szCs w:val="24"/>
          <w:lang w:val="ru-RU"/>
        </w:rPr>
        <w:t>-переходов</w:t>
      </w:r>
    </w:p>
    <w:sectPr w:rsidR="00815712" w:rsidRPr="00C11A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0CE9D" w14:textId="77777777" w:rsidR="0091221D" w:rsidRDefault="0091221D" w:rsidP="00ED088C">
      <w:pPr>
        <w:spacing w:after="0" w:line="240" w:lineRule="auto"/>
      </w:pPr>
      <w:r>
        <w:separator/>
      </w:r>
    </w:p>
  </w:endnote>
  <w:endnote w:type="continuationSeparator" w:id="0">
    <w:p w14:paraId="5F9B771A" w14:textId="77777777" w:rsidR="0091221D" w:rsidRDefault="0091221D" w:rsidP="00ED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58356" w14:textId="77777777" w:rsidR="0091221D" w:rsidRDefault="0091221D" w:rsidP="00ED088C">
      <w:pPr>
        <w:spacing w:after="0" w:line="240" w:lineRule="auto"/>
      </w:pPr>
      <w:r>
        <w:separator/>
      </w:r>
    </w:p>
  </w:footnote>
  <w:footnote w:type="continuationSeparator" w:id="0">
    <w:p w14:paraId="2E60F9DD" w14:textId="77777777" w:rsidR="0091221D" w:rsidRDefault="0091221D" w:rsidP="00ED088C">
      <w:pPr>
        <w:spacing w:after="0" w:line="240" w:lineRule="auto"/>
      </w:pPr>
      <w:r>
        <w:continuationSeparator/>
      </w:r>
    </w:p>
  </w:footnote>
  <w:footnote w:id="1">
    <w:p w14:paraId="251FD32B" w14:textId="3103F48A" w:rsidR="00085D3A" w:rsidRPr="00606306" w:rsidRDefault="00085D3A">
      <w:pPr>
        <w:pStyle w:val="a3"/>
        <w:rPr>
          <w:lang w:val="ru-RU"/>
        </w:rPr>
      </w:pPr>
      <w:r>
        <w:rPr>
          <w:rStyle w:val="a5"/>
        </w:rPr>
        <w:footnoteRef/>
      </w:r>
      <w:r w:rsidRPr="00606306">
        <w:rPr>
          <w:lang w:val="ru-RU"/>
        </w:rPr>
        <w:t xml:space="preserve"> </w:t>
      </w:r>
      <w:r>
        <w:rPr>
          <w:lang w:val="ru-RU"/>
        </w:rPr>
        <w:t>В детерминированном КА может быть только одно начальное состояние!</w:t>
      </w:r>
    </w:p>
  </w:footnote>
  <w:footnote w:id="2">
    <w:p w14:paraId="2B0F4758" w14:textId="25F0A267" w:rsidR="00085D3A" w:rsidRPr="00F80A8B" w:rsidRDefault="00085D3A">
      <w:pPr>
        <w:pStyle w:val="a3"/>
        <w:rPr>
          <w:lang w:val="ru-RU"/>
        </w:rPr>
      </w:pPr>
      <w:r>
        <w:rPr>
          <w:rStyle w:val="a5"/>
        </w:rPr>
        <w:footnoteRef/>
      </w:r>
      <w:r w:rsidRPr="00F80A8B">
        <w:rPr>
          <w:lang w:val="ru-RU"/>
        </w:rPr>
        <w:t xml:space="preserve"> </w:t>
      </w:r>
      <w:r>
        <w:rPr>
          <w:lang w:val="ru-RU"/>
        </w:rPr>
        <w:t xml:space="preserve">Дело в том, что обозначение </w:t>
      </w:r>
      <w:r w:rsidRPr="00F80A8B">
        <w:rPr>
          <w:position w:val="-10"/>
          <w:lang w:val="ru-RU"/>
        </w:rPr>
        <w:object w:dxaOrig="440" w:dyaOrig="320" w14:anchorId="42DEE3A5">
          <v:shape id="_x0000_i1154" type="#_x0000_t75" style="width:22.9pt;height:16.9pt" o:ole="">
            <v:imagedata r:id="rId1" o:title=""/>
          </v:shape>
          <o:OLEObject Type="Embed" ProgID="Equation.DSMT4" ShapeID="_x0000_i1154" DrawAspect="Content" ObjectID="_1680767683" r:id="rId2"/>
        </w:object>
      </w:r>
      <w:r>
        <w:rPr>
          <w:lang w:val="ru-RU"/>
        </w:rPr>
        <w:t xml:space="preserve"> есть обозначение непустого множества, единственным элементом которого является пустое множество. Таких состояний в новом автомате быть не может.</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C1"/>
    <w:rsid w:val="000202B7"/>
    <w:rsid w:val="000657CB"/>
    <w:rsid w:val="00070F6B"/>
    <w:rsid w:val="00071B5A"/>
    <w:rsid w:val="000760EF"/>
    <w:rsid w:val="00085D3A"/>
    <w:rsid w:val="000B5A20"/>
    <w:rsid w:val="001019F1"/>
    <w:rsid w:val="00183111"/>
    <w:rsid w:val="001A06C0"/>
    <w:rsid w:val="001A6A3F"/>
    <w:rsid w:val="002118CD"/>
    <w:rsid w:val="00220499"/>
    <w:rsid w:val="002B765A"/>
    <w:rsid w:val="002C37ED"/>
    <w:rsid w:val="00340DA9"/>
    <w:rsid w:val="003A46D2"/>
    <w:rsid w:val="003C36A4"/>
    <w:rsid w:val="00414A39"/>
    <w:rsid w:val="004730FF"/>
    <w:rsid w:val="004957A2"/>
    <w:rsid w:val="004B3AC4"/>
    <w:rsid w:val="004E60E2"/>
    <w:rsid w:val="0058402D"/>
    <w:rsid w:val="005876C1"/>
    <w:rsid w:val="005D406F"/>
    <w:rsid w:val="005F6ED4"/>
    <w:rsid w:val="00606306"/>
    <w:rsid w:val="006529C9"/>
    <w:rsid w:val="00663164"/>
    <w:rsid w:val="006C0F79"/>
    <w:rsid w:val="006C31C8"/>
    <w:rsid w:val="00703ECE"/>
    <w:rsid w:val="007869D7"/>
    <w:rsid w:val="007C19F1"/>
    <w:rsid w:val="007E1651"/>
    <w:rsid w:val="00805032"/>
    <w:rsid w:val="00815712"/>
    <w:rsid w:val="00881141"/>
    <w:rsid w:val="008C53B7"/>
    <w:rsid w:val="008E1E54"/>
    <w:rsid w:val="00910E3A"/>
    <w:rsid w:val="0091221D"/>
    <w:rsid w:val="00AB307F"/>
    <w:rsid w:val="00B150EE"/>
    <w:rsid w:val="00B274C1"/>
    <w:rsid w:val="00B307D5"/>
    <w:rsid w:val="00B879B7"/>
    <w:rsid w:val="00B87A88"/>
    <w:rsid w:val="00C11AED"/>
    <w:rsid w:val="00C50CC8"/>
    <w:rsid w:val="00C67D96"/>
    <w:rsid w:val="00C820D5"/>
    <w:rsid w:val="00C9313D"/>
    <w:rsid w:val="00CC650B"/>
    <w:rsid w:val="00D27FE3"/>
    <w:rsid w:val="00D415D2"/>
    <w:rsid w:val="00D5614D"/>
    <w:rsid w:val="00D76E84"/>
    <w:rsid w:val="00D91977"/>
    <w:rsid w:val="00DA1343"/>
    <w:rsid w:val="00DD7F58"/>
    <w:rsid w:val="00E02BD4"/>
    <w:rsid w:val="00E06FAD"/>
    <w:rsid w:val="00E17B91"/>
    <w:rsid w:val="00E26A9F"/>
    <w:rsid w:val="00E932AC"/>
    <w:rsid w:val="00EA4B6D"/>
    <w:rsid w:val="00EC4C89"/>
    <w:rsid w:val="00ED088C"/>
    <w:rsid w:val="00EE2707"/>
    <w:rsid w:val="00F23593"/>
    <w:rsid w:val="00F34642"/>
    <w:rsid w:val="00F37290"/>
    <w:rsid w:val="00F517B9"/>
    <w:rsid w:val="00F72CBF"/>
    <w:rsid w:val="00F8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E9E0"/>
  <w15:chartTrackingRefBased/>
  <w15:docId w15:val="{D3742800-CC77-4493-9ADC-8E183392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74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B274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7C19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74C1"/>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B274C1"/>
    <w:rPr>
      <w:rFonts w:asciiTheme="majorHAnsi" w:eastAsiaTheme="majorEastAsia" w:hAnsiTheme="majorHAnsi" w:cstheme="majorBidi"/>
      <w:color w:val="365F91" w:themeColor="accent1" w:themeShade="BF"/>
      <w:sz w:val="26"/>
      <w:szCs w:val="26"/>
    </w:rPr>
  </w:style>
  <w:style w:type="paragraph" w:styleId="a3">
    <w:name w:val="footnote text"/>
    <w:basedOn w:val="a"/>
    <w:link w:val="a4"/>
    <w:uiPriority w:val="99"/>
    <w:semiHidden/>
    <w:unhideWhenUsed/>
    <w:rsid w:val="00ED088C"/>
    <w:pPr>
      <w:spacing w:after="0" w:line="240" w:lineRule="auto"/>
    </w:pPr>
    <w:rPr>
      <w:sz w:val="20"/>
      <w:szCs w:val="20"/>
    </w:rPr>
  </w:style>
  <w:style w:type="character" w:customStyle="1" w:styleId="a4">
    <w:name w:val="Текст сноски Знак"/>
    <w:basedOn w:val="a0"/>
    <w:link w:val="a3"/>
    <w:uiPriority w:val="99"/>
    <w:semiHidden/>
    <w:rsid w:val="00ED088C"/>
    <w:rPr>
      <w:sz w:val="20"/>
      <w:szCs w:val="20"/>
    </w:rPr>
  </w:style>
  <w:style w:type="character" w:styleId="a5">
    <w:name w:val="footnote reference"/>
    <w:basedOn w:val="a0"/>
    <w:uiPriority w:val="99"/>
    <w:semiHidden/>
    <w:unhideWhenUsed/>
    <w:rsid w:val="00ED088C"/>
    <w:rPr>
      <w:vertAlign w:val="superscript"/>
    </w:rPr>
  </w:style>
  <w:style w:type="character" w:customStyle="1" w:styleId="30">
    <w:name w:val="Заголовок 3 Знак"/>
    <w:basedOn w:val="a0"/>
    <w:link w:val="3"/>
    <w:uiPriority w:val="9"/>
    <w:rsid w:val="007C19F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20.bin"/><Relationship Id="rId63" Type="http://schemas.openxmlformats.org/officeDocument/2006/relationships/image" Target="media/image27.wmf"/><Relationship Id="rId84" Type="http://schemas.openxmlformats.org/officeDocument/2006/relationships/oleObject" Target="embeddings/oleObject41.bin"/><Relationship Id="rId138" Type="http://schemas.openxmlformats.org/officeDocument/2006/relationships/oleObject" Target="embeddings/oleObject70.bin"/><Relationship Id="rId159" Type="http://schemas.openxmlformats.org/officeDocument/2006/relationships/image" Target="media/image72.wmf"/><Relationship Id="rId170" Type="http://schemas.openxmlformats.org/officeDocument/2006/relationships/oleObject" Target="embeddings/oleObject87.bin"/><Relationship Id="rId191" Type="http://schemas.openxmlformats.org/officeDocument/2006/relationships/oleObject" Target="embeddings/oleObject99.bin"/><Relationship Id="rId205" Type="http://schemas.openxmlformats.org/officeDocument/2006/relationships/image" Target="media/image92.wmf"/><Relationship Id="rId226" Type="http://schemas.openxmlformats.org/officeDocument/2006/relationships/image" Target="media/image96.jpeg"/><Relationship Id="rId107" Type="http://schemas.openxmlformats.org/officeDocument/2006/relationships/oleObject" Target="embeddings/oleObject54.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22.wmf"/><Relationship Id="rId74" Type="http://schemas.openxmlformats.org/officeDocument/2006/relationships/oleObject" Target="embeddings/oleObject36.bin"/><Relationship Id="rId128" Type="http://schemas.openxmlformats.org/officeDocument/2006/relationships/oleObject" Target="embeddings/oleObject65.bin"/><Relationship Id="rId149" Type="http://schemas.openxmlformats.org/officeDocument/2006/relationships/image" Target="media/image67.wmf"/><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oleObject" Target="embeddings/oleObject82.bin"/><Relationship Id="rId181" Type="http://schemas.openxmlformats.org/officeDocument/2006/relationships/image" Target="media/image84.wmf"/><Relationship Id="rId216" Type="http://schemas.openxmlformats.org/officeDocument/2006/relationships/oleObject" Target="embeddings/oleObject118.bin"/><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1.bin"/><Relationship Id="rId118" Type="http://schemas.openxmlformats.org/officeDocument/2006/relationships/oleObject" Target="embeddings/oleObject60.bin"/><Relationship Id="rId139" Type="http://schemas.openxmlformats.org/officeDocument/2006/relationships/image" Target="media/image63.wmf"/><Relationship Id="rId80" Type="http://schemas.openxmlformats.org/officeDocument/2006/relationships/oleObject" Target="embeddings/oleObject39.bin"/><Relationship Id="rId85" Type="http://schemas.openxmlformats.org/officeDocument/2006/relationships/oleObject" Target="embeddings/oleObject42.bin"/><Relationship Id="rId150" Type="http://schemas.openxmlformats.org/officeDocument/2006/relationships/oleObject" Target="embeddings/oleObject77.bin"/><Relationship Id="rId155" Type="http://schemas.openxmlformats.org/officeDocument/2006/relationships/image" Target="media/image70.wmf"/><Relationship Id="rId171" Type="http://schemas.openxmlformats.org/officeDocument/2006/relationships/image" Target="media/image78.wmf"/><Relationship Id="rId176" Type="http://schemas.openxmlformats.org/officeDocument/2006/relationships/oleObject" Target="embeddings/oleObject91.bin"/><Relationship Id="rId192" Type="http://schemas.openxmlformats.org/officeDocument/2006/relationships/image" Target="media/image89.wmf"/><Relationship Id="rId197" Type="http://schemas.openxmlformats.org/officeDocument/2006/relationships/oleObject" Target="embeddings/oleObject103.bin"/><Relationship Id="rId206" Type="http://schemas.openxmlformats.org/officeDocument/2006/relationships/oleObject" Target="embeddings/oleObject110.bin"/><Relationship Id="rId227" Type="http://schemas.openxmlformats.org/officeDocument/2006/relationships/image" Target="media/image97.wmf"/><Relationship Id="rId201" Type="http://schemas.openxmlformats.org/officeDocument/2006/relationships/image" Target="media/image91.wmf"/><Relationship Id="rId222" Type="http://schemas.openxmlformats.org/officeDocument/2006/relationships/oleObject" Target="embeddings/oleObject124.bin"/><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5.bin"/><Relationship Id="rId38" Type="http://schemas.openxmlformats.org/officeDocument/2006/relationships/oleObject" Target="embeddings/oleObject18.bin"/><Relationship Id="rId59" Type="http://schemas.openxmlformats.org/officeDocument/2006/relationships/image" Target="media/image25.wmf"/><Relationship Id="rId103" Type="http://schemas.openxmlformats.org/officeDocument/2006/relationships/oleObject" Target="embeddings/oleObject52.bin"/><Relationship Id="rId108" Type="http://schemas.openxmlformats.org/officeDocument/2006/relationships/image" Target="media/image48.wmf"/><Relationship Id="rId124" Type="http://schemas.openxmlformats.org/officeDocument/2006/relationships/oleObject" Target="embeddings/oleObject63.bin"/><Relationship Id="rId129" Type="http://schemas.openxmlformats.org/officeDocument/2006/relationships/image" Target="media/image58.wmf"/><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3.wmf"/><Relationship Id="rId91" Type="http://schemas.openxmlformats.org/officeDocument/2006/relationships/image" Target="media/image40.wmf"/><Relationship Id="rId96" Type="http://schemas.openxmlformats.org/officeDocument/2006/relationships/oleObject" Target="embeddings/oleObject48.bin"/><Relationship Id="rId140" Type="http://schemas.openxmlformats.org/officeDocument/2006/relationships/oleObject" Target="embeddings/oleObject71.bin"/><Relationship Id="rId145" Type="http://schemas.openxmlformats.org/officeDocument/2006/relationships/oleObject" Target="embeddings/oleObject74.bin"/><Relationship Id="rId161" Type="http://schemas.openxmlformats.org/officeDocument/2006/relationships/image" Target="media/image73.wmf"/><Relationship Id="rId166" Type="http://schemas.openxmlformats.org/officeDocument/2006/relationships/oleObject" Target="embeddings/oleObject85.bin"/><Relationship Id="rId182" Type="http://schemas.openxmlformats.org/officeDocument/2006/relationships/oleObject" Target="embeddings/oleObject94.bin"/><Relationship Id="rId187" Type="http://schemas.openxmlformats.org/officeDocument/2006/relationships/image" Target="media/image87.wmf"/><Relationship Id="rId217" Type="http://schemas.openxmlformats.org/officeDocument/2006/relationships/oleObject" Target="embeddings/oleObject119.bin"/><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oleObject" Target="embeddings/oleObject114.bin"/><Relationship Id="rId233" Type="http://schemas.openxmlformats.org/officeDocument/2006/relationships/oleObject" Target="embeddings/oleObject129.bin"/><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image" Target="media/image51.wmf"/><Relationship Id="rId119" Type="http://schemas.openxmlformats.org/officeDocument/2006/relationships/image" Target="media/image53.wmf"/><Relationship Id="rId44" Type="http://schemas.openxmlformats.org/officeDocument/2006/relationships/oleObject" Target="embeddings/oleObject21.bin"/><Relationship Id="rId60" Type="http://schemas.openxmlformats.org/officeDocument/2006/relationships/oleObject" Target="embeddings/oleObject29.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3.bin"/><Relationship Id="rId130" Type="http://schemas.openxmlformats.org/officeDocument/2006/relationships/oleObject" Target="embeddings/oleObject66.bin"/><Relationship Id="rId135" Type="http://schemas.openxmlformats.org/officeDocument/2006/relationships/image" Target="media/image61.wmf"/><Relationship Id="rId151" Type="http://schemas.openxmlformats.org/officeDocument/2006/relationships/image" Target="media/image68.wmf"/><Relationship Id="rId156" Type="http://schemas.openxmlformats.org/officeDocument/2006/relationships/oleObject" Target="embeddings/oleObject80.bin"/><Relationship Id="rId177" Type="http://schemas.openxmlformats.org/officeDocument/2006/relationships/image" Target="media/image82.jpeg"/><Relationship Id="rId198" Type="http://schemas.openxmlformats.org/officeDocument/2006/relationships/oleObject" Target="embeddings/oleObject104.bin"/><Relationship Id="rId172" Type="http://schemas.openxmlformats.org/officeDocument/2006/relationships/oleObject" Target="embeddings/oleObject88.bin"/><Relationship Id="rId193" Type="http://schemas.openxmlformats.org/officeDocument/2006/relationships/oleObject" Target="embeddings/oleObject100.bin"/><Relationship Id="rId202" Type="http://schemas.openxmlformats.org/officeDocument/2006/relationships/oleObject" Target="embeddings/oleObject107.bin"/><Relationship Id="rId207" Type="http://schemas.openxmlformats.org/officeDocument/2006/relationships/image" Target="media/image93.wmf"/><Relationship Id="rId223" Type="http://schemas.openxmlformats.org/officeDocument/2006/relationships/oleObject" Target="embeddings/oleObject125.bin"/><Relationship Id="rId228" Type="http://schemas.openxmlformats.org/officeDocument/2006/relationships/oleObject" Target="embeddings/oleObject127.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5.wmf"/><Relationship Id="rId109" Type="http://schemas.openxmlformats.org/officeDocument/2006/relationships/oleObject" Target="embeddings/oleObject55.bin"/><Relationship Id="rId34" Type="http://schemas.openxmlformats.org/officeDocument/2006/relationships/image" Target="media/image13.wmf"/><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49.bin"/><Relationship Id="rId104" Type="http://schemas.openxmlformats.org/officeDocument/2006/relationships/image" Target="media/image46.wmf"/><Relationship Id="rId120" Type="http://schemas.openxmlformats.org/officeDocument/2006/relationships/oleObject" Target="embeddings/oleObject61.bin"/><Relationship Id="rId125" Type="http://schemas.openxmlformats.org/officeDocument/2006/relationships/image" Target="media/image56.wmf"/><Relationship Id="rId141" Type="http://schemas.openxmlformats.org/officeDocument/2006/relationships/image" Target="media/image64.wmf"/><Relationship Id="rId146" Type="http://schemas.openxmlformats.org/officeDocument/2006/relationships/oleObject" Target="embeddings/oleObject75.bin"/><Relationship Id="rId167" Type="http://schemas.openxmlformats.org/officeDocument/2006/relationships/image" Target="media/image76.wmf"/><Relationship Id="rId188" Type="http://schemas.openxmlformats.org/officeDocument/2006/relationships/oleObject" Target="embeddings/oleObject97.bin"/><Relationship Id="rId7" Type="http://schemas.openxmlformats.org/officeDocument/2006/relationships/image" Target="media/image1.jpeg"/><Relationship Id="rId71" Type="http://schemas.openxmlformats.org/officeDocument/2006/relationships/image" Target="media/image31.wmf"/><Relationship Id="rId92" Type="http://schemas.openxmlformats.org/officeDocument/2006/relationships/oleObject" Target="embeddings/oleObject46.bin"/><Relationship Id="rId162" Type="http://schemas.openxmlformats.org/officeDocument/2006/relationships/oleObject" Target="embeddings/oleObject83.bin"/><Relationship Id="rId183" Type="http://schemas.openxmlformats.org/officeDocument/2006/relationships/image" Target="media/image85.wmf"/><Relationship Id="rId213" Type="http://schemas.openxmlformats.org/officeDocument/2006/relationships/oleObject" Target="embeddings/oleObject115.bin"/><Relationship Id="rId218" Type="http://schemas.openxmlformats.org/officeDocument/2006/relationships/oleObject" Target="embeddings/oleObject120.bin"/><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oleObject" Target="embeddings/oleObject19.bin"/><Relationship Id="rId45" Type="http://schemas.openxmlformats.org/officeDocument/2006/relationships/image" Target="media/image18.wmf"/><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image" Target="media/image49.wmf"/><Relationship Id="rId115" Type="http://schemas.openxmlformats.org/officeDocument/2006/relationships/oleObject" Target="embeddings/oleObject58.bin"/><Relationship Id="rId131" Type="http://schemas.openxmlformats.org/officeDocument/2006/relationships/image" Target="media/image59.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3.wmf"/><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78.bin"/><Relationship Id="rId173" Type="http://schemas.openxmlformats.org/officeDocument/2006/relationships/image" Target="media/image79.wmf"/><Relationship Id="rId194" Type="http://schemas.openxmlformats.org/officeDocument/2006/relationships/oleObject" Target="embeddings/oleObject101.bin"/><Relationship Id="rId199" Type="http://schemas.openxmlformats.org/officeDocument/2006/relationships/oleObject" Target="embeddings/oleObject105.bin"/><Relationship Id="rId203" Type="http://schemas.openxmlformats.org/officeDocument/2006/relationships/oleObject" Target="embeddings/oleObject108.bin"/><Relationship Id="rId208" Type="http://schemas.openxmlformats.org/officeDocument/2006/relationships/oleObject" Target="embeddings/oleObject111.bin"/><Relationship Id="rId229" Type="http://schemas.openxmlformats.org/officeDocument/2006/relationships/image" Target="media/image98.jpeg"/><Relationship Id="rId19" Type="http://schemas.openxmlformats.org/officeDocument/2006/relationships/image" Target="media/image7.wmf"/><Relationship Id="rId224" Type="http://schemas.openxmlformats.org/officeDocument/2006/relationships/oleObject" Target="embeddings/oleObject126.bin"/><Relationship Id="rId14" Type="http://schemas.openxmlformats.org/officeDocument/2006/relationships/image" Target="media/image5.wmf"/><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4.wmf"/><Relationship Id="rId100" Type="http://schemas.openxmlformats.org/officeDocument/2006/relationships/image" Target="media/image44.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6.bin"/><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oleObject" Target="embeddings/oleObject35.bin"/><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image" Target="media/image54.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oleObject" Target="embeddings/oleObject95.bin"/><Relationship Id="rId189" Type="http://schemas.openxmlformats.org/officeDocument/2006/relationships/oleObject" Target="embeddings/oleObject98.bin"/><Relationship Id="rId219" Type="http://schemas.openxmlformats.org/officeDocument/2006/relationships/oleObject" Target="embeddings/oleObject121.bin"/><Relationship Id="rId3" Type="http://schemas.openxmlformats.org/officeDocument/2006/relationships/settings" Target="settings.xml"/><Relationship Id="rId214" Type="http://schemas.openxmlformats.org/officeDocument/2006/relationships/oleObject" Target="embeddings/oleObject116.bin"/><Relationship Id="rId230" Type="http://schemas.openxmlformats.org/officeDocument/2006/relationships/image" Target="media/image99.wmf"/><Relationship Id="rId235" Type="http://schemas.openxmlformats.org/officeDocument/2006/relationships/theme" Target="theme/theme1.xml"/><Relationship Id="rId25" Type="http://schemas.openxmlformats.org/officeDocument/2006/relationships/image" Target="media/image10.wmf"/><Relationship Id="rId46" Type="http://schemas.openxmlformats.org/officeDocument/2006/relationships/oleObject" Target="embeddings/oleObject22.bin"/><Relationship Id="rId67" Type="http://schemas.openxmlformats.org/officeDocument/2006/relationships/image" Target="media/image29.wmf"/><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81.bin"/><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oleObject" Target="embeddings/oleObject30.bin"/><Relationship Id="rId83" Type="http://schemas.openxmlformats.org/officeDocument/2006/relationships/image" Target="media/image37.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oleObject" Target="embeddings/oleObject89.bin"/><Relationship Id="rId179" Type="http://schemas.openxmlformats.org/officeDocument/2006/relationships/oleObject" Target="embeddings/oleObject92.bin"/><Relationship Id="rId195" Type="http://schemas.openxmlformats.org/officeDocument/2006/relationships/image" Target="media/image90.jpeg"/><Relationship Id="rId209" Type="http://schemas.openxmlformats.org/officeDocument/2006/relationships/oleObject" Target="embeddings/oleObject112.bin"/><Relationship Id="rId190" Type="http://schemas.openxmlformats.org/officeDocument/2006/relationships/image" Target="media/image88.wmf"/><Relationship Id="rId204" Type="http://schemas.openxmlformats.org/officeDocument/2006/relationships/oleObject" Target="embeddings/oleObject109.bin"/><Relationship Id="rId220" Type="http://schemas.openxmlformats.org/officeDocument/2006/relationships/oleObject" Target="embeddings/oleObject122.bin"/><Relationship Id="rId225" Type="http://schemas.openxmlformats.org/officeDocument/2006/relationships/image" Target="media/image95.jpeg"/><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oleObject" Target="embeddings/oleObject76.bin"/><Relationship Id="rId164" Type="http://schemas.openxmlformats.org/officeDocument/2006/relationships/oleObject" Target="embeddings/oleObject84.bin"/><Relationship Id="rId169" Type="http://schemas.openxmlformats.org/officeDocument/2006/relationships/image" Target="media/image77.wmf"/><Relationship Id="rId185" Type="http://schemas.openxmlformats.org/officeDocument/2006/relationships/image" Target="media/image86.w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3.bin"/><Relationship Id="rId210" Type="http://schemas.openxmlformats.org/officeDocument/2006/relationships/image" Target="media/image94.wmf"/><Relationship Id="rId215" Type="http://schemas.openxmlformats.org/officeDocument/2006/relationships/oleObject" Target="embeddings/oleObject117.bin"/><Relationship Id="rId26" Type="http://schemas.openxmlformats.org/officeDocument/2006/relationships/oleObject" Target="embeddings/oleObject10.bin"/><Relationship Id="rId231" Type="http://schemas.openxmlformats.org/officeDocument/2006/relationships/oleObject" Target="embeddings/oleObject128.bin"/><Relationship Id="rId47" Type="http://schemas.openxmlformats.org/officeDocument/2006/relationships/image" Target="media/image19.wmf"/><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79.bin"/><Relationship Id="rId175" Type="http://schemas.openxmlformats.org/officeDocument/2006/relationships/image" Target="media/image81.wmf"/><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oleObject" Target="embeddings/oleObject123.bin"/><Relationship Id="rId37" Type="http://schemas.openxmlformats.org/officeDocument/2006/relationships/image" Target="media/image14.wmf"/><Relationship Id="rId58" Type="http://schemas.openxmlformats.org/officeDocument/2006/relationships/oleObject" Target="embeddings/oleObject28.bin"/><Relationship Id="rId79" Type="http://schemas.openxmlformats.org/officeDocument/2006/relationships/image" Target="media/image35.wmf"/><Relationship Id="rId102" Type="http://schemas.openxmlformats.org/officeDocument/2006/relationships/image" Target="media/image45.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image" Target="media/image39.jpeg"/><Relationship Id="rId165" Type="http://schemas.openxmlformats.org/officeDocument/2006/relationships/image" Target="media/image75.wmf"/><Relationship Id="rId186" Type="http://schemas.openxmlformats.org/officeDocument/2006/relationships/oleObject" Target="embeddings/oleObject96.bin"/><Relationship Id="rId211" Type="http://schemas.openxmlformats.org/officeDocument/2006/relationships/oleObject" Target="embeddings/oleObject113.bin"/><Relationship Id="rId232" Type="http://schemas.openxmlformats.org/officeDocument/2006/relationships/image" Target="media/image100.jpeg"/><Relationship Id="rId27" Type="http://schemas.openxmlformats.org/officeDocument/2006/relationships/image" Target="media/image11.wmf"/><Relationship Id="rId48"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7.bin"/><Relationship Id="rId134" Type="http://schemas.openxmlformats.org/officeDocument/2006/relationships/oleObject" Target="embeddings/oleObject68.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90.bin"/><Relationship Id="rId1" Type="http://schemas.openxmlformats.org/officeDocument/2006/relationships/image" Target="media/image80.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00DB-1569-4584-9BDD-9CD7AC09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3146</Words>
  <Characters>17938</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belousov</dc:creator>
  <cp:keywords/>
  <dc:description/>
  <cp:lastModifiedBy>alexey belousov</cp:lastModifiedBy>
  <cp:revision>25</cp:revision>
  <dcterms:created xsi:type="dcterms:W3CDTF">2020-04-04T17:14:00Z</dcterms:created>
  <dcterms:modified xsi:type="dcterms:W3CDTF">2021-04-24T08:02:00Z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