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5"/>
        <w:tblW w:w="9345" w:type="dxa"/>
        <w:jc w:val="left"/>
        <w:tblInd w:w="0" w:type="dxa"/>
        <w:tblCellMar>
          <w:top w:w="0" w:type="dxa"/>
          <w:left w:w="108" w:type="dxa"/>
          <w:bottom w:w="0" w:type="dxa"/>
          <w:right w:w="108" w:type="dxa"/>
        </w:tblCellMar>
        <w:tblLook w:val="0000" w:noHBand="0" w:noVBand="0" w:firstColumn="0" w:lastRow="0" w:lastColumn="0" w:firstRow="0"/>
      </w:tblPr>
      <w:tblGrid>
        <w:gridCol w:w="1383"/>
        <w:gridCol w:w="7961"/>
      </w:tblGrid>
      <w:tr>
        <w:trPr/>
        <w:tc>
          <w:tcPr>
            <w:tcW w:w="13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eastAsia="Times New Roman" w:cs="Times New Roman"/>
                <w:b/>
                <w:b/>
              </w:rPr>
            </w:pPr>
            <w:r>
              <w:rPr>
                <w:rFonts w:eastAsia="Times New Roman" w:cs="Times New Roman" w:ascii="Times New Roman" w:hAnsi="Times New Roman"/>
                <w:b/>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Square wrapText="bothSides"/>
                  <wp:docPr id="1" name="image3.jp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961"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Times New Roman" w:hAnsi="Times New Roman"/>
              </w:rPr>
            </w:pPr>
            <w:r>
              <w:rPr>
                <w:rFonts w:eastAsia="Times New Roman" w:cs="Times New Roman" w:ascii="Times New Roman" w:hAnsi="Times New Roman"/>
                <w:b/>
              </w:rPr>
              <w:t>Министерство науки и высшего образования Российской Федерации</w:t>
            </w:r>
          </w:p>
          <w:p>
            <w:pPr>
              <w:pStyle w:val="Normal"/>
              <w:jc w:val="center"/>
              <w:rPr>
                <w:rFonts w:ascii="Times New Roman" w:hAnsi="Times New Roman"/>
              </w:rPr>
            </w:pPr>
            <w:r>
              <w:rPr>
                <w:rFonts w:eastAsia="Times New Roman" w:cs="Times New Roman" w:ascii="Times New Roman" w:hAnsi="Times New Roman"/>
                <w:b/>
              </w:rPr>
              <w:t xml:space="preserve">Федеральное государственное бюджетное образовательное учреждение </w:t>
            </w:r>
          </w:p>
          <w:p>
            <w:pPr>
              <w:pStyle w:val="Normal"/>
              <w:jc w:val="center"/>
              <w:rPr>
                <w:rFonts w:ascii="Times New Roman" w:hAnsi="Times New Roman"/>
              </w:rPr>
            </w:pPr>
            <w:r>
              <w:rPr>
                <w:rFonts w:eastAsia="Times New Roman" w:cs="Times New Roman" w:ascii="Times New Roman" w:hAnsi="Times New Roman"/>
                <w:b/>
              </w:rPr>
              <w:t>высшего образования</w:t>
            </w:r>
          </w:p>
          <w:p>
            <w:pPr>
              <w:pStyle w:val="Normal"/>
              <w:ind w:right="-2" w:hanging="0"/>
              <w:jc w:val="center"/>
              <w:rPr>
                <w:rFonts w:ascii="Times New Roman" w:hAnsi="Times New Roman"/>
              </w:rPr>
            </w:pPr>
            <w:r>
              <w:rPr>
                <w:rFonts w:eastAsia="Times New Roman" w:cs="Times New Roman" w:ascii="Times New Roman" w:hAnsi="Times New Roman"/>
                <w:b/>
              </w:rPr>
              <w:t>«Московский государственный технический университет</w:t>
            </w:r>
          </w:p>
          <w:p>
            <w:pPr>
              <w:pStyle w:val="Normal"/>
              <w:ind w:right="-2" w:hanging="0"/>
              <w:jc w:val="center"/>
              <w:rPr>
                <w:rFonts w:ascii="Times New Roman" w:hAnsi="Times New Roman"/>
              </w:rPr>
            </w:pPr>
            <w:r>
              <w:rPr>
                <w:rFonts w:eastAsia="Times New Roman" w:cs="Times New Roman" w:ascii="Times New Roman" w:hAnsi="Times New Roman"/>
                <w:b/>
              </w:rPr>
              <w:t>имени Н.Э. Баумана</w:t>
            </w:r>
          </w:p>
          <w:p>
            <w:pPr>
              <w:pStyle w:val="Normal"/>
              <w:jc w:val="center"/>
              <w:rPr>
                <w:rFonts w:ascii="Times New Roman" w:hAnsi="Times New Roman"/>
              </w:rPr>
            </w:pPr>
            <w:r>
              <w:rPr>
                <w:rFonts w:eastAsia="Times New Roman" w:cs="Times New Roman" w:ascii="Times New Roman" w:hAnsi="Times New Roman"/>
                <w:b/>
              </w:rPr>
              <w:t>(национальный исследовательский университет)»</w:t>
            </w:r>
          </w:p>
          <w:p>
            <w:pPr>
              <w:pStyle w:val="Normal"/>
              <w:jc w:val="center"/>
              <w:rPr>
                <w:rFonts w:ascii="Times New Roman" w:hAnsi="Times New Roman"/>
              </w:rPr>
            </w:pPr>
            <w:r>
              <w:rPr>
                <w:rFonts w:eastAsia="Times New Roman" w:cs="Times New Roman" w:ascii="Times New Roman" w:hAnsi="Times New Roman"/>
                <w:b/>
              </w:rPr>
              <w:t>(МГТУ им. Н.Э. Баумана)</w:t>
            </w:r>
          </w:p>
        </w:tc>
      </w:tr>
    </w:tbl>
    <w:p>
      <w:pPr>
        <w:pStyle w:val="Normal"/>
        <w:spacing w:lineRule="auto" w:line="259"/>
        <w:rPr>
          <w:rFonts w:ascii="Times New Roman" w:hAnsi="Times New Roman"/>
        </w:rPr>
      </w:pPr>
      <w:r>
        <w:rPr>
          <w:rFonts w:eastAsia="Times New Roman" w:cs="Times New Roman" w:ascii="Times New Roman" w:hAnsi="Times New Roman"/>
          <w:b/>
          <w:color w:val="000000"/>
          <w:sz w:val="36"/>
          <w:szCs w:val="36"/>
        </w:rPr>
        <w:t xml:space="preserve"> </w:t>
      </w:r>
    </w:p>
    <w:p>
      <w:pPr>
        <w:pStyle w:val="Normal"/>
        <w:spacing w:lineRule="auto" w:line="259"/>
        <w:rPr>
          <w:rFonts w:ascii="Times New Roman" w:hAnsi="Times New Roman"/>
        </w:rPr>
      </w:pPr>
      <w:r>
        <w:rPr>
          <w:rFonts w:eastAsia="Times New Roman" w:cs="Times New Roman" w:ascii="Times New Roman" w:hAnsi="Times New Roman"/>
          <w:color w:val="000000"/>
          <w:sz w:val="28"/>
          <w:szCs w:val="28"/>
        </w:rPr>
        <w:t>ФАКУЛЬТЕТ</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u w:val="single"/>
        </w:rPr>
        <w:t xml:space="preserve">               </w:t>
      </w:r>
      <w:r>
        <w:rPr>
          <w:rFonts w:eastAsia="Times New Roman" w:cs="Times New Roman" w:ascii="Times New Roman" w:hAnsi="Times New Roman"/>
          <w:color w:val="000000"/>
          <w:sz w:val="28"/>
          <w:szCs w:val="28"/>
          <w:u w:val="single"/>
        </w:rPr>
        <w:t>«Информатика и системы управления»</w:t>
      </w:r>
      <w:r>
        <w:rPr>
          <w:rFonts w:eastAsia="Times New Roman" w:cs="Times New Roman" w:ascii="Times New Roman" w:hAnsi="Times New Roman"/>
          <w:color w:val="000000"/>
          <w:sz w:val="22"/>
          <w:szCs w:val="22"/>
        </w:rPr>
        <w:t>_____________________</w:t>
      </w:r>
    </w:p>
    <w:p>
      <w:pPr>
        <w:pStyle w:val="Normal"/>
        <w:spacing w:lineRule="auto" w:line="259"/>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uto" w:line="259"/>
        <w:rPr>
          <w:rFonts w:ascii="Times New Roman" w:hAnsi="Times New Roman"/>
        </w:rPr>
      </w:pPr>
      <w:r>
        <w:rPr>
          <w:rFonts w:eastAsia="Times New Roman" w:cs="Times New Roman" w:ascii="Times New Roman" w:hAnsi="Times New Roman"/>
          <w:color w:val="000000"/>
          <w:sz w:val="28"/>
          <w:szCs w:val="28"/>
        </w:rPr>
        <w:t xml:space="preserve">КАФЕДРА </w:t>
      </w:r>
      <w:r>
        <w:rPr>
          <w:rFonts w:eastAsia="Times New Roman" w:cs="Times New Roman" w:ascii="Times New Roman" w:hAnsi="Times New Roman"/>
          <w:color w:val="000000"/>
          <w:sz w:val="28"/>
          <w:szCs w:val="28"/>
          <w:u w:val="single"/>
        </w:rPr>
        <w:t xml:space="preserve"> «Программное обеспечение ЭВМ и информационные технологии»          </w:t>
      </w:r>
    </w:p>
    <w:p>
      <w:pPr>
        <w:pStyle w:val="Normal"/>
        <w:spacing w:lineRule="auto" w:line="259"/>
        <w:rPr>
          <w:rFonts w:ascii="Times New Roman" w:hAnsi="Times New Roman"/>
        </w:rPr>
      </w:pPr>
      <w:r>
        <w:rPr>
          <w:rFonts w:eastAsia="Times New Roman" w:cs="Times New Roman" w:ascii="Times New Roman" w:hAnsi="Times New Roman"/>
          <w:i/>
          <w:color w:val="000000"/>
          <w:sz w:val="22"/>
          <w:szCs w:val="22"/>
        </w:rPr>
        <w:t xml:space="preserve"> </w:t>
      </w:r>
    </w:p>
    <w:p>
      <w:pPr>
        <w:pStyle w:val="Normal"/>
        <w:spacing w:lineRule="auto" w:line="259" w:before="0" w:after="108"/>
        <w:rPr>
          <w:rFonts w:ascii="Times New Roman" w:hAnsi="Times New Roman"/>
        </w:rPr>
      </w:pPr>
      <w:r>
        <w:rPr>
          <w:rFonts w:eastAsia="Times New Roman" w:cs="Times New Roman" w:ascii="Times New Roman" w:hAnsi="Times New Roman"/>
          <w:i/>
          <w:color w:val="000000"/>
          <w:sz w:val="18"/>
          <w:szCs w:val="18"/>
        </w:rPr>
        <w:t xml:space="preserve"> </w:t>
      </w:r>
    </w:p>
    <w:p>
      <w:pPr>
        <w:pStyle w:val="Normal"/>
        <w:spacing w:lineRule="auto" w:line="259" w:before="0" w:after="108"/>
        <w:rPr>
          <w:rFonts w:ascii="Times New Roman" w:hAnsi="Times New Roman" w:eastAsia="Times New Roman" w:cs="Times New Roman"/>
          <w:i/>
          <w:i/>
          <w:color w:val="000000"/>
          <w:sz w:val="18"/>
          <w:szCs w:val="18"/>
        </w:rPr>
      </w:pPr>
      <w:r>
        <w:rPr>
          <w:rFonts w:eastAsia="Times New Roman" w:cs="Times New Roman" w:ascii="Times New Roman" w:hAnsi="Times New Roman"/>
          <w:i/>
          <w:color w:val="000000"/>
          <w:sz w:val="18"/>
          <w:szCs w:val="18"/>
        </w:rPr>
      </w:r>
    </w:p>
    <w:p>
      <w:pPr>
        <w:pStyle w:val="Normal"/>
        <w:spacing w:lineRule="auto" w:line="259" w:before="0" w:after="108"/>
        <w:rPr>
          <w:rFonts w:ascii="Times New Roman" w:hAnsi="Times New Roman" w:eastAsia="Times New Roman" w:cs="Times New Roman"/>
          <w:i/>
          <w:i/>
          <w:color w:val="000000"/>
          <w:sz w:val="18"/>
          <w:szCs w:val="18"/>
        </w:rPr>
      </w:pPr>
      <w:r>
        <w:rPr>
          <w:rFonts w:eastAsia="Times New Roman" w:cs="Times New Roman" w:ascii="Times New Roman" w:hAnsi="Times New Roman"/>
          <w:i/>
          <w:color w:val="000000"/>
          <w:sz w:val="18"/>
          <w:szCs w:val="18"/>
        </w:rPr>
      </w:r>
    </w:p>
    <w:p>
      <w:pPr>
        <w:pStyle w:val="Normal"/>
        <w:spacing w:lineRule="auto" w:line="259"/>
        <w:jc w:val="center"/>
        <w:rPr>
          <w:rFonts w:ascii="Times New Roman" w:hAnsi="Times New Roman"/>
        </w:rPr>
      </w:pPr>
      <w:r>
        <w:rPr>
          <w:rFonts w:eastAsia="Times New Roman" w:cs="Times New Roman" w:ascii="Times New Roman" w:hAnsi="Times New Roman"/>
          <w:b/>
          <w:i/>
          <w:color w:val="000000"/>
          <w:sz w:val="36"/>
          <w:szCs w:val="36"/>
        </w:rPr>
        <w:t xml:space="preserve"> </w:t>
      </w:r>
      <w:r>
        <w:rPr>
          <w:rFonts w:eastAsia="Times New Roman" w:cs="Times New Roman" w:ascii="Times New Roman" w:hAnsi="Times New Roman"/>
          <w:b/>
          <w:i/>
          <w:color w:val="000000"/>
          <w:sz w:val="36"/>
          <w:szCs w:val="36"/>
        </w:rPr>
        <w:t>Лабораторная работа № 1</w:t>
      </w:r>
    </w:p>
    <w:p>
      <w:pPr>
        <w:pStyle w:val="Normal"/>
        <w:spacing w:lineRule="auto" w:line="259"/>
        <w:jc w:val="center"/>
        <w:rPr>
          <w:rFonts w:ascii="Times New Roman" w:hAnsi="Times New Roman" w:eastAsia="Times New Roman" w:cs="Times New Roman"/>
          <w:b/>
          <w:b/>
          <w:i/>
          <w:i/>
          <w:color w:val="000000"/>
          <w:sz w:val="32"/>
          <w:szCs w:val="32"/>
        </w:rPr>
      </w:pPr>
      <w:r>
        <w:rPr>
          <w:rFonts w:eastAsia="Times New Roman" w:cs="Times New Roman" w:ascii="Times New Roman" w:hAnsi="Times New Roman"/>
          <w:b/>
          <w:i/>
          <w:color w:val="000000"/>
          <w:sz w:val="32"/>
          <w:szCs w:val="32"/>
        </w:rPr>
      </w:r>
    </w:p>
    <w:p>
      <w:pPr>
        <w:pStyle w:val="Normal"/>
        <w:spacing w:lineRule="auto" w:line="259"/>
        <w:jc w:val="center"/>
        <w:rPr>
          <w:rFonts w:ascii="Times New Roman" w:hAnsi="Times New Roman" w:eastAsia="Times New Roman" w:cs="Times New Roman"/>
          <w:b/>
          <w:b/>
          <w:i/>
          <w:i/>
          <w:color w:val="000000"/>
          <w:sz w:val="32"/>
          <w:szCs w:val="32"/>
        </w:rPr>
      </w:pPr>
      <w:r>
        <w:rPr>
          <w:rFonts w:eastAsia="Times New Roman" w:cs="Times New Roman" w:ascii="Times New Roman" w:hAnsi="Times New Roman"/>
          <w:b/>
          <w:i/>
          <w:color w:val="000000"/>
          <w:sz w:val="32"/>
          <w:szCs w:val="32"/>
        </w:rPr>
      </w:r>
    </w:p>
    <w:p>
      <w:pPr>
        <w:pStyle w:val="Normal"/>
        <w:spacing w:lineRule="auto" w:line="259"/>
        <w:jc w:val="center"/>
        <w:rPr>
          <w:rFonts w:ascii="Times New Roman" w:hAnsi="Times New Roman" w:eastAsia="Times New Roman" w:cs="Times New Roman"/>
          <w:b/>
          <w:b/>
          <w:i/>
          <w:i/>
          <w:color w:val="000000"/>
          <w:sz w:val="32"/>
          <w:szCs w:val="32"/>
        </w:rPr>
      </w:pPr>
      <w:r>
        <w:rPr>
          <w:rFonts w:eastAsia="Times New Roman" w:cs="Times New Roman" w:ascii="Times New Roman" w:hAnsi="Times New Roman"/>
          <w:b/>
          <w:i/>
          <w:color w:val="000000"/>
          <w:sz w:val="32"/>
          <w:szCs w:val="32"/>
        </w:rPr>
      </w:r>
    </w:p>
    <w:p>
      <w:pPr>
        <w:pStyle w:val="Normal"/>
        <w:spacing w:lineRule="auto" w:line="360"/>
        <w:rPr>
          <w:rFonts w:ascii="Times New Roman" w:hAnsi="Times New Roman"/>
        </w:rPr>
      </w:pPr>
      <w:r>
        <w:rPr>
          <w:rFonts w:eastAsia="Times New Roman" w:cs="Times New Roman" w:ascii="Times New Roman" w:hAnsi="Times New Roman"/>
          <w:b/>
          <w:color w:val="000000"/>
          <w:sz w:val="28"/>
          <w:szCs w:val="28"/>
        </w:rPr>
        <w:t xml:space="preserve">Тема: </w:t>
      </w:r>
      <w:r>
        <w:rPr>
          <w:rFonts w:eastAsia="Times New Roman" w:cs="Times New Roman" w:ascii="Times New Roman" w:hAnsi="Times New Roman"/>
          <w:color w:val="000000"/>
          <w:sz w:val="28"/>
          <w:szCs w:val="28"/>
          <w:u w:val="single"/>
        </w:rPr>
        <w:t>Построение и программная реализация алгоритма полиномиальной интерполяции табличных функций.</w:t>
      </w:r>
    </w:p>
    <w:p>
      <w:pPr>
        <w:pStyle w:val="Normal"/>
        <w:spacing w:lineRule="auto" w:line="360"/>
        <w:rPr>
          <w:rFonts w:ascii="Times New Roman" w:hAnsi="Times New Roman"/>
        </w:rPr>
      </w:pPr>
      <w:r>
        <w:rPr>
          <w:rFonts w:eastAsia="Times New Roman" w:cs="Times New Roman" w:ascii="Times New Roman" w:hAnsi="Times New Roman"/>
          <w:b/>
          <w:color w:val="000000"/>
          <w:sz w:val="28"/>
          <w:szCs w:val="28"/>
        </w:rPr>
        <w:t>Студент:</w:t>
      </w:r>
      <w:r>
        <w:rPr>
          <w:rFonts w:eastAsia="Times New Roman" w:cs="Times New Roman" w:ascii="Times New Roman" w:hAnsi="Times New Roman"/>
          <w:color w:val="000000"/>
          <w:sz w:val="28"/>
          <w:szCs w:val="28"/>
          <w:u w:val="single"/>
        </w:rPr>
        <w:t xml:space="preserve"> Динь Вьет Ань</w:t>
      </w:r>
    </w:p>
    <w:p>
      <w:pPr>
        <w:pStyle w:val="Normal"/>
        <w:spacing w:lineRule="auto" w:line="360"/>
        <w:rPr>
          <w:rFonts w:ascii="Times New Roman" w:hAnsi="Times New Roman"/>
        </w:rPr>
      </w:pPr>
      <w:r>
        <w:rPr>
          <w:rFonts w:eastAsia="Times New Roman" w:cs="Times New Roman" w:ascii="Times New Roman" w:hAnsi="Times New Roman"/>
          <w:b/>
          <w:color w:val="000000"/>
          <w:sz w:val="28"/>
          <w:szCs w:val="28"/>
        </w:rPr>
        <w:t xml:space="preserve">Группа: </w:t>
      </w:r>
      <w:r>
        <w:rPr>
          <w:rFonts w:eastAsia="Times New Roman" w:cs="Times New Roman" w:ascii="Times New Roman" w:hAnsi="Times New Roman"/>
          <w:color w:val="000000"/>
          <w:sz w:val="28"/>
          <w:szCs w:val="28"/>
          <w:u w:val="single"/>
        </w:rPr>
        <w:t xml:space="preserve">ИУ7И - 44Б </w:t>
      </w:r>
    </w:p>
    <w:p>
      <w:pPr>
        <w:pStyle w:val="Normal"/>
        <w:spacing w:lineRule="auto" w:line="360"/>
        <w:rPr>
          <w:rFonts w:ascii="Times New Roman" w:hAnsi="Times New Roman"/>
        </w:rPr>
      </w:pPr>
      <w:r>
        <w:rPr>
          <w:rFonts w:eastAsia="Times New Roman" w:cs="Times New Roman" w:ascii="Times New Roman" w:hAnsi="Times New Roman"/>
          <w:b/>
          <w:color w:val="000000"/>
          <w:sz w:val="28"/>
          <w:szCs w:val="28"/>
        </w:rPr>
        <w:t>Преподаватель:</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u w:val="single"/>
        </w:rPr>
        <w:t>Градов В.М.</w:t>
      </w:r>
    </w:p>
    <w:p>
      <w:pPr>
        <w:pStyle w:val="Normal"/>
        <w:spacing w:lineRule="auto" w:line="360"/>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rPr>
          <w:rFonts w:ascii="Times New Roman" w:hAnsi="Times New Roman" w:eastAsia="Times New Roman" w:cs="Times New Roman"/>
          <w:i/>
          <w:i/>
          <w:color w:val="000000"/>
          <w:sz w:val="32"/>
          <w:szCs w:val="32"/>
          <w:u w:val="single"/>
        </w:rPr>
      </w:pPr>
      <w:r>
        <w:rPr>
          <w:rFonts w:eastAsia="Times New Roman" w:cs="Times New Roman" w:ascii="Times New Roman" w:hAnsi="Times New Roman"/>
          <w:i/>
          <w:color w:val="000000"/>
          <w:sz w:val="32"/>
          <w:szCs w:val="32"/>
          <w:u w:val="single"/>
        </w:rPr>
      </w:r>
    </w:p>
    <w:p>
      <w:pPr>
        <w:pStyle w:val="Normal"/>
        <w:spacing w:lineRule="auto" w:line="259"/>
        <w:jc w:val="center"/>
        <w:rPr>
          <w:rFonts w:ascii="Times New Roman" w:hAnsi="Times New Roman"/>
        </w:rPr>
      </w:pPr>
      <w:r>
        <w:rPr>
          <w:rFonts w:eastAsia="Times New Roman" w:cs="Times New Roman" w:ascii="Times New Roman" w:hAnsi="Times New Roman"/>
          <w:i/>
          <w:color w:val="000000"/>
          <w:sz w:val="28"/>
          <w:szCs w:val="28"/>
        </w:rPr>
        <w:t>Москва</w:t>
      </w:r>
    </w:p>
    <w:p>
      <w:pPr>
        <w:pStyle w:val="Normal"/>
        <w:spacing w:lineRule="auto" w:line="259"/>
        <w:jc w:val="center"/>
        <w:rPr>
          <w:rFonts w:ascii="Times New Roman" w:hAnsi="Times New Roman"/>
        </w:rPr>
      </w:pPr>
      <w:r>
        <w:rPr>
          <w:rFonts w:eastAsia="Times New Roman" w:cs="Times New Roman" w:ascii="Times New Roman" w:hAnsi="Times New Roman"/>
          <w:i/>
          <w:color w:val="000000"/>
          <w:sz w:val="28"/>
          <w:szCs w:val="28"/>
        </w:rPr>
        <w:t>2022г</w:t>
      </w:r>
    </w:p>
    <w:p>
      <w:pPr>
        <w:pStyle w:val="Normal"/>
        <w:spacing w:lineRule="auto" w:line="259"/>
        <w:jc w:val="center"/>
        <w:rPr>
          <w:rFonts w:ascii="Times New Roman" w:hAnsi="Times New Roman" w:eastAsia="Times New Roman" w:cs="Times New Roman"/>
          <w:i/>
          <w:i/>
          <w:color w:val="000000"/>
          <w:sz w:val="28"/>
          <w:szCs w:val="28"/>
        </w:rPr>
      </w:pPr>
      <w:r>
        <w:rPr>
          <w:rFonts w:eastAsia="Times New Roman" w:cs="Times New Roman" w:ascii="Times New Roman" w:hAnsi="Times New Roman"/>
          <w:i/>
          <w:color w:val="000000"/>
          <w:sz w:val="28"/>
          <w:szCs w:val="28"/>
        </w:rPr>
      </w:r>
    </w:p>
    <w:p>
      <w:pPr>
        <w:pStyle w:val="Normal"/>
        <w:spacing w:lineRule="auto" w:line="360"/>
        <w:rPr>
          <w:rFonts w:ascii="Times New Roman" w:hAnsi="Times New Roman"/>
        </w:rPr>
      </w:pPr>
      <w:r>
        <w:rPr>
          <w:rFonts w:eastAsia="Times New Roman" w:cs="Times New Roman" w:ascii="Times New Roman" w:hAnsi="Times New Roman"/>
          <w:b/>
          <w:color w:val="000000"/>
          <w:sz w:val="36"/>
          <w:szCs w:val="36"/>
        </w:rPr>
        <w:t>Цель работы:</w:t>
      </w:r>
      <w:r>
        <w:rPr>
          <w:rFonts w:eastAsia="Times New Roman" w:cs="Times New Roman" w:ascii="Times New Roman" w:hAnsi="Times New Roman"/>
          <w:b/>
          <w:color w:val="000000"/>
          <w:sz w:val="28"/>
          <w:szCs w:val="28"/>
        </w:rPr>
        <w:t xml:space="preserve"> </w:t>
      </w:r>
      <w:r>
        <w:rPr>
          <w:rFonts w:eastAsia="Times New Roman" w:cs="Times New Roman" w:ascii="Times New Roman" w:hAnsi="Times New Roman"/>
          <w:color w:val="000000"/>
          <w:sz w:val="28"/>
          <w:szCs w:val="28"/>
        </w:rPr>
        <w:t>Получение навыков построения алгоритма интерполяции таблично заданных функций полиномами Ньютона и Эрмита.</w:t>
      </w:r>
    </w:p>
    <w:p>
      <w:pPr>
        <w:pStyle w:val="Normal"/>
        <w:spacing w:lineRule="auto" w:line="36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rPr>
          <w:rFonts w:ascii="Times New Roman" w:hAnsi="Times New Roman"/>
        </w:rPr>
      </w:pPr>
      <w:r>
        <w:rPr>
          <w:rFonts w:eastAsia="Times New Roman" w:cs="Times New Roman" w:ascii="Times New Roman" w:hAnsi="Times New Roman"/>
          <w:b/>
          <w:sz w:val="36"/>
          <w:szCs w:val="36"/>
        </w:rPr>
        <w:t>Исходные данные</w:t>
      </w:r>
    </w:p>
    <w:p>
      <w:pPr>
        <w:pStyle w:val="Normal"/>
        <w:spacing w:lineRule="auto" w:line="360"/>
        <w:rPr>
          <w:rFonts w:ascii="Times New Roman" w:hAnsi="Times New Roman"/>
        </w:rPr>
      </w:pPr>
      <w:r>
        <w:rPr>
          <w:rFonts w:eastAsia="Times New Roman" w:cs="Times New Roman" w:ascii="Times New Roman" w:hAnsi="Times New Roman"/>
          <w:sz w:val="28"/>
          <w:szCs w:val="28"/>
        </w:rPr>
        <w:t>1. Таблица функции и её производных</w:t>
      </w:r>
    </w:p>
    <w:tbl>
      <w:tblPr>
        <w:tblStyle w:val="a6"/>
        <w:tblW w:w="8100" w:type="dxa"/>
        <w:jc w:val="left"/>
        <w:tblInd w:w="-60" w:type="dxa"/>
        <w:tblCellMar>
          <w:top w:w="0" w:type="dxa"/>
          <w:left w:w="108" w:type="dxa"/>
          <w:bottom w:w="0" w:type="dxa"/>
          <w:right w:w="108" w:type="dxa"/>
        </w:tblCellMar>
        <w:tblLook w:val="0000" w:noHBand="0" w:noVBand="0" w:firstColumn="0" w:lastRow="0" w:lastColumn="0" w:firstRow="0"/>
      </w:tblPr>
      <w:tblGrid>
        <w:gridCol w:w="2775"/>
        <w:gridCol w:w="2383"/>
        <w:gridCol w:w="2942"/>
      </w:tblGrid>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X</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Y</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Y`</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w:t>
            </w:r>
          </w:p>
        </w:tc>
      </w:tr>
      <w:tr>
        <w:trPr>
          <w:trHeight w:val="32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0.15</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0.838771</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-1.14944</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0.30</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0.655336</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-1.29552</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0.45</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0.450447</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-1.43497</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0.60</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0.225336</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-1.56464</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0.75</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-0.018310</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-1.68164</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0.90</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-0.278390</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-1.78333</w:t>
            </w:r>
          </w:p>
        </w:tc>
      </w:tr>
      <w:tr>
        <w:trPr>
          <w:trHeight w:val="300" w:hRule="atLeast"/>
        </w:trPr>
        <w:tc>
          <w:tcPr>
            <w:tcW w:w="2775"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1.05</w:t>
            </w:r>
          </w:p>
        </w:tc>
        <w:tc>
          <w:tcPr>
            <w:tcW w:w="2383"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-0.552430</w:t>
            </w:r>
          </w:p>
        </w:tc>
        <w:tc>
          <w:tcPr>
            <w:tcW w:w="2942" w:type="dxa"/>
            <w:tcBorders/>
            <w:shd w:color="auto" w:fill="auto" w:val="clear"/>
            <w:vAlign w:val="bottom"/>
          </w:tcPr>
          <w:p>
            <w:pPr>
              <w:pStyle w:val="Normal"/>
              <w:spacing w:lineRule="auto" w:line="360"/>
              <w:ind w:right="57" w:hanging="0"/>
              <w:jc w:val="center"/>
              <w:rPr>
                <w:rFonts w:ascii="Times New Roman" w:hAnsi="Times New Roman"/>
              </w:rPr>
            </w:pPr>
            <w:r>
              <w:rPr>
                <w:rFonts w:eastAsia="Times New Roman" w:cs="Times New Roman" w:ascii="Times New Roman" w:hAnsi="Times New Roman"/>
                <w:sz w:val="26"/>
                <w:szCs w:val="26"/>
              </w:rPr>
              <w:t>-1.86742</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rPr>
      </w:pPr>
      <w:r>
        <w:rPr>
          <w:rFonts w:eastAsia="Times New Roman" w:cs="Times New Roman" w:ascii="Times New Roman" w:hAnsi="Times New Roman"/>
          <w:sz w:val="28"/>
          <w:szCs w:val="28"/>
        </w:rPr>
        <w:t>2. Степень аппроксимирующего полинома Ньютона n или количество узлов для полинома Эрмита.</w:t>
      </w:r>
    </w:p>
    <w:p>
      <w:pPr>
        <w:pStyle w:val="Normal"/>
        <w:spacing w:lineRule="auto" w:line="360"/>
        <w:rPr>
          <w:rFonts w:ascii="Times New Roman" w:hAnsi="Times New Roman"/>
        </w:rPr>
      </w:pPr>
      <w:r>
        <w:rPr>
          <w:rFonts w:eastAsia="Times New Roman" w:cs="Times New Roman" w:ascii="Times New Roman" w:hAnsi="Times New Roman"/>
          <w:sz w:val="28"/>
          <w:szCs w:val="28"/>
        </w:rPr>
        <w:t>3. Значение аргумента, для которого выполняется интерполяция.</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rPr>
      </w:pPr>
      <w:r>
        <w:rPr>
          <w:rFonts w:eastAsia="Times New Roman" w:cs="Times New Roman" w:ascii="Times New Roman" w:hAnsi="Times New Roman"/>
          <w:b/>
          <w:sz w:val="32"/>
          <w:szCs w:val="32"/>
        </w:rPr>
        <w:t>Код программы</w:t>
      </w:r>
    </w:p>
    <w:tbl>
      <w:tblPr>
        <w:tblStyle w:val="a7"/>
        <w:tblW w:w="9638" w:type="dxa"/>
        <w:jc w:val="left"/>
        <w:tblInd w:w="-100" w:type="dxa"/>
        <w:tblCellMar>
          <w:top w:w="100" w:type="dxa"/>
          <w:left w:w="100" w:type="dxa"/>
          <w:bottom w:w="100" w:type="dxa"/>
          <w:right w:w="100" w:type="dxa"/>
        </w:tblCellMar>
        <w:tblLook w:val="0600" w:noHBand="1" w:noVBand="1" w:firstColumn="0" w:lastRow="0" w:lastColumn="0" w:firstRow="0"/>
      </w:tblPr>
      <w:tblGrid>
        <w:gridCol w:w="9638"/>
      </w:tblGrid>
      <w:tr>
        <w:trPr/>
        <w:tc>
          <w:tcPr>
            <w:tcW w:w="9638" w:type="dxa"/>
            <w:tcBorders/>
            <w:shd w:color="auto" w:fill="FFFFFF" w:val="clear"/>
          </w:tcPr>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import math</w:t>
            </w:r>
          </w:p>
          <w:p>
            <w:pPr>
              <w:pStyle w:val="Normal"/>
              <w:widowControl w:val="false"/>
              <w:spacing w:lineRule="auto" w:line="276"/>
              <w:rPr>
                <w:rFonts w:eastAsia="Consolas" w:cs="Consolas"/>
                <w:color w:val="000000"/>
                <w:highlight w:val="white"/>
                <w:lang w:val="en-US"/>
              </w:rPr>
            </w:pPr>
            <w:r>
              <w:rPr>
                <w:rFonts w:eastAsia="Consolas" w:cs="Consolas"/>
                <w:color w:val="000000"/>
                <w:highlight w:val="white"/>
                <w:lang w:val="en-US"/>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parse_table():'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table =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data_file = open("data.txt", "r")</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line = [float(value) for value in data_file.read().split()]</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data_file.close()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len(line) == 0 or len(line) % 3:</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print("Invalid input")</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exit(0)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 (len(line) // 3):</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table.append([line[i * 3], line[i * 3 + 1], line[i * 3 + 2]])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table.sort()</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count = len(table)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arr_x =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arr_y =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range(len(table)):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arr_x.append(table[i][0])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arr_y.append(table[i][1])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return table, arr_x, arr_y</w:t>
            </w:r>
          </w:p>
          <w:p>
            <w:pPr>
              <w:pStyle w:val="Normal"/>
              <w:widowControl w:val="false"/>
              <w:spacing w:lineRule="auto" w:line="276"/>
              <w:rPr>
                <w:rFonts w:eastAsia="Consolas" w:cs="Consolas"/>
                <w:color w:val="000000"/>
                <w:highlight w:val="white"/>
                <w:lang w:val="en-US"/>
              </w:rPr>
            </w:pPr>
            <w:r>
              <w:rPr>
                <w:rFonts w:eastAsia="Consolas" w:cs="Consolas"/>
                <w:color w:val="000000"/>
                <w:highlight w:val="white"/>
                <w:lang w:val="en-US"/>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input_x():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print("Enter X: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flag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x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flag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x = input()</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try:</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val = float(x)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flag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except ValueError:</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print("Some error! Try again")</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return float(x)</w:t>
            </w:r>
          </w:p>
          <w:p>
            <w:pPr>
              <w:pStyle w:val="Normal"/>
              <w:widowControl w:val="false"/>
              <w:spacing w:lineRule="auto" w:line="276"/>
              <w:rPr>
                <w:rFonts w:eastAsia="Consolas" w:cs="Consolas"/>
                <w:color w:val="000000"/>
                <w:highlight w:val="white"/>
                <w:lang w:val="en-US"/>
              </w:rPr>
            </w:pPr>
            <w:r>
              <w:rPr>
                <w:rFonts w:eastAsia="Consolas" w:cs="Consolas"/>
                <w:color w:val="000000"/>
                <w:highlight w:val="white"/>
                <w:lang w:val="en-US"/>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find_x0_xn(data, power, arg):</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arg &gt; data[index_x][0]: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index_x0 = index_x - power // 2 - 1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index_xn = index_x + (power // 2) + (power % 2)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index_xn &gt; len(data)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index_x0 -= index_xn - len(data)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index_xn = len(data)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elif index_x0 &lt;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index_xn += -index_x0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index_x0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return index_x0, index_xn</w:t>
            </w:r>
          </w:p>
          <w:p>
            <w:pPr>
              <w:pStyle w:val="Normal"/>
              <w:widowControl w:val="false"/>
              <w:spacing w:lineRule="auto" w:line="276"/>
              <w:rPr>
                <w:rFonts w:eastAsia="Consolas" w:cs="Consolas"/>
                <w:color w:val="000000"/>
                <w:highlight w:val="white"/>
                <w:lang w:val="en-US"/>
              </w:rPr>
            </w:pPr>
            <w:r>
              <w:rPr>
                <w:rFonts w:eastAsia="Consolas" w:cs="Consolas"/>
                <w:color w:val="000000"/>
                <w:highlight w:val="white"/>
                <w:lang w:val="en-US"/>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div_diff(x, y, node):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 =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range(node):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pol.append([0] * (node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range(node):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pol[i][0], pol[i][1] = x[i], y[i]</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new_node = node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i &lt; (node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j &lt; new_node: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pol[j][i] = round((pol[j + 1][i - 1] - pol[j][i - 1])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(pol[i - 1][0] - pol[0][0]), 5)</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new_node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return pol</w:t>
            </w:r>
          </w:p>
          <w:p>
            <w:pPr>
              <w:pStyle w:val="Normal"/>
              <w:widowControl w:val="false"/>
              <w:spacing w:lineRule="auto" w:line="276"/>
              <w:rPr>
                <w:rFonts w:eastAsia="Consolas" w:cs="Consolas"/>
                <w:color w:val="000000"/>
                <w:highlight w:val="white"/>
                <w:lang w:val="en-US"/>
              </w:rPr>
            </w:pPr>
            <w:r>
              <w:rPr>
                <w:rFonts w:eastAsia="Consolas" w:cs="Consolas"/>
                <w:color w:val="000000"/>
                <w:highlight w:val="white"/>
                <w:lang w:val="en-US"/>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polinom(x, y, node, arg):</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 = div_diff(x, y, node)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y = pol[0][1]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i &lt; node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j &lt; 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 *= (arg - pol[j][0])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y += pol[0][i] * p</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xml:space="preserve">return y </w:t>
            </w:r>
          </w:p>
          <w:p>
            <w:pPr>
              <w:pStyle w:val="Normal"/>
              <w:widowControl w:val="false"/>
              <w:spacing w:lineRule="auto" w:line="276"/>
              <w:rPr>
                <w:rFonts w:eastAsia="Consolas" w:cs="Consolas"/>
                <w:color w:val="000000"/>
                <w:highlight w:val="white"/>
                <w:lang w:val="en-US"/>
              </w:rPr>
            </w:pPr>
            <w:r>
              <w:rPr>
                <w:rFonts w:eastAsia="Consolas" w:cs="Consolas"/>
                <w:color w:val="000000"/>
                <w:highlight w:val="white"/>
                <w:lang w:val="en-US"/>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hermit_interpolate(data, node, arg, coords_x):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x0, xn = find_x0_xn(data, node // 2, arg)</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data = data[x0 : xn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 =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node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return pol, x0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range(2 * len(data)):</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pol.append([0] * (node + 2))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j in range(len(data)):</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pol[i][0] = data[j][0]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pol[i][1] = data[j][1]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pol[i][2] = data[j][2]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pol[i][0] = data[j][0]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pol[i][1] = data[j][1]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j in range(len(pol)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j % 2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pol[j][i] = (pol[j][1] - pol[j + 1][1])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(pol[j][0] - pol[j + 1][0])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3</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new_node = node - 2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i &lt; len(pol):</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j &lt; new_node: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pol[j][i] = round((pol[j + 1][i - 1] - pol[j][i - 1])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(pol[i - 1][0] - pol[0][0]), 5)</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new_node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return pol, x0</w:t>
            </w:r>
          </w:p>
          <w:p>
            <w:pPr>
              <w:pStyle w:val="Normal"/>
              <w:widowControl w:val="false"/>
              <w:spacing w:lineRule="auto" w:line="276"/>
              <w:rPr>
                <w:rFonts w:eastAsia="Consolas" w:cs="Consolas"/>
                <w:color w:val="000000"/>
                <w:highlight w:val="white"/>
                <w:lang w:val="en-US"/>
              </w:rPr>
            </w:pPr>
            <w:r>
              <w:rPr>
                <w:rFonts w:eastAsia="Consolas" w:cs="Consolas"/>
                <w:color w:val="000000"/>
                <w:highlight w:val="white"/>
                <w:lang w:val="en-US"/>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result_polynomial(pol, node, arg): #here is function to calculate value for given 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y = pol[0][1]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i &lt; node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while j &lt; 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 *= (arg - pol[j][0])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j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y += pol[0][i] * p</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xml:space="preserve">return y </w:t>
            </w:r>
          </w:p>
          <w:p>
            <w:pPr>
              <w:pStyle w:val="Normal"/>
              <w:widowControl w:val="false"/>
              <w:spacing w:lineRule="auto" w:line="276"/>
              <w:rPr>
                <w:rFonts w:eastAsia="Consolas" w:cs="Consolas"/>
                <w:color w:val="000000"/>
                <w:highlight w:val="white"/>
                <w:lang w:val="en-US"/>
              </w:rPr>
            </w:pPr>
            <w:r>
              <w:rPr>
                <w:rFonts w:eastAsia="Consolas" w:cs="Consolas"/>
                <w:color w:val="000000"/>
                <w:highlight w:val="white"/>
                <w:lang w:val="en-US"/>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def main():</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data, coords_x, coords_y = parse_table()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x = input_x()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arr_n = [1, 2, 3, 4, 5]</w:t>
            </w:r>
          </w:p>
          <w:p>
            <w:pPr>
              <w:pStyle w:val="Normal"/>
              <w:widowControl w:val="false"/>
              <w:spacing w:lineRule="auto" w:line="276"/>
              <w:rPr>
                <w:rFonts w:eastAsia="Consolas" w:cs="Consolas"/>
                <w:color w:val="000000"/>
                <w:highlight w:val="white"/>
                <w:lang w:val="en-US"/>
              </w:rPr>
            </w:pPr>
            <w:r>
              <w:rPr>
                <w:rFonts w:eastAsia="Consolas" w:cs="Consolas"/>
                <w:color w:val="000000"/>
                <w:highlight w:val="white"/>
                <w:lang w:val="en-US"/>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print("Интерполяция с помощью полинома Ньютона и Эрмита\n",</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n |   x   |  Ньютона   |   Эрмита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n in arr_n:</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 |{:^3}|{:^7}|".format(n, round(x, 4)), end="")</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flag = False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range(0, len(data)):</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x == data[i][0]: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xml:space="preserve">print("{:^12}|{:^12}|".format(round(data[i][1], 5), round(data[i][1], 5)))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flag = True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not flag:</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x0, xn = find_x0_xn(data, n, 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ax = coords_x[x0 : xn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ay = coords_y[x0 : xn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len(ax):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my_root = polinom(ax, ay, n + 1, 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xml:space="preserve">print("{:^12}|".format(round(my_root, 5)), end="")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полином Эрмита</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pol, x0 = hermit_interpolate(data, n, x, coords_x)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my_root2 =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not n:</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my_root2 = data[x0][1]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else: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my_root2 = result_polynomial(pol, n, x)</w:t>
            </w:r>
          </w:p>
          <w:p>
            <w:pPr>
              <w:pStyle w:val="Normal"/>
              <w:widowControl w:val="false"/>
              <w:spacing w:lineRule="auto" w:line="276"/>
              <w:rPr>
                <w:rFonts w:eastAsia="Consolas" w:cs="Consolas"/>
                <w:color w:val="000000"/>
                <w:highlight w:val="white"/>
                <w:lang w:val="en-US"/>
              </w:rPr>
            </w:pPr>
            <w:r>
              <w:rPr>
                <w:rFonts w:eastAsia="Consolas" w:cs="Consolas"/>
                <w:color w:val="000000"/>
                <w:highlight w:val="white"/>
                <w:lang w:val="en-US"/>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xml:space="preserve">print("{:^12}|".format(round(my_root2, 5)), end="\n") </w:t>
            </w:r>
          </w:p>
          <w:p>
            <w:pPr>
              <w:pStyle w:val="Normal"/>
              <w:widowControl w:val="false"/>
              <w:spacing w:lineRule="auto" w:line="276"/>
              <w:rPr>
                <w:rFonts w:eastAsia="Consolas" w:cs="Consolas"/>
                <w:color w:val="000000"/>
                <w:highlight w:val="white"/>
                <w:lang w:val="en-US"/>
              </w:rPr>
            </w:pPr>
            <w:r>
              <w:rPr>
                <w:rFonts w:eastAsia="Consolas" w:cs="Consolas"/>
                <w:color w:val="000000"/>
                <w:highlight w:val="white"/>
                <w:lang w:val="en-US"/>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print("Обратная инерполяция с помощью полинома Ньютона\n",</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n |  y  |  Корень   |")</w:t>
            </w:r>
          </w:p>
          <w:p>
            <w:pPr>
              <w:pStyle w:val="Normal"/>
              <w:widowControl w:val="false"/>
              <w:spacing w:lineRule="auto" w:line="276"/>
              <w:rPr>
                <w:rFonts w:eastAsia="Consolas" w:cs="Consolas"/>
                <w:color w:val="000000"/>
                <w:highlight w:val="white"/>
                <w:lang w:val="en-US"/>
              </w:rPr>
            </w:pPr>
            <w:r>
              <w:rPr>
                <w:rFonts w:eastAsia="Consolas" w:cs="Consolas"/>
                <w:color w:val="000000"/>
                <w:highlight w:val="white"/>
                <w:lang w:val="en-US"/>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xml:space="preserve">for n in arr_n: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 | {} |  {}  |".format(n, 0), end="")</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flag = False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range(0, len(data)):</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0 == data[i][1]: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print("{:^11}|".format(data[i][0]))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flag = True</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not flag:</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n_data = []</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range(len(data)):</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n_data.append([data[i][1], data[i][0], data[i][2]])</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n_data.sort()</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coords_y.clear()</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coords_x.clear()</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for i in range(len(n_data)):</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coords_x.append(n_data[i][0])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coords_y.append(n_data[i][1])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x0, xn = find_x0_xn(n_data, n,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ax = coords_x[x0 : xn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ay = coords_y[x0 : xn + 1]</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if len(ax):</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my_root = polinom(ax, ay, n + 1, 0)</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 xml:space="preserve">print("  {}  |".format(round(my_root, 5))) </w:t>
            </w:r>
          </w:p>
          <w:p>
            <w:pPr>
              <w:pStyle w:val="Normal"/>
              <w:widowControl w:val="false"/>
              <w:spacing w:lineRule="auto" w:line="276"/>
              <w:rPr>
                <w:rFonts w:eastAsia="Consolas" w:cs="Consolas"/>
                <w:color w:val="000000"/>
                <w:highlight w:val="white"/>
                <w:lang w:val="en-US"/>
              </w:rPr>
            </w:pPr>
            <w:r>
              <w:rPr>
                <w:rFonts w:eastAsia="Consolas" w:cs="Consolas"/>
                <w:color w:val="000000"/>
                <w:highlight w:val="white"/>
                <w:lang w:val="en-US"/>
              </w:rPr>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if __name__ == "__main__":</w:t>
            </w:r>
          </w:p>
          <w:p>
            <w:pPr>
              <w:pStyle w:val="Normal"/>
              <w:widowControl w:val="false"/>
              <w:spacing w:lineRule="auto" w:line="276"/>
              <w:rPr>
                <w:rFonts w:ascii="Times New Roman" w:hAnsi="Times New Roman"/>
                <w:sz w:val="24"/>
                <w:szCs w:val="24"/>
              </w:rPr>
            </w:pPr>
            <w:r>
              <w:rPr>
                <w:rFonts w:eastAsia="Consolas" w:cs="Consolas" w:ascii="Times New Roman" w:hAnsi="Times New Roman"/>
                <w:color w:val="000000"/>
                <w:sz w:val="24"/>
                <w:szCs w:val="24"/>
                <w:highlight w:val="white"/>
                <w:lang w:val="en-US"/>
              </w:rPr>
              <w:t xml:space="preserve">    </w:t>
            </w:r>
            <w:r>
              <w:rPr>
                <w:rFonts w:eastAsia="Consolas" w:cs="Consolas" w:ascii="Times New Roman" w:hAnsi="Times New Roman"/>
                <w:color w:val="000000"/>
                <w:sz w:val="24"/>
                <w:szCs w:val="24"/>
                <w:highlight w:val="white"/>
                <w:lang w:val="en-US"/>
              </w:rPr>
              <w:t>main()</w:t>
            </w:r>
          </w:p>
        </w:tc>
      </w:tr>
    </w:tbl>
    <w:p>
      <w:pPr>
        <w:pStyle w:val="Normal"/>
        <w:spacing w:lineRule="auto" w:line="36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rPr>
          <w:rFonts w:ascii="Times New Roman" w:hAnsi="Times New Roman"/>
        </w:rPr>
      </w:pPr>
      <w:r>
        <w:rPr>
          <w:rFonts w:eastAsia="Times New Roman" w:cs="Times New Roman" w:ascii="Times New Roman" w:hAnsi="Times New Roman"/>
          <w:b/>
          <w:sz w:val="32"/>
          <w:szCs w:val="32"/>
        </w:rPr>
        <w:t>Результаты работы</w:t>
      </w:r>
    </w:p>
    <w:p>
      <w:pPr>
        <w:pStyle w:val="Normal"/>
        <w:spacing w:lineRule="auto" w:line="360"/>
        <w:rPr>
          <w:rFonts w:ascii="Times New Roman" w:hAnsi="Times New Roman"/>
        </w:rPr>
      </w:pPr>
      <w:r>
        <w:rPr>
          <w:rFonts w:eastAsia="Times New Roman" w:cs="Times New Roman" w:ascii="Times New Roman" w:hAnsi="Times New Roman"/>
          <w:sz w:val="28"/>
          <w:szCs w:val="28"/>
        </w:rPr>
        <w:t xml:space="preserve">1. Значения y(x) при степенях полиномов Ньютона и Эрмита n= 1, 2, 3, 4, 5 при фиксированном x=0.525 (середина интервала 0.45- 0.60). Результаты свести в таблицу для сравнения полиномов. </w:t>
      </w:r>
    </w:p>
    <w:p>
      <w:pPr>
        <w:pStyle w:val="Normal"/>
        <w:spacing w:lineRule="auto" w:line="360"/>
        <w:rPr>
          <w:rFonts w:ascii="Times New Roman" w:hAnsi="Times New Roman"/>
        </w:rPr>
      </w:pPr>
      <w:r>
        <w:rPr>
          <w:rFonts w:eastAsia="Times New Roman" w:cs="Times New Roman" w:ascii="Times New Roman" w:hAnsi="Times New Roman"/>
          <w:sz w:val="28"/>
          <w:szCs w:val="28"/>
        </w:rPr>
        <w:t>(Вывод программы)</w:t>
      </w:r>
    </w:p>
    <w:p>
      <w:pPr>
        <w:pStyle w:val="Normal"/>
        <w:spacing w:lineRule="auto" w:line="360"/>
        <w:rPr>
          <w:rFonts w:ascii="Times New Roman" w:hAnsi="Times New Roman"/>
        </w:rPr>
      </w:pPr>
      <w:r>
        <w:rPr/>
        <w:drawing>
          <wp:inline distT="0" distB="0" distL="0" distR="0">
            <wp:extent cx="5695950" cy="16859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95950" cy="1685925"/>
                    </a:xfrm>
                    <a:prstGeom prst="rect">
                      <a:avLst/>
                    </a:prstGeom>
                  </pic:spPr>
                </pic:pic>
              </a:graphicData>
            </a:graphic>
          </wp:inline>
        </w:drawing>
      </w:r>
    </w:p>
    <w:p>
      <w:pPr>
        <w:pStyle w:val="Normal"/>
        <w:spacing w:lineRule="auto" w:line="360"/>
        <w:rPr>
          <w:rFonts w:eastAsia="Times New Roman" w:cs="Times New Roman"/>
          <w:sz w:val="28"/>
          <w:szCs w:val="28"/>
        </w:rPr>
      </w:pPr>
      <w:r>
        <w:rPr>
          <w:rFonts w:eastAsia="Times New Roman" w:cs="Times New Roman"/>
          <w:sz w:val="28"/>
          <w:szCs w:val="28"/>
        </w:rPr>
      </w:r>
    </w:p>
    <w:p>
      <w:pPr>
        <w:pStyle w:val="Normal"/>
        <w:spacing w:lineRule="auto" w:line="360"/>
        <w:rPr>
          <w:rFonts w:eastAsia="Times New Roman" w:cs="Times New Roman"/>
          <w:sz w:val="28"/>
          <w:szCs w:val="28"/>
        </w:rPr>
      </w:pPr>
      <w:r>
        <w:rPr>
          <w:rFonts w:eastAsia="Times New Roman" w:cs="Times New Roman"/>
          <w:sz w:val="28"/>
          <w:szCs w:val="28"/>
        </w:rPr>
      </w:r>
    </w:p>
    <w:tbl>
      <w:tblPr>
        <w:tblStyle w:val="a8"/>
        <w:tblW w:w="9638" w:type="dxa"/>
        <w:jc w:val="left"/>
        <w:tblInd w:w="-110" w:type="dxa"/>
        <w:tblCellMar>
          <w:top w:w="100" w:type="dxa"/>
          <w:left w:w="100" w:type="dxa"/>
          <w:bottom w:w="100" w:type="dxa"/>
          <w:right w:w="100" w:type="dxa"/>
        </w:tblCellMar>
        <w:tblLook w:val="0600" w:noHBand="1" w:noVBand="1" w:firstColumn="0" w:lastRow="0" w:lastColumn="0" w:firstRow="0"/>
      </w:tblPr>
      <w:tblGrid>
        <w:gridCol w:w="2409"/>
        <w:gridCol w:w="2409"/>
        <w:gridCol w:w="2410"/>
        <w:gridCol w:w="2409"/>
      </w:tblGrid>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n</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x</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п. Ньютона</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п. Эрмита</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1</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0.33789</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0.34282</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2</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0.34042</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0.34282</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3</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0.34031</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0.34036</w:t>
            </w:r>
          </w:p>
        </w:tc>
      </w:tr>
      <w:tr>
        <w:trPr>
          <w:trHeight w:val="531" w:hRule="atLeast"/>
        </w:trPr>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4</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0.525</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0.34032</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0.34031</w:t>
            </w:r>
          </w:p>
        </w:tc>
      </w:tr>
      <w:tr>
        <w:trPr>
          <w:trHeight w:val="531" w:hRule="atLeast"/>
        </w:trPr>
        <w:tc>
          <w:tcPr>
            <w:tcW w:w="2409"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ascii="Times New Roman" w:hAnsi="Times New Roman"/>
                <w:sz w:val="28"/>
                <w:szCs w:val="28"/>
              </w:rPr>
              <w:t>5</w:t>
            </w:r>
          </w:p>
        </w:tc>
        <w:tc>
          <w:tcPr>
            <w:tcW w:w="2409"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ascii="Times New Roman" w:hAnsi="Times New Roman"/>
                <w:sz w:val="28"/>
                <w:szCs w:val="28"/>
              </w:rPr>
              <w:t>0.525</w:t>
            </w:r>
          </w:p>
        </w:tc>
        <w:tc>
          <w:tcPr>
            <w:tcW w:w="241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ascii="Times New Roman" w:hAnsi="Times New Roman"/>
                <w:sz w:val="28"/>
                <w:szCs w:val="28"/>
              </w:rPr>
              <w:t>0.34032</w:t>
            </w:r>
          </w:p>
        </w:tc>
        <w:tc>
          <w:tcPr>
            <w:tcW w:w="2409"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ascii="Times New Roman" w:hAnsi="Times New Roman"/>
                <w:sz w:val="28"/>
                <w:szCs w:val="28"/>
              </w:rPr>
              <w:t>0.34042</w:t>
            </w:r>
          </w:p>
        </w:tc>
      </w:tr>
    </w:tbl>
    <w:p>
      <w:pPr>
        <w:pStyle w:val="Normal"/>
        <w:spacing w:lineRule="auto" w:line="360"/>
        <w:rPr>
          <w:rFonts w:eastAsia="Times New Roman" w:cs="Times New Roman"/>
          <w:sz w:val="28"/>
          <w:szCs w:val="28"/>
        </w:rPr>
      </w:pPr>
      <w:r>
        <w:rPr>
          <w:rFonts w:eastAsia="Times New Roman" w:cs="Times New Roman"/>
          <w:sz w:val="28"/>
          <w:szCs w:val="28"/>
        </w:rPr>
      </w:r>
    </w:p>
    <w:p>
      <w:pPr>
        <w:pStyle w:val="Normal"/>
        <w:spacing w:lineRule="auto" w:line="360"/>
        <w:rPr>
          <w:rFonts w:ascii="Times New Roman" w:hAnsi="Times New Roman"/>
        </w:rPr>
      </w:pPr>
      <w:r>
        <w:rPr>
          <w:rFonts w:eastAsia="Times New Roman" w:cs="Times New Roman" w:ascii="Times New Roman" w:hAnsi="Times New Roman"/>
          <w:sz w:val="28"/>
          <w:szCs w:val="28"/>
        </w:rPr>
        <w:t>2. Найти корень заданной выше табличной функции с помощью обратной интерполяции, используя полином Ньютона.</w:t>
      </w:r>
    </w:p>
    <w:p>
      <w:pPr>
        <w:pStyle w:val="Normal"/>
        <w:spacing w:lineRule="auto" w:line="360"/>
        <w:rPr>
          <w:rFonts w:ascii="Times New Roman" w:hAnsi="Times New Roman"/>
        </w:rPr>
      </w:pPr>
      <w:r>
        <w:rPr>
          <w:rFonts w:eastAsia="Times New Roman" w:cs="Times New Roman" w:ascii="Times New Roman" w:hAnsi="Times New Roman"/>
          <w:sz w:val="28"/>
          <w:szCs w:val="28"/>
        </w:rPr>
        <w:t>(Вывод программы)</w:t>
      </w:r>
    </w:p>
    <w:p>
      <w:pPr>
        <w:pStyle w:val="Normal"/>
        <w:spacing w:lineRule="auto" w:line="360"/>
        <w:rPr>
          <w:rFonts w:eastAsia="Times New Roman" w:cs="Times New Roman"/>
          <w:sz w:val="28"/>
          <w:szCs w:val="28"/>
        </w:rPr>
      </w:pPr>
      <w:r>
        <w:rPr>
          <w:rFonts w:eastAsia="Times New Roman" w:cs="Times New Roman"/>
          <w:sz w:val="28"/>
          <w:szCs w:val="28"/>
        </w:rPr>
      </w:r>
    </w:p>
    <w:p>
      <w:pPr>
        <w:pStyle w:val="Normal"/>
        <w:spacing w:lineRule="auto" w:line="360"/>
        <w:rPr>
          <w:rFonts w:ascii="Times New Roman" w:hAnsi="Times New Roman"/>
        </w:rPr>
      </w:pPr>
      <w:r>
        <w:rPr/>
        <w:drawing>
          <wp:inline distT="0" distB="0" distL="0" distR="0">
            <wp:extent cx="4133850" cy="12192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133850" cy="1219200"/>
                    </a:xfrm>
                    <a:prstGeom prst="rect">
                      <a:avLst/>
                    </a:prstGeom>
                  </pic:spPr>
                </pic:pic>
              </a:graphicData>
            </a:graphic>
          </wp:inline>
        </w:drawing>
      </w:r>
    </w:p>
    <w:p>
      <w:pPr>
        <w:pStyle w:val="Normal"/>
        <w:spacing w:lineRule="auto" w:line="360"/>
        <w:rPr>
          <w:rFonts w:eastAsia="Times New Roman" w:cs="Times New Roman"/>
          <w:sz w:val="28"/>
          <w:szCs w:val="28"/>
        </w:rPr>
      </w:pPr>
      <w:r>
        <w:rPr>
          <w:rFonts w:eastAsia="Times New Roman" w:cs="Times New Roman"/>
          <w:sz w:val="28"/>
          <w:szCs w:val="28"/>
        </w:rPr>
      </w:r>
    </w:p>
    <w:tbl>
      <w:tblPr>
        <w:tblStyle w:val="a9"/>
        <w:tblW w:w="9638" w:type="dxa"/>
        <w:jc w:val="left"/>
        <w:tblInd w:w="-110" w:type="dxa"/>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n</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x</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Корень</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1</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0.73873</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2</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0.73944</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3</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0.73944</w:t>
            </w:r>
          </w:p>
        </w:tc>
      </w:tr>
      <w:tr>
        <w:trPr/>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4</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w:t>
            </w:r>
          </w:p>
        </w:tc>
        <w:tc>
          <w:tcPr>
            <w:tcW w:w="32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eastAsia="Times New Roman" w:cs="Times New Roman" w:ascii="Times New Roman" w:hAnsi="Times New Roman"/>
                <w:sz w:val="28"/>
                <w:szCs w:val="28"/>
              </w:rPr>
              <w:t>0.74762</w:t>
            </w:r>
          </w:p>
        </w:tc>
      </w:tr>
      <w:tr>
        <w:trPr/>
        <w:tc>
          <w:tcPr>
            <w:tcW w:w="3212"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ascii="Times New Roman" w:hAnsi="Times New Roman"/>
                <w:sz w:val="28"/>
                <w:szCs w:val="28"/>
              </w:rPr>
              <w:t>5</w:t>
            </w:r>
          </w:p>
        </w:tc>
        <w:tc>
          <w:tcPr>
            <w:tcW w:w="3213"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ascii="Times New Roman" w:hAnsi="Times New Roman"/>
                <w:sz w:val="28"/>
                <w:szCs w:val="28"/>
              </w:rPr>
              <w:t>0</w:t>
            </w:r>
          </w:p>
        </w:tc>
        <w:tc>
          <w:tcPr>
            <w:tcW w:w="3213"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8"/>
                <w:szCs w:val="28"/>
              </w:rPr>
            </w:pPr>
            <w:r>
              <w:rPr>
                <w:rFonts w:ascii="Times New Roman" w:hAnsi="Times New Roman"/>
                <w:sz w:val="28"/>
                <w:szCs w:val="28"/>
              </w:rPr>
              <w:t>0.74762</w:t>
            </w:r>
          </w:p>
        </w:tc>
      </w:tr>
    </w:tbl>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rPr>
      </w:pPr>
      <w:r>
        <w:rPr>
          <w:rFonts w:eastAsia="Times New Roman" w:cs="Times New Roman" w:ascii="Times New Roman" w:hAnsi="Times New Roman"/>
          <w:b/>
          <w:sz w:val="32"/>
          <w:szCs w:val="32"/>
        </w:rPr>
        <w:t>Вопросы при защите лабораторной работы</w:t>
      </w:r>
    </w:p>
    <w:p>
      <w:pPr>
        <w:pStyle w:val="Normal"/>
        <w:spacing w:lineRule="auto" w:line="360"/>
        <w:rPr>
          <w:rFonts w:ascii="Times New Roman" w:hAnsi="Times New Roman"/>
        </w:rPr>
      </w:pPr>
      <w:r>
        <w:rPr>
          <w:rFonts w:eastAsia="Times New Roman" w:cs="Times New Roman" w:ascii="Times New Roman" w:hAnsi="Times New Roman"/>
          <w:b/>
          <w:i/>
          <w:sz w:val="28"/>
          <w:szCs w:val="28"/>
        </w:rPr>
        <w:t xml:space="preserve">1. Будет ли работать программа при степени полинома n=0? </w:t>
      </w:r>
    </w:p>
    <w:p>
      <w:pPr>
        <w:pStyle w:val="Normal"/>
        <w:spacing w:lineRule="auto" w:line="360"/>
        <w:rPr>
          <w:rFonts w:ascii="Times New Roman" w:hAnsi="Times New Roman"/>
        </w:rPr>
      </w:pPr>
      <w:r>
        <w:rPr>
          <w:rFonts w:eastAsia="Times New Roman" w:cs="Times New Roman" w:ascii="Times New Roman" w:hAnsi="Times New Roman"/>
          <w:sz w:val="28"/>
          <w:szCs w:val="28"/>
        </w:rPr>
        <w:tab/>
        <w:t>Да, работать программа с такой степенью будет, как расчет интерполяции с помощью полинома Ньютона, так и с помощью полинома Эрмита. Функция вернет значение из таблицы в точке, которая находится ближе к заданному аргументу. Но точность при такой конфигурации будет низкой.</w:t>
        <w:br/>
        <w:tab/>
        <w:t xml:space="preserve">Расчет корня с помощью обратной интерполяции тоже будет работать - это значение аргумента из данной таблицы, в которой функция принимает значение ближе к нулю. </w:t>
      </w:r>
    </w:p>
    <w:p>
      <w:pPr>
        <w:pStyle w:val="Normal"/>
        <w:spacing w:lineRule="auto" w:line="360"/>
        <w:rPr>
          <w:rFonts w:ascii="Times New Roman" w:hAnsi="Times New Roman"/>
        </w:rPr>
      </w:pPr>
      <w:r>
        <w:rPr>
          <w:rFonts w:eastAsia="Times New Roman" w:cs="Times New Roman" w:ascii="Times New Roman" w:hAnsi="Times New Roman"/>
          <w:b/>
          <w:i/>
          <w:sz w:val="28"/>
          <w:szCs w:val="28"/>
        </w:rPr>
        <w:t xml:space="preserve">2. Как практически оценить погрешность интерполяции? Почему сложно применить для этих целей теоретическую оценку? </w:t>
      </w:r>
    </w:p>
    <w:p>
      <w:pPr>
        <w:pStyle w:val="Normal"/>
        <w:spacing w:lineRule="auto" w:line="360"/>
        <w:rPr>
          <w:rFonts w:ascii="Times New Roman" w:hAnsi="Times New Roman"/>
        </w:rPr>
      </w:pPr>
      <w:r>
        <w:rPr>
          <w:rFonts w:eastAsia="Times New Roman" w:cs="Times New Roman" w:ascii="Times New Roman" w:hAnsi="Times New Roman"/>
          <w:sz w:val="28"/>
          <w:szCs w:val="28"/>
        </w:rPr>
        <w:tab/>
        <w:t>Практически оценить погрешность интерполяции можно при помощи оценки первого отброшенного члена в полиноме Ньютона. При этом в полиноме остаются члены, которые больше заданной погрешности расчетов.</w:t>
      </w:r>
    </w:p>
    <w:p>
      <w:pPr>
        <w:pStyle w:val="Normal"/>
        <w:spacing w:lineRule="auto" w:line="360"/>
        <w:rPr>
          <w:rFonts w:ascii="Times New Roman" w:hAnsi="Times New Roman"/>
        </w:rPr>
      </w:pPr>
      <w:r>
        <w:rPr>
          <w:rFonts w:eastAsia="Times New Roman" w:cs="Times New Roman" w:ascii="Times New Roman" w:hAnsi="Times New Roman"/>
          <w:sz w:val="28"/>
          <w:szCs w:val="28"/>
        </w:rPr>
        <w:tab/>
        <w:t>Теоретическую погрешность многочлена Ньютона можно оценить с помощью формулы (где используются производные данной функции):</w:t>
      </w:r>
    </w:p>
    <w:p>
      <w:pPr>
        <w:pStyle w:val="Normal"/>
        <w:spacing w:lineRule="auto" w:line="360"/>
        <w:rPr>
          <w:rFonts w:ascii="Times New Roman" w:hAnsi="Times New Roman"/>
        </w:rPr>
      </w:pPr>
      <w:r>
        <w:rPr/>
        <w:drawing>
          <wp:inline distT="0" distB="0" distL="0" distR="0">
            <wp:extent cx="2284095" cy="72136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2284095" cy="721360"/>
                    </a:xfrm>
                    <a:prstGeom prst="rect">
                      <a:avLst/>
                    </a:prstGeom>
                  </pic:spPr>
                </pic:pic>
              </a:graphicData>
            </a:graphic>
          </wp:inline>
        </w:drawing>
      </w:r>
      <w:r>
        <w:rPr>
          <w:rFonts w:eastAsia="Times New Roman" w:cs="Times New Roman" w:ascii="Times New Roman" w:hAnsi="Times New Roman"/>
          <w:sz w:val="28"/>
          <w:szCs w:val="28"/>
        </w:rPr>
        <w:t xml:space="preserve">, где </w:t>
      </w:r>
      <w:r>
        <w:rPr/>
        <w:drawing>
          <wp:inline distT="0" distB="0" distL="0" distR="0">
            <wp:extent cx="1762125" cy="38100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tretch>
                      <a:fillRect/>
                    </a:stretch>
                  </pic:blipFill>
                  <pic:spPr bwMode="auto">
                    <a:xfrm>
                      <a:off x="0" y="0"/>
                      <a:ext cx="1762125" cy="381000"/>
                    </a:xfrm>
                    <a:prstGeom prst="rect">
                      <a:avLst/>
                    </a:prstGeom>
                  </pic:spPr>
                </pic:pic>
              </a:graphicData>
            </a:graphic>
          </wp:inline>
        </w:drawing>
      </w:r>
      <w:r>
        <w:rPr>
          <w:rFonts w:eastAsia="Times New Roman" w:cs="Times New Roman" w:ascii="Times New Roman" w:hAnsi="Times New Roman"/>
          <w:sz w:val="28"/>
          <w:szCs w:val="28"/>
        </w:rPr>
        <w:t xml:space="preserve"> - максимальное значение производной интерполируемой функции, а также </w:t>
      </w:r>
      <w:r>
        <w:rPr/>
        <w:drawing>
          <wp:inline distT="0" distB="0" distL="0" distR="0">
            <wp:extent cx="1437640" cy="37465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tretch>
                      <a:fillRect/>
                    </a:stretch>
                  </pic:blipFill>
                  <pic:spPr bwMode="auto">
                    <a:xfrm>
                      <a:off x="0" y="0"/>
                      <a:ext cx="1437640" cy="374650"/>
                    </a:xfrm>
                    <a:prstGeom prst="rect">
                      <a:avLst/>
                    </a:prstGeom>
                  </pic:spPr>
                </pic:pic>
              </a:graphicData>
            </a:graphic>
          </wp:inline>
        </w:drawing>
      </w:r>
    </w:p>
    <w:p>
      <w:pPr>
        <w:pStyle w:val="Normal"/>
        <w:spacing w:lineRule="auto" w:line="360"/>
        <w:rPr>
          <w:rFonts w:ascii="Times New Roman" w:hAnsi="Times New Roman"/>
        </w:rPr>
      </w:pPr>
      <w:r>
        <w:rPr>
          <w:rFonts w:eastAsia="Times New Roman" w:cs="Times New Roman" w:ascii="Times New Roman" w:hAnsi="Times New Roman"/>
          <w:sz w:val="28"/>
          <w:szCs w:val="28"/>
        </w:rPr>
        <w:t>Именно поэтому теоретическую погрешность сложно оценить.</w:t>
      </w:r>
    </w:p>
    <w:p>
      <w:pPr>
        <w:pStyle w:val="Normal"/>
        <w:spacing w:lineRule="auto" w:line="360"/>
        <w:rPr>
          <w:rFonts w:ascii="Times New Roman" w:hAnsi="Times New Roman"/>
        </w:rPr>
      </w:pPr>
      <w:r>
        <w:rPr>
          <w:rFonts w:eastAsia="Times New Roman" w:cs="Times New Roman" w:ascii="Times New Roman" w:hAnsi="Times New Roman"/>
          <w:b/>
          <w:i/>
          <w:sz w:val="28"/>
          <w:szCs w:val="28"/>
        </w:rPr>
        <w:t xml:space="preserve">3. Если в двух точках заданы значения функции и ее первых производных, то полином какой минимальной степени может быть построен на этих точках? </w:t>
      </w:r>
    </w:p>
    <w:p>
      <w:pPr>
        <w:pStyle w:val="Normal"/>
        <w:spacing w:lineRule="auto" w:line="360"/>
        <w:rPr>
          <w:rFonts w:ascii="Times New Roman" w:hAnsi="Times New Roman"/>
        </w:rPr>
      </w:pPr>
      <w:r>
        <w:rPr>
          <w:rFonts w:eastAsia="Times New Roman" w:cs="Times New Roman" w:ascii="Times New Roman" w:hAnsi="Times New Roman"/>
          <w:sz w:val="28"/>
          <w:szCs w:val="28"/>
        </w:rPr>
        <w:tab/>
        <w:t>При данном условии можно построить полиномы Эрмита 0, 1, 2 и 3 степени а полиномы Ньютона - 0 и 1 степени. Минимальная степень равна 0.</w:t>
      </w:r>
    </w:p>
    <w:p>
      <w:pPr>
        <w:pStyle w:val="Normal"/>
        <w:spacing w:lineRule="auto" w:line="360"/>
        <w:rPr>
          <w:rFonts w:ascii="Times New Roman" w:hAnsi="Times New Roman"/>
        </w:rPr>
      </w:pPr>
      <w:r>
        <w:rPr>
          <w:rFonts w:eastAsia="Times New Roman" w:cs="Times New Roman" w:ascii="Times New Roman" w:hAnsi="Times New Roman"/>
          <w:b/>
          <w:i/>
          <w:sz w:val="28"/>
          <w:szCs w:val="28"/>
        </w:rPr>
        <w:t xml:space="preserve">4. В каком месте алгоритма построения полинома существенна информация об упорядоченности аргумента функции (возрастает, убывает)? </w:t>
      </w:r>
    </w:p>
    <w:p>
      <w:pPr>
        <w:pStyle w:val="Normal"/>
        <w:spacing w:lineRule="auto" w:line="360"/>
        <w:rPr>
          <w:rFonts w:ascii="Times New Roman" w:hAnsi="Times New Roman"/>
        </w:rPr>
      </w:pPr>
      <w:r>
        <w:rPr>
          <w:rFonts w:eastAsia="Times New Roman" w:cs="Times New Roman" w:ascii="Times New Roman" w:hAnsi="Times New Roman"/>
          <w:sz w:val="28"/>
          <w:szCs w:val="28"/>
        </w:rPr>
        <w:tab/>
        <w:t xml:space="preserve">Информация об упорядоченности аргумента функции существенна при выборе приближенного интервала значений (из (n+1) узлов, которые по возможности расположены симметрично относительно заданного аргумента). </w:t>
      </w:r>
    </w:p>
    <w:p>
      <w:pPr>
        <w:pStyle w:val="Normal"/>
        <w:spacing w:lineRule="auto" w:line="360"/>
        <w:rPr>
          <w:rFonts w:ascii="Times New Roman" w:hAnsi="Times New Roman"/>
        </w:rPr>
      </w:pPr>
      <w:r>
        <w:rPr>
          <w:rFonts w:eastAsia="Times New Roman" w:cs="Times New Roman" w:ascii="Times New Roman" w:hAnsi="Times New Roman"/>
          <w:sz w:val="28"/>
          <w:szCs w:val="28"/>
        </w:rPr>
        <w:tab/>
        <w:t>Если аргумент будет неупорядоченным, то значение функции получится с низкой точностью или совсем неверным.</w:t>
      </w:r>
    </w:p>
    <w:p>
      <w:pPr>
        <w:pStyle w:val="Normal"/>
        <w:spacing w:lineRule="auto" w:line="360"/>
        <w:rPr>
          <w:rFonts w:ascii="Times New Roman" w:hAnsi="Times New Roman"/>
        </w:rPr>
      </w:pPr>
      <w:r>
        <w:rPr>
          <w:rFonts w:eastAsia="Times New Roman" w:cs="Times New Roman" w:ascii="Times New Roman" w:hAnsi="Times New Roman"/>
          <w:b/>
          <w:i/>
          <w:sz w:val="28"/>
          <w:szCs w:val="28"/>
        </w:rPr>
        <w:t>5. Что такое выравнивающие переменные и как их применить для повышения точности интерполяции?</w:t>
      </w:r>
    </w:p>
    <w:p>
      <w:pPr>
        <w:pStyle w:val="Normal"/>
        <w:spacing w:lineRule="auto" w:line="360"/>
        <w:rPr>
          <w:rFonts w:ascii="Times New Roman" w:hAnsi="Times New Roman"/>
        </w:rPr>
      </w:pPr>
      <w:r>
        <w:rPr>
          <w:rFonts w:eastAsia="Times New Roman" w:cs="Times New Roman" w:ascii="Times New Roman" w:hAnsi="Times New Roman"/>
          <w:sz w:val="28"/>
          <w:szCs w:val="28"/>
        </w:rPr>
        <w:tab/>
        <w:t xml:space="preserve">Если функция, а точнее ее разделенные разности, значительно меняются на нескольких интервалах, то интерполяция обобщенным многочленом обычно не будет точной для дифференцирования данной функции. Поэтому для таких функций используется квазилинейная интерполяция, которая производится при помощи выравнивающих переменных. То есть выравнивающие переменные используются для того, чтобы повысить точность вычисления производной функции. </w:t>
      </w:r>
    </w:p>
    <w:p>
      <w:pPr>
        <w:pStyle w:val="Normal"/>
        <w:spacing w:lineRule="auto" w:line="360"/>
        <w:rPr>
          <w:rFonts w:ascii="Times New Roman" w:hAnsi="Times New Roman"/>
          <w:b/>
          <w:b/>
          <w:bCs/>
          <w:i/>
          <w:i/>
          <w:iCs/>
        </w:rPr>
      </w:pPr>
      <w:r>
        <w:rPr>
          <w:rFonts w:eastAsia="Times New Roman" w:cs="Times New Roman" w:ascii="Times New Roman" w:hAnsi="Times New Roman"/>
          <w:b/>
          <w:bCs/>
          <w:i/>
          <w:iCs/>
          <w:sz w:val="28"/>
          <w:szCs w:val="28"/>
        </w:rPr>
        <w:t>6. Будет ли работать ваша программа при произвольном неупорядоченном расположении узлов в исходной таблице?</w:t>
      </w:r>
    </w:p>
    <w:p>
      <w:pPr>
        <w:pStyle w:val="Normal"/>
        <w:spacing w:lineRule="auto" w:line="360"/>
        <w:rPr>
          <w:rFonts w:ascii="Times New Roman" w:hAnsi="Times New Roman"/>
        </w:rPr>
      </w:pPr>
      <w:r>
        <w:rPr>
          <w:rFonts w:eastAsia="Times New Roman" w:cs="Times New Roman" w:ascii="Times New Roman" w:hAnsi="Times New Roman"/>
          <w:b/>
          <w:bCs/>
          <w:i/>
          <w:iCs/>
          <w:sz w:val="28"/>
          <w:szCs w:val="28"/>
        </w:rPr>
        <w:tab/>
      </w:r>
      <w:r>
        <w:rPr>
          <w:rFonts w:eastAsia="Times New Roman" w:cs="Times New Roman" w:ascii="Times New Roman" w:hAnsi="Times New Roman"/>
          <w:b w:val="false"/>
          <w:bCs w:val="false"/>
          <w:i w:val="false"/>
          <w:iCs w:val="false"/>
          <w:sz w:val="28"/>
          <w:szCs w:val="28"/>
        </w:rPr>
        <w:t xml:space="preserve">Да потому что все </w:t>
      </w:r>
      <w:r>
        <w:rPr>
          <w:rFonts w:eastAsia="Times New Roman" w:cs="Times New Roman" w:ascii="Times New Roman" w:hAnsi="Times New Roman"/>
          <w:b w:val="false"/>
          <w:bCs w:val="false"/>
          <w:i w:val="false"/>
          <w:iCs w:val="false"/>
          <w:color w:val="auto"/>
          <w:kern w:val="0"/>
          <w:sz w:val="28"/>
          <w:szCs w:val="28"/>
          <w:lang w:val="ru-RU" w:eastAsia="ru-RU" w:bidi="ar-SA"/>
        </w:rPr>
        <w:t>узлы</w:t>
      </w:r>
      <w:r>
        <w:rPr>
          <w:rFonts w:eastAsia="Times New Roman" w:cs="Times New Roman" w:ascii="Times New Roman" w:hAnsi="Times New Roman"/>
          <w:b w:val="false"/>
          <w:bCs w:val="false"/>
          <w:i w:val="false"/>
          <w:iCs w:val="false"/>
          <w:sz w:val="28"/>
          <w:szCs w:val="28"/>
        </w:rPr>
        <w:t xml:space="preserve"> сортируются после ввода</w:t>
      </w:r>
    </w:p>
    <w:p>
      <w:pPr>
        <w:pStyle w:val="Normal"/>
        <w:spacing w:lineRule="auto" w:line="360"/>
        <w:rPr>
          <w:rFonts w:ascii="Times New Roman" w:hAnsi="Times New Roman"/>
          <w:b/>
          <w:b/>
          <w:bCs/>
          <w:i/>
          <w:i/>
          <w:iCs/>
        </w:rPr>
      </w:pPr>
      <w:r>
        <w:rPr>
          <w:rFonts w:eastAsia="Times New Roman" w:cs="Times New Roman" w:ascii="Times New Roman" w:hAnsi="Times New Roman"/>
          <w:b/>
          <w:bCs/>
          <w:i/>
          <w:iCs/>
          <w:sz w:val="28"/>
          <w:szCs w:val="28"/>
        </w:rPr>
        <w:t>7. Принципиально ли для корректной работы вашего алгоритма, чтобы узлы были расположены по возрастанию?</w:t>
      </w:r>
    </w:p>
    <w:p>
      <w:pPr>
        <w:pStyle w:val="Normal"/>
        <w:spacing w:lineRule="auto" w:line="360"/>
        <w:rPr>
          <w:rFonts w:ascii="Times New Roman" w:hAnsi="Times New Roman"/>
          <w:b w:val="false"/>
          <w:b w:val="false"/>
          <w:bCs w:val="false"/>
          <w:i w:val="false"/>
          <w:i w:val="false"/>
          <w:iCs w:val="false"/>
        </w:rPr>
      </w:pPr>
      <w:r>
        <w:rPr>
          <w:rFonts w:eastAsia="Times New Roman" w:cs="Times New Roman" w:ascii="Times New Roman" w:hAnsi="Times New Roman"/>
          <w:b w:val="false"/>
          <w:bCs w:val="false"/>
          <w:i w:val="false"/>
          <w:iCs w:val="false"/>
          <w:sz w:val="28"/>
          <w:szCs w:val="28"/>
        </w:rPr>
        <w:tab/>
        <w:t>Да.</w:t>
      </w:r>
    </w:p>
    <w:p>
      <w:pPr>
        <w:pStyle w:val="Normal"/>
        <w:spacing w:lineRule="auto" w:line="360"/>
        <w:rPr>
          <w:rFonts w:ascii="Times New Roman" w:hAnsi="Times New Roman"/>
          <w:b/>
          <w:b/>
          <w:bCs/>
          <w:i/>
          <w:i/>
          <w:iCs/>
        </w:rPr>
      </w:pPr>
      <w:r>
        <w:rPr>
          <w:rFonts w:eastAsia="Times New Roman" w:cs="Times New Roman" w:ascii="Times New Roman" w:hAnsi="Times New Roman"/>
          <w:b/>
          <w:bCs/>
          <w:i/>
          <w:iCs/>
          <w:sz w:val="28"/>
          <w:szCs w:val="28"/>
        </w:rPr>
        <w:t>8. Что будет происходить с точностью интерполяции по мере продвижения от центра к краям таблицы?</w:t>
      </w:r>
    </w:p>
    <w:p>
      <w:pPr>
        <w:pStyle w:val="Normal"/>
        <w:spacing w:lineRule="auto" w:line="360"/>
        <w:rPr>
          <w:rFonts w:ascii="Times New Roman" w:hAnsi="Times New Roman"/>
          <w:b/>
          <w:b/>
          <w:bCs/>
          <w:i/>
          <w:i/>
          <w:iCs/>
        </w:rPr>
      </w:pPr>
      <w:r>
        <w:rPr>
          <w:rFonts w:eastAsia="Times New Roman" w:cs="Times New Roman" w:ascii="Times New Roman" w:hAnsi="Times New Roman"/>
          <w:b w:val="false"/>
          <w:bCs w:val="false"/>
          <w:i w:val="false"/>
          <w:iCs w:val="false"/>
          <w:sz w:val="28"/>
          <w:szCs w:val="28"/>
        </w:rPr>
        <w:tab/>
        <w:t>Точность при такой конфигурации будет низкой.</w:t>
      </w:r>
    </w:p>
    <w:p>
      <w:pPr>
        <w:pStyle w:val="Normal"/>
        <w:spacing w:lineRule="auto" w:line="360"/>
        <w:rPr>
          <w:rFonts w:ascii="Times New Roman" w:hAnsi="Times New Roman"/>
          <w:b/>
          <w:b/>
          <w:bCs/>
          <w:i/>
          <w:i/>
          <w:iCs/>
        </w:rPr>
      </w:pPr>
      <w:r>
        <w:rPr>
          <w:rFonts w:eastAsia="Times New Roman" w:cs="Times New Roman" w:ascii="Times New Roman" w:hAnsi="Times New Roman"/>
          <w:b/>
          <w:bCs/>
          <w:i/>
          <w:iCs/>
          <w:sz w:val="28"/>
          <w:szCs w:val="28"/>
        </w:rPr>
        <w:t>9. Можно ли использовать для обратной интерполяции полином Эрмита?</w:t>
      </w:r>
    </w:p>
    <w:p>
      <w:pPr>
        <w:pStyle w:val="Normal"/>
        <w:spacing w:lineRule="auto" w:line="360"/>
        <w:rPr>
          <w:rFonts w:ascii="Times New Roman" w:hAnsi="Times New Roman"/>
        </w:rPr>
      </w:pPr>
      <w:r>
        <w:rPr>
          <w:rFonts w:eastAsia="Times New Roman" w:cs="Times New Roman" w:ascii="Times New Roman" w:hAnsi="Times New Roman"/>
          <w:sz w:val="28"/>
          <w:szCs w:val="28"/>
        </w:rPr>
        <w:tab/>
        <w:t>Нет, потому что при обратной интерполяции мы рассматриваем функцию x(y) с y = 0. Если используемся  полином Эрмита, нужно знать производные этой функции.</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ru-RU" w:eastAsia="ru-RU"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Application>LibreOffice/6.4.7.2$Linux_X86_64 LibreOffice_project/40$Build-2</Application>
  <Pages>10</Pages>
  <Words>1359</Words>
  <Characters>7300</Characters>
  <CharactersWithSpaces>9800</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2021-02-10T20:09:00Z</dcterms:created>
  <dc:creator/>
  <dc:description/>
  <dc:language>en-US</dc:language>
  <cp:lastModifiedBy/>
  <dcterms:modified xsi:type="dcterms:W3CDTF">2022-02-19T16:37:50Z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