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0" w:rsidRPr="00097150" w:rsidRDefault="004A5640">
      <w:pPr>
        <w:pStyle w:val="LO-normal"/>
        <w:widowControl w:val="0"/>
        <w:spacing w:line="276" w:lineRule="auto"/>
        <w:rPr>
          <w:rFonts w:eastAsia="Arial" w:cs="Times New Roman"/>
          <w:color w:val="000000"/>
          <w:sz w:val="22"/>
          <w:szCs w:val="22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 w:rsidRPr="00097150">
        <w:tc>
          <w:tcPr>
            <w:tcW w:w="1416" w:type="dxa"/>
          </w:tcPr>
          <w:p w:rsidR="004A5640" w:rsidRPr="00097150" w:rsidRDefault="00CF25C2">
            <w:pPr>
              <w:pStyle w:val="LO-normal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5640" w:rsidRPr="00097150" w:rsidRDefault="004A5640">
      <w:pPr>
        <w:pStyle w:val="LO-normal"/>
        <w:pBdr>
          <w:bottom w:val="single" w:sz="24" w:space="1" w:color="000000"/>
        </w:pBdr>
        <w:jc w:val="center"/>
        <w:rPr>
          <w:rFonts w:cs="Times New Roman"/>
          <w:b/>
          <w:sz w:val="24"/>
          <w:szCs w:val="24"/>
        </w:rPr>
      </w:pPr>
    </w:p>
    <w:p w:rsidR="004A5640" w:rsidRPr="00097150" w:rsidRDefault="004A5640">
      <w:pPr>
        <w:pStyle w:val="LO-normal"/>
        <w:rPr>
          <w:rFonts w:cs="Times New Roman"/>
          <w:b/>
          <w:sz w:val="24"/>
          <w:szCs w:val="24"/>
        </w:rPr>
      </w:pP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ФАКУЛЬТЕТ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ИНФОРМАТИКА И СИСТЕМЫ УПРАВЛЕНИЯ</w:t>
      </w:r>
      <w:r w:rsidR="007770E3" w:rsidRPr="00097150">
        <w:rPr>
          <w:rFonts w:cs="Times New Roman"/>
          <w:b/>
          <w:smallCaps/>
          <w:sz w:val="24"/>
          <w:szCs w:val="24"/>
          <w:u w:val="single"/>
        </w:rPr>
        <w:t xml:space="preserve">           </w:t>
      </w:r>
    </w:p>
    <w:p w:rsidR="004A5640" w:rsidRPr="00097150" w:rsidRDefault="00CF25C2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КАФЕДРА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КОМПЬЮТЕРНЫЕ СИСТЕМЫ И СЕТИ (ИУ6)</w:t>
      </w:r>
      <w:r w:rsidR="007770E3" w:rsidRPr="00097150">
        <w:rPr>
          <w:rFonts w:cs="Times New Roman"/>
          <w:smallCaps/>
          <w:sz w:val="24"/>
          <w:szCs w:val="24"/>
          <w:u w:val="single"/>
        </w:rPr>
        <w:t xml:space="preserve">    </w:t>
      </w:r>
      <w:r w:rsidR="007770E3" w:rsidRPr="00097150">
        <w:rPr>
          <w:rFonts w:cs="Times New Roman"/>
          <w:b/>
          <w:sz w:val="24"/>
          <w:szCs w:val="24"/>
        </w:rPr>
        <w:t xml:space="preserve">          </w:t>
      </w: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НАПРАВЛЕНИЕ ПОДГОТОВКИ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</w:t>
      </w:r>
      <w:r w:rsidR="00007F3E" w:rsidRPr="00097150">
        <w:rPr>
          <w:rFonts w:cs="Times New Roman"/>
          <w:sz w:val="24"/>
          <w:szCs w:val="24"/>
          <w:u w:val="single"/>
        </w:rPr>
        <w:t xml:space="preserve">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</w:t>
      </w:r>
      <w:r w:rsidRPr="00097150">
        <w:rPr>
          <w:rFonts w:cs="Times New Roman"/>
          <w:sz w:val="24"/>
          <w:szCs w:val="24"/>
          <w:u w:val="single"/>
        </w:rPr>
        <w:t xml:space="preserve"> ПРОГРАММНАЯ ИНЖЕНЕРИЯ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</w:p>
    <w:p w:rsidR="004A5640" w:rsidRPr="00097150" w:rsidRDefault="00CF25C2">
      <w:pPr>
        <w:pStyle w:val="LO-normal"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mallCaps/>
          <w:color w:val="000000"/>
          <w:sz w:val="32"/>
          <w:szCs w:val="32"/>
        </w:rPr>
      </w:pPr>
      <w:r w:rsidRPr="00097150">
        <w:rPr>
          <w:rFonts w:eastAsia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 w:rsidRPr="00097150">
        <w:tc>
          <w:tcPr>
            <w:tcW w:w="3968" w:type="dxa"/>
          </w:tcPr>
          <w:p w:rsidR="004A5640" w:rsidRPr="00097150" w:rsidRDefault="00CF25C2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09715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4A5640" w:rsidRPr="00097150" w:rsidRDefault="00CF25C2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97150">
              <w:rPr>
                <w:rFonts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 w:rsidRPr="00097150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A5640" w:rsidRPr="0009715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:rsidR="004A5640" w:rsidRPr="00097150" w:rsidRDefault="00CF25C2">
      <w:pPr>
        <w:pStyle w:val="LO-normal"/>
        <w:widowControl w:val="0"/>
        <w:shd w:val="clear" w:color="auto" w:fill="FFFFFF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Fonts w:cs="Times New Roman"/>
          <w:b/>
          <w:sz w:val="28"/>
          <w:szCs w:val="28"/>
        </w:rPr>
        <w:t>Название:</w:t>
      </w:r>
      <w:r w:rsidRPr="00097150">
        <w:rPr>
          <w:rFonts w:cs="Times New Roman"/>
          <w:b/>
          <w:sz w:val="32"/>
          <w:szCs w:val="32"/>
        </w:rPr>
        <w:t xml:space="preserve"> </w:t>
      </w:r>
      <w:r w:rsidR="009036A4" w:rsidRPr="00097150">
        <w:rPr>
          <w:rFonts w:cs="Times New Roman"/>
          <w:b/>
          <w:sz w:val="32"/>
          <w:szCs w:val="32"/>
        </w:rPr>
        <w:t xml:space="preserve">       </w:t>
      </w:r>
      <w:r w:rsidRPr="00097150">
        <w:rPr>
          <w:rFonts w:eastAsia="Times New Roman" w:cs="Times New Roman"/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 w:rsidR="004A5640" w:rsidRPr="00097150" w:rsidRDefault="00CF25C2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>Дисциплина:</w:t>
      </w:r>
      <w:r w:rsidR="00FF211F" w:rsidRPr="00097150">
        <w:rPr>
          <w:rFonts w:cs="Times New Roman"/>
          <w:b/>
          <w:sz w:val="28"/>
          <w:szCs w:val="28"/>
        </w:rPr>
        <w:t xml:space="preserve">         </w:t>
      </w:r>
      <w:r w:rsidRPr="00097150">
        <w:rPr>
          <w:rFonts w:cs="Times New Roman"/>
          <w:b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  <w:u w:val="single"/>
        </w:rPr>
        <w:t>Архитектура ЭВМ</w:t>
      </w: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90"/>
        <w:gridCol w:w="1605"/>
        <w:gridCol w:w="1518"/>
        <w:gridCol w:w="2162"/>
        <w:gridCol w:w="2334"/>
      </w:tblGrid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CF25C2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ИУ7И-44Б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E26027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Динь В</w:t>
            </w:r>
            <w:r w:rsidR="00CF25C2" w:rsidRPr="00097150">
              <w:rPr>
                <w:rFonts w:cs="Times New Roman"/>
                <w:sz w:val="28"/>
                <w:szCs w:val="28"/>
              </w:rPr>
              <w:t>ьет Ань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(Группа)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34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</w:tr>
      <w:tr w:rsidR="000A0DC4" w:rsidRPr="00097150">
        <w:tc>
          <w:tcPr>
            <w:tcW w:w="2190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</w:rPr>
            </w:pPr>
          </w:p>
        </w:tc>
        <w:tc>
          <w:tcPr>
            <w:tcW w:w="1518" w:type="dxa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А. Ю. Попов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</w:tbl>
    <w:p w:rsidR="004A5640" w:rsidRPr="00097150" w:rsidRDefault="004A5640">
      <w:pPr>
        <w:pStyle w:val="LO-normal"/>
        <w:rPr>
          <w:rFonts w:cs="Times New Roman"/>
          <w:sz w:val="24"/>
          <w:szCs w:val="24"/>
        </w:rPr>
      </w:pPr>
    </w:p>
    <w:p w:rsidR="004A5640" w:rsidRPr="00097150" w:rsidRDefault="00CF25C2">
      <w:pPr>
        <w:pStyle w:val="LO-normal"/>
        <w:jc w:val="center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Москва, 2022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lastRenderedPageBreak/>
        <w:tab/>
      </w:r>
      <w:r w:rsidRPr="00097150">
        <w:rPr>
          <w:rFonts w:cs="Times New Roman"/>
          <w:b/>
          <w:sz w:val="28"/>
          <w:szCs w:val="28"/>
          <w:u w:val="single"/>
        </w:rPr>
        <w:t>Цель работы:</w:t>
      </w:r>
      <w:r w:rsidRPr="00097150">
        <w:rPr>
          <w:rFonts w:cs="Times New Roman"/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:rsidR="00CF2AAB" w:rsidRPr="00097150" w:rsidRDefault="00CF25C2" w:rsidP="004A5A1B">
      <w:pPr>
        <w:pStyle w:val="LO-normal"/>
        <w:rPr>
          <w:rFonts w:cs="Times New Roman"/>
          <w:b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b/>
          <w:sz w:val="28"/>
          <w:szCs w:val="28"/>
          <w:u w:val="single"/>
        </w:rPr>
        <w:t>Триггер</w:t>
      </w:r>
      <w:r w:rsidRPr="00097150">
        <w:rPr>
          <w:rFonts w:cs="Times New Roman"/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0" w:name="_xsvj8y84vb8y"/>
      <w:bookmarkStart w:id="1" w:name="_wzjvogyd8a3i"/>
      <w:bookmarkEnd w:id="0"/>
      <w:bookmarkEnd w:id="1"/>
      <w:r w:rsidRPr="00097150">
        <w:rPr>
          <w:rFonts w:cs="Times New Roman"/>
          <w:sz w:val="30"/>
          <w:szCs w:val="30"/>
        </w:rPr>
        <w:t>Асинхронный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 xml:space="preserve">Исследовать работу асинхронного RS-триггера с инверсными входами в статическом режиме. Для этого необходимо: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к выходам Q и  ~Q триггера подключить световые индикаторы;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:rsidR="002A53D1" w:rsidRPr="00097150" w:rsidRDefault="002A53D1" w:rsidP="004A5A1B">
      <w:pPr>
        <w:pStyle w:val="LO-normal"/>
        <w:rPr>
          <w:rFonts w:cs="Times New Roman"/>
          <w:sz w:val="28"/>
          <w:szCs w:val="28"/>
        </w:rPr>
      </w:pPr>
    </w:p>
    <w:p w:rsidR="004A5640" w:rsidRPr="00097150" w:rsidRDefault="002A53D1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Структурная схема</w:t>
      </w:r>
      <w:r w:rsidR="004D75D6" w:rsidRPr="00097150">
        <w:rPr>
          <w:rFonts w:cs="Times New Roman"/>
          <w:sz w:val="28"/>
          <w:szCs w:val="28"/>
        </w:rPr>
        <w:t xml:space="preserve"> (рис 1.1)</w:t>
      </w:r>
    </w:p>
    <w:p w:rsidR="004A5640" w:rsidRPr="00A5568E" w:rsidRDefault="00CF25C2" w:rsidP="004D75D6">
      <w:pPr>
        <w:pStyle w:val="LO-normal"/>
        <w:jc w:val="center"/>
        <w:rPr>
          <w:rFonts w:cs="Times New Roman"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1660525" cy="201295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150">
        <w:rPr>
          <w:rFonts w:cs="Times New Roman"/>
          <w:i/>
          <w:sz w:val="40"/>
          <w:szCs w:val="40"/>
        </w:rPr>
        <w:br/>
      </w:r>
      <w:r w:rsidR="004D75D6" w:rsidRPr="00A5568E">
        <w:rPr>
          <w:rFonts w:cs="Times New Roman"/>
          <w:sz w:val="28"/>
          <w:szCs w:val="28"/>
        </w:rPr>
        <w:t>рис 1.1 Структурная схема асинхронного RS-триггера</w:t>
      </w:r>
    </w:p>
    <w:p w:rsidR="002A53D1" w:rsidRPr="00097150" w:rsidRDefault="002A53D1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2A53D1" w:rsidRPr="00097150" w:rsidRDefault="002A53D1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626668" w:rsidRDefault="00CF25C2" w:rsidP="004A5A1B">
      <w:pPr>
        <w:pStyle w:val="LO-normal"/>
        <w:rPr>
          <w:rFonts w:cs="Times New Roman"/>
          <w:sz w:val="24"/>
          <w:szCs w:val="24"/>
        </w:rPr>
      </w:pPr>
      <w:r w:rsidRPr="00626668">
        <w:rPr>
          <w:rFonts w:cs="Times New Roman"/>
          <w:sz w:val="28"/>
          <w:szCs w:val="28"/>
        </w:rPr>
        <w:lastRenderedPageBreak/>
        <w:t>Схема, построенная в Multisim</w:t>
      </w:r>
      <w:r w:rsidR="004644B1" w:rsidRPr="00626668">
        <w:rPr>
          <w:rFonts w:cs="Times New Roman"/>
          <w:sz w:val="28"/>
          <w:szCs w:val="28"/>
        </w:rPr>
        <w:t>(рис 1.2)</w:t>
      </w:r>
      <w:r w:rsidRPr="00626668">
        <w:rPr>
          <w:rFonts w:cs="Times New Roman"/>
          <w:sz w:val="28"/>
          <w:szCs w:val="28"/>
        </w:rPr>
        <w:t xml:space="preserve"> </w:t>
      </w:r>
    </w:p>
    <w:p w:rsidR="004A5640" w:rsidRPr="00097150" w:rsidRDefault="00CF25C2" w:rsidP="006A2BFD">
      <w:pPr>
        <w:pStyle w:val="LO-normal"/>
        <w:jc w:val="center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26230" cy="2454275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150">
        <w:rPr>
          <w:rFonts w:cs="Times New Roman"/>
          <w:i/>
          <w:sz w:val="28"/>
          <w:szCs w:val="28"/>
        </w:rPr>
        <w:br/>
      </w: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81475" cy="2470150"/>
            <wp:effectExtent l="0" t="0" r="0" b="0"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FD" w:rsidRPr="00D518DA" w:rsidRDefault="006A2BFD" w:rsidP="006A2BFD">
      <w:pPr>
        <w:pStyle w:val="LO-normal"/>
        <w:jc w:val="center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рис</w:t>
      </w:r>
      <w:r w:rsidR="00972324">
        <w:rPr>
          <w:rFonts w:cs="Times New Roman"/>
          <w:sz w:val="28"/>
          <w:szCs w:val="28"/>
          <w:lang w:val="vi-VN"/>
        </w:rPr>
        <w:t xml:space="preserve"> </w:t>
      </w:r>
      <w:r w:rsidRPr="00D518DA">
        <w:rPr>
          <w:rFonts w:cs="Times New Roman"/>
          <w:sz w:val="28"/>
          <w:szCs w:val="28"/>
        </w:rPr>
        <w:t>1.2 Схема в Multisim</w:t>
      </w:r>
    </w:p>
    <w:p w:rsidR="00DD7A0A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 xml:space="preserve">Соответствующая таблица переходов </w:t>
      </w:r>
      <w:r w:rsidR="00473F27" w:rsidRPr="00D518DA">
        <w:rPr>
          <w:rFonts w:cs="Times New Roman"/>
          <w:sz w:val="28"/>
          <w:szCs w:val="28"/>
        </w:rPr>
        <w:t>(таб 1.1)</w:t>
      </w:r>
    </w:p>
    <w:p w:rsidR="00473F27" w:rsidRPr="00D518DA" w:rsidRDefault="00473F27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Таблица 1.1 (Таблица переходов)</w:t>
      </w:r>
    </w:p>
    <w:tbl>
      <w:tblPr>
        <w:tblW w:w="8730" w:type="dxa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Запрещенная операция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2" w:name="_gjdgxs"/>
      <w:bookmarkEnd w:id="2"/>
      <w:r w:rsidRPr="00097150">
        <w:rPr>
          <w:rFonts w:cs="Times New Roman"/>
          <w:sz w:val="30"/>
          <w:szCs w:val="30"/>
        </w:rPr>
        <w:lastRenderedPageBreak/>
        <w:t>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к выходам Q и ~Q триггера подключить световые индикаторы; </w:t>
      </w:r>
    </w:p>
    <w:p w:rsidR="00CC6754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</w:t>
      </w:r>
      <w:r w:rsidRPr="00D518DA">
        <w:rPr>
          <w:rFonts w:cs="Times New Roman"/>
          <w:sz w:val="28"/>
          <w:szCs w:val="28"/>
        </w:rPr>
        <w:t>и снова при С=0 переход в режим хранения.</w:t>
      </w:r>
    </w:p>
    <w:p w:rsidR="00CC6754" w:rsidRPr="00D518DA" w:rsidRDefault="00CC6754" w:rsidP="004A5A1B">
      <w:pPr>
        <w:pStyle w:val="LO-normal"/>
        <w:rPr>
          <w:rFonts w:cs="Times New Roman"/>
          <w:sz w:val="28"/>
          <w:szCs w:val="28"/>
          <w:u w:val="single"/>
        </w:rPr>
      </w:pPr>
      <w:r w:rsidRPr="00D518DA">
        <w:rPr>
          <w:rFonts w:cs="Times New Roman"/>
          <w:sz w:val="28"/>
          <w:szCs w:val="28"/>
        </w:rPr>
        <w:tab/>
      </w:r>
      <w:r w:rsidR="00CF25C2" w:rsidRPr="00D518DA">
        <w:rPr>
          <w:rFonts w:cs="Times New Roman"/>
          <w:sz w:val="28"/>
          <w:szCs w:val="28"/>
          <w:u w:val="single"/>
        </w:rPr>
        <w:t xml:space="preserve">Схема, построенная в Multisim 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a) установка положения (S1 == S, S2 == C, S3 == R) </w:t>
      </w:r>
      <w:r w:rsidR="00272CF4" w:rsidRPr="00097150">
        <w:rPr>
          <w:rFonts w:cs="Times New Roman"/>
          <w:i/>
          <w:sz w:val="28"/>
          <w:szCs w:val="28"/>
        </w:rPr>
        <w:t>(рис 2.1)</w:t>
      </w:r>
    </w:p>
    <w:p w:rsidR="00D518DA" w:rsidRDefault="00CF25C2" w:rsidP="00D518DA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48300" cy="3343275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D518DA" w:rsidRDefault="0031190B" w:rsidP="00D518DA">
      <w:pPr>
        <w:pStyle w:val="LO-normal"/>
        <w:jc w:val="center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рис 2.1</w:t>
      </w:r>
      <w:r w:rsidR="009E282A" w:rsidRPr="00D518DA">
        <w:rPr>
          <w:rFonts w:cs="Times New Roman"/>
          <w:sz w:val="28"/>
          <w:szCs w:val="28"/>
        </w:rPr>
        <w:t xml:space="preserve"> Схема в </w:t>
      </w:r>
      <w:r w:rsidR="00D518DA" w:rsidRPr="00D518DA">
        <w:rPr>
          <w:rFonts w:cs="Times New Roman"/>
          <w:sz w:val="28"/>
          <w:szCs w:val="28"/>
          <w:lang w:val="vi-VN"/>
        </w:rPr>
        <w:t>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lastRenderedPageBreak/>
        <w:t>б)</w:t>
      </w:r>
      <w:r w:rsidR="008F049E" w:rsidRPr="00097150">
        <w:rPr>
          <w:rFonts w:cs="Times New Roman"/>
          <w:i/>
          <w:sz w:val="28"/>
          <w:szCs w:val="28"/>
        </w:rPr>
        <w:t>п</w:t>
      </w:r>
      <w:r w:rsidRPr="00097150">
        <w:rPr>
          <w:rFonts w:cs="Times New Roman"/>
          <w:i/>
          <w:sz w:val="28"/>
          <w:szCs w:val="28"/>
        </w:rPr>
        <w:t>ри выключении синхронизирующег</w:t>
      </w:r>
      <w:r w:rsidR="008F049E" w:rsidRPr="00097150">
        <w:rPr>
          <w:rFonts w:cs="Times New Roman"/>
          <w:i/>
          <w:sz w:val="28"/>
          <w:szCs w:val="28"/>
        </w:rPr>
        <w:t>о сигнала положение сохраняется(рис 2.2)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524500" cy="338137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5" w:rsidRPr="00934C32" w:rsidRDefault="001E2168" w:rsidP="001E2168">
      <w:pPr>
        <w:pStyle w:val="LO-normal"/>
        <w:jc w:val="center"/>
        <w:rPr>
          <w:rFonts w:cs="Times New Roman"/>
          <w:sz w:val="28"/>
          <w:szCs w:val="28"/>
        </w:rPr>
      </w:pPr>
      <w:r w:rsidRPr="00934C32">
        <w:rPr>
          <w:rFonts w:cs="Times New Roman"/>
          <w:sz w:val="28"/>
          <w:szCs w:val="28"/>
        </w:rPr>
        <w:t>рис 2.2</w:t>
      </w:r>
      <w:r w:rsidR="00516F30" w:rsidRPr="00934C32">
        <w:rPr>
          <w:rFonts w:cs="Times New Roman"/>
          <w:sz w:val="28"/>
          <w:szCs w:val="28"/>
        </w:rPr>
        <w:t xml:space="preserve"> 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в) при изменении входных сигналов с выключенными синхронизирующим положением не изменяется </w:t>
      </w:r>
      <w:r w:rsidR="00153609" w:rsidRPr="00097150">
        <w:rPr>
          <w:rFonts w:cs="Times New Roman"/>
          <w:i/>
          <w:sz w:val="28"/>
          <w:szCs w:val="28"/>
        </w:rPr>
        <w:t>(рис 2.3)</w:t>
      </w:r>
    </w:p>
    <w:p w:rsidR="004A5640" w:rsidRPr="00120CD8" w:rsidRDefault="00CF25C2" w:rsidP="004A5A1B">
      <w:pPr>
        <w:pStyle w:val="LO-normal"/>
        <w:rPr>
          <w:rFonts w:cs="Times New Roman"/>
          <w:sz w:val="28"/>
          <w:szCs w:val="28"/>
        </w:rPr>
      </w:pPr>
      <w:r w:rsidRPr="00120CD8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86400" cy="3381375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120CD8" w:rsidRDefault="008D5B81" w:rsidP="008D5B81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2.3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RS-триггеру </w:t>
      </w:r>
      <w:r w:rsidR="00D83061" w:rsidRPr="00097150">
        <w:rPr>
          <w:rFonts w:cs="Times New Roman"/>
          <w:i/>
          <w:sz w:val="28"/>
          <w:szCs w:val="28"/>
        </w:rPr>
        <w:t>(рис 2.4)</w:t>
      </w:r>
    </w:p>
    <w:p w:rsidR="00120CD8" w:rsidRDefault="00CF25C2" w:rsidP="00120CD8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67350" cy="3295650"/>
            <wp:effectExtent l="0" t="0" r="0" b="0"/>
            <wp:docPr id="1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31" w:rsidRPr="00120CD8" w:rsidRDefault="009F2931" w:rsidP="00120CD8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2.4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40"/>
          <w:szCs w:val="40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 xml:space="preserve">Соответствующая таблица переходов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 w:rsidR="00306262" w:rsidRPr="00097150" w:rsidRDefault="0030626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2.1 (Таблица переходов)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54"/>
        <w:gridCol w:w="1247"/>
        <w:gridCol w:w="1304"/>
        <w:gridCol w:w="1471"/>
        <w:gridCol w:w="1844"/>
        <w:gridCol w:w="2580"/>
      </w:tblGrid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Пояснение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</w:tbl>
    <w:p w:rsidR="00C61703" w:rsidRPr="00097150" w:rsidRDefault="00C61703" w:rsidP="00C61703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3" w:name="_v818l28v8lsv"/>
      <w:bookmarkEnd w:id="3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 триггер (со статическим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6"/>
          <w:szCs w:val="26"/>
          <w:u w:val="single"/>
        </w:rPr>
        <w:t>Задание:</w:t>
      </w:r>
      <w:r w:rsidRPr="00097150">
        <w:rPr>
          <w:rFonts w:cs="Times New Roman"/>
          <w:i/>
          <w:sz w:val="26"/>
          <w:szCs w:val="26"/>
        </w:rPr>
        <w:t xml:space="preserve"> </w:t>
      </w:r>
      <w:r w:rsidRPr="00097150">
        <w:rPr>
          <w:rFonts w:cs="Times New Roman"/>
          <w:sz w:val="26"/>
          <w:szCs w:val="26"/>
        </w:rPr>
        <w:t xml:space="preserve">Исследовать работу синхронного D-триггера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собрать схему D-триггера на ЛЭ И-НЕ; в приложении Multisim можно использовать макросхему D-триггера;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к выходам Q и </w:t>
      </w:r>
      <w:r w:rsidR="004202EB" w:rsidRPr="00097150">
        <w:rPr>
          <w:rFonts w:cs="Times New Roman"/>
          <w:sz w:val="26"/>
          <w:szCs w:val="26"/>
          <w:lang w:val="vi-VN"/>
        </w:rPr>
        <w:t>~</w:t>
      </w:r>
      <w:r w:rsidRPr="00097150">
        <w:rPr>
          <w:rFonts w:cs="Times New Roman"/>
          <w:sz w:val="26"/>
          <w:szCs w:val="26"/>
        </w:rPr>
        <w:t xml:space="preserve">Q триггера подключить световые индикаторы;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:rsidR="004A5640" w:rsidRPr="00097150" w:rsidRDefault="00EC799E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>С</w:t>
      </w:r>
      <w:r w:rsidR="00CF25C2" w:rsidRPr="00097150">
        <w:rPr>
          <w:rFonts w:cs="Times New Roman"/>
          <w:i/>
          <w:sz w:val="28"/>
          <w:szCs w:val="28"/>
          <w:u w:val="single"/>
        </w:rPr>
        <w:t xml:space="preserve">хема, построенная в Multisim </w:t>
      </w:r>
      <w:r w:rsidRPr="00097150">
        <w:rPr>
          <w:rFonts w:cs="Times New Roman"/>
          <w:i/>
          <w:sz w:val="28"/>
          <w:szCs w:val="28"/>
          <w:u w:val="single"/>
        </w:rPr>
        <w:t>(рис 3.1)</w:t>
      </w:r>
    </w:p>
    <w:p w:rsidR="00784D89" w:rsidRPr="00097150" w:rsidRDefault="00CF25C2" w:rsidP="006F031E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890053" cy="3204690"/>
            <wp:effectExtent l="0" t="0" r="6350" b="0"/>
            <wp:docPr id="1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4" cy="32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9" w:rsidRPr="00120CD8" w:rsidRDefault="00784D89" w:rsidP="00784D89">
      <w:pPr>
        <w:pStyle w:val="LO-normal"/>
        <w:jc w:val="center"/>
        <w:rPr>
          <w:rFonts w:cs="Times New Roman"/>
          <w:sz w:val="28"/>
          <w:szCs w:val="28"/>
        </w:rPr>
      </w:pPr>
      <w:r w:rsidRPr="00120CD8">
        <w:rPr>
          <w:rFonts w:cs="Times New Roman"/>
          <w:sz w:val="28"/>
          <w:szCs w:val="28"/>
        </w:rPr>
        <w:t>рис 3.1</w:t>
      </w:r>
      <w:r w:rsidR="00516F30" w:rsidRPr="00120CD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Соответствующая таблица переходов </w:t>
      </w:r>
    </w:p>
    <w:p w:rsidR="0040376C" w:rsidRPr="00097150" w:rsidRDefault="0040376C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8"/>
          <w:szCs w:val="28"/>
        </w:rPr>
        <w:t>Таблица 3.1 (таблица переходов)</w:t>
      </w:r>
    </w:p>
    <w:tbl>
      <w:tblPr>
        <w:tblW w:w="9420" w:type="dxa"/>
        <w:tblLook w:val="0400" w:firstRow="0" w:lastRow="0" w:firstColumn="0" w:lastColumn="0" w:noHBand="0" w:noVBand="1"/>
      </w:tblPr>
      <w:tblGrid>
        <w:gridCol w:w="1635"/>
        <w:gridCol w:w="1633"/>
        <w:gridCol w:w="1726"/>
        <w:gridCol w:w="1980"/>
        <w:gridCol w:w="2446"/>
      </w:tblGrid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4" w:name="_30j0zll"/>
      <w:bookmarkEnd w:id="4"/>
      <w:r w:rsidRPr="00097150">
        <w:rPr>
          <w:rFonts w:cs="Times New Roman"/>
          <w:sz w:val="30"/>
          <w:szCs w:val="30"/>
        </w:rPr>
        <w:t>Синхронный D триггер (с динамическим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к выходам Q и ~Q триггера подключить световые индикаторы;</w:t>
      </w:r>
    </w:p>
    <w:p w:rsidR="008159F1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4A5640" w:rsidRPr="00097150" w:rsidRDefault="004A5640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b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>С</w:t>
      </w:r>
      <w:r w:rsidR="00CC6754" w:rsidRPr="00097150">
        <w:rPr>
          <w:rFonts w:cs="Times New Roman"/>
          <w:i/>
          <w:sz w:val="28"/>
          <w:szCs w:val="28"/>
          <w:u w:val="single"/>
        </w:rPr>
        <w:t>хема, построенная в Multisim</w:t>
      </w:r>
      <w:r w:rsidR="00A21512" w:rsidRPr="00097150">
        <w:rPr>
          <w:rFonts w:cs="Times New Roman"/>
          <w:i/>
          <w:sz w:val="28"/>
          <w:szCs w:val="28"/>
          <w:u w:val="single"/>
          <w:lang w:val="vi-VN"/>
        </w:rPr>
        <w:t xml:space="preserve"> </w:t>
      </w:r>
      <w:r w:rsidRPr="00097150">
        <w:rPr>
          <w:rFonts w:cs="Times New Roman"/>
          <w:i/>
          <w:sz w:val="28"/>
          <w:szCs w:val="28"/>
          <w:u w:val="single"/>
        </w:rPr>
        <w:t>с помощью макросхемы</w:t>
      </w:r>
      <w:r w:rsidR="00056F19" w:rsidRPr="00097150">
        <w:rPr>
          <w:rFonts w:cs="Times New Roman"/>
          <w:i/>
          <w:sz w:val="28"/>
          <w:szCs w:val="28"/>
          <w:u w:val="single"/>
        </w:rPr>
        <w:t>(рис 4.1)</w:t>
      </w:r>
    </w:p>
    <w:p w:rsidR="004A5640" w:rsidRPr="00097150" w:rsidRDefault="00CF25C2" w:rsidP="004D442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75921" cy="2533650"/>
            <wp:effectExtent l="0" t="0" r="127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1" cy="2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2" w:rsidRPr="00001E78" w:rsidRDefault="004D4422" w:rsidP="004D4422">
      <w:pPr>
        <w:pStyle w:val="LO-normal"/>
        <w:jc w:val="center"/>
        <w:rPr>
          <w:rFonts w:cs="Times New Roman"/>
          <w:sz w:val="28"/>
          <w:szCs w:val="28"/>
        </w:rPr>
      </w:pPr>
      <w:r w:rsidRPr="00001E78">
        <w:rPr>
          <w:rFonts w:cs="Times New Roman"/>
          <w:sz w:val="28"/>
          <w:szCs w:val="28"/>
        </w:rPr>
        <w:t>рис 4.1</w:t>
      </w:r>
      <w:r w:rsidR="00516F30" w:rsidRPr="00001E7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516F30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4.1</w:t>
      </w:r>
      <w:r w:rsidR="002C6BE8" w:rsidRPr="00097150">
        <w:rPr>
          <w:rFonts w:cs="Times New Roman"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>(Таблица переходов)</w:t>
      </w:r>
    </w:p>
    <w:tbl>
      <w:tblPr>
        <w:tblW w:w="9660" w:type="dxa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5" w:name="_1fob9te"/>
      <w:bookmarkEnd w:id="5"/>
      <w:r w:rsidRPr="00097150">
        <w:rPr>
          <w:rFonts w:cs="Times New Roman"/>
          <w:sz w:val="30"/>
          <w:szCs w:val="30"/>
        </w:rPr>
        <w:t>Синхронный DV триггер (с динамическим управлением записью)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построить схему синхронного DV-триггера на основе синхронного </w:t>
      </w:r>
      <w:r w:rsidR="00A24B9D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</w:t>
      </w:r>
      <w:r w:rsidR="004C762A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– входом С DV- 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подать сигнал генератора на вход счетчика и на С-вход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lastRenderedPageBreak/>
        <w:t>- подать на входы D и V триггера сигналы с выходов 2-го и 3-го разрядов счетчика;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 - снять временные диаграммы синхронного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DV-триггера по временным диаграммам.</w:t>
      </w:r>
    </w:p>
    <w:p w:rsidR="004A5640" w:rsidRPr="00097150" w:rsidRDefault="001C5463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Схема, построенная в Multisim</w:t>
      </w:r>
    </w:p>
    <w:p w:rsidR="004A5640" w:rsidRPr="00097150" w:rsidRDefault="00CA14BD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i/>
          <w:sz w:val="28"/>
          <w:szCs w:val="28"/>
        </w:rPr>
        <w:t>а)</w:t>
      </w:r>
      <w:r w:rsidR="008B00EE"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i/>
          <w:sz w:val="28"/>
          <w:szCs w:val="28"/>
        </w:rPr>
        <w:t>Схемы в Multisim</w:t>
      </w:r>
      <w:r w:rsidR="00B460FF" w:rsidRPr="00097150">
        <w:rPr>
          <w:rFonts w:cs="Times New Roman"/>
          <w:i/>
          <w:sz w:val="28"/>
          <w:szCs w:val="28"/>
        </w:rPr>
        <w:t>(рис 5.1)</w:t>
      </w:r>
    </w:p>
    <w:p w:rsidR="004A5640" w:rsidRPr="00097150" w:rsidRDefault="00CF25C2" w:rsidP="00BE4F7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96204" cy="2507388"/>
            <wp:effectExtent l="0" t="0" r="0" b="762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38" cy="25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0" w:rsidRPr="002B77EB" w:rsidRDefault="009730D0" w:rsidP="009730D0">
      <w:pPr>
        <w:pStyle w:val="LO-normal"/>
        <w:jc w:val="center"/>
        <w:rPr>
          <w:rFonts w:cs="Times New Roman"/>
          <w:sz w:val="28"/>
          <w:szCs w:val="28"/>
        </w:rPr>
      </w:pPr>
      <w:r w:rsidRPr="002B77EB">
        <w:rPr>
          <w:rFonts w:cs="Times New Roman"/>
          <w:sz w:val="28"/>
          <w:szCs w:val="28"/>
        </w:rPr>
        <w:t>рис 5.1</w:t>
      </w:r>
      <w:r w:rsidR="005E052C" w:rsidRPr="002B77EB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B850EE" w:rsidP="004A5A1B">
      <w:pPr>
        <w:pStyle w:val="LO-normal"/>
        <w:rPr>
          <w:rFonts w:cs="Times New Roman"/>
          <w:i/>
          <w:sz w:val="26"/>
          <w:szCs w:val="26"/>
        </w:rPr>
      </w:pPr>
      <w:r w:rsidRPr="00097150">
        <w:rPr>
          <w:rFonts w:cs="Times New Roman"/>
          <w:i/>
          <w:sz w:val="26"/>
          <w:szCs w:val="26"/>
        </w:rPr>
        <w:t xml:space="preserve">б) </w:t>
      </w:r>
      <w:r w:rsidR="00CF25C2" w:rsidRPr="00097150">
        <w:rPr>
          <w:rFonts w:cs="Times New Roman"/>
          <w:i/>
          <w:sz w:val="26"/>
          <w:szCs w:val="26"/>
        </w:rPr>
        <w:t xml:space="preserve">Временные диаграммы синхронного DV-триггера </w:t>
      </w:r>
      <w:r w:rsidR="000802F5" w:rsidRPr="00097150">
        <w:rPr>
          <w:rFonts w:cs="Times New Roman"/>
          <w:i/>
          <w:sz w:val="26"/>
          <w:szCs w:val="26"/>
        </w:rPr>
        <w:t>(</w:t>
      </w:r>
      <w:r w:rsidR="000802F5" w:rsidRPr="00097150">
        <w:rPr>
          <w:rFonts w:cs="Times New Roman"/>
          <w:i/>
          <w:sz w:val="24"/>
          <w:szCs w:val="24"/>
        </w:rPr>
        <w:t>Рис 5.2)</w:t>
      </w:r>
    </w:p>
    <w:p w:rsidR="004A5640" w:rsidRPr="00097150" w:rsidRDefault="00CF25C2" w:rsidP="000802F5">
      <w:pPr>
        <w:pStyle w:val="LO-normal"/>
        <w:jc w:val="center"/>
        <w:rPr>
          <w:rFonts w:cs="Times New Roman"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654650" cy="4039308"/>
            <wp:effectExtent l="0" t="0" r="3810" b="0"/>
            <wp:docPr id="20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34" cy="4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FE" w:rsidRPr="00972324" w:rsidRDefault="000802F5" w:rsidP="00972324">
      <w:pPr>
        <w:pStyle w:val="LO-normal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4400B">
        <w:rPr>
          <w:rFonts w:cs="Times New Roman"/>
          <w:sz w:val="28"/>
          <w:szCs w:val="28"/>
        </w:rPr>
        <w:t>Рис 5.2</w:t>
      </w:r>
      <w:r w:rsidR="00DD56EE" w:rsidRPr="0004400B">
        <w:rPr>
          <w:rFonts w:cs="Times New Roman"/>
          <w:sz w:val="28"/>
          <w:szCs w:val="28"/>
        </w:rPr>
        <w:t xml:space="preserve"> Временные диаграммы</w:t>
      </w:r>
    </w:p>
    <w:p w:rsidR="006E5AFE" w:rsidRPr="00097150" w:rsidRDefault="00DB379F" w:rsidP="004A5A1B">
      <w:pPr>
        <w:pStyle w:val="LO-normal"/>
        <w:rPr>
          <w:rFonts w:eastAsia="Gungsuh" w:cs="Times New Roman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ab/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0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имеем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51"/>
          <w:rFonts w:ascii="Times New Roman" w:hAnsi="Times New Roman" w:cs="Times New Roman"/>
          <w:sz w:val="28"/>
          <w:szCs w:val="28"/>
        </w:rPr>
        <w:t>-</w:t>
      </w:r>
      <w:r w:rsidR="006E5AFE" w:rsidRPr="00097150">
        <w:rPr>
          <w:rStyle w:val="fontstyle61"/>
          <w:rFonts w:ascii="Times New Roman" w:hAnsi="Times New Roman" w:cs="Times New Roman"/>
          <w:sz w:val="28"/>
          <w:szCs w:val="28"/>
        </w:rPr>
        <w:t xml:space="preserve">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(сохраняется предыдущее состояние).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>= 0</w:t>
      </w:r>
      <w:r w:rsidR="006E5AFE" w:rsidRPr="00097150">
        <w:rPr>
          <w:rFonts w:cs="Times New Roman"/>
          <w:color w:val="000000"/>
          <w:sz w:val="28"/>
          <w:szCs w:val="28"/>
        </w:rPr>
        <w:t xml:space="preserve">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>триггер принимаетсигнал на входе</w:t>
      </w:r>
    </w:p>
    <w:p w:rsidR="004A5640" w:rsidRPr="00097150" w:rsidRDefault="000802F5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5.1(</w:t>
      </w:r>
      <w:r w:rsidR="00F44B38" w:rsidRPr="00097150">
        <w:rPr>
          <w:rFonts w:cs="Times New Roman"/>
          <w:sz w:val="28"/>
          <w:szCs w:val="28"/>
        </w:rPr>
        <w:t>Таблица переходов</w:t>
      </w:r>
      <w:r w:rsidRPr="00097150">
        <w:rPr>
          <w:rFonts w:cs="Times New Roman"/>
          <w:sz w:val="28"/>
          <w:szCs w:val="28"/>
        </w:rPr>
        <w:t>)</w:t>
      </w:r>
    </w:p>
    <w:tbl>
      <w:tblPr>
        <w:tblW w:w="9465" w:type="dxa"/>
        <w:tblLook w:val="0400" w:firstRow="0" w:lastRow="0" w:firstColumn="0" w:lastColumn="0" w:noHBand="0" w:noVBand="1"/>
      </w:tblPr>
      <w:tblGrid>
        <w:gridCol w:w="1648"/>
        <w:gridCol w:w="1770"/>
        <w:gridCol w:w="1846"/>
        <w:gridCol w:w="1966"/>
        <w:gridCol w:w="2235"/>
      </w:tblGrid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</w:tbl>
    <w:p w:rsidR="008F4367" w:rsidRPr="00097150" w:rsidRDefault="008F4367" w:rsidP="008F4367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6" w:name="_dbjvgg8pdyhg"/>
      <w:bookmarkEnd w:id="6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DV триггер, включенный по схеме TV триггера</w:t>
      </w:r>
    </w:p>
    <w:p w:rsidR="004A5640" w:rsidRPr="00097150" w:rsidRDefault="00B850EE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Задание:</w:t>
      </w:r>
      <w:r w:rsidR="00CF25C2" w:rsidRPr="00097150">
        <w:rPr>
          <w:rFonts w:cs="Times New Roman"/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снять временные диаграммы T-триггера; </w:t>
      </w:r>
    </w:p>
    <w:p w:rsidR="004A564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T-триггера по временным диаграммам</w:t>
      </w:r>
    </w:p>
    <w:p w:rsidR="0009020B" w:rsidRPr="00097150" w:rsidRDefault="0009020B" w:rsidP="004A5A1B">
      <w:pPr>
        <w:pStyle w:val="LO-normal"/>
        <w:rPr>
          <w:rFonts w:cs="Times New Roman"/>
          <w:b/>
          <w:i/>
          <w:sz w:val="40"/>
          <w:szCs w:val="40"/>
        </w:rPr>
      </w:pPr>
      <w:bookmarkStart w:id="7" w:name="_GoBack"/>
      <w:bookmarkEnd w:id="7"/>
    </w:p>
    <w:p w:rsidR="00F44B38" w:rsidRPr="00097150" w:rsidRDefault="00CF25C2" w:rsidP="00F44B38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Схема, построенная в Multisim </w:t>
      </w:r>
      <w:r w:rsidR="00F44B38" w:rsidRPr="00097150">
        <w:rPr>
          <w:rFonts w:cs="Times New Roman"/>
          <w:i/>
          <w:sz w:val="28"/>
          <w:szCs w:val="28"/>
          <w:u w:val="single"/>
        </w:rPr>
        <w:t>(рис 6.1)</w:t>
      </w:r>
    </w:p>
    <w:p w:rsidR="004A5640" w:rsidRPr="00097150" w:rsidRDefault="00CF25C2" w:rsidP="00F44B38">
      <w:pPr>
        <w:pStyle w:val="LO-normal"/>
        <w:jc w:val="center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06110" cy="2639060"/>
            <wp:effectExtent l="0" t="0" r="0" b="0"/>
            <wp:docPr id="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86" w:rsidRPr="0004400B" w:rsidRDefault="00695286" w:rsidP="00F44B38">
      <w:pPr>
        <w:pStyle w:val="LO-normal"/>
        <w:jc w:val="center"/>
        <w:rPr>
          <w:rFonts w:cs="Times New Roman"/>
          <w:sz w:val="28"/>
          <w:szCs w:val="28"/>
        </w:rPr>
      </w:pPr>
      <w:r w:rsidRPr="0004400B">
        <w:rPr>
          <w:rFonts w:cs="Times New Roman"/>
          <w:sz w:val="28"/>
          <w:szCs w:val="28"/>
        </w:rPr>
        <w:t>рис 6.1</w:t>
      </w:r>
      <w:r w:rsidR="002E56A7" w:rsidRPr="0004400B">
        <w:rPr>
          <w:rFonts w:cs="Times New Roman"/>
          <w:sz w:val="28"/>
          <w:szCs w:val="28"/>
        </w:rPr>
        <w:t xml:space="preserve"> </w:t>
      </w:r>
      <w:r w:rsidR="0004400B" w:rsidRPr="0004400B">
        <w:rPr>
          <w:rFonts w:cs="Times New Roman"/>
          <w:sz w:val="28"/>
          <w:szCs w:val="28"/>
        </w:rPr>
        <w:t xml:space="preserve">Схема в </w:t>
      </w:r>
      <w:r w:rsidR="0004400B" w:rsidRPr="0004400B">
        <w:rPr>
          <w:rFonts w:cs="Times New Roman"/>
          <w:sz w:val="28"/>
          <w:szCs w:val="28"/>
          <w:lang w:val="vi-VN"/>
        </w:rPr>
        <w:t>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Временная диаграмма </w:t>
      </w:r>
      <w:r w:rsidR="00287E68" w:rsidRPr="00097150">
        <w:rPr>
          <w:rFonts w:cs="Times New Roman"/>
          <w:i/>
          <w:sz w:val="28"/>
          <w:szCs w:val="28"/>
        </w:rPr>
        <w:t>(рис 6.2)</w:t>
      </w:r>
    </w:p>
    <w:p w:rsidR="004A5640" w:rsidRPr="00097150" w:rsidRDefault="00CF25C2" w:rsidP="00124775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51195" cy="52089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854" t="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CD" w:rsidRPr="0004400B" w:rsidRDefault="00124775" w:rsidP="0004400B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4400B">
        <w:rPr>
          <w:rFonts w:cs="Times New Roman"/>
          <w:sz w:val="28"/>
          <w:szCs w:val="28"/>
        </w:rPr>
        <w:t>рис 6.2</w:t>
      </w:r>
      <w:r w:rsidR="00994373" w:rsidRPr="0004400B">
        <w:rPr>
          <w:rFonts w:cs="Times New Roman"/>
          <w:sz w:val="28"/>
          <w:szCs w:val="28"/>
        </w:rPr>
        <w:t xml:space="preserve"> Временная диаграмма</w:t>
      </w:r>
    </w:p>
    <w:p w:rsidR="009D7DF3" w:rsidRPr="00097150" w:rsidRDefault="00E74AE9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Асинхронный T-триггер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переходит в противоположное состояние каждый раз при подаче на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-вход единичного сигнала.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-триггер реализует счет по модулю 2: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51"/>
          <w:rFonts w:ascii="Times New Roman" w:hAnsi="Times New Roman" w:cs="Times New Roman"/>
          <w:i w:val="0"/>
          <w:sz w:val="28"/>
          <w:szCs w:val="28"/>
        </w:rPr>
        <w:t xml:space="preserve">+1 </w:t>
      </w:r>
      <w:r w:rsidR="004B16CD" w:rsidRPr="00097150">
        <w:rPr>
          <w:rStyle w:val="fontstyle61"/>
          <w:rFonts w:ascii="Times New Roman" w:hAnsi="Times New Roman" w:cs="Times New Roman"/>
          <w:i/>
          <w:sz w:val="28"/>
          <w:szCs w:val="28"/>
        </w:rPr>
        <w:t xml:space="preserve">=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71"/>
          <w:rFonts w:ascii="Cambria Math" w:hAnsi="Cambria Math" w:cs="Cambria Math"/>
          <w:i w:val="0"/>
          <w:sz w:val="28"/>
          <w:szCs w:val="28"/>
        </w:rPr>
        <w:t>⊕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.</w:t>
      </w:r>
      <w:r w:rsidR="004B16CD" w:rsidRPr="00097150">
        <w:rPr>
          <w:rFonts w:cs="Times New Roman"/>
          <w:color w:val="000000"/>
          <w:sz w:val="28"/>
          <w:szCs w:val="28"/>
        </w:rPr>
        <w:br/>
      </w: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Синхронный Т-триггер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имеет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𝐶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Синхронный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-триггер переключается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в противоположное состояние сигналом 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С,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если на счетном входе Т действует единичный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сигнал.</w:t>
      </w:r>
    </w:p>
    <w:p w:rsidR="009F593D" w:rsidRPr="00097150" w:rsidRDefault="009F593D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</w:p>
    <w:p w:rsidR="00B829DF" w:rsidRPr="00097150" w:rsidRDefault="009F593D" w:rsidP="004A5A1B">
      <w:pPr>
        <w:pStyle w:val="LO-normal"/>
        <w:rPr>
          <w:rFonts w:cs="Times New Roman"/>
          <w:b/>
          <w:i/>
          <w:sz w:val="28"/>
          <w:szCs w:val="28"/>
        </w:rPr>
      </w:pPr>
      <w:r w:rsidRPr="00097150">
        <w:rPr>
          <w:rStyle w:val="fontstyle21"/>
          <w:rFonts w:ascii="Times New Roman" w:hAnsi="Times New Roman" w:cs="Times New Roman"/>
          <w:b/>
          <w:i w:val="0"/>
          <w:sz w:val="40"/>
          <w:szCs w:val="40"/>
          <w:u w:val="single"/>
        </w:rPr>
        <w:t>Вывод:</w:t>
      </w:r>
      <w:r w:rsidRPr="00097150">
        <w:rPr>
          <w:rStyle w:val="fontstyle21"/>
          <w:rFonts w:ascii="Times New Roman" w:hAnsi="Times New Roman" w:cs="Times New Roman"/>
          <w:i w:val="0"/>
          <w:sz w:val="32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При выполнении этой лабораторной работы я п</w:t>
      </w:r>
      <w:r w:rsidR="009A0875" w:rsidRPr="00097150">
        <w:rPr>
          <w:rStyle w:val="fontstyle01"/>
          <w:rFonts w:ascii="Times New Roman" w:hAnsi="Times New Roman" w:cs="Times New Roman"/>
          <w:sz w:val="28"/>
          <w:szCs w:val="28"/>
        </w:rPr>
        <w:t>ознакомился с принципом работы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, нуждой в какой-либо ситуации и схемами различных триггеров.</w:t>
      </w:r>
    </w:p>
    <w:p w:rsidR="004A5640" w:rsidRPr="00097150" w:rsidRDefault="00CF25C2" w:rsidP="004A5A1B">
      <w:pPr>
        <w:pStyle w:val="Heading1"/>
        <w:spacing w:before="0" w:after="0"/>
        <w:rPr>
          <w:rFonts w:cs="Times New Roman"/>
          <w:sz w:val="40"/>
          <w:szCs w:val="40"/>
          <w:u w:val="single"/>
        </w:rPr>
      </w:pPr>
      <w:bookmarkStart w:id="8" w:name="_t7n38kw4p0n7"/>
      <w:bookmarkEnd w:id="8"/>
      <w:r w:rsidRPr="00097150">
        <w:rPr>
          <w:rFonts w:cs="Times New Roman"/>
          <w:sz w:val="40"/>
          <w:szCs w:val="40"/>
          <w:u w:val="single"/>
        </w:rPr>
        <w:t>Ответы на контрольные вопросы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называется триггером?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структурная схема триггера?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По каким основным признакам классифицируют триггеры?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 организации логических связей, т.е. </w:t>
      </w:r>
      <w:r w:rsidRPr="00097150">
        <w:rPr>
          <w:rFonts w:eastAsia="Times New Roman" w:cs="Times New Roman"/>
          <w:color w:val="000000"/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ент tn+1 после его срабатывания, различают триггеры: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 раздельной установкой состояний “0” и “1” (RS-триггеры);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со счетным входом (Т-триггеры);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универсальные с раздельной установкой состояний “0” и “1” (JK- 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с приемом информации по одному входу (D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универсальные с управляемым приемом информации по одному входу (DV -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комбинированные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записи информации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</w:t>
      </w:r>
      <w:r w:rsidR="00727458" w:rsidRPr="00097150">
        <w:rPr>
          <w:rFonts w:eastAsia="Times New Roman" w:cs="Times New Roman"/>
          <w:color w:val="000000"/>
          <w:sz w:val="28"/>
          <w:szCs w:val="28"/>
        </w:rPr>
        <w:t>: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>асинхронные (не синхронизируемые);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синхронные (синхронизируемые), или тактируемые.</w:t>
      </w:r>
    </w:p>
    <w:p w:rsidR="004A5640" w:rsidRPr="00097150" w:rsidRDefault="00CF25C2" w:rsidP="00CA6BE2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синхронизации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триггеры: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со статическим управлением записью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;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 динамическим управлением записью</w:t>
      </w:r>
    </w:p>
    <w:p w:rsidR="004A5640" w:rsidRPr="00097150" w:rsidRDefault="00CF25C2" w:rsidP="004E2B71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передачи информации с входов на выходы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 с </w:t>
      </w:r>
      <w:r w:rsidRPr="00097150">
        <w:rPr>
          <w:rFonts w:eastAsia="Times New Roman" w:cs="Times New Roman"/>
          <w:color w:val="000000"/>
          <w:sz w:val="28"/>
          <w:szCs w:val="28"/>
        </w:rPr>
        <w:t>односту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пенчатым и </w:t>
      </w:r>
      <w:r w:rsidRPr="00097150">
        <w:rPr>
          <w:rFonts w:eastAsia="Times New Roman" w:cs="Times New Roman"/>
          <w:color w:val="000000"/>
          <w:sz w:val="28"/>
          <w:szCs w:val="28"/>
        </w:rPr>
        <w:t>двухступенчатым запоминанием информации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S-вход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R-вход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J-вход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K-вход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D-вход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V-вход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C-вход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таблица переходов?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асинхронный RS-триггер?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𝐼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триггер устанавливается в состояние 0, 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0 - в состояние 1. Если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состояние триггера является неопределенным. </w:t>
      </w:r>
      <w:r w:rsidR="00B44851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Такая комбинация входных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является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lastRenderedPageBreak/>
        <w:t xml:space="preserve">недопустимой (запрещенной). Для нормальной работы триггера необходимо выполнение запрещающего условия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 w:rsidR="004A5640" w:rsidRPr="00097150" w:rsidRDefault="0097021F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RS-триггер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Сигналы по входам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переключают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запрещена. </w:t>
      </w:r>
      <w:r w:rsidR="00530A87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 не изменяет своего состояния.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D-триггер? </w:t>
      </w:r>
    </w:p>
    <w:p w:rsidR="004A5640" w:rsidRPr="00097150" w:rsidRDefault="0015650E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-триггер – элемент задержки входных сигналов на один такт.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 w:rsidR="004A5640" w:rsidRPr="00097150" w:rsidRDefault="001D18A7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-триггера, подавая сигнал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а сигнал ~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с выхода инвертора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В результате на входах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возможны только наборы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01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10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DV –триггер?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один подготовительный разрешающий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для разрешения приема информации.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DV-триггера.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работает как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 w:rsidR="004A5640" w:rsidRPr="00097150" w:rsidRDefault="001134DE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называемый счетным входом.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переходит в противоположное состояние каждый раз при подаче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-вход единичного сигнала. Таким образом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реализует счет по модулю 2: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 xml:space="preserve">−1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⊕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>−1.</w:t>
      </w:r>
      <w:r w:rsidRPr="00097150">
        <w:rPr>
          <w:rFonts w:eastAsia="Gungsuh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Т-триггер имеет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переключается в противоположное состояние сигналом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если на счетном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действует сигнал логической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 w:rsidR="004A5640" w:rsidRPr="00097150" w:rsidRDefault="00A240DC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:rsidR="004A5640" w:rsidRPr="00097150" w:rsidRDefault="00B30432" w:rsidP="004A5A1B">
      <w:pPr>
        <w:pStyle w:val="LO-normal"/>
        <w:tabs>
          <w:tab w:val="left" w:pos="2553"/>
        </w:tabs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-входе из 0 в 1 или из 1 в 0, т.е. перепадом синхросигнала.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:rsidR="004A5640" w:rsidRPr="00097150" w:rsidRDefault="003F66D0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Триггер имеет асинхронные входы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начальной установки в состояния 1 и 0. Если схему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дополнить входом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то получим структуру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-триггера. Временные диаграммы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соответствуют временным диаграммам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Составьте временные диаграммы работы синхронного D-триггера с динамическим управлением записью. </w:t>
      </w:r>
    </w:p>
    <w:p w:rsidR="004A5640" w:rsidRPr="00097150" w:rsidRDefault="00B454AD" w:rsidP="00B454AD">
      <w:pPr>
        <w:pStyle w:val="LO-normal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ab/>
        <w:t xml:space="preserve">Временные диаграмы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-триггер, как и синхронные триггеры всех типов, сохраняет предыдущее внутреннее состояние.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синхронного DV-триггера. </w:t>
      </w:r>
    </w:p>
    <w:p w:rsidR="002A2EEA" w:rsidRPr="00097150" w:rsidRDefault="002A2EEA" w:rsidP="002A2EEA">
      <w:pPr>
        <w:pStyle w:val="LO-normal"/>
        <w:ind w:left="720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𝐷𝑉</w:t>
      </w:r>
      <w:r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>Объясните режимы работы D-триггера.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b/>
          <w:color w:val="000000"/>
          <w:sz w:val="28"/>
          <w:szCs w:val="28"/>
        </w:rPr>
        <w:t>Синхронный D-триггер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4A5640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</w:p>
    <w:p w:rsidR="004A5640" w:rsidRPr="00097150" w:rsidRDefault="004A5640" w:rsidP="004A5A1B">
      <w:pPr>
        <w:pStyle w:val="LO-normal"/>
        <w:rPr>
          <w:rFonts w:cs="Times New Roman"/>
          <w:b/>
          <w:sz w:val="40"/>
          <w:szCs w:val="40"/>
        </w:rPr>
      </w:pPr>
    </w:p>
    <w:sectPr w:rsidR="004A5640" w:rsidRPr="0009715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C59" w:rsidRDefault="00816C59">
      <w:pPr>
        <w:spacing w:line="240" w:lineRule="auto"/>
      </w:pPr>
      <w:r>
        <w:separator/>
      </w:r>
    </w:p>
  </w:endnote>
  <w:endnote w:type="continuationSeparator" w:id="0">
    <w:p w:rsidR="00816C59" w:rsidRDefault="00816C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09020B">
      <w:rPr>
        <w:noProof/>
      </w:rPr>
      <w:t>12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C59" w:rsidRDefault="00816C59">
      <w:pPr>
        <w:spacing w:line="240" w:lineRule="auto"/>
      </w:pPr>
      <w:r>
        <w:separator/>
      </w:r>
    </w:p>
  </w:footnote>
  <w:footnote w:type="continuationSeparator" w:id="0">
    <w:p w:rsidR="00816C59" w:rsidRDefault="00816C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0"/>
    <w:rsid w:val="00001E78"/>
    <w:rsid w:val="00007F3E"/>
    <w:rsid w:val="0004400B"/>
    <w:rsid w:val="00055AAC"/>
    <w:rsid w:val="00056F19"/>
    <w:rsid w:val="000714CB"/>
    <w:rsid w:val="000802F5"/>
    <w:rsid w:val="0009020B"/>
    <w:rsid w:val="00090A24"/>
    <w:rsid w:val="00097150"/>
    <w:rsid w:val="000A0DC4"/>
    <w:rsid w:val="000C30BF"/>
    <w:rsid w:val="000E5A53"/>
    <w:rsid w:val="000E7F41"/>
    <w:rsid w:val="001134DE"/>
    <w:rsid w:val="00120CD8"/>
    <w:rsid w:val="00124775"/>
    <w:rsid w:val="00150BF4"/>
    <w:rsid w:val="00153609"/>
    <w:rsid w:val="00154989"/>
    <w:rsid w:val="0015650E"/>
    <w:rsid w:val="001931D6"/>
    <w:rsid w:val="001C5463"/>
    <w:rsid w:val="001D18A7"/>
    <w:rsid w:val="001E2168"/>
    <w:rsid w:val="002438C6"/>
    <w:rsid w:val="00250EDC"/>
    <w:rsid w:val="002604DF"/>
    <w:rsid w:val="00272CF4"/>
    <w:rsid w:val="002740AF"/>
    <w:rsid w:val="00287E68"/>
    <w:rsid w:val="002A2EEA"/>
    <w:rsid w:val="002A53D1"/>
    <w:rsid w:val="002B77EB"/>
    <w:rsid w:val="002C6BE8"/>
    <w:rsid w:val="002E56A7"/>
    <w:rsid w:val="002F359C"/>
    <w:rsid w:val="00306262"/>
    <w:rsid w:val="0031190B"/>
    <w:rsid w:val="003458EE"/>
    <w:rsid w:val="00383715"/>
    <w:rsid w:val="003E4153"/>
    <w:rsid w:val="003F66D0"/>
    <w:rsid w:val="0040376C"/>
    <w:rsid w:val="004202EB"/>
    <w:rsid w:val="004408DA"/>
    <w:rsid w:val="004644B1"/>
    <w:rsid w:val="00473F27"/>
    <w:rsid w:val="00492E03"/>
    <w:rsid w:val="004A5640"/>
    <w:rsid w:val="004A5A1B"/>
    <w:rsid w:val="004B16CD"/>
    <w:rsid w:val="004B6348"/>
    <w:rsid w:val="004C762A"/>
    <w:rsid w:val="004D4422"/>
    <w:rsid w:val="004D75D6"/>
    <w:rsid w:val="004E2B71"/>
    <w:rsid w:val="00516F30"/>
    <w:rsid w:val="0051790B"/>
    <w:rsid w:val="00530A87"/>
    <w:rsid w:val="005C5D1C"/>
    <w:rsid w:val="005E052C"/>
    <w:rsid w:val="005F1771"/>
    <w:rsid w:val="00621CE8"/>
    <w:rsid w:val="00626668"/>
    <w:rsid w:val="0068140B"/>
    <w:rsid w:val="006832E7"/>
    <w:rsid w:val="00694C3A"/>
    <w:rsid w:val="00695286"/>
    <w:rsid w:val="00697229"/>
    <w:rsid w:val="006A2BFD"/>
    <w:rsid w:val="006E5AFE"/>
    <w:rsid w:val="006F031E"/>
    <w:rsid w:val="0070400F"/>
    <w:rsid w:val="00727458"/>
    <w:rsid w:val="00740F02"/>
    <w:rsid w:val="0077460D"/>
    <w:rsid w:val="007770E3"/>
    <w:rsid w:val="00784D89"/>
    <w:rsid w:val="007A0255"/>
    <w:rsid w:val="007A44E2"/>
    <w:rsid w:val="007C3800"/>
    <w:rsid w:val="007E3FC1"/>
    <w:rsid w:val="007F5B73"/>
    <w:rsid w:val="008159F1"/>
    <w:rsid w:val="00816C59"/>
    <w:rsid w:val="00852AE7"/>
    <w:rsid w:val="008859AA"/>
    <w:rsid w:val="008B00EE"/>
    <w:rsid w:val="008B59DB"/>
    <w:rsid w:val="008B7734"/>
    <w:rsid w:val="008D4A47"/>
    <w:rsid w:val="008D5B81"/>
    <w:rsid w:val="008F049E"/>
    <w:rsid w:val="008F4367"/>
    <w:rsid w:val="009036A4"/>
    <w:rsid w:val="00917205"/>
    <w:rsid w:val="00934C32"/>
    <w:rsid w:val="009622E3"/>
    <w:rsid w:val="0097021F"/>
    <w:rsid w:val="00972324"/>
    <w:rsid w:val="009730D0"/>
    <w:rsid w:val="009920F9"/>
    <w:rsid w:val="00994373"/>
    <w:rsid w:val="009A0288"/>
    <w:rsid w:val="009A0875"/>
    <w:rsid w:val="009D1A76"/>
    <w:rsid w:val="009D7DF3"/>
    <w:rsid w:val="009E282A"/>
    <w:rsid w:val="009F2931"/>
    <w:rsid w:val="009F302D"/>
    <w:rsid w:val="009F593D"/>
    <w:rsid w:val="00A15955"/>
    <w:rsid w:val="00A21512"/>
    <w:rsid w:val="00A240DC"/>
    <w:rsid w:val="00A241ED"/>
    <w:rsid w:val="00A24B9D"/>
    <w:rsid w:val="00A5568E"/>
    <w:rsid w:val="00AC6139"/>
    <w:rsid w:val="00B30432"/>
    <w:rsid w:val="00B44851"/>
    <w:rsid w:val="00B454AD"/>
    <w:rsid w:val="00B460FF"/>
    <w:rsid w:val="00B5492A"/>
    <w:rsid w:val="00B730BF"/>
    <w:rsid w:val="00B829DF"/>
    <w:rsid w:val="00B850EE"/>
    <w:rsid w:val="00BE4F72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518DA"/>
    <w:rsid w:val="00D83061"/>
    <w:rsid w:val="00DB379F"/>
    <w:rsid w:val="00DD56EE"/>
    <w:rsid w:val="00DD7A0A"/>
    <w:rsid w:val="00E057AF"/>
    <w:rsid w:val="00E26027"/>
    <w:rsid w:val="00E74AE9"/>
    <w:rsid w:val="00EC33FD"/>
    <w:rsid w:val="00EC799E"/>
    <w:rsid w:val="00EF4472"/>
    <w:rsid w:val="00F06EE3"/>
    <w:rsid w:val="00F44B38"/>
    <w:rsid w:val="00F90B13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8F3D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17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 T5610</cp:lastModifiedBy>
  <cp:revision>237</cp:revision>
  <dcterms:created xsi:type="dcterms:W3CDTF">2022-03-18T20:38:00Z</dcterms:created>
  <dcterms:modified xsi:type="dcterms:W3CDTF">2022-05-27T22:02:00Z</dcterms:modified>
  <dc:language>en-US</dc:language>
</cp:coreProperties>
</file>