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F7" w:rsidRPr="0093336C" w:rsidRDefault="00BC48F7" w:rsidP="00BC48F7">
      <w:pPr>
        <w:jc w:val="center"/>
        <w:rPr>
          <w:rFonts w:ascii="Times New Roman" w:hAnsi="Times New Roman" w:cs="Times New Roman"/>
          <w:i/>
        </w:rPr>
      </w:pPr>
      <w:r w:rsidRPr="0093336C">
        <w:rPr>
          <w:rFonts w:ascii="Times New Roman" w:hAnsi="Times New Roman" w:cs="Times New Roman"/>
          <w:i/>
        </w:rPr>
        <w:t>Государственное образовательное учреждение высшего профессионального образования</w:t>
      </w:r>
    </w:p>
    <w:p w:rsidR="00BC48F7" w:rsidRPr="0093336C" w:rsidRDefault="00BC48F7" w:rsidP="00BC48F7">
      <w:pPr>
        <w:jc w:val="center"/>
        <w:rPr>
          <w:rFonts w:ascii="Times New Roman" w:hAnsi="Times New Roman" w:cs="Times New Roman"/>
          <w:i/>
        </w:rPr>
      </w:pPr>
      <w:r w:rsidRPr="0093336C">
        <w:rPr>
          <w:rFonts w:ascii="Times New Roman" w:hAnsi="Times New Roman" w:cs="Times New Roman"/>
          <w:i/>
        </w:rPr>
        <w:t>«Московский Государственный Технический Университет имени Н. Э. Баумана»</w:t>
      </w:r>
    </w:p>
    <w:p w:rsidR="00BC48F7" w:rsidRPr="0093336C" w:rsidRDefault="00BC48F7" w:rsidP="00BC48F7">
      <w:pPr>
        <w:jc w:val="center"/>
        <w:rPr>
          <w:rFonts w:ascii="Times New Roman" w:hAnsi="Times New Roman" w:cs="Times New Roman"/>
          <w:i/>
        </w:rPr>
      </w:pPr>
    </w:p>
    <w:p w:rsidR="00BC48F7" w:rsidRPr="0093336C" w:rsidRDefault="00BC48F7" w:rsidP="00BC48F7">
      <w:pPr>
        <w:jc w:val="center"/>
        <w:rPr>
          <w:rFonts w:ascii="Times New Roman" w:hAnsi="Times New Roman" w:cs="Times New Roman"/>
          <w:i/>
        </w:rPr>
      </w:pPr>
    </w:p>
    <w:p w:rsidR="00BC48F7" w:rsidRPr="00276AFE" w:rsidRDefault="00BC48F7" w:rsidP="00BC48F7">
      <w:pPr>
        <w:jc w:val="center"/>
        <w:rPr>
          <w:rFonts w:ascii="Times New Roman" w:hAnsi="Times New Roman" w:cs="Times New Roman"/>
          <w:i/>
        </w:rPr>
      </w:pPr>
    </w:p>
    <w:p w:rsidR="00276AFE" w:rsidRDefault="00276AFE" w:rsidP="00BC48F7">
      <w:pPr>
        <w:jc w:val="center"/>
        <w:rPr>
          <w:rFonts w:ascii="Times New Roman" w:hAnsi="Times New Roman" w:cs="Times New Roman"/>
          <w:i/>
          <w:lang w:val="en-US"/>
        </w:rPr>
      </w:pPr>
    </w:p>
    <w:p w:rsidR="00276AFE" w:rsidRPr="00276AFE" w:rsidRDefault="00276AFE" w:rsidP="00BC48F7">
      <w:pPr>
        <w:jc w:val="center"/>
        <w:rPr>
          <w:rFonts w:ascii="Times New Roman" w:hAnsi="Times New Roman" w:cs="Times New Roman"/>
          <w:i/>
          <w:lang w:val="en-US"/>
        </w:rPr>
      </w:pPr>
    </w:p>
    <w:p w:rsidR="00BC48F7" w:rsidRPr="0093336C" w:rsidRDefault="00BC48F7" w:rsidP="00BC48F7">
      <w:pPr>
        <w:jc w:val="center"/>
        <w:rPr>
          <w:rFonts w:ascii="Times New Roman" w:hAnsi="Times New Roman" w:cs="Times New Roman"/>
          <w:i/>
        </w:rPr>
      </w:pP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ОТЧЕТ</w:t>
      </w: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По лабораторной работе №1</w:t>
      </w: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По курсу «Архитектура ЭВМ»</w:t>
      </w: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Тема: Триггеры</w:t>
      </w: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</w:p>
    <w:p w:rsidR="00BC48F7" w:rsidRPr="0093336C" w:rsidRDefault="00BC48F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BC48F7" w:rsidRPr="0093336C" w:rsidTr="00BC48F7">
        <w:tc>
          <w:tcPr>
            <w:tcW w:w="6345" w:type="dxa"/>
            <w:vAlign w:val="center"/>
          </w:tcPr>
          <w:p w:rsidR="00BC48F7" w:rsidRPr="0093336C" w:rsidRDefault="00BC48F7" w:rsidP="00BC48F7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BC48F7" w:rsidRPr="0093336C" w:rsidRDefault="00BC48F7" w:rsidP="00BC48F7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Иванов И.В.</w:t>
            </w:r>
          </w:p>
        </w:tc>
      </w:tr>
      <w:tr w:rsidR="00BC48F7" w:rsidRPr="0093336C" w:rsidTr="00BC48F7">
        <w:tc>
          <w:tcPr>
            <w:tcW w:w="6345" w:type="dxa"/>
            <w:vAlign w:val="center"/>
          </w:tcPr>
          <w:p w:rsidR="00BC48F7" w:rsidRPr="0093336C" w:rsidRDefault="00BC48F7" w:rsidP="00BC48F7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BC48F7" w:rsidRPr="0093336C" w:rsidRDefault="00BC48F7" w:rsidP="00BC48F7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ИУ7-43</w:t>
            </w:r>
          </w:p>
        </w:tc>
      </w:tr>
      <w:tr w:rsidR="00BC48F7" w:rsidRPr="0093336C" w:rsidTr="00BC48F7">
        <w:tc>
          <w:tcPr>
            <w:tcW w:w="6345" w:type="dxa"/>
            <w:vAlign w:val="center"/>
          </w:tcPr>
          <w:p w:rsidR="00BC48F7" w:rsidRPr="0093336C" w:rsidRDefault="00BC48F7" w:rsidP="00BC48F7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BC48F7" w:rsidRPr="0093336C" w:rsidRDefault="00BC48F7" w:rsidP="00BC48F7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Радюкевич В. В.</w:t>
            </w:r>
          </w:p>
        </w:tc>
      </w:tr>
    </w:tbl>
    <w:p w:rsidR="00BC48F7" w:rsidRPr="0093336C" w:rsidRDefault="00BC48F7" w:rsidP="005F4B88">
      <w:pPr>
        <w:rPr>
          <w:rFonts w:ascii="Times New Roman" w:hAnsi="Times New Roman" w:cs="Times New Roman"/>
        </w:rPr>
      </w:pPr>
    </w:p>
    <w:p w:rsidR="00BC48F7" w:rsidRPr="0093336C" w:rsidRDefault="00BC48F7" w:rsidP="00BC48F7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Москва, 2014</w:t>
      </w:r>
      <w:r w:rsidRPr="0093336C">
        <w:rPr>
          <w:rFonts w:ascii="Times New Roman" w:hAnsi="Times New Roman" w:cs="Times New Roman"/>
        </w:rPr>
        <w:br w:type="page"/>
      </w:r>
    </w:p>
    <w:p w:rsidR="00692B24" w:rsidRPr="0093336C" w:rsidRDefault="00E63259" w:rsidP="00276AFE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</w:t>
      </w:r>
    </w:p>
    <w:p w:rsidR="00D63A6E" w:rsidRPr="0093336C" w:rsidRDefault="00D63A6E" w:rsidP="00BC48F7">
      <w:pPr>
        <w:ind w:firstLine="284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 xml:space="preserve">Исследование триггеров. Получение статических и динамических характеристик </w:t>
      </w:r>
      <w:r w:rsidRPr="0093336C">
        <w:rPr>
          <w:rFonts w:ascii="Times New Roman" w:hAnsi="Times New Roman" w:cs="Times New Roman"/>
          <w:lang w:val="en-US"/>
        </w:rPr>
        <w:t>RS</w:t>
      </w:r>
      <w:r w:rsidRPr="0093336C">
        <w:rPr>
          <w:rFonts w:ascii="Times New Roman" w:hAnsi="Times New Roman" w:cs="Times New Roman"/>
        </w:rPr>
        <w:t xml:space="preserve">, </w:t>
      </w:r>
      <w:r w:rsidRPr="0093336C">
        <w:rPr>
          <w:rFonts w:ascii="Times New Roman" w:hAnsi="Times New Roman" w:cs="Times New Roman"/>
          <w:lang w:val="en-US"/>
        </w:rPr>
        <w:t>D</w:t>
      </w:r>
      <w:r w:rsidRPr="0093336C">
        <w:rPr>
          <w:rFonts w:ascii="Times New Roman" w:hAnsi="Times New Roman" w:cs="Times New Roman"/>
        </w:rPr>
        <w:t xml:space="preserve">, </w:t>
      </w:r>
      <w:r w:rsidRPr="0093336C">
        <w:rPr>
          <w:rFonts w:ascii="Times New Roman" w:hAnsi="Times New Roman" w:cs="Times New Roman"/>
          <w:lang w:val="en-US"/>
        </w:rPr>
        <w:t>T</w:t>
      </w:r>
      <w:r w:rsidRPr="0093336C">
        <w:rPr>
          <w:rFonts w:ascii="Times New Roman" w:hAnsi="Times New Roman" w:cs="Times New Roman"/>
        </w:rPr>
        <w:t xml:space="preserve">, </w:t>
      </w:r>
      <w:r w:rsidRPr="0093336C">
        <w:rPr>
          <w:rFonts w:ascii="Times New Roman" w:hAnsi="Times New Roman" w:cs="Times New Roman"/>
          <w:lang w:val="en-US"/>
        </w:rPr>
        <w:t>JK</w:t>
      </w:r>
      <w:r w:rsidRPr="0093336C">
        <w:rPr>
          <w:rFonts w:ascii="Times New Roman" w:hAnsi="Times New Roman" w:cs="Times New Roman"/>
        </w:rPr>
        <w:t xml:space="preserve">, </w:t>
      </w:r>
      <w:r w:rsidRPr="0093336C">
        <w:rPr>
          <w:rFonts w:ascii="Times New Roman" w:hAnsi="Times New Roman" w:cs="Times New Roman"/>
          <w:lang w:val="en-US"/>
        </w:rPr>
        <w:t>DV</w:t>
      </w:r>
      <w:r w:rsidRPr="0093336C">
        <w:rPr>
          <w:rFonts w:ascii="Times New Roman" w:hAnsi="Times New Roman" w:cs="Times New Roman"/>
        </w:rPr>
        <w:t xml:space="preserve">, </w:t>
      </w:r>
      <w:r w:rsidRPr="0093336C">
        <w:rPr>
          <w:rFonts w:ascii="Times New Roman" w:hAnsi="Times New Roman" w:cs="Times New Roman"/>
          <w:lang w:val="en-US"/>
        </w:rPr>
        <w:t>TV</w:t>
      </w:r>
      <w:r w:rsidRPr="0093336C">
        <w:rPr>
          <w:rFonts w:ascii="Times New Roman" w:hAnsi="Times New Roman" w:cs="Times New Roman"/>
        </w:rPr>
        <w:t xml:space="preserve"> триггеров.</w:t>
      </w:r>
    </w:p>
    <w:p w:rsidR="00D63A6E" w:rsidRPr="0093336C" w:rsidRDefault="00D63A6E" w:rsidP="00BC48F7">
      <w:pPr>
        <w:ind w:firstLine="284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Триггер – логический элемент, который может находиться в одном из двух устойчивых состояний. В дан</w:t>
      </w:r>
      <w:r w:rsidR="00E63259">
        <w:rPr>
          <w:rFonts w:ascii="Times New Roman" w:hAnsi="Times New Roman" w:cs="Times New Roman"/>
        </w:rPr>
        <w:t>н</w:t>
      </w:r>
      <w:r w:rsidRPr="0093336C">
        <w:rPr>
          <w:rFonts w:ascii="Times New Roman" w:hAnsi="Times New Roman" w:cs="Times New Roman"/>
        </w:rPr>
        <w:t xml:space="preserve">ой работе в качестве логического 0 используется заземление; в качестве логической 1 используется резистор сопротивлением 1 кОм, подключенный к источнику напряжения в 5 В. Исследование проводится в программе </w:t>
      </w:r>
      <w:r w:rsidRPr="0093336C">
        <w:rPr>
          <w:rFonts w:ascii="Times New Roman" w:hAnsi="Times New Roman" w:cs="Times New Roman"/>
          <w:lang w:val="en-US"/>
        </w:rPr>
        <w:t>Electronics</w:t>
      </w:r>
      <w:r w:rsidRPr="0093336C">
        <w:rPr>
          <w:rFonts w:ascii="Times New Roman" w:hAnsi="Times New Roman" w:cs="Times New Roman"/>
        </w:rPr>
        <w:t xml:space="preserve"> </w:t>
      </w:r>
      <w:r w:rsidRPr="0093336C">
        <w:rPr>
          <w:rFonts w:ascii="Times New Roman" w:hAnsi="Times New Roman" w:cs="Times New Roman"/>
          <w:lang w:val="en-US"/>
        </w:rPr>
        <w:t>Workbench</w:t>
      </w:r>
      <w:r w:rsidRPr="0093336C">
        <w:rPr>
          <w:rFonts w:ascii="Times New Roman" w:hAnsi="Times New Roman" w:cs="Times New Roman"/>
        </w:rPr>
        <w:t>.</w:t>
      </w:r>
    </w:p>
    <w:p w:rsidR="00D63A6E" w:rsidRPr="0093336C" w:rsidRDefault="00D63A6E" w:rsidP="00BC48F7">
      <w:pPr>
        <w:ind w:firstLine="284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br w:type="page"/>
      </w:r>
    </w:p>
    <w:p w:rsidR="00D63A6E" w:rsidRPr="00E63259" w:rsidRDefault="00D63A6E" w:rsidP="00276AFE">
      <w:pPr>
        <w:ind w:firstLine="708"/>
        <w:rPr>
          <w:rFonts w:ascii="Times New Roman" w:hAnsi="Times New Roman" w:cs="Times New Roman"/>
          <w:b/>
        </w:rPr>
      </w:pPr>
      <w:r w:rsidRPr="00E63259">
        <w:rPr>
          <w:rFonts w:ascii="Times New Roman" w:hAnsi="Times New Roman" w:cs="Times New Roman"/>
          <w:b/>
        </w:rPr>
        <w:lastRenderedPageBreak/>
        <w:t xml:space="preserve">Асинхронный </w:t>
      </w:r>
      <w:r w:rsidRPr="00E63259">
        <w:rPr>
          <w:rFonts w:ascii="Times New Roman" w:hAnsi="Times New Roman" w:cs="Times New Roman"/>
          <w:b/>
          <w:lang w:val="en-US"/>
        </w:rPr>
        <w:t>RS</w:t>
      </w:r>
      <w:r w:rsidRPr="00E63259">
        <w:rPr>
          <w:rFonts w:ascii="Times New Roman" w:hAnsi="Times New Roman" w:cs="Times New Roman"/>
          <w:b/>
        </w:rPr>
        <w:t xml:space="preserve"> триггер</w:t>
      </w:r>
    </w:p>
    <w:p w:rsidR="00D63A6E" w:rsidRPr="0093336C" w:rsidRDefault="00D63A6E" w:rsidP="00BC48F7">
      <w:pPr>
        <w:ind w:firstLine="284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 xml:space="preserve">Собрать </w:t>
      </w:r>
      <w:r w:rsidRPr="0093336C">
        <w:rPr>
          <w:rFonts w:ascii="Times New Roman" w:hAnsi="Times New Roman" w:cs="Times New Roman"/>
          <w:lang w:val="en-US"/>
        </w:rPr>
        <w:t>RS</w:t>
      </w:r>
      <w:r w:rsidRPr="0093336C">
        <w:rPr>
          <w:rFonts w:ascii="Times New Roman" w:hAnsi="Times New Roman" w:cs="Times New Roman"/>
        </w:rPr>
        <w:t xml:space="preserve"> триггер по заданной схеме; определить, при каких значениях входных сигналов </w:t>
      </w:r>
      <w:r w:rsidRPr="0093336C">
        <w:rPr>
          <w:rFonts w:ascii="Times New Roman" w:hAnsi="Times New Roman" w:cs="Times New Roman"/>
          <w:lang w:val="en-US"/>
        </w:rPr>
        <w:t>R</w:t>
      </w:r>
      <w:r w:rsidRPr="0093336C">
        <w:rPr>
          <w:rFonts w:ascii="Times New Roman" w:hAnsi="Times New Roman" w:cs="Times New Roman"/>
        </w:rPr>
        <w:t xml:space="preserve"> и </w:t>
      </w:r>
      <w:r w:rsidRPr="0093336C">
        <w:rPr>
          <w:rFonts w:ascii="Times New Roman" w:hAnsi="Times New Roman" w:cs="Times New Roman"/>
          <w:lang w:val="en-US"/>
        </w:rPr>
        <w:t>S</w:t>
      </w:r>
      <w:r w:rsidRPr="0093336C">
        <w:rPr>
          <w:rFonts w:ascii="Times New Roman" w:hAnsi="Times New Roman" w:cs="Times New Roman"/>
        </w:rPr>
        <w:t xml:space="preserve"> происходит установка триггера в 1, сброс в 0. Определить режим хранения триггера; найти запрещённое состояние триггера.</w:t>
      </w:r>
      <w:r w:rsidR="00FC065A" w:rsidRPr="0093336C">
        <w:rPr>
          <w:rFonts w:ascii="Times New Roman" w:hAnsi="Times New Roman" w:cs="Times New Roman"/>
        </w:rPr>
        <w:t xml:space="preserve"> Снять осциллограмму </w:t>
      </w:r>
      <w:r w:rsidR="00FC065A" w:rsidRPr="0093336C">
        <w:rPr>
          <w:rFonts w:ascii="Times New Roman" w:hAnsi="Times New Roman" w:cs="Times New Roman"/>
          <w:lang w:val="en-US"/>
        </w:rPr>
        <w:t>RS</w:t>
      </w:r>
      <w:r w:rsidR="00FC065A" w:rsidRPr="0093336C">
        <w:rPr>
          <w:rFonts w:ascii="Times New Roman" w:hAnsi="Times New Roman" w:cs="Times New Roman"/>
        </w:rPr>
        <w:t xml:space="preserve"> триггера.</w:t>
      </w:r>
    </w:p>
    <w:p w:rsidR="00FC065A" w:rsidRPr="0093336C" w:rsidRDefault="00FC065A" w:rsidP="00276AFE">
      <w:pPr>
        <w:ind w:firstLine="284"/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2029F1" wp14:editId="58F5DDF6">
            <wp:extent cx="11430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511748" wp14:editId="20F71B18">
            <wp:extent cx="3114675" cy="19355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301" cy="19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54" w:rsidRPr="0093336C" w:rsidRDefault="0064285E" w:rsidP="00BC48F7">
      <w:pPr>
        <w:ind w:firstLine="284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Вход (</w:t>
      </w:r>
      <w:r w:rsidRPr="0093336C">
        <w:rPr>
          <w:rFonts w:ascii="Times New Roman" w:hAnsi="Times New Roman" w:cs="Times New Roman"/>
          <w:lang w:val="en-US"/>
        </w:rPr>
        <w:t>S</w:t>
      </w:r>
      <w:r w:rsidRPr="0093336C">
        <w:rPr>
          <w:rFonts w:ascii="Times New Roman" w:hAnsi="Times New Roman" w:cs="Times New Roman"/>
        </w:rPr>
        <w:t>)</w:t>
      </w:r>
      <w:r w:rsidRPr="0093336C">
        <w:rPr>
          <w:rFonts w:ascii="Times New Roman" w:hAnsi="Times New Roman" w:cs="Times New Roman"/>
          <w:lang w:val="en-US"/>
        </w:rPr>
        <w:t>et</w:t>
      </w:r>
      <w:r w:rsidRPr="0093336C">
        <w:rPr>
          <w:rFonts w:ascii="Times New Roman" w:hAnsi="Times New Roman" w:cs="Times New Roman"/>
        </w:rPr>
        <w:t xml:space="preserve"> устанавливает триггер в 1. Вход (</w:t>
      </w:r>
      <w:r w:rsidRPr="0093336C">
        <w:rPr>
          <w:rFonts w:ascii="Times New Roman" w:hAnsi="Times New Roman" w:cs="Times New Roman"/>
          <w:lang w:val="en-US"/>
        </w:rPr>
        <w:t>R</w:t>
      </w:r>
      <w:r w:rsidRPr="0093336C">
        <w:rPr>
          <w:rFonts w:ascii="Times New Roman" w:hAnsi="Times New Roman" w:cs="Times New Roman"/>
        </w:rPr>
        <w:t>)</w:t>
      </w:r>
      <w:proofErr w:type="spellStart"/>
      <w:r w:rsidRPr="0093336C">
        <w:rPr>
          <w:rFonts w:ascii="Times New Roman" w:hAnsi="Times New Roman" w:cs="Times New Roman"/>
          <w:lang w:val="en-US"/>
        </w:rPr>
        <w:t>eset</w:t>
      </w:r>
      <w:proofErr w:type="spellEnd"/>
      <w:r w:rsidRPr="0093336C">
        <w:rPr>
          <w:rFonts w:ascii="Times New Roman" w:hAnsi="Times New Roman" w:cs="Times New Roman"/>
        </w:rPr>
        <w:t xml:space="preserve"> сбрасывает триггер в 0.</w:t>
      </w:r>
      <w:r w:rsidRPr="0093336C">
        <w:rPr>
          <w:rFonts w:ascii="Times New Roman" w:hAnsi="Times New Roman" w:cs="Times New Roman"/>
        </w:rPr>
        <w:br/>
      </w:r>
      <w:r w:rsidR="006F4D54" w:rsidRPr="0093336C">
        <w:rPr>
          <w:rFonts w:ascii="Times New Roman" w:hAnsi="Times New Roman" w:cs="Times New Roman"/>
        </w:rPr>
        <w:t>Таблица истинности триггера: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1474"/>
      </w:tblGrid>
      <w:tr w:rsidR="0093336C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3336C">
              <w:rPr>
                <w:rFonts w:ascii="Times New Roman" w:hAnsi="Times New Roman" w:cs="Times New Roman"/>
                <w:lang w:val="en-US"/>
              </w:rPr>
              <w:t>Q</w:t>
            </w:r>
            <w:r w:rsidRPr="0093336C">
              <w:rPr>
                <w:rFonts w:ascii="Times New Roman" w:hAnsi="Times New Roman" w:cs="Times New Roman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567" w:type="dxa"/>
          </w:tcPr>
          <w:p w:rsidR="006F4D54" w:rsidRPr="0093336C" w:rsidRDefault="00B10AA6" w:rsidP="00BC48F7">
            <w:pPr>
              <w:ind w:firstLine="284"/>
              <w:rPr>
                <w:rFonts w:ascii="Cambria Math" w:hAnsi="Cambria Math" w:cs="Times New Roman"/>
                <w:lang w:val="en-US"/>
                <w:oMath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6F4D54" w:rsidRPr="0093336C" w:rsidRDefault="00B10AA6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Q</w:t>
            </w:r>
            <w:r w:rsidRPr="0093336C">
              <w:rPr>
                <w:rFonts w:ascii="Times New Roman" w:hAnsi="Times New Roman" w:cs="Times New Roman"/>
                <w:vertAlign w:val="subscript"/>
                <w:lang w:val="en-US"/>
              </w:rPr>
              <w:t>t+1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</w:p>
        </w:tc>
      </w:tr>
      <w:tr w:rsidR="0093336C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</w:p>
        </w:tc>
      </w:tr>
      <w:tr w:rsidR="0093336C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93336C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Запрещенное</w:t>
            </w:r>
          </w:p>
        </w:tc>
      </w:tr>
      <w:tr w:rsidR="0093336C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</w:p>
        </w:tc>
      </w:tr>
      <w:tr w:rsidR="0093336C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Хранение</w:t>
            </w:r>
          </w:p>
        </w:tc>
      </w:tr>
      <w:tr w:rsidR="0093336C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</w:p>
        </w:tc>
      </w:tr>
      <w:tr w:rsidR="0093336C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  <w:lang w:val="en-US"/>
              </w:rPr>
            </w:pPr>
            <w:r w:rsidRPr="0093336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Запрещенное</w:t>
            </w:r>
          </w:p>
        </w:tc>
      </w:tr>
      <w:tr w:rsidR="006F4D54" w:rsidRPr="0093336C" w:rsidTr="006F4D54"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4" w:type="dxa"/>
          </w:tcPr>
          <w:p w:rsidR="006F4D54" w:rsidRPr="0093336C" w:rsidRDefault="006F4D54" w:rsidP="00BC48F7">
            <w:pPr>
              <w:ind w:firstLine="284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Хранение</w:t>
            </w:r>
          </w:p>
        </w:tc>
      </w:tr>
    </w:tbl>
    <w:p w:rsidR="00FC065A" w:rsidRPr="0093336C" w:rsidRDefault="00B10AA6" w:rsidP="00BC48F7">
      <w:pPr>
        <w:ind w:firstLine="284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6F4D54" w:rsidRPr="0093336C">
        <w:rPr>
          <w:rFonts w:ascii="Times New Roman" w:eastAsiaTheme="minorEastAsia" w:hAnsi="Times New Roman" w:cs="Times New Roman"/>
          <w:i/>
        </w:rPr>
        <w:t xml:space="preserve"> – </w:t>
      </w:r>
      <w:r w:rsidR="006F4D54" w:rsidRPr="0093336C">
        <w:rPr>
          <w:rFonts w:ascii="Times New Roman" w:eastAsiaTheme="minorEastAsia" w:hAnsi="Times New Roman" w:cs="Times New Roman"/>
        </w:rPr>
        <w:t>предыдущее состояние прямого выхода триггера.</w:t>
      </w:r>
      <w:r w:rsidR="0064285E" w:rsidRPr="0093336C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</m:acc>
      </m:oMath>
      <w:r w:rsidR="006F4D54" w:rsidRPr="0093336C">
        <w:rPr>
          <w:rFonts w:ascii="Times New Roman" w:eastAsiaTheme="minorEastAsia" w:hAnsi="Times New Roman" w:cs="Times New Roman"/>
        </w:rPr>
        <w:t xml:space="preserve"> – состояние инвертированного входа </w:t>
      </w:r>
      <w:r w:rsidR="006F4D54" w:rsidRPr="0093336C">
        <w:rPr>
          <w:rFonts w:ascii="Times New Roman" w:eastAsiaTheme="minorEastAsia" w:hAnsi="Times New Roman" w:cs="Times New Roman"/>
          <w:lang w:val="en-US"/>
        </w:rPr>
        <w:t>S</w:t>
      </w:r>
      <w:r w:rsidR="006F4D54" w:rsidRPr="0093336C">
        <w:rPr>
          <w:rFonts w:ascii="Times New Roman" w:eastAsiaTheme="minorEastAsia" w:hAnsi="Times New Roman" w:cs="Times New Roman"/>
        </w:rPr>
        <w:t>.</w:t>
      </w:r>
      <w:r w:rsidR="0064285E" w:rsidRPr="0093336C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</m:acc>
      </m:oMath>
      <w:r w:rsidR="006F4D54" w:rsidRPr="0093336C">
        <w:rPr>
          <w:rFonts w:ascii="Times New Roman" w:eastAsiaTheme="minorEastAsia" w:hAnsi="Times New Roman" w:cs="Times New Roman"/>
        </w:rPr>
        <w:t xml:space="preserve"> – состояние инвертированного входа </w:t>
      </w:r>
      <w:r w:rsidR="006F4D54" w:rsidRPr="0093336C">
        <w:rPr>
          <w:rFonts w:ascii="Times New Roman" w:eastAsiaTheme="minorEastAsia" w:hAnsi="Times New Roman" w:cs="Times New Roman"/>
          <w:lang w:val="en-US"/>
        </w:rPr>
        <w:t>R</w:t>
      </w:r>
      <w:r w:rsidR="006F4D54" w:rsidRPr="0093336C">
        <w:rPr>
          <w:rFonts w:ascii="Times New Roman" w:eastAsiaTheme="minorEastAsia" w:hAnsi="Times New Roman" w:cs="Times New Roman"/>
        </w:rPr>
        <w:t>.</w:t>
      </w:r>
      <w:r w:rsidR="0064285E" w:rsidRPr="0093336C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 w:rsidR="006F4D54" w:rsidRPr="0093336C">
        <w:rPr>
          <w:rFonts w:ascii="Times New Roman" w:eastAsiaTheme="minorEastAsia" w:hAnsi="Times New Roman" w:cs="Times New Roman"/>
          <w:i/>
        </w:rPr>
        <w:t xml:space="preserve"> –</w:t>
      </w:r>
      <w:r w:rsidR="006F4D54" w:rsidRPr="0093336C">
        <w:rPr>
          <w:rFonts w:ascii="Times New Roman" w:eastAsiaTheme="minorEastAsia" w:hAnsi="Times New Roman" w:cs="Times New Roman"/>
        </w:rPr>
        <w:t xml:space="preserve"> новое состояние прямого выхода триггера.</w:t>
      </w:r>
    </w:p>
    <w:p w:rsidR="00FC065A" w:rsidRPr="0093336C" w:rsidRDefault="00FC065A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t xml:space="preserve">Для снятия осциллограммы используются компоненты </w:t>
      </w:r>
      <w:r w:rsidRPr="0093336C">
        <w:rPr>
          <w:rFonts w:ascii="Times New Roman" w:eastAsiaTheme="minorEastAsia" w:hAnsi="Times New Roman" w:cs="Times New Roman"/>
          <w:lang w:val="en-US"/>
        </w:rPr>
        <w:t>Word</w:t>
      </w:r>
      <w:r w:rsidRPr="0093336C">
        <w:rPr>
          <w:rFonts w:ascii="Times New Roman" w:eastAsiaTheme="minorEastAsia" w:hAnsi="Times New Roman" w:cs="Times New Roman"/>
        </w:rPr>
        <w:t xml:space="preserve"> </w:t>
      </w:r>
      <w:r w:rsidRPr="0093336C">
        <w:rPr>
          <w:rFonts w:ascii="Times New Roman" w:eastAsiaTheme="minorEastAsia" w:hAnsi="Times New Roman" w:cs="Times New Roman"/>
          <w:lang w:val="en-US"/>
        </w:rPr>
        <w:t>Generator</w:t>
      </w:r>
      <w:r w:rsidRPr="0093336C">
        <w:rPr>
          <w:rFonts w:ascii="Times New Roman" w:eastAsiaTheme="minorEastAsia" w:hAnsi="Times New Roman" w:cs="Times New Roman"/>
        </w:rPr>
        <w:t xml:space="preserve"> (</w:t>
      </w:r>
      <w:r w:rsidRPr="0093336C">
        <w:rPr>
          <w:rFonts w:ascii="Times New Roman" w:eastAsiaTheme="minorEastAsia" w:hAnsi="Times New Roman" w:cs="Times New Roman"/>
          <w:lang w:val="en-US"/>
        </w:rPr>
        <w:t>Up</w:t>
      </w:r>
      <w:r w:rsidRPr="0093336C">
        <w:rPr>
          <w:rFonts w:ascii="Times New Roman" w:eastAsiaTheme="minorEastAsia" w:hAnsi="Times New Roman" w:cs="Times New Roman"/>
        </w:rPr>
        <w:t xml:space="preserve"> </w:t>
      </w:r>
      <w:r w:rsidRPr="0093336C">
        <w:rPr>
          <w:rFonts w:ascii="Times New Roman" w:eastAsiaTheme="minorEastAsia" w:hAnsi="Times New Roman" w:cs="Times New Roman"/>
          <w:lang w:val="en-US"/>
        </w:rPr>
        <w:t>Counter</w:t>
      </w:r>
      <w:r w:rsidRPr="0093336C">
        <w:rPr>
          <w:rFonts w:ascii="Times New Roman" w:eastAsiaTheme="minorEastAsia" w:hAnsi="Times New Roman" w:cs="Times New Roman"/>
        </w:rPr>
        <w:t>, частота: 500 кГц)</w:t>
      </w:r>
      <w:r w:rsidR="005E6200" w:rsidRPr="0093336C">
        <w:rPr>
          <w:rFonts w:ascii="Times New Roman" w:eastAsiaTheme="minorEastAsia" w:hAnsi="Times New Roman" w:cs="Times New Roman"/>
        </w:rPr>
        <w:t xml:space="preserve"> – для подачи входных сигналов;</w:t>
      </w:r>
      <w:r w:rsidRPr="0093336C">
        <w:rPr>
          <w:rFonts w:ascii="Times New Roman" w:eastAsiaTheme="minorEastAsia" w:hAnsi="Times New Roman" w:cs="Times New Roman"/>
        </w:rPr>
        <w:t xml:space="preserve"> и </w:t>
      </w:r>
      <w:r w:rsidRPr="0093336C">
        <w:rPr>
          <w:rFonts w:ascii="Times New Roman" w:eastAsiaTheme="minorEastAsia" w:hAnsi="Times New Roman" w:cs="Times New Roman"/>
          <w:lang w:val="en-US"/>
        </w:rPr>
        <w:t>Logic</w:t>
      </w:r>
      <w:r w:rsidRPr="0093336C">
        <w:rPr>
          <w:rFonts w:ascii="Times New Roman" w:eastAsiaTheme="minorEastAsia" w:hAnsi="Times New Roman" w:cs="Times New Roman"/>
        </w:rPr>
        <w:t xml:space="preserve"> </w:t>
      </w:r>
      <w:r w:rsidRPr="0093336C">
        <w:rPr>
          <w:rFonts w:ascii="Times New Roman" w:eastAsiaTheme="minorEastAsia" w:hAnsi="Times New Roman" w:cs="Times New Roman"/>
          <w:lang w:val="en-US"/>
        </w:rPr>
        <w:t>Analyzer</w:t>
      </w:r>
      <w:r w:rsidRPr="0093336C">
        <w:rPr>
          <w:rFonts w:ascii="Times New Roman" w:eastAsiaTheme="minorEastAsia" w:hAnsi="Times New Roman" w:cs="Times New Roman"/>
        </w:rPr>
        <w:t xml:space="preserve"> (частота: 1 МГц)</w:t>
      </w:r>
      <w:r w:rsidR="005E6200" w:rsidRPr="0093336C">
        <w:rPr>
          <w:rFonts w:ascii="Times New Roman" w:eastAsiaTheme="minorEastAsia" w:hAnsi="Times New Roman" w:cs="Times New Roman"/>
        </w:rPr>
        <w:t xml:space="preserve"> – для получения осциллограммы.</w:t>
      </w:r>
    </w:p>
    <w:p w:rsidR="00FC065A" w:rsidRPr="0093336C" w:rsidRDefault="00FC065A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D73DF6" wp14:editId="5670E2D4">
            <wp:extent cx="5940425" cy="2469608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FE" w:rsidRDefault="00276AFE" w:rsidP="00BC48F7">
      <w:pPr>
        <w:ind w:firstLine="284"/>
        <w:rPr>
          <w:rFonts w:ascii="Times New Roman" w:eastAsiaTheme="minorEastAsia" w:hAnsi="Times New Roman" w:cs="Times New Roman"/>
          <w:lang w:val="en-US"/>
        </w:rPr>
      </w:pPr>
    </w:p>
    <w:p w:rsidR="00276AFE" w:rsidRPr="00276AFE" w:rsidRDefault="00276AFE" w:rsidP="00BC48F7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Полученная осциллограмма </w:t>
      </w:r>
      <w:r>
        <w:rPr>
          <w:rFonts w:ascii="Times New Roman" w:eastAsiaTheme="minorEastAsia" w:hAnsi="Times New Roman" w:cs="Times New Roman"/>
          <w:lang w:val="en-US"/>
        </w:rPr>
        <w:t>RS</w:t>
      </w:r>
      <w:r>
        <w:rPr>
          <w:rFonts w:ascii="Times New Roman" w:eastAsiaTheme="minorEastAsia" w:hAnsi="Times New Roman" w:cs="Times New Roman"/>
        </w:rPr>
        <w:t xml:space="preserve"> триггера:</w:t>
      </w:r>
    </w:p>
    <w:p w:rsidR="005F4B88" w:rsidRPr="0093336C" w:rsidRDefault="00FC065A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BABE66" wp14:editId="6E2731A8">
            <wp:extent cx="395287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88" w:rsidRPr="0093336C" w:rsidRDefault="005F4B88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br w:type="page"/>
      </w:r>
    </w:p>
    <w:p w:rsidR="006F4D54" w:rsidRPr="00E63259" w:rsidRDefault="005F4B88" w:rsidP="00276AFE">
      <w:pPr>
        <w:ind w:firstLine="708"/>
        <w:rPr>
          <w:rFonts w:ascii="Times New Roman" w:eastAsiaTheme="minorEastAsia" w:hAnsi="Times New Roman" w:cs="Times New Roman"/>
          <w:b/>
        </w:rPr>
      </w:pPr>
      <w:r w:rsidRPr="00E63259">
        <w:rPr>
          <w:rFonts w:ascii="Times New Roman" w:eastAsiaTheme="minorEastAsia" w:hAnsi="Times New Roman" w:cs="Times New Roman"/>
          <w:b/>
          <w:lang w:val="en-US"/>
        </w:rPr>
        <w:lastRenderedPageBreak/>
        <w:t>JK</w:t>
      </w:r>
      <w:r w:rsidRPr="00E63259">
        <w:rPr>
          <w:rFonts w:ascii="Times New Roman" w:eastAsiaTheme="minorEastAsia" w:hAnsi="Times New Roman" w:cs="Times New Roman"/>
          <w:b/>
        </w:rPr>
        <w:t xml:space="preserve"> триггер</w:t>
      </w:r>
    </w:p>
    <w:p w:rsidR="005F4B88" w:rsidRPr="0093336C" w:rsidRDefault="005F4B88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t xml:space="preserve">Собрать </w:t>
      </w:r>
      <w:r w:rsidRPr="0093336C">
        <w:rPr>
          <w:rFonts w:ascii="Times New Roman" w:eastAsiaTheme="minorEastAsia" w:hAnsi="Times New Roman" w:cs="Times New Roman"/>
          <w:lang w:val="en-US"/>
        </w:rPr>
        <w:t>JK</w:t>
      </w:r>
      <w:r w:rsidRPr="0093336C">
        <w:rPr>
          <w:rFonts w:ascii="Times New Roman" w:eastAsiaTheme="minorEastAsia" w:hAnsi="Times New Roman" w:cs="Times New Roman"/>
        </w:rPr>
        <w:t xml:space="preserve"> триггер по заданной схеме; получить его таблицу истинности; снять осциллограмму.</w:t>
      </w:r>
    </w:p>
    <w:p w:rsidR="005F4B88" w:rsidRPr="0093336C" w:rsidRDefault="005F4B88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A8FBBB" wp14:editId="1DCE1EF6">
            <wp:extent cx="1876301" cy="110291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468" cy="11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8DA7F5" wp14:editId="47711661">
            <wp:extent cx="4714504" cy="33885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309" cy="33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88" w:rsidRPr="0093336C" w:rsidRDefault="005F4B88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t xml:space="preserve">При исследовании входы </w:t>
      </w:r>
      <w:r w:rsidRPr="0093336C">
        <w:rPr>
          <w:rFonts w:ascii="Times New Roman" w:eastAsiaTheme="minorEastAsia" w:hAnsi="Times New Roman" w:cs="Times New Roman"/>
          <w:lang w:val="en-US"/>
        </w:rPr>
        <w:t>R</w:t>
      </w:r>
      <w:r w:rsidRPr="0093336C">
        <w:rPr>
          <w:rFonts w:ascii="Times New Roman" w:eastAsiaTheme="minorEastAsia" w:hAnsi="Times New Roman" w:cs="Times New Roman"/>
        </w:rPr>
        <w:t xml:space="preserve"> и </w:t>
      </w:r>
      <w:r w:rsidRPr="0093336C">
        <w:rPr>
          <w:rFonts w:ascii="Times New Roman" w:eastAsiaTheme="minorEastAsia" w:hAnsi="Times New Roman" w:cs="Times New Roman"/>
          <w:lang w:val="en-US"/>
        </w:rPr>
        <w:t>S</w:t>
      </w:r>
      <w:r w:rsidRPr="0093336C">
        <w:rPr>
          <w:rFonts w:ascii="Times New Roman" w:eastAsiaTheme="minorEastAsia" w:hAnsi="Times New Roman" w:cs="Times New Roman"/>
        </w:rPr>
        <w:t xml:space="preserve"> устанавливаются в 1. </w:t>
      </w:r>
      <w:r w:rsidRPr="0093336C">
        <w:rPr>
          <w:rFonts w:ascii="Times New Roman" w:eastAsiaTheme="minorEastAsia" w:hAnsi="Times New Roman" w:cs="Times New Roman"/>
          <w:lang w:val="en-US"/>
        </w:rPr>
        <w:t>J</w:t>
      </w:r>
      <w:r w:rsidRPr="0093336C">
        <w:rPr>
          <w:rFonts w:ascii="Times New Roman" w:eastAsiaTheme="minorEastAsia" w:hAnsi="Times New Roman" w:cs="Times New Roman"/>
        </w:rPr>
        <w:t xml:space="preserve"> – </w:t>
      </w:r>
      <w:proofErr w:type="gramStart"/>
      <w:r w:rsidRPr="0093336C">
        <w:rPr>
          <w:rFonts w:ascii="Times New Roman" w:eastAsiaTheme="minorEastAsia" w:hAnsi="Times New Roman" w:cs="Times New Roman"/>
        </w:rPr>
        <w:t>вход</w:t>
      </w:r>
      <w:proofErr w:type="gramEnd"/>
      <w:r w:rsidRPr="0093336C">
        <w:rPr>
          <w:rFonts w:ascii="Times New Roman" w:eastAsiaTheme="minorEastAsia" w:hAnsi="Times New Roman" w:cs="Times New Roman"/>
        </w:rPr>
        <w:t xml:space="preserve"> установки триггера в 1</w:t>
      </w:r>
      <w:r w:rsidR="00E63259">
        <w:rPr>
          <w:rFonts w:ascii="Times New Roman" w:eastAsiaTheme="minorEastAsia" w:hAnsi="Times New Roman" w:cs="Times New Roman"/>
        </w:rPr>
        <w:t>;</w:t>
      </w:r>
      <w:r w:rsidRPr="0093336C">
        <w:rPr>
          <w:rFonts w:ascii="Times New Roman" w:eastAsiaTheme="minorEastAsia" w:hAnsi="Times New Roman" w:cs="Times New Roman"/>
        </w:rPr>
        <w:t xml:space="preserve"> </w:t>
      </w:r>
      <w:r w:rsidRPr="0093336C">
        <w:rPr>
          <w:rFonts w:ascii="Times New Roman" w:eastAsiaTheme="minorEastAsia" w:hAnsi="Times New Roman" w:cs="Times New Roman"/>
          <w:lang w:val="en-US"/>
        </w:rPr>
        <w:t>C</w:t>
      </w:r>
      <w:r w:rsidRPr="0093336C">
        <w:rPr>
          <w:rFonts w:ascii="Times New Roman" w:eastAsiaTheme="minorEastAsia" w:hAnsi="Times New Roman" w:cs="Times New Roman"/>
        </w:rPr>
        <w:t xml:space="preserve"> – вход синхросигнала</w:t>
      </w:r>
      <w:r w:rsidR="00E63259">
        <w:rPr>
          <w:rFonts w:ascii="Times New Roman" w:eastAsiaTheme="minorEastAsia" w:hAnsi="Times New Roman" w:cs="Times New Roman"/>
        </w:rPr>
        <w:t>;</w:t>
      </w:r>
      <w:r w:rsidRPr="0093336C">
        <w:rPr>
          <w:rFonts w:ascii="Times New Roman" w:eastAsiaTheme="minorEastAsia" w:hAnsi="Times New Roman" w:cs="Times New Roman"/>
        </w:rPr>
        <w:t xml:space="preserve"> </w:t>
      </w:r>
      <w:r w:rsidRPr="0093336C">
        <w:rPr>
          <w:rFonts w:ascii="Times New Roman" w:eastAsiaTheme="minorEastAsia" w:hAnsi="Times New Roman" w:cs="Times New Roman"/>
          <w:lang w:val="en-US"/>
        </w:rPr>
        <w:t>K</w:t>
      </w:r>
      <w:r w:rsidRPr="0093336C">
        <w:rPr>
          <w:rFonts w:ascii="Times New Roman" w:eastAsiaTheme="minorEastAsia" w:hAnsi="Times New Roman" w:cs="Times New Roman"/>
        </w:rPr>
        <w:t xml:space="preserve"> – вход сброса триггера в 0.</w:t>
      </w:r>
    </w:p>
    <w:p w:rsidR="005F4B88" w:rsidRPr="0093336C" w:rsidRDefault="005F4B88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t>Таблица истинности триггера: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2041"/>
      </w:tblGrid>
      <w:tr w:rsidR="005F4B88" w:rsidRPr="0093336C" w:rsidTr="00E63259">
        <w:trPr>
          <w:trHeight w:val="227"/>
        </w:trPr>
        <w:tc>
          <w:tcPr>
            <w:tcW w:w="850" w:type="dxa"/>
          </w:tcPr>
          <w:p w:rsidR="005F4B8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vertAlign w:val="subscript"/>
                <w:lang w:val="en-US"/>
              </w:rPr>
            </w:pPr>
            <w:proofErr w:type="spellStart"/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Q</w:t>
            </w:r>
            <w:r w:rsidRPr="0093336C">
              <w:rPr>
                <w:rFonts w:ascii="Times New Roman" w:eastAsiaTheme="minorEastAsia" w:hAnsi="Times New Roman" w:cs="Times New Roman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850" w:type="dxa"/>
          </w:tcPr>
          <w:p w:rsidR="005F4B8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C</w:t>
            </w:r>
          </w:p>
        </w:tc>
        <w:tc>
          <w:tcPr>
            <w:tcW w:w="850" w:type="dxa"/>
          </w:tcPr>
          <w:p w:rsidR="005F4B8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J</w:t>
            </w:r>
          </w:p>
        </w:tc>
        <w:tc>
          <w:tcPr>
            <w:tcW w:w="850" w:type="dxa"/>
          </w:tcPr>
          <w:p w:rsidR="005F4B8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K</w:t>
            </w:r>
          </w:p>
        </w:tc>
        <w:tc>
          <w:tcPr>
            <w:tcW w:w="850" w:type="dxa"/>
          </w:tcPr>
          <w:p w:rsidR="005F4B8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Q</w:t>
            </w:r>
            <w:r w:rsidRPr="0093336C">
              <w:rPr>
                <w:rFonts w:ascii="Times New Roman" w:eastAsiaTheme="minorEastAsia" w:hAnsi="Times New Roman" w:cs="Times New Roman"/>
                <w:vertAlign w:val="subscript"/>
                <w:lang w:val="en-US"/>
              </w:rPr>
              <w:t>t+1</w:t>
            </w:r>
          </w:p>
        </w:tc>
        <w:tc>
          <w:tcPr>
            <w:tcW w:w="2041" w:type="dxa"/>
            <w:vAlign w:val="center"/>
          </w:tcPr>
          <w:p w:rsidR="005F4B88" w:rsidRPr="0093336C" w:rsidRDefault="005F4B8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2041" w:type="dxa"/>
            <w:vMerge w:val="restart"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Хранение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2041" w:type="dxa"/>
            <w:vMerge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2041" w:type="dxa"/>
            <w:vMerge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2041" w:type="dxa"/>
            <w:vMerge/>
            <w:tcBorders>
              <w:bottom w:val="double" w:sz="4" w:space="0" w:color="auto"/>
            </w:tcBorders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E63259" w:rsidRPr="0093336C" w:rsidTr="00E63259">
        <w:trPr>
          <w:trHeight w:val="227"/>
        </w:trPr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Хранение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Запись 1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2041" w:type="dxa"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Сброс 0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  <w:tcBorders>
              <w:bottom w:val="thinThickThinSmallGap" w:sz="2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thinThickThinSmallGap" w:sz="2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850" w:type="dxa"/>
            <w:tcBorders>
              <w:bottom w:val="thinThickThinSmallGap" w:sz="2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thinThickThinSmallGap" w:sz="2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thinThickThinSmallGap" w:sz="2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041" w:type="dxa"/>
            <w:tcBorders>
              <w:bottom w:val="thinThickThinSmallGap" w:sz="24" w:space="0" w:color="auto"/>
            </w:tcBorders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Переключение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041" w:type="dxa"/>
            <w:vMerge w:val="restart"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Хранение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041" w:type="dxa"/>
            <w:vMerge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041" w:type="dxa"/>
            <w:vMerge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041" w:type="dxa"/>
            <w:vMerge/>
            <w:tcBorders>
              <w:bottom w:val="double" w:sz="4" w:space="0" w:color="auto"/>
            </w:tcBorders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Хранение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Запись 1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2041" w:type="dxa"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Сброс 0</w:t>
            </w:r>
          </w:p>
        </w:tc>
      </w:tr>
      <w:tr w:rsidR="00B94A98" w:rsidRPr="0093336C" w:rsidTr="00E63259">
        <w:trPr>
          <w:trHeight w:val="227"/>
        </w:trPr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B94A98" w:rsidRPr="0093336C" w:rsidRDefault="00B94A98" w:rsidP="00BC48F7">
            <w:pPr>
              <w:ind w:firstLine="284"/>
              <w:rPr>
                <w:rFonts w:ascii="Times New Roman" w:eastAsiaTheme="minorEastAsia" w:hAnsi="Times New Roman" w:cs="Times New Roman"/>
                <w:lang w:val="en-US"/>
              </w:rPr>
            </w:pPr>
            <w:r w:rsidRPr="0093336C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2041" w:type="dxa"/>
            <w:vAlign w:val="center"/>
          </w:tcPr>
          <w:p w:rsidR="00B94A98" w:rsidRPr="0093336C" w:rsidRDefault="00B94A98" w:rsidP="00E63259">
            <w:pPr>
              <w:ind w:firstLine="3"/>
              <w:jc w:val="center"/>
              <w:rPr>
                <w:rFonts w:ascii="Times New Roman" w:eastAsiaTheme="minorEastAsia" w:hAnsi="Times New Roman" w:cs="Times New Roman"/>
              </w:rPr>
            </w:pPr>
            <w:r w:rsidRPr="0093336C">
              <w:rPr>
                <w:rFonts w:ascii="Times New Roman" w:eastAsiaTheme="minorEastAsia" w:hAnsi="Times New Roman" w:cs="Times New Roman"/>
              </w:rPr>
              <w:t>Переключение</w:t>
            </w:r>
          </w:p>
        </w:tc>
      </w:tr>
    </w:tbl>
    <w:p w:rsidR="00E63259" w:rsidRPr="00E63259" w:rsidRDefault="00E63259" w:rsidP="00BC48F7">
      <w:pPr>
        <w:ind w:firstLine="284"/>
        <w:rPr>
          <w:rFonts w:ascii="Times New Roman" w:eastAsiaTheme="minorEastAsia" w:hAnsi="Times New Roman" w:cs="Times New Roman"/>
        </w:rPr>
      </w:pPr>
    </w:p>
    <w:p w:rsidR="00B94A98" w:rsidRPr="0093336C" w:rsidRDefault="00B10AA6" w:rsidP="00BC48F7">
      <w:pPr>
        <w:ind w:firstLine="284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="00B94A98" w:rsidRPr="0093336C">
        <w:rPr>
          <w:rFonts w:ascii="Times New Roman" w:eastAsiaTheme="minorEastAsia" w:hAnsi="Times New Roman" w:cs="Times New Roman"/>
          <w:i/>
        </w:rPr>
        <w:t xml:space="preserve"> – </w:t>
      </w:r>
      <w:r w:rsidR="00B94A98" w:rsidRPr="0093336C">
        <w:rPr>
          <w:rFonts w:ascii="Times New Roman" w:eastAsiaTheme="minorEastAsia" w:hAnsi="Times New Roman" w:cs="Times New Roman"/>
        </w:rPr>
        <w:t xml:space="preserve">предыдущее состояние прямого выхода триггера.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</m:oMath>
      <w:r w:rsidR="00B94A98" w:rsidRPr="0093336C">
        <w:rPr>
          <w:rFonts w:ascii="Times New Roman" w:eastAsiaTheme="minorEastAsia" w:hAnsi="Times New Roman" w:cs="Times New Roman"/>
          <w:i/>
        </w:rPr>
        <w:t xml:space="preserve"> –</w:t>
      </w:r>
      <w:r w:rsidR="00B94A98" w:rsidRPr="0093336C">
        <w:rPr>
          <w:rFonts w:ascii="Times New Roman" w:eastAsiaTheme="minorEastAsia" w:hAnsi="Times New Roman" w:cs="Times New Roman"/>
        </w:rPr>
        <w:t xml:space="preserve"> новое состояние прямого выхода триггера. </w:t>
      </w:r>
      <w:r w:rsidR="00B94A98" w:rsidRPr="0093336C">
        <w:rPr>
          <w:rFonts w:ascii="Times New Roman" w:eastAsiaTheme="minorEastAsia" w:hAnsi="Times New Roman" w:cs="Times New Roman"/>
          <w:lang w:val="en-US"/>
        </w:rPr>
        <w:t>J</w:t>
      </w:r>
      <w:proofErr w:type="gramStart"/>
      <w:r w:rsidR="00B94A98" w:rsidRPr="0093336C">
        <w:rPr>
          <w:rFonts w:ascii="Times New Roman" w:eastAsiaTheme="minorEastAsia" w:hAnsi="Times New Roman" w:cs="Times New Roman"/>
        </w:rPr>
        <w:t>,</w:t>
      </w:r>
      <w:r w:rsidR="00B94A98" w:rsidRPr="0093336C">
        <w:rPr>
          <w:rFonts w:ascii="Times New Roman" w:eastAsiaTheme="minorEastAsia" w:hAnsi="Times New Roman" w:cs="Times New Roman"/>
          <w:lang w:val="en-US"/>
        </w:rPr>
        <w:t>K</w:t>
      </w:r>
      <w:proofErr w:type="gramEnd"/>
      <w:r w:rsidR="00B94A98" w:rsidRPr="0093336C">
        <w:rPr>
          <w:rFonts w:ascii="Times New Roman" w:eastAsiaTheme="minorEastAsia" w:hAnsi="Times New Roman" w:cs="Times New Roman"/>
        </w:rPr>
        <w:t xml:space="preserve"> – состояние управляющих входов, </w:t>
      </w:r>
      <w:r w:rsidR="00B94A98" w:rsidRPr="0093336C">
        <w:rPr>
          <w:rFonts w:ascii="Times New Roman" w:eastAsiaTheme="minorEastAsia" w:hAnsi="Times New Roman" w:cs="Times New Roman"/>
          <w:lang w:val="en-US"/>
        </w:rPr>
        <w:t>C</w:t>
      </w:r>
      <w:r w:rsidR="00B94A98" w:rsidRPr="0093336C">
        <w:rPr>
          <w:rFonts w:ascii="Times New Roman" w:eastAsiaTheme="minorEastAsia" w:hAnsi="Times New Roman" w:cs="Times New Roman"/>
        </w:rPr>
        <w:t xml:space="preserve"> – переход синхросигнала (из 0 в 1 или из 1 в 0)</w:t>
      </w:r>
    </w:p>
    <w:p w:rsidR="00E63259" w:rsidRDefault="00E6325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5F4B88" w:rsidRPr="0093336C" w:rsidRDefault="00B94A98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lastRenderedPageBreak/>
        <w:t xml:space="preserve">Процесс получения осциллограммы такой же, как и в случае с </w:t>
      </w:r>
      <w:r w:rsidRPr="0093336C">
        <w:rPr>
          <w:rFonts w:ascii="Times New Roman" w:eastAsiaTheme="minorEastAsia" w:hAnsi="Times New Roman" w:cs="Times New Roman"/>
          <w:lang w:val="en-US"/>
        </w:rPr>
        <w:t>RS</w:t>
      </w:r>
      <w:r w:rsidRPr="0093336C">
        <w:rPr>
          <w:rFonts w:ascii="Times New Roman" w:eastAsiaTheme="minorEastAsia" w:hAnsi="Times New Roman" w:cs="Times New Roman"/>
        </w:rPr>
        <w:t xml:space="preserve"> триггером; однако в данном случае можно использовать «компактную»</w:t>
      </w:r>
      <w:r w:rsidR="00E63259">
        <w:rPr>
          <w:rFonts w:ascii="Times New Roman" w:eastAsiaTheme="minorEastAsia" w:hAnsi="Times New Roman" w:cs="Times New Roman"/>
        </w:rPr>
        <w:t xml:space="preserve"> схему</w:t>
      </w:r>
      <w:r w:rsidRPr="0093336C">
        <w:rPr>
          <w:rFonts w:ascii="Times New Roman" w:eastAsiaTheme="minorEastAsia" w:hAnsi="Times New Roman" w:cs="Times New Roman"/>
        </w:rPr>
        <w:t>.</w:t>
      </w:r>
    </w:p>
    <w:p w:rsidR="00B94A98" w:rsidRPr="0093336C" w:rsidRDefault="00A1003D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29A4B29" wp14:editId="44421041">
            <wp:extent cx="6152515" cy="2507615"/>
            <wp:effectExtent l="0" t="0" r="63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98" w:rsidRPr="0093336C" w:rsidRDefault="00B94A98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t>Полученная осциллограмма:</w:t>
      </w:r>
    </w:p>
    <w:p w:rsidR="00AA01CB" w:rsidRPr="0093336C" w:rsidRDefault="00A1003D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765578" wp14:editId="17B9BDDA">
            <wp:extent cx="395287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CB" w:rsidRPr="0093336C" w:rsidRDefault="00AA01CB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br w:type="page"/>
      </w:r>
    </w:p>
    <w:p w:rsidR="001D2BFC" w:rsidRDefault="001D2BFC" w:rsidP="00276AFE">
      <w:pPr>
        <w:ind w:firstLine="708"/>
        <w:rPr>
          <w:rFonts w:ascii="Times New Roman" w:eastAsiaTheme="minorEastAsia" w:hAnsi="Times New Roman" w:cs="Times New Roman"/>
          <w:b/>
        </w:rPr>
      </w:pPr>
      <w:r w:rsidRPr="00E63259">
        <w:rPr>
          <w:rFonts w:ascii="Times New Roman" w:eastAsiaTheme="minorEastAsia" w:hAnsi="Times New Roman" w:cs="Times New Roman"/>
          <w:b/>
          <w:lang w:val="en-US"/>
        </w:rPr>
        <w:lastRenderedPageBreak/>
        <w:t>D</w:t>
      </w:r>
      <w:r w:rsidRPr="00E63259">
        <w:rPr>
          <w:rFonts w:ascii="Times New Roman" w:eastAsiaTheme="minorEastAsia" w:hAnsi="Times New Roman" w:cs="Times New Roman"/>
          <w:b/>
        </w:rPr>
        <w:t xml:space="preserve"> и </w:t>
      </w:r>
      <w:r w:rsidRPr="00E63259">
        <w:rPr>
          <w:rFonts w:ascii="Times New Roman" w:eastAsiaTheme="minorEastAsia" w:hAnsi="Times New Roman" w:cs="Times New Roman"/>
          <w:b/>
          <w:lang w:val="en-US"/>
        </w:rPr>
        <w:t>T</w:t>
      </w:r>
      <w:r w:rsidRPr="00E63259">
        <w:rPr>
          <w:rFonts w:ascii="Times New Roman" w:eastAsiaTheme="minorEastAsia" w:hAnsi="Times New Roman" w:cs="Times New Roman"/>
          <w:b/>
        </w:rPr>
        <w:t xml:space="preserve"> триггер</w:t>
      </w:r>
      <w:r w:rsidR="005E6200" w:rsidRPr="00E63259">
        <w:rPr>
          <w:rFonts w:ascii="Times New Roman" w:eastAsiaTheme="minorEastAsia" w:hAnsi="Times New Roman" w:cs="Times New Roman"/>
          <w:b/>
        </w:rPr>
        <w:t>ы</w:t>
      </w:r>
    </w:p>
    <w:p w:rsidR="00276AFE" w:rsidRPr="00276AFE" w:rsidRDefault="00276AFE" w:rsidP="00276AFE">
      <w:pPr>
        <w:ind w:firstLine="28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Собрать триггеры по заданным схемам, снять осциллограммы.</w:t>
      </w:r>
    </w:p>
    <w:p w:rsidR="00276AFE" w:rsidRDefault="00276AF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7292CAD" wp14:editId="07811170">
            <wp:extent cx="27813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FC"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B52531" wp14:editId="7F60B033">
            <wp:extent cx="280625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2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FE" w:rsidRDefault="00276AF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D</w:t>
      </w:r>
      <w:r w:rsidRPr="00276AF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триггер.</w:t>
      </w:r>
      <w:proofErr w:type="gramEnd"/>
      <w:r w:rsidRPr="00276AFE">
        <w:rPr>
          <w:rFonts w:ascii="Times New Roman" w:eastAsiaTheme="minorEastAsia" w:hAnsi="Times New Roman" w:cs="Times New Roman"/>
        </w:rPr>
        <w:t xml:space="preserve"> </w:t>
      </w:r>
      <w:r w:rsidRPr="0093336C">
        <w:rPr>
          <w:rFonts w:ascii="Times New Roman" w:eastAsiaTheme="minorEastAsia" w:hAnsi="Times New Roman" w:cs="Times New Roman"/>
          <w:lang w:val="en-US"/>
        </w:rPr>
        <w:t>D</w:t>
      </w:r>
      <w:r>
        <w:rPr>
          <w:rFonts w:ascii="Times New Roman" w:eastAsiaTheme="minorEastAsia" w:hAnsi="Times New Roman" w:cs="Times New Roman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</w:rPr>
        <w:t>информационный</w:t>
      </w:r>
      <w:proofErr w:type="gramEnd"/>
      <w:r>
        <w:rPr>
          <w:rFonts w:ascii="Times New Roman" w:eastAsiaTheme="minorEastAsia" w:hAnsi="Times New Roman" w:cs="Times New Roman"/>
        </w:rPr>
        <w:t xml:space="preserve"> вход.</w:t>
      </w:r>
    </w:p>
    <w:p w:rsidR="00276AFE" w:rsidRDefault="00276AF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FF3C5D" wp14:editId="7FBB9CBD">
            <wp:extent cx="3207228" cy="284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7228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FE" w:rsidRDefault="00276AF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276AFE" w:rsidRPr="00276AFE" w:rsidRDefault="00276AF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</w:p>
    <w:p w:rsidR="00276AFE" w:rsidRDefault="00276AFE" w:rsidP="00BC48F7">
      <w:pPr>
        <w:ind w:firstLine="284"/>
        <w:rPr>
          <w:rFonts w:ascii="Times New Roman" w:eastAsiaTheme="minorEastAsia" w:hAnsi="Times New Roman" w:cs="Times New Roman"/>
        </w:rPr>
      </w:pPr>
    </w:p>
    <w:p w:rsidR="001D2BFC" w:rsidRPr="0093336C" w:rsidRDefault="00276AF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E085878" wp14:editId="6136CD82">
            <wp:extent cx="188595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FC"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5487D8" wp14:editId="34EC31ED">
            <wp:extent cx="3550722" cy="1667512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8044" cy="166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00" w:rsidRPr="0093336C" w:rsidRDefault="00276AF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 триггер. </w:t>
      </w:r>
      <w:r w:rsidRPr="0093336C">
        <w:rPr>
          <w:rFonts w:ascii="Times New Roman" w:eastAsiaTheme="minorEastAsia" w:hAnsi="Times New Roman" w:cs="Times New Roman"/>
          <w:lang w:val="en-US"/>
        </w:rPr>
        <w:t>T</w:t>
      </w:r>
      <w:r w:rsidRPr="0093336C">
        <w:rPr>
          <w:rFonts w:ascii="Times New Roman" w:eastAsiaTheme="minorEastAsia" w:hAnsi="Times New Roman" w:cs="Times New Roman"/>
        </w:rPr>
        <w:t xml:space="preserve"> – </w:t>
      </w:r>
      <w:proofErr w:type="gramStart"/>
      <w:r w:rsidRPr="0093336C">
        <w:rPr>
          <w:rFonts w:ascii="Times New Roman" w:eastAsiaTheme="minorEastAsia" w:hAnsi="Times New Roman" w:cs="Times New Roman"/>
        </w:rPr>
        <w:t>счетный</w:t>
      </w:r>
      <w:proofErr w:type="gramEnd"/>
      <w:r w:rsidRPr="0093336C">
        <w:rPr>
          <w:rFonts w:ascii="Times New Roman" w:eastAsiaTheme="minorEastAsia" w:hAnsi="Times New Roman" w:cs="Times New Roman"/>
        </w:rPr>
        <w:t xml:space="preserve"> вход.</w:t>
      </w:r>
    </w:p>
    <w:p w:rsidR="001D2BFC" w:rsidRPr="0093336C" w:rsidRDefault="00E63259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219B42" wp14:editId="364E0387">
            <wp:extent cx="3247826" cy="288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78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CE" w:rsidRPr="0093336C" w:rsidRDefault="00890CCE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br w:type="page"/>
      </w:r>
    </w:p>
    <w:p w:rsidR="00890CCE" w:rsidRPr="00E63259" w:rsidRDefault="00890CCE" w:rsidP="00276AFE">
      <w:pPr>
        <w:ind w:firstLine="708"/>
        <w:rPr>
          <w:rFonts w:ascii="Times New Roman" w:eastAsiaTheme="minorEastAsia" w:hAnsi="Times New Roman" w:cs="Times New Roman"/>
          <w:b/>
        </w:rPr>
      </w:pPr>
      <w:r w:rsidRPr="00E63259">
        <w:rPr>
          <w:rFonts w:ascii="Times New Roman" w:eastAsiaTheme="minorEastAsia" w:hAnsi="Times New Roman" w:cs="Times New Roman"/>
          <w:b/>
          <w:lang w:val="en-US"/>
        </w:rPr>
        <w:lastRenderedPageBreak/>
        <w:t>DV</w:t>
      </w:r>
      <w:r w:rsidR="00276AFE">
        <w:rPr>
          <w:rFonts w:ascii="Times New Roman" w:eastAsiaTheme="minorEastAsia" w:hAnsi="Times New Roman" w:cs="Times New Roman"/>
          <w:b/>
        </w:rPr>
        <w:t xml:space="preserve"> и </w:t>
      </w:r>
      <w:r w:rsidR="00276AFE">
        <w:rPr>
          <w:rFonts w:ascii="Times New Roman" w:eastAsiaTheme="minorEastAsia" w:hAnsi="Times New Roman" w:cs="Times New Roman"/>
          <w:b/>
          <w:lang w:val="en-US"/>
        </w:rPr>
        <w:t>TV</w:t>
      </w:r>
      <w:r w:rsidRPr="00E63259">
        <w:rPr>
          <w:rFonts w:ascii="Times New Roman" w:eastAsiaTheme="minorEastAsia" w:hAnsi="Times New Roman" w:cs="Times New Roman"/>
          <w:b/>
        </w:rPr>
        <w:t xml:space="preserve"> триггер</w:t>
      </w:r>
      <w:r w:rsidR="00276AFE">
        <w:rPr>
          <w:rFonts w:ascii="Times New Roman" w:eastAsiaTheme="minorEastAsia" w:hAnsi="Times New Roman" w:cs="Times New Roman"/>
          <w:b/>
        </w:rPr>
        <w:t>ы</w:t>
      </w:r>
    </w:p>
    <w:p w:rsidR="00890CCE" w:rsidRPr="0093336C" w:rsidRDefault="00890CCE" w:rsidP="00BC48F7">
      <w:p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t xml:space="preserve">Собрать </w:t>
      </w:r>
      <w:r w:rsidRPr="0093336C">
        <w:rPr>
          <w:rFonts w:ascii="Times New Roman" w:eastAsiaTheme="minorEastAsia" w:hAnsi="Times New Roman" w:cs="Times New Roman"/>
          <w:lang w:val="en-US"/>
        </w:rPr>
        <w:t>DV</w:t>
      </w:r>
      <w:r w:rsidR="00276AFE" w:rsidRPr="00276AFE">
        <w:rPr>
          <w:rFonts w:ascii="Times New Roman" w:eastAsiaTheme="minorEastAsia" w:hAnsi="Times New Roman" w:cs="Times New Roman"/>
        </w:rPr>
        <w:t xml:space="preserve"> </w:t>
      </w:r>
      <w:r w:rsidR="00276AFE">
        <w:rPr>
          <w:rFonts w:ascii="Times New Roman" w:eastAsiaTheme="minorEastAsia" w:hAnsi="Times New Roman" w:cs="Times New Roman"/>
        </w:rPr>
        <w:t xml:space="preserve">и </w:t>
      </w:r>
      <w:r w:rsidR="00276AFE">
        <w:rPr>
          <w:rFonts w:ascii="Times New Roman" w:eastAsiaTheme="minorEastAsia" w:hAnsi="Times New Roman" w:cs="Times New Roman"/>
          <w:lang w:val="en-US"/>
        </w:rPr>
        <w:t>TV</w:t>
      </w:r>
      <w:r w:rsidRPr="0093336C">
        <w:rPr>
          <w:rFonts w:ascii="Times New Roman" w:eastAsiaTheme="minorEastAsia" w:hAnsi="Times New Roman" w:cs="Times New Roman"/>
        </w:rPr>
        <w:t xml:space="preserve"> триггер</w:t>
      </w:r>
      <w:r w:rsidR="00276AFE">
        <w:rPr>
          <w:rFonts w:ascii="Times New Roman" w:eastAsiaTheme="minorEastAsia" w:hAnsi="Times New Roman" w:cs="Times New Roman"/>
        </w:rPr>
        <w:t>ы по заданным схемам; снять</w:t>
      </w:r>
      <w:r w:rsidRPr="0093336C">
        <w:rPr>
          <w:rFonts w:ascii="Times New Roman" w:eastAsiaTheme="minorEastAsia" w:hAnsi="Times New Roman" w:cs="Times New Roman"/>
        </w:rPr>
        <w:t xml:space="preserve"> осциллограмму.</w:t>
      </w:r>
    </w:p>
    <w:p w:rsidR="00890CCE" w:rsidRPr="0093336C" w:rsidRDefault="00890CC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89A6DA" wp14:editId="2ED2A721">
            <wp:extent cx="1400175" cy="1695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CE" w:rsidRPr="0093336C" w:rsidRDefault="00890CC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625DB9" wp14:editId="72B28002">
            <wp:extent cx="6152515" cy="211518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CE" w:rsidRPr="0093336C" w:rsidRDefault="00276AF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DV</w:t>
      </w:r>
      <w:r w:rsidRPr="00276AF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триггер.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 w:rsidR="00890CCE" w:rsidRPr="0093336C">
        <w:rPr>
          <w:rFonts w:ascii="Times New Roman" w:eastAsiaTheme="minorEastAsia" w:hAnsi="Times New Roman" w:cs="Times New Roman"/>
          <w:lang w:val="en-US"/>
        </w:rPr>
        <w:t>D</w:t>
      </w:r>
      <w:r>
        <w:rPr>
          <w:rFonts w:ascii="Times New Roman" w:eastAsiaTheme="minorEastAsia" w:hAnsi="Times New Roman" w:cs="Times New Roman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</w:rPr>
        <w:t>информационный</w:t>
      </w:r>
      <w:proofErr w:type="gramEnd"/>
      <w:r>
        <w:rPr>
          <w:rFonts w:ascii="Times New Roman" w:eastAsiaTheme="minorEastAsia" w:hAnsi="Times New Roman" w:cs="Times New Roman"/>
        </w:rPr>
        <w:t xml:space="preserve"> вход</w:t>
      </w:r>
      <w:r w:rsidR="00890CCE" w:rsidRPr="0093336C">
        <w:rPr>
          <w:rFonts w:ascii="Times New Roman" w:eastAsiaTheme="minorEastAsia" w:hAnsi="Times New Roman" w:cs="Times New Roman"/>
        </w:rPr>
        <w:t xml:space="preserve">, </w:t>
      </w:r>
      <w:r w:rsidR="00890CCE" w:rsidRPr="0093336C">
        <w:rPr>
          <w:rFonts w:ascii="Times New Roman" w:eastAsiaTheme="minorEastAsia" w:hAnsi="Times New Roman" w:cs="Times New Roman"/>
          <w:lang w:val="en-US"/>
        </w:rPr>
        <w:t>V</w:t>
      </w:r>
      <w:r w:rsidR="00890CCE" w:rsidRPr="0093336C">
        <w:rPr>
          <w:rFonts w:ascii="Times New Roman" w:eastAsiaTheme="minorEastAsia" w:hAnsi="Times New Roman" w:cs="Times New Roman"/>
        </w:rPr>
        <w:t xml:space="preserve"> – вход разрешения приема информации.</w:t>
      </w:r>
    </w:p>
    <w:p w:rsidR="00890CCE" w:rsidRPr="0093336C" w:rsidRDefault="00890CC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E5CBF4" wp14:editId="3ECE39F7">
            <wp:extent cx="3952875" cy="3505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CE" w:rsidRPr="0093336C" w:rsidRDefault="00890CCE" w:rsidP="00BC48F7">
      <w:pPr>
        <w:ind w:firstLine="284"/>
        <w:rPr>
          <w:rFonts w:ascii="Times New Roman" w:eastAsiaTheme="minorEastAsia" w:hAnsi="Times New Roman" w:cs="Times New Roman"/>
          <w:lang w:val="en-US"/>
        </w:rPr>
      </w:pPr>
      <w:r w:rsidRPr="0093336C">
        <w:rPr>
          <w:rFonts w:ascii="Times New Roman" w:eastAsiaTheme="minorEastAsia" w:hAnsi="Times New Roman" w:cs="Times New Roman"/>
          <w:lang w:val="en-US"/>
        </w:rPr>
        <w:br w:type="page"/>
      </w:r>
    </w:p>
    <w:p w:rsidR="001D2BFC" w:rsidRDefault="005E6200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bookmarkStart w:id="0" w:name="_GoBack"/>
      <w:bookmarkEnd w:id="0"/>
      <w:r w:rsidRPr="0093336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89288E8" wp14:editId="789AED64">
            <wp:extent cx="6152515" cy="2131060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FE" w:rsidRPr="00276AFE" w:rsidRDefault="00276AFE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 xml:space="preserve">TV </w:t>
      </w:r>
      <w:r>
        <w:rPr>
          <w:rFonts w:ascii="Times New Roman" w:eastAsiaTheme="minorEastAsia" w:hAnsi="Times New Roman" w:cs="Times New Roman"/>
        </w:rPr>
        <w:t>триггер.</w:t>
      </w:r>
      <w:proofErr w:type="gramEnd"/>
    </w:p>
    <w:p w:rsidR="00BC48F7" w:rsidRPr="0093336C" w:rsidRDefault="005E6200" w:rsidP="00276AFE">
      <w:pPr>
        <w:ind w:firstLine="284"/>
        <w:jc w:val="center"/>
        <w:rPr>
          <w:rFonts w:ascii="Times New Roman" w:eastAsiaTheme="minorEastAsia" w:hAnsi="Times New Roman" w:cs="Times New Roman"/>
        </w:rPr>
      </w:pPr>
      <w:r w:rsidRPr="0093336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920F9C" wp14:editId="006DBE4D">
            <wp:extent cx="3952875" cy="3505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00" w:rsidRPr="0093336C" w:rsidRDefault="005E6200" w:rsidP="00BC48F7">
      <w:pPr>
        <w:ind w:firstLine="284"/>
        <w:rPr>
          <w:rFonts w:ascii="Times New Roman" w:eastAsiaTheme="minorEastAsia" w:hAnsi="Times New Roman" w:cs="Times New Roman"/>
        </w:rPr>
      </w:pPr>
    </w:p>
    <w:p w:rsidR="00BC48F7" w:rsidRDefault="00BC48F7" w:rsidP="00BC48F7">
      <w:pPr>
        <w:ind w:firstLine="284"/>
        <w:rPr>
          <w:rFonts w:ascii="Times New Roman" w:eastAsiaTheme="minorEastAsia" w:hAnsi="Times New Roman" w:cs="Times New Roman"/>
        </w:rPr>
      </w:pPr>
    </w:p>
    <w:p w:rsidR="00E63259" w:rsidRDefault="00E63259" w:rsidP="00BC48F7">
      <w:pPr>
        <w:ind w:firstLine="284"/>
        <w:rPr>
          <w:rFonts w:ascii="Times New Roman" w:eastAsiaTheme="minorEastAsia" w:hAnsi="Times New Roman" w:cs="Times New Roman"/>
        </w:rPr>
      </w:pPr>
    </w:p>
    <w:p w:rsidR="00E63259" w:rsidRDefault="00E63259" w:rsidP="00BC48F7">
      <w:pPr>
        <w:ind w:firstLine="284"/>
        <w:rPr>
          <w:rFonts w:ascii="Times New Roman" w:eastAsiaTheme="minorEastAsia" w:hAnsi="Times New Roman" w:cs="Times New Roman"/>
        </w:rPr>
      </w:pPr>
    </w:p>
    <w:p w:rsidR="00E63259" w:rsidRDefault="00E63259" w:rsidP="00BC48F7">
      <w:pPr>
        <w:ind w:firstLine="284"/>
        <w:rPr>
          <w:rFonts w:ascii="Times New Roman" w:eastAsiaTheme="minorEastAsia" w:hAnsi="Times New Roman" w:cs="Times New Roman"/>
        </w:rPr>
      </w:pPr>
    </w:p>
    <w:p w:rsidR="00E63259" w:rsidRDefault="00E63259" w:rsidP="00BC48F7">
      <w:pPr>
        <w:ind w:firstLine="284"/>
        <w:rPr>
          <w:rFonts w:ascii="Times New Roman" w:eastAsiaTheme="minorEastAsia" w:hAnsi="Times New Roman" w:cs="Times New Roman"/>
        </w:rPr>
      </w:pPr>
    </w:p>
    <w:p w:rsidR="00E63259" w:rsidRPr="0093336C" w:rsidRDefault="00E63259" w:rsidP="00E63259">
      <w:pPr>
        <w:rPr>
          <w:rFonts w:ascii="Times New Roman" w:eastAsiaTheme="minorEastAsia" w:hAnsi="Times New Roman" w:cs="Times New Roman"/>
        </w:rPr>
      </w:pPr>
    </w:p>
    <w:p w:rsidR="00BC48F7" w:rsidRPr="0093336C" w:rsidRDefault="00BC48F7" w:rsidP="00BC48F7">
      <w:pPr>
        <w:ind w:firstLine="284"/>
        <w:rPr>
          <w:rFonts w:ascii="Times New Roman" w:eastAsiaTheme="minorEastAsia" w:hAnsi="Times New Roman" w:cs="Times New Roman"/>
        </w:rPr>
      </w:pPr>
    </w:p>
    <w:p w:rsidR="00BC48F7" w:rsidRPr="00E63259" w:rsidRDefault="00BC48F7" w:rsidP="00BC48F7">
      <w:pPr>
        <w:ind w:firstLine="284"/>
        <w:rPr>
          <w:rFonts w:ascii="Times New Roman" w:eastAsiaTheme="minorEastAsia" w:hAnsi="Times New Roman" w:cs="Times New Roman"/>
          <w:b/>
        </w:rPr>
      </w:pPr>
      <w:r w:rsidRPr="00E63259">
        <w:rPr>
          <w:rFonts w:ascii="Times New Roman" w:eastAsiaTheme="minorEastAsia" w:hAnsi="Times New Roman" w:cs="Times New Roman"/>
          <w:b/>
        </w:rPr>
        <w:t>Список использованной литературы:</w:t>
      </w:r>
    </w:p>
    <w:p w:rsidR="00BC48F7" w:rsidRPr="0093336C" w:rsidRDefault="00BC48F7" w:rsidP="00BC48F7">
      <w:pPr>
        <w:pStyle w:val="ListParagraph"/>
        <w:numPr>
          <w:ilvl w:val="0"/>
          <w:numId w:val="1"/>
        </w:num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t>Лекции по курсу «Архитектура ЭВМ»</w:t>
      </w:r>
    </w:p>
    <w:p w:rsidR="00BC48F7" w:rsidRPr="0093336C" w:rsidRDefault="00BC48F7" w:rsidP="00BC48F7">
      <w:pPr>
        <w:pStyle w:val="ListParagraph"/>
        <w:numPr>
          <w:ilvl w:val="0"/>
          <w:numId w:val="1"/>
        </w:numPr>
        <w:ind w:firstLine="284"/>
        <w:rPr>
          <w:rFonts w:ascii="Times New Roman" w:eastAsiaTheme="minorEastAsia" w:hAnsi="Times New Roman" w:cs="Times New Roman"/>
        </w:rPr>
      </w:pPr>
      <w:r w:rsidRPr="0093336C">
        <w:rPr>
          <w:rFonts w:ascii="Times New Roman" w:eastAsiaTheme="minorEastAsia" w:hAnsi="Times New Roman" w:cs="Times New Roman"/>
        </w:rPr>
        <w:t>Презентационные файлы по курсу «Архитектура ЭВМ», Попов А. Ю.</w:t>
      </w:r>
    </w:p>
    <w:sectPr w:rsidR="00BC48F7" w:rsidRPr="0093336C" w:rsidSect="00BC48F7">
      <w:footerReference w:type="default" r:id="rId27"/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AA6" w:rsidRDefault="00B10AA6" w:rsidP="00D63A6E">
      <w:pPr>
        <w:spacing w:after="0" w:line="240" w:lineRule="auto"/>
      </w:pPr>
      <w:r>
        <w:separator/>
      </w:r>
    </w:p>
  </w:endnote>
  <w:endnote w:type="continuationSeparator" w:id="0">
    <w:p w:rsidR="00B10AA6" w:rsidRDefault="00B10AA6" w:rsidP="00D6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0736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3A6E" w:rsidRDefault="00D63A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6AF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63A6E" w:rsidRDefault="00D63A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AA6" w:rsidRDefault="00B10AA6" w:rsidP="00D63A6E">
      <w:pPr>
        <w:spacing w:after="0" w:line="240" w:lineRule="auto"/>
      </w:pPr>
      <w:r>
        <w:separator/>
      </w:r>
    </w:p>
  </w:footnote>
  <w:footnote w:type="continuationSeparator" w:id="0">
    <w:p w:rsidR="00B10AA6" w:rsidRDefault="00B10AA6" w:rsidP="00D63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D4D9C"/>
    <w:multiLevelType w:val="hybridMultilevel"/>
    <w:tmpl w:val="31FC1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A6E"/>
    <w:rsid w:val="001D2BFC"/>
    <w:rsid w:val="00276AFE"/>
    <w:rsid w:val="00343E45"/>
    <w:rsid w:val="005E6200"/>
    <w:rsid w:val="005F4B88"/>
    <w:rsid w:val="0064285E"/>
    <w:rsid w:val="006F4D54"/>
    <w:rsid w:val="00795916"/>
    <w:rsid w:val="00890CCE"/>
    <w:rsid w:val="0093336C"/>
    <w:rsid w:val="00A1003D"/>
    <w:rsid w:val="00AA01CB"/>
    <w:rsid w:val="00B10AA6"/>
    <w:rsid w:val="00B94A98"/>
    <w:rsid w:val="00BC48F7"/>
    <w:rsid w:val="00CE40CF"/>
    <w:rsid w:val="00D63A6E"/>
    <w:rsid w:val="00E63259"/>
    <w:rsid w:val="00E6708B"/>
    <w:rsid w:val="00F414E2"/>
    <w:rsid w:val="00F85335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6E"/>
  </w:style>
  <w:style w:type="paragraph" w:styleId="Footer">
    <w:name w:val="footer"/>
    <w:basedOn w:val="Normal"/>
    <w:link w:val="FooterChar"/>
    <w:uiPriority w:val="99"/>
    <w:unhideWhenUsed/>
    <w:rsid w:val="00D6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6E"/>
  </w:style>
  <w:style w:type="table" w:styleId="TableGrid">
    <w:name w:val="Table Grid"/>
    <w:basedOn w:val="TableNormal"/>
    <w:uiPriority w:val="59"/>
    <w:rsid w:val="006F4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5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4D54"/>
    <w:rPr>
      <w:color w:val="808080"/>
    </w:rPr>
  </w:style>
  <w:style w:type="paragraph" w:styleId="ListParagraph">
    <w:name w:val="List Paragraph"/>
    <w:basedOn w:val="Normal"/>
    <w:uiPriority w:val="34"/>
    <w:qFormat/>
    <w:rsid w:val="00BC4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6E"/>
  </w:style>
  <w:style w:type="paragraph" w:styleId="Footer">
    <w:name w:val="footer"/>
    <w:basedOn w:val="Normal"/>
    <w:link w:val="FooterChar"/>
    <w:uiPriority w:val="99"/>
    <w:unhideWhenUsed/>
    <w:rsid w:val="00D63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6E"/>
  </w:style>
  <w:style w:type="table" w:styleId="TableGrid">
    <w:name w:val="Table Grid"/>
    <w:basedOn w:val="TableNormal"/>
    <w:uiPriority w:val="59"/>
    <w:rsid w:val="006F4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4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5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F4D54"/>
    <w:rPr>
      <w:color w:val="808080"/>
    </w:rPr>
  </w:style>
  <w:style w:type="paragraph" w:styleId="ListParagraph">
    <w:name w:val="List Paragraph"/>
    <w:basedOn w:val="Normal"/>
    <w:uiPriority w:val="34"/>
    <w:qFormat/>
    <w:rsid w:val="00BC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8</cp:revision>
  <dcterms:created xsi:type="dcterms:W3CDTF">2014-03-28T17:07:00Z</dcterms:created>
  <dcterms:modified xsi:type="dcterms:W3CDTF">2014-03-29T06:12:00Z</dcterms:modified>
</cp:coreProperties>
</file>