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rPr>
          <w:rFonts w:eastAsia="MS Mincho;ＭＳ 明朝"/>
        </w:rPr>
      </w:pPr>
      <w:r>
        <w:rPr>
          <w:rFonts w:eastAsia="MS Mincho;ＭＳ 明朝"/>
        </w:rPr>
        <w:t>ПРОГРАММА ЗАГРУЗКИ TST С ИСКЛЮЧЕНИЕМ ПОВТОРНОЙ УСТАНОВКИИ ВЫГРУЗКОЙ TSR ИЗ ПАМЯТИ ПРИ ЗАПУСКЕ ПРОГРАММЫ С ЛЮБЫМ ПАРАМЕТРОМ</w:t>
      </w:r>
    </w:p>
    <w:p>
      <w:pPr>
        <w:pStyle w:val="Style15"/>
        <w:rPr>
          <w:rFonts w:eastAsia="MS Mincho;ＭＳ 明朝"/>
        </w:rPr>
      </w:pPr>
      <w:r>
        <w:rPr>
          <w:rFonts w:eastAsia="MS Mincho;ＭＳ 明朝"/>
        </w:rPr>
        <w:t>ПРОГРАММА ПОСЛЕ УСТАНОВКИ РЕЗИДЕНТНОЙ В ПАМЯТИ ВЫПОЛНЯЕТ ПРИ НАЖАТИИ КЛАВИШ CTRL+~ СОХРАНЕНИЕ СОДЕРЖИМОГО ТЕКУЩЕЙ СТРАНИЦЫ ЭКРАНА (B800h) В ФАЙЛЕ, СПЕЦИФИКАЦИЯ КОТОРОГО ЗАДАНА В ПЕРЕМЕННОЙ SpecFile DB 'ZZZ.EKR',0  - СОХРАНИТЬ В ТЕКУЩЕМ КАТАЛОГЕ</w:t>
      </w:r>
    </w:p>
    <w:p>
      <w:pPr>
        <w:pStyle w:val="Normal"/>
        <w:rPr>
          <w:rFonts w:eastAsia="MS Mincho;ＭＳ 明朝"/>
        </w:rPr>
      </w:pPr>
      <w:r>
        <w:rPr>
          <w:rFonts w:eastAsia="MS Mincho;ＭＳ 明朝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5">
    <w:name w:val="Текст"/>
    <w:basedOn w:val="Normal"/>
    <w:qFormat/>
    <w:pPr/>
    <w:rPr>
      <w:rFonts w:ascii="Courier New" w:hAnsi="Courier New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2005-09-30T06:37:00Z</dcterms:created>
  <dc:creator>GEORGE</dc:creator>
  <dc:description/>
  <dc:language>en-US</dc:language>
  <cp:lastModifiedBy>GEORGE</cp:lastModifiedBy>
  <dcterms:modified xsi:type="dcterms:W3CDTF">2005-09-30T06:41:00Z</dcterms:modified>
  <cp:revision>1</cp:revision>
  <dc:subject/>
  <dc:title>ПРОГРАММА ЗАГРУЗКИ TST С ИСКЛЮЧЕНИЕМ ПОВТОРНОЙ УСТАНОВКИИ ВЫГРУЗКОЙ TSR ИЗ ПАМЯТИ ПРИ ЗАПУСКЕ ПРОГРАММЫ С ЛЮБЫМ ПАРАМЕТРОМ</dc:title>
</cp:coreProperties>
</file>