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50B" w:rsidRDefault="0020448D">
      <w:pPr>
        <w:rPr>
          <w:rFonts w:hint="eastAsia"/>
        </w:rPr>
      </w:pPr>
      <w:r w:rsidRPr="0020448D">
        <w:rPr>
          <w:rFonts w:hint="eastAsia"/>
        </w:rPr>
        <w:t xml:space="preserve">1. </w:t>
      </w:r>
      <w:r w:rsidRPr="0020448D">
        <w:rPr>
          <w:rFonts w:hint="eastAsia"/>
        </w:rPr>
        <w:t>購物車按鈕可以放在畫面的右下角，使用</w:t>
      </w:r>
      <w:r w:rsidRPr="0020448D">
        <w:rPr>
          <w:rFonts w:hint="eastAsia"/>
        </w:rPr>
        <w:t>fixed</w:t>
      </w:r>
      <w:r w:rsidRPr="0020448D">
        <w:rPr>
          <w:rFonts w:hint="eastAsia"/>
        </w:rPr>
        <w:t>的方式將其固定</w:t>
      </w:r>
    </w:p>
    <w:p w:rsidR="0020448D" w:rsidRDefault="0020448D">
      <w:pPr>
        <w:rPr>
          <w:rFonts w:hint="eastAsia"/>
        </w:rPr>
      </w:pPr>
      <w:r>
        <w:rPr>
          <w:noProof/>
        </w:rPr>
        <w:drawing>
          <wp:inline distT="0" distB="0" distL="0" distR="0" wp14:anchorId="7097D024" wp14:editId="34CC1550">
            <wp:extent cx="5274310" cy="23600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8D" w:rsidRDefault="0020448D">
      <w:pPr>
        <w:rPr>
          <w:rFonts w:hint="eastAsia"/>
        </w:rPr>
      </w:pPr>
    </w:p>
    <w:p w:rsidR="0020448D" w:rsidRDefault="0020448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在下面加一個</w:t>
      </w:r>
      <w:r>
        <w:rPr>
          <w:rFonts w:hint="eastAsia"/>
        </w:rPr>
        <w:t xml:space="preserve">footer </w:t>
      </w:r>
      <w:r>
        <w:rPr>
          <w:rFonts w:hint="eastAsia"/>
        </w:rPr>
        <w:t>元件，讓整個畫面看起來較完整</w:t>
      </w:r>
    </w:p>
    <w:p w:rsidR="0020448D" w:rsidRDefault="0020448D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畫面左邊加一個</w:t>
      </w:r>
      <w:r>
        <w:rPr>
          <w:rFonts w:hint="eastAsia"/>
        </w:rPr>
        <w:t>Category filter</w:t>
      </w:r>
    </w:p>
    <w:p w:rsidR="0020448D" w:rsidRDefault="0020448D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前台頁面總共只要</w:t>
      </w:r>
      <w:r>
        <w:rPr>
          <w:rFonts w:hint="eastAsia"/>
        </w:rPr>
        <w:t xml:space="preserve">: </w:t>
      </w:r>
      <w:bookmarkStart w:id="0" w:name="_GoBack"/>
      <w:bookmarkEnd w:id="0"/>
    </w:p>
    <w:p w:rsidR="0020448D" w:rsidRDefault="0020448D" w:rsidP="0020448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首頁</w:t>
      </w:r>
    </w:p>
    <w:p w:rsidR="0020448D" w:rsidRDefault="0020448D" w:rsidP="0020448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所有商品頁面</w:t>
      </w:r>
    </w:p>
    <w:p w:rsidR="0020448D" w:rsidRDefault="0020448D" w:rsidP="0020448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個別商品頁面</w:t>
      </w:r>
    </w:p>
    <w:p w:rsidR="0020448D" w:rsidRDefault="0020448D" w:rsidP="0020448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購物車頁面</w:t>
      </w:r>
      <w:r w:rsidR="006D7E46">
        <w:rPr>
          <w:rFonts w:hint="eastAsia"/>
        </w:rPr>
        <w:t xml:space="preserve"> -&gt; </w:t>
      </w:r>
      <w:r w:rsidR="006D7E46">
        <w:rPr>
          <w:rFonts w:hint="eastAsia"/>
        </w:rPr>
        <w:t>購買產品</w:t>
      </w:r>
      <w:r w:rsidR="006D7E46">
        <w:rPr>
          <w:rFonts w:hint="eastAsia"/>
        </w:rPr>
        <w:t xml:space="preserve"> + </w:t>
      </w:r>
      <w:r w:rsidR="006D7E46">
        <w:rPr>
          <w:rFonts w:hint="eastAsia"/>
        </w:rPr>
        <w:t>購買資訊</w:t>
      </w:r>
    </w:p>
    <w:p w:rsidR="0020448D" w:rsidRDefault="0020448D" w:rsidP="0020448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登入頁面</w:t>
      </w:r>
    </w:p>
    <w:p w:rsidR="0020448D" w:rsidRDefault="0020448D">
      <w:pPr>
        <w:rPr>
          <w:rFonts w:hint="eastAsia"/>
        </w:rPr>
      </w:pPr>
    </w:p>
    <w:p w:rsidR="006D7E46" w:rsidRDefault="006D7E46">
      <w:pPr>
        <w:rPr>
          <w:rFonts w:hint="eastAsia"/>
        </w:rPr>
      </w:pPr>
      <w:r>
        <w:rPr>
          <w:noProof/>
        </w:rPr>
        <w:drawing>
          <wp:inline distT="0" distB="0" distL="0" distR="0" wp14:anchorId="44D7A89C" wp14:editId="5EE3B0BF">
            <wp:extent cx="4321834" cy="2126902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324" cy="21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46" w:rsidRDefault="006D7E46">
      <w:pPr>
        <w:rPr>
          <w:rFonts w:hint="eastAsia"/>
        </w:rPr>
      </w:pPr>
      <w:r>
        <w:rPr>
          <w:noProof/>
        </w:rPr>
        <w:drawing>
          <wp:inline distT="0" distB="0" distL="0" distR="0" wp14:anchorId="0AB98184" wp14:editId="77302596">
            <wp:extent cx="2993366" cy="14544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463" cy="14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8D" w:rsidRDefault="0020448D">
      <w:pPr>
        <w:rPr>
          <w:rFonts w:hint="eastAsia"/>
        </w:rPr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前台元件</w:t>
      </w:r>
      <w:r>
        <w:rPr>
          <w:rFonts w:hint="eastAsia"/>
        </w:rPr>
        <w:t>:</w:t>
      </w:r>
    </w:p>
    <w:p w:rsidR="0020448D" w:rsidRDefault="0020448D" w:rsidP="0020448D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Sidebar</w:t>
      </w:r>
    </w:p>
    <w:p w:rsidR="0020448D" w:rsidRDefault="0020448D" w:rsidP="0020448D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Category filter</w:t>
      </w:r>
    </w:p>
    <w:p w:rsidR="0020448D" w:rsidRDefault="0020448D" w:rsidP="0020448D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footer</w:t>
      </w:r>
    </w:p>
    <w:p w:rsidR="0020448D" w:rsidRDefault="0020448D" w:rsidP="0020448D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Cart Button</w:t>
      </w:r>
      <w:r w:rsidR="006D7E46">
        <w:rPr>
          <w:rFonts w:hint="eastAsia"/>
        </w:rPr>
        <w:t xml:space="preserve"> -&gt; </w:t>
      </w:r>
      <w:r w:rsidR="006D7E46">
        <w:rPr>
          <w:rFonts w:hint="eastAsia"/>
        </w:rPr>
        <w:t>點選後跳出</w:t>
      </w:r>
      <w:r w:rsidR="006D7E46">
        <w:rPr>
          <w:rFonts w:hint="eastAsia"/>
        </w:rPr>
        <w:t>modal(</w:t>
      </w:r>
      <w:r w:rsidR="006D7E46">
        <w:rPr>
          <w:rFonts w:hint="eastAsia"/>
        </w:rPr>
        <w:t>做為購物清單的快速瀏覽</w:t>
      </w:r>
      <w:r w:rsidR="006D7E46">
        <w:rPr>
          <w:rFonts w:hint="eastAsia"/>
        </w:rPr>
        <w:t>)</w:t>
      </w:r>
    </w:p>
    <w:p w:rsidR="0020448D" w:rsidRPr="0020448D" w:rsidRDefault="0020448D">
      <w:r>
        <w:rPr>
          <w:noProof/>
        </w:rPr>
        <w:drawing>
          <wp:inline distT="0" distB="0" distL="0" distR="0" wp14:anchorId="0CCC4439" wp14:editId="157102BE">
            <wp:extent cx="5274310" cy="2598086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48D" w:rsidRPr="002044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748B5"/>
    <w:multiLevelType w:val="multilevel"/>
    <w:tmpl w:val="89E81276"/>
    <w:styleLink w:val="update"/>
    <w:lvl w:ilvl="0">
      <w:start w:val="1"/>
      <w:numFmt w:val="taiwaneseCountingThousand"/>
      <w:lvlText w:val="%1、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(%2)"/>
      <w:lvlJc w:val="left"/>
      <w:pPr>
        <w:ind w:left="680" w:hanging="34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60" w:hanging="340"/>
      </w:pPr>
      <w:rPr>
        <w:rFonts w:hint="eastAsia"/>
      </w:rPr>
    </w:lvl>
    <w:lvl w:ilvl="4">
      <w:start w:val="1"/>
      <w:numFmt w:val="decimalZero"/>
      <w:lvlText w:val="%5、"/>
      <w:lvlJc w:val="left"/>
      <w:pPr>
        <w:ind w:left="1700" w:hanging="340"/>
      </w:pPr>
      <w:rPr>
        <w:rFonts w:hint="eastAsia"/>
      </w:rPr>
    </w:lvl>
    <w:lvl w:ilvl="5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%6."/>
      <w:lvlJc w:val="left"/>
      <w:pPr>
        <w:ind w:left="2040" w:hanging="340"/>
      </w:pPr>
      <w:rPr>
        <w:rFonts w:hint="eastAsia"/>
      </w:rPr>
    </w:lvl>
    <w:lvl w:ilvl="6">
      <w:start w:val="1"/>
      <w:numFmt w:val="upperRoman"/>
      <w:lvlText w:val="%7."/>
      <w:lvlJc w:val="left"/>
      <w:pPr>
        <w:ind w:left="2380" w:hanging="340"/>
      </w:pPr>
      <w:rPr>
        <w:rFonts w:hint="eastAsia"/>
      </w:rPr>
    </w:lvl>
    <w:lvl w:ilvl="7">
      <w:start w:val="1"/>
      <w:numFmt w:val="lowerRoman"/>
      <w:lvlText w:val="%8、"/>
      <w:lvlJc w:val="left"/>
      <w:pPr>
        <w:ind w:left="2720" w:hanging="340"/>
      </w:pPr>
      <w:rPr>
        <w:rFonts w:hint="eastAsia"/>
      </w:rPr>
    </w:lvl>
    <w:lvl w:ilvl="8">
      <w:start w:val="1"/>
      <w:numFmt w:val="upperLetter"/>
      <w:lvlText w:val="%9."/>
      <w:lvlJc w:val="left"/>
      <w:pPr>
        <w:ind w:left="3060" w:hanging="340"/>
      </w:pPr>
      <w:rPr>
        <w:rFonts w:hint="eastAsia"/>
      </w:rPr>
    </w:lvl>
  </w:abstractNum>
  <w:abstractNum w:abstractNumId="1">
    <w:nsid w:val="24911661"/>
    <w:multiLevelType w:val="hybridMultilevel"/>
    <w:tmpl w:val="CC32325C"/>
    <w:lvl w:ilvl="0" w:tplc="CA12AAE6">
      <w:start w:val="1"/>
      <w:numFmt w:val="decimal"/>
      <w:lvlText w:val="%1)"/>
      <w:lvlJc w:val="left"/>
      <w:pPr>
        <w:ind w:left="72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5" w:hanging="480"/>
      </w:pPr>
    </w:lvl>
    <w:lvl w:ilvl="2" w:tplc="0409001B" w:tentative="1">
      <w:start w:val="1"/>
      <w:numFmt w:val="lowerRoman"/>
      <w:lvlText w:val="%3."/>
      <w:lvlJc w:val="right"/>
      <w:pPr>
        <w:ind w:left="1685" w:hanging="480"/>
      </w:pPr>
    </w:lvl>
    <w:lvl w:ilvl="3" w:tplc="0409000F" w:tentative="1">
      <w:start w:val="1"/>
      <w:numFmt w:val="decimal"/>
      <w:lvlText w:val="%4."/>
      <w:lvlJc w:val="left"/>
      <w:pPr>
        <w:ind w:left="2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5" w:hanging="480"/>
      </w:pPr>
    </w:lvl>
    <w:lvl w:ilvl="5" w:tplc="0409001B" w:tentative="1">
      <w:start w:val="1"/>
      <w:numFmt w:val="lowerRoman"/>
      <w:lvlText w:val="%6."/>
      <w:lvlJc w:val="right"/>
      <w:pPr>
        <w:ind w:left="3125" w:hanging="480"/>
      </w:pPr>
    </w:lvl>
    <w:lvl w:ilvl="6" w:tplc="0409000F" w:tentative="1">
      <w:start w:val="1"/>
      <w:numFmt w:val="decimal"/>
      <w:lvlText w:val="%7."/>
      <w:lvlJc w:val="left"/>
      <w:pPr>
        <w:ind w:left="3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5" w:hanging="480"/>
      </w:pPr>
    </w:lvl>
    <w:lvl w:ilvl="8" w:tplc="0409001B" w:tentative="1">
      <w:start w:val="1"/>
      <w:numFmt w:val="lowerRoman"/>
      <w:lvlText w:val="%9."/>
      <w:lvlJc w:val="right"/>
      <w:pPr>
        <w:ind w:left="4565" w:hanging="480"/>
      </w:pPr>
    </w:lvl>
  </w:abstractNum>
  <w:abstractNum w:abstractNumId="2">
    <w:nsid w:val="2BC27123"/>
    <w:multiLevelType w:val="multilevel"/>
    <w:tmpl w:val="89E81276"/>
    <w:styleLink w:val="special"/>
    <w:lvl w:ilvl="0">
      <w:start w:val="1"/>
      <w:numFmt w:val="taiwaneseCountingThousand"/>
      <w:lvlText w:val="%1"/>
      <w:lvlJc w:val="left"/>
      <w:pPr>
        <w:ind w:left="340" w:hanging="34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(%2)"/>
      <w:lvlJc w:val="left"/>
      <w:pPr>
        <w:ind w:left="680" w:hanging="34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60" w:hanging="340"/>
      </w:pPr>
      <w:rPr>
        <w:rFonts w:hint="eastAsia"/>
      </w:rPr>
    </w:lvl>
    <w:lvl w:ilvl="4">
      <w:start w:val="1"/>
      <w:numFmt w:val="decimalZero"/>
      <w:lvlText w:val="%5、"/>
      <w:lvlJc w:val="left"/>
      <w:pPr>
        <w:ind w:left="1700" w:hanging="340"/>
      </w:pPr>
      <w:rPr>
        <w:rFonts w:hint="eastAsia"/>
      </w:rPr>
    </w:lvl>
    <w:lvl w:ilvl="5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%6."/>
      <w:lvlJc w:val="left"/>
      <w:pPr>
        <w:ind w:left="2040" w:hanging="340"/>
      </w:pPr>
      <w:rPr>
        <w:rFonts w:hint="eastAsia"/>
      </w:rPr>
    </w:lvl>
    <w:lvl w:ilvl="6">
      <w:start w:val="1"/>
      <w:numFmt w:val="upperRoman"/>
      <w:lvlText w:val="%7."/>
      <w:lvlJc w:val="left"/>
      <w:pPr>
        <w:ind w:left="2380" w:hanging="340"/>
      </w:pPr>
      <w:rPr>
        <w:rFonts w:hint="eastAsia"/>
      </w:rPr>
    </w:lvl>
    <w:lvl w:ilvl="7">
      <w:start w:val="1"/>
      <w:numFmt w:val="lowerRoman"/>
      <w:lvlText w:val="%8、"/>
      <w:lvlJc w:val="left"/>
      <w:pPr>
        <w:ind w:left="2720" w:hanging="340"/>
      </w:pPr>
      <w:rPr>
        <w:rFonts w:hint="eastAsia"/>
      </w:rPr>
    </w:lvl>
    <w:lvl w:ilvl="8">
      <w:start w:val="1"/>
      <w:numFmt w:val="upperLetter"/>
      <w:lvlText w:val="%9."/>
      <w:lvlJc w:val="left"/>
      <w:pPr>
        <w:ind w:left="3060" w:hanging="340"/>
      </w:pPr>
      <w:rPr>
        <w:rFonts w:hint="eastAsia"/>
      </w:rPr>
    </w:lvl>
  </w:abstractNum>
  <w:abstractNum w:abstractNumId="3">
    <w:nsid w:val="2E314252"/>
    <w:multiLevelType w:val="multilevel"/>
    <w:tmpl w:val="56FED6EA"/>
    <w:styleLink w:val="update1"/>
    <w:lvl w:ilvl="0">
      <w:start w:val="1"/>
      <w:numFmt w:val="taiwaneseCountingThousand"/>
      <w:lvlText w:val="%1、"/>
      <w:lvlJc w:val="right"/>
      <w:pPr>
        <w:tabs>
          <w:tab w:val="num" w:pos="737"/>
        </w:tabs>
        <w:ind w:left="726" w:hanging="102"/>
      </w:pPr>
      <w:rPr>
        <w:rFonts w:hint="eastAsia"/>
      </w:rPr>
    </w:lvl>
    <w:lvl w:ilvl="1">
      <w:start w:val="1"/>
      <w:numFmt w:val="decimal"/>
      <w:lvlText w:val="(%2)"/>
      <w:lvlJc w:val="right"/>
      <w:pPr>
        <w:tabs>
          <w:tab w:val="num" w:pos="737"/>
        </w:tabs>
        <w:ind w:left="737" w:firstLine="0"/>
      </w:pPr>
      <w:rPr>
        <w:rFonts w:hint="eastAsia"/>
      </w:rPr>
    </w:lvl>
    <w:lvl w:ilvl="2">
      <w:start w:val="1"/>
      <w:numFmt w:val="decimal"/>
      <w:lvlText w:val="%3)"/>
      <w:lvlJc w:val="right"/>
      <w:pPr>
        <w:tabs>
          <w:tab w:val="num" w:pos="1134"/>
        </w:tabs>
        <w:ind w:left="1134" w:firstLine="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474"/>
        </w:tabs>
        <w:ind w:left="1474" w:firstLine="0"/>
      </w:pPr>
      <w:rPr>
        <w:rFonts w:hint="eastAsia"/>
      </w:rPr>
    </w:lvl>
    <w:lvl w:ilvl="4">
      <w:start w:val="1"/>
      <w:numFmt w:val="decimalZero"/>
      <w:lvlText w:val="%5."/>
      <w:lvlJc w:val="right"/>
      <w:pPr>
        <w:tabs>
          <w:tab w:val="num" w:pos="2041"/>
        </w:tabs>
        <w:ind w:left="2041" w:firstLine="0"/>
      </w:pPr>
      <w:rPr>
        <w:rFonts w:hint="eastAsia"/>
      </w:rPr>
    </w:lvl>
    <w:lvl w:ilvl="5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%6."/>
      <w:lvlJc w:val="right"/>
      <w:pPr>
        <w:tabs>
          <w:tab w:val="num" w:pos="2665"/>
        </w:tabs>
        <w:ind w:left="2665" w:firstLine="0"/>
      </w:pPr>
      <w:rPr>
        <w:rFonts w:hint="eastAsia"/>
      </w:rPr>
    </w:lvl>
    <w:lvl w:ilvl="6">
      <w:start w:val="1"/>
      <w:numFmt w:val="upperRoman"/>
      <w:lvlText w:val="%7."/>
      <w:lvlJc w:val="right"/>
      <w:pPr>
        <w:tabs>
          <w:tab w:val="num" w:pos="2778"/>
        </w:tabs>
        <w:ind w:left="2778" w:firstLine="0"/>
      </w:pPr>
      <w:rPr>
        <w:rFonts w:hint="eastAsia"/>
      </w:rPr>
    </w:lvl>
    <w:lvl w:ilvl="7">
      <w:start w:val="1"/>
      <w:numFmt w:val="lowerRoman"/>
      <w:lvlText w:val="%8."/>
      <w:lvlJc w:val="right"/>
      <w:pPr>
        <w:tabs>
          <w:tab w:val="num" w:pos="3119"/>
        </w:tabs>
        <w:ind w:left="3119" w:firstLine="0"/>
      </w:pPr>
      <w:rPr>
        <w:rFonts w:hint="eastAsia"/>
      </w:rPr>
    </w:lvl>
    <w:lvl w:ilvl="8">
      <w:start w:val="1"/>
      <w:numFmt w:val="upperLetter"/>
      <w:lvlText w:val="%9."/>
      <w:lvlJc w:val="right"/>
      <w:pPr>
        <w:tabs>
          <w:tab w:val="num" w:pos="3402"/>
        </w:tabs>
        <w:ind w:left="3402" w:firstLine="0"/>
      </w:pPr>
      <w:rPr>
        <w:rFonts w:hint="eastAsia"/>
      </w:rPr>
    </w:lvl>
  </w:abstractNum>
  <w:abstractNum w:abstractNumId="4">
    <w:nsid w:val="433D2DB7"/>
    <w:multiLevelType w:val="hybridMultilevel"/>
    <w:tmpl w:val="F118D610"/>
    <w:lvl w:ilvl="0" w:tplc="CA12AAE6">
      <w:start w:val="1"/>
      <w:numFmt w:val="decimal"/>
      <w:lvlText w:val="%1)"/>
      <w:lvlJc w:val="left"/>
      <w:pPr>
        <w:ind w:left="72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5" w:hanging="480"/>
      </w:pPr>
    </w:lvl>
    <w:lvl w:ilvl="2" w:tplc="0409001B" w:tentative="1">
      <w:start w:val="1"/>
      <w:numFmt w:val="lowerRoman"/>
      <w:lvlText w:val="%3."/>
      <w:lvlJc w:val="right"/>
      <w:pPr>
        <w:ind w:left="1685" w:hanging="480"/>
      </w:pPr>
    </w:lvl>
    <w:lvl w:ilvl="3" w:tplc="0409000F" w:tentative="1">
      <w:start w:val="1"/>
      <w:numFmt w:val="decimal"/>
      <w:lvlText w:val="%4."/>
      <w:lvlJc w:val="left"/>
      <w:pPr>
        <w:ind w:left="2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5" w:hanging="480"/>
      </w:pPr>
    </w:lvl>
    <w:lvl w:ilvl="5" w:tplc="0409001B" w:tentative="1">
      <w:start w:val="1"/>
      <w:numFmt w:val="lowerRoman"/>
      <w:lvlText w:val="%6."/>
      <w:lvlJc w:val="right"/>
      <w:pPr>
        <w:ind w:left="3125" w:hanging="480"/>
      </w:pPr>
    </w:lvl>
    <w:lvl w:ilvl="6" w:tplc="0409000F" w:tentative="1">
      <w:start w:val="1"/>
      <w:numFmt w:val="decimal"/>
      <w:lvlText w:val="%7."/>
      <w:lvlJc w:val="left"/>
      <w:pPr>
        <w:ind w:left="3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5" w:hanging="480"/>
      </w:pPr>
    </w:lvl>
    <w:lvl w:ilvl="8" w:tplc="0409001B" w:tentative="1">
      <w:start w:val="1"/>
      <w:numFmt w:val="lowerRoman"/>
      <w:lvlText w:val="%9."/>
      <w:lvlJc w:val="right"/>
      <w:pPr>
        <w:ind w:left="4565" w:hanging="480"/>
      </w:pPr>
    </w:lvl>
  </w:abstractNum>
  <w:abstractNum w:abstractNumId="5">
    <w:nsid w:val="7C1D3CD1"/>
    <w:multiLevelType w:val="hybridMultilevel"/>
    <w:tmpl w:val="DA20A07E"/>
    <w:lvl w:ilvl="0" w:tplc="CA12AAE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7C5"/>
    <w:rsid w:val="0020448D"/>
    <w:rsid w:val="003227FA"/>
    <w:rsid w:val="004241BA"/>
    <w:rsid w:val="006A17C5"/>
    <w:rsid w:val="006D7E46"/>
    <w:rsid w:val="00A608C8"/>
    <w:rsid w:val="00C6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C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special">
    <w:name w:val="special"/>
    <w:uiPriority w:val="99"/>
    <w:rsid w:val="003227FA"/>
    <w:pPr>
      <w:numPr>
        <w:numId w:val="1"/>
      </w:numPr>
    </w:pPr>
  </w:style>
  <w:style w:type="numbering" w:customStyle="1" w:styleId="update">
    <w:name w:val="update"/>
    <w:uiPriority w:val="99"/>
    <w:rsid w:val="003227FA"/>
    <w:pPr>
      <w:numPr>
        <w:numId w:val="2"/>
      </w:numPr>
    </w:pPr>
  </w:style>
  <w:style w:type="numbering" w:customStyle="1" w:styleId="update1">
    <w:name w:val="update1"/>
    <w:uiPriority w:val="99"/>
    <w:rsid w:val="003227FA"/>
    <w:pPr>
      <w:numPr>
        <w:numId w:val="3"/>
      </w:numPr>
    </w:pPr>
  </w:style>
  <w:style w:type="paragraph" w:styleId="a3">
    <w:name w:val="Balloon Text"/>
    <w:basedOn w:val="a"/>
    <w:link w:val="a4"/>
    <w:uiPriority w:val="99"/>
    <w:semiHidden/>
    <w:unhideWhenUsed/>
    <w:rsid w:val="002044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0448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0448D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C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special">
    <w:name w:val="special"/>
    <w:uiPriority w:val="99"/>
    <w:rsid w:val="003227FA"/>
    <w:pPr>
      <w:numPr>
        <w:numId w:val="1"/>
      </w:numPr>
    </w:pPr>
  </w:style>
  <w:style w:type="numbering" w:customStyle="1" w:styleId="update">
    <w:name w:val="update"/>
    <w:uiPriority w:val="99"/>
    <w:rsid w:val="003227FA"/>
    <w:pPr>
      <w:numPr>
        <w:numId w:val="2"/>
      </w:numPr>
    </w:pPr>
  </w:style>
  <w:style w:type="numbering" w:customStyle="1" w:styleId="update1">
    <w:name w:val="update1"/>
    <w:uiPriority w:val="99"/>
    <w:rsid w:val="003227FA"/>
    <w:pPr>
      <w:numPr>
        <w:numId w:val="3"/>
      </w:numPr>
    </w:pPr>
  </w:style>
  <w:style w:type="paragraph" w:styleId="a3">
    <w:name w:val="Balloon Text"/>
    <w:basedOn w:val="a"/>
    <w:link w:val="a4"/>
    <w:uiPriority w:val="99"/>
    <w:semiHidden/>
    <w:unhideWhenUsed/>
    <w:rsid w:val="002044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0448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0448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35</Words>
  <Characters>202</Characters>
  <Application>Microsoft Office Word</Application>
  <DocSecurity>0</DocSecurity>
  <Lines>1</Lines>
  <Paragraphs>1</Paragraphs>
  <ScaleCrop>false</ScaleCrop>
  <Company>C.M.T</Company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2020-08-10T02:47:00Z</dcterms:created>
  <dcterms:modified xsi:type="dcterms:W3CDTF">2020-08-10T03:15:00Z</dcterms:modified>
</cp:coreProperties>
</file>