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5516" w14:textId="03B2D943" w:rsidR="001304B2" w:rsidRPr="00857DE1" w:rsidRDefault="001304B2" w:rsidP="001304B2">
      <w:pPr>
        <w:pStyle w:val="CustomTitle"/>
        <w:outlineLvl w:val="0"/>
      </w:pPr>
      <w:bookmarkStart w:id="0" w:name="_Toc91491519"/>
      <w:r w:rsidRPr="00857DE1">
        <w:t>DAFTAR GAMBAR</w:t>
      </w:r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1560"/>
        <w:gridCol w:w="6361"/>
      </w:tblGrid>
      <w:tr w:rsidR="001304B2" w:rsidRPr="00857DE1" w14:paraId="65539C1A" w14:textId="77777777" w:rsidTr="002105EB">
        <w:tc>
          <w:tcPr>
            <w:tcW w:w="1560" w:type="dxa"/>
          </w:tcPr>
          <w:p w14:paraId="75D0F9DE" w14:textId="77777777" w:rsidR="001304B2" w:rsidRPr="00857DE1" w:rsidRDefault="001304B2" w:rsidP="002105EB">
            <w:pPr>
              <w:pStyle w:val="CustomTitle"/>
              <w:jc w:val="left"/>
              <w:rPr>
                <w:b w:val="0"/>
                <w:bCs/>
                <w:sz w:val="22"/>
                <w:szCs w:val="22"/>
              </w:rPr>
            </w:pPr>
            <w:r w:rsidRPr="00857DE1">
              <w:rPr>
                <w:b w:val="0"/>
                <w:bCs/>
                <w:sz w:val="22"/>
                <w:szCs w:val="22"/>
              </w:rPr>
              <w:t>Gambar 1.1</w:t>
            </w:r>
          </w:p>
        </w:tc>
        <w:tc>
          <w:tcPr>
            <w:tcW w:w="6361" w:type="dxa"/>
          </w:tcPr>
          <w:p w14:paraId="6D0EA16C" w14:textId="77777777" w:rsidR="001304B2" w:rsidRPr="00857DE1" w:rsidRDefault="001304B2" w:rsidP="002105EB">
            <w:pPr>
              <w:pStyle w:val="CustomTitle"/>
              <w:rPr>
                <w:b w:val="0"/>
                <w:bCs/>
                <w:sz w:val="22"/>
                <w:szCs w:val="22"/>
              </w:rPr>
            </w:pPr>
            <w:r w:rsidRPr="00857DE1">
              <w:rPr>
                <w:b w:val="0"/>
                <w:bCs/>
                <w:sz w:val="22"/>
                <w:szCs w:val="22"/>
              </w:rPr>
              <w:t>Grafik Perkembangan Keuntungan Perusahaan Maju Lancar Jaya Tahun 2019 Berdasarkan Stop Opname</w:t>
            </w:r>
          </w:p>
        </w:tc>
      </w:tr>
      <w:tr w:rsidR="001304B2" w:rsidRPr="00857DE1" w14:paraId="2F21377A" w14:textId="77777777" w:rsidTr="002105EB">
        <w:tc>
          <w:tcPr>
            <w:tcW w:w="1560" w:type="dxa"/>
          </w:tcPr>
          <w:p w14:paraId="539872A0" w14:textId="77777777" w:rsidR="001304B2" w:rsidRPr="00857DE1" w:rsidRDefault="001304B2" w:rsidP="002105EB">
            <w:pPr>
              <w:pStyle w:val="CustomTitle"/>
              <w:jc w:val="left"/>
              <w:rPr>
                <w:b w:val="0"/>
                <w:bCs/>
                <w:sz w:val="22"/>
                <w:szCs w:val="22"/>
              </w:rPr>
            </w:pPr>
          </w:p>
        </w:tc>
        <w:tc>
          <w:tcPr>
            <w:tcW w:w="6361" w:type="dxa"/>
          </w:tcPr>
          <w:p w14:paraId="1A725485" w14:textId="77777777" w:rsidR="001304B2" w:rsidRPr="00857DE1" w:rsidRDefault="001304B2" w:rsidP="002105EB">
            <w:pPr>
              <w:pStyle w:val="CustomTitle"/>
              <w:jc w:val="left"/>
              <w:rPr>
                <w:b w:val="0"/>
                <w:bCs/>
                <w:sz w:val="22"/>
                <w:szCs w:val="22"/>
              </w:rPr>
            </w:pPr>
          </w:p>
        </w:tc>
      </w:tr>
      <w:tr w:rsidR="001304B2" w:rsidRPr="00857DE1" w14:paraId="5C04806B" w14:textId="77777777" w:rsidTr="002105EB">
        <w:tc>
          <w:tcPr>
            <w:tcW w:w="1560" w:type="dxa"/>
          </w:tcPr>
          <w:p w14:paraId="285A0FE6" w14:textId="77777777" w:rsidR="001304B2" w:rsidRPr="00857DE1" w:rsidRDefault="001304B2" w:rsidP="002105EB">
            <w:pPr>
              <w:pStyle w:val="CustomTitle"/>
              <w:jc w:val="left"/>
              <w:rPr>
                <w:b w:val="0"/>
                <w:bCs/>
                <w:sz w:val="22"/>
                <w:szCs w:val="22"/>
              </w:rPr>
            </w:pPr>
          </w:p>
        </w:tc>
        <w:tc>
          <w:tcPr>
            <w:tcW w:w="6361" w:type="dxa"/>
          </w:tcPr>
          <w:p w14:paraId="2220B676" w14:textId="77777777" w:rsidR="001304B2" w:rsidRPr="00857DE1" w:rsidRDefault="001304B2" w:rsidP="002105EB">
            <w:pPr>
              <w:pStyle w:val="CustomTitle"/>
              <w:jc w:val="left"/>
              <w:rPr>
                <w:b w:val="0"/>
                <w:bCs/>
                <w:sz w:val="22"/>
                <w:szCs w:val="22"/>
              </w:rPr>
            </w:pPr>
          </w:p>
        </w:tc>
      </w:tr>
    </w:tbl>
    <w:p w14:paraId="7E04F680" w14:textId="77777777" w:rsidR="00A17D83" w:rsidRPr="00857DE1" w:rsidRDefault="00A17D83" w:rsidP="00880D6C">
      <w:pPr>
        <w:pStyle w:val="CustomTitle"/>
        <w:jc w:val="left"/>
      </w:pPr>
    </w:p>
    <w:sectPr w:rsidR="00A17D83" w:rsidRPr="00857DE1" w:rsidSect="00880D6C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2268" w:right="1701" w:bottom="1701" w:left="2268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3DF05" w14:textId="77777777" w:rsidR="00947D39" w:rsidRDefault="00947D39">
      <w:r>
        <w:separator/>
      </w:r>
    </w:p>
  </w:endnote>
  <w:endnote w:type="continuationSeparator" w:id="0">
    <w:p w14:paraId="0C779815" w14:textId="77777777" w:rsidR="00947D39" w:rsidRDefault="0094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1304B2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1335E" w14:textId="77777777" w:rsidR="00947D39" w:rsidRDefault="00947D39">
      <w:r>
        <w:separator/>
      </w:r>
    </w:p>
  </w:footnote>
  <w:footnote w:type="continuationSeparator" w:id="0">
    <w:p w14:paraId="40802896" w14:textId="77777777" w:rsidR="00947D39" w:rsidRDefault="00947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1182971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FEF08C3" w14:textId="5BC7F9E3" w:rsidR="00505CBE" w:rsidRDefault="00505CBE" w:rsidP="00B40C3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5B02435F" w14:textId="77777777" w:rsidR="00A17D83" w:rsidRDefault="006125C0" w:rsidP="00505CBE">
    <w:pPr>
      <w:ind w:right="36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326A5C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63A19"/>
    <w:rsid w:val="00071AE4"/>
    <w:rsid w:val="00071D19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304B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C4D"/>
    <w:rsid w:val="00364665"/>
    <w:rsid w:val="00365F69"/>
    <w:rsid w:val="00385EBD"/>
    <w:rsid w:val="0039536C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E0229"/>
    <w:rsid w:val="004F4EF6"/>
    <w:rsid w:val="00502A8B"/>
    <w:rsid w:val="00505CBE"/>
    <w:rsid w:val="00505D49"/>
    <w:rsid w:val="00553868"/>
    <w:rsid w:val="0055685C"/>
    <w:rsid w:val="005571B8"/>
    <w:rsid w:val="00563F1C"/>
    <w:rsid w:val="005662B2"/>
    <w:rsid w:val="00575F60"/>
    <w:rsid w:val="005C466C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71C7"/>
    <w:rsid w:val="00760C1C"/>
    <w:rsid w:val="00770FD1"/>
    <w:rsid w:val="007749CF"/>
    <w:rsid w:val="0077500B"/>
    <w:rsid w:val="007A0696"/>
    <w:rsid w:val="007A5A83"/>
    <w:rsid w:val="007A6990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80D6C"/>
    <w:rsid w:val="008978F8"/>
    <w:rsid w:val="008B44B1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47D39"/>
    <w:rsid w:val="0095370A"/>
    <w:rsid w:val="00972622"/>
    <w:rsid w:val="009809AA"/>
    <w:rsid w:val="00991FE5"/>
    <w:rsid w:val="00995567"/>
    <w:rsid w:val="009A52D0"/>
    <w:rsid w:val="009B6BA0"/>
    <w:rsid w:val="009C0972"/>
    <w:rsid w:val="009C11DC"/>
    <w:rsid w:val="009C19C4"/>
    <w:rsid w:val="009C7759"/>
    <w:rsid w:val="009D4729"/>
    <w:rsid w:val="009E70BA"/>
    <w:rsid w:val="009E77C2"/>
    <w:rsid w:val="009F1B7B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35A46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31A70"/>
    <w:rsid w:val="00C326D2"/>
    <w:rsid w:val="00C331B1"/>
    <w:rsid w:val="00C4220E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B295D"/>
    <w:rsid w:val="00DB5297"/>
    <w:rsid w:val="00DB687D"/>
    <w:rsid w:val="00DD28FE"/>
    <w:rsid w:val="00DE3BFF"/>
    <w:rsid w:val="00DE7E11"/>
    <w:rsid w:val="00E37884"/>
    <w:rsid w:val="00E40039"/>
    <w:rsid w:val="00E45448"/>
    <w:rsid w:val="00E4783D"/>
    <w:rsid w:val="00E47DAC"/>
    <w:rsid w:val="00EA4290"/>
    <w:rsid w:val="00EB1C19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239</cp:revision>
  <cp:lastPrinted>2021-05-24T17:37:00Z</cp:lastPrinted>
  <dcterms:created xsi:type="dcterms:W3CDTF">2021-05-24T17:35:00Z</dcterms:created>
  <dcterms:modified xsi:type="dcterms:W3CDTF">2022-01-29T01:50:00Z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