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0CBE" w:rsidRDefault="006A0CBE" w:rsidP="006A0CBE">
      <w:pPr>
        <w:pStyle w:val="NormalWeb"/>
        <w:jc w:val="center"/>
        <w:rPr>
          <w:b/>
        </w:rPr>
      </w:pPr>
      <w:r>
        <w:rPr>
          <w:b/>
        </w:rPr>
        <w:t>Eksistensi Bahasa Indonesia</w:t>
      </w:r>
    </w:p>
    <w:p w:rsidR="00804163" w:rsidRDefault="00C05A36" w:rsidP="002F337E">
      <w:pPr>
        <w:pStyle w:val="NormalWeb"/>
      </w:pPr>
      <w:r w:rsidRPr="00C05A36">
        <w:rPr>
          <w:b/>
        </w:rPr>
        <w:t xml:space="preserve">1. </w:t>
      </w:r>
      <w:r>
        <w:rPr>
          <w:b/>
        </w:rPr>
        <w:t>Bhasa Indonesia d</w:t>
      </w:r>
      <w:r w:rsidRPr="00C05A36">
        <w:rPr>
          <w:b/>
        </w:rPr>
        <w:t xml:space="preserve">ijadikan </w:t>
      </w:r>
      <w:r>
        <w:rPr>
          <w:b/>
        </w:rPr>
        <w:t>b</w:t>
      </w:r>
      <w:r w:rsidRPr="00C05A36">
        <w:rPr>
          <w:b/>
        </w:rPr>
        <w:t xml:space="preserve">ahasa </w:t>
      </w:r>
      <w:r>
        <w:rPr>
          <w:b/>
        </w:rPr>
        <w:t>r</w:t>
      </w:r>
      <w:r w:rsidRPr="00C05A36">
        <w:rPr>
          <w:b/>
        </w:rPr>
        <w:t xml:space="preserve">esmi </w:t>
      </w:r>
      <w:r>
        <w:rPr>
          <w:b/>
        </w:rPr>
        <w:t>k</w:t>
      </w:r>
      <w:r w:rsidRPr="00C05A36">
        <w:rPr>
          <w:b/>
        </w:rPr>
        <w:t>e-2 di Vietnam</w:t>
      </w:r>
      <w:r>
        <w:br/>
        <w:t>Pemerintah Daerah Ho Chi Minh City, Vietnam, mengumumkan Bahasa Indonesia menjadi bahasa kedua secara resmi pada bulan Desember 2007, kata seorang diplomat Indonesia. “Bahasa Indonesia sejajar dengan Bahasa Inggris, Prancis dan Jepang sebagai bahasa kedua yang diprioritas</w:t>
      </w:r>
      <w:bookmarkStart w:id="0" w:name="_GoBack"/>
      <w:bookmarkEnd w:id="0"/>
      <w:r>
        <w:t>kan</w:t>
      </w:r>
      <w:proofErr w:type="gramStart"/>
      <w:r>
        <w:t>,</w:t>
      </w:r>
      <w:r>
        <w:softHyphen/>
      </w:r>
      <w:proofErr w:type="gramEnd"/>
      <w:r>
        <w:t>” kata Konsul Jenderal RI di Ho Chi Minh City untuk periode 2007-2008, Irdam</w:t>
      </w:r>
      <w:r>
        <w:t>is Ahmad di Jakarta pada Jumat.</w:t>
      </w:r>
      <w:r w:rsidR="002F337E">
        <w:br/>
      </w:r>
      <w:r>
        <w:br/>
      </w:r>
      <w:r w:rsidRPr="00C05A36">
        <w:rPr>
          <w:b/>
        </w:rPr>
        <w:t>2. Bahasa Indonesia dipelajari lebih dari 45 Negara di dunia</w:t>
      </w:r>
      <w:r>
        <w:br/>
        <w:t>“Saat ini ada 45 negara yang ada mengajarkan bahasa Indonesia, seperti Australia, Amerika, Kanada, Vietnam, dan banyak negara lainnya,” katanya. Mengambil contoh Australia, Andri Hadi menjelaskan, di Australia bahasa Indonesia menjadi bahasa populer keempat. Ada sekitar 500 sekolah mengajarkan bahasa Indonesia. Bahkan, anak-anak kelas 6 sekolah dasar ada</w:t>
      </w:r>
      <w:r w:rsidR="002F337E">
        <w:t xml:space="preserve"> yang bisa berbahasa Indonesia.” </w:t>
      </w:r>
      <w:r w:rsidR="002F337E">
        <w:t>Direktur Jenderal Informasi dan Diplomasi Publik Departemen Luar Negeri Andri Hadi mengemukakan hal itu ketika tampil pada pleno Kongres IX Bahasa Indonesia, yang membahas Bahasa Indonesia sebagai Media Diplomasi dalam Membangun Citra Indonesia di Dunia Internasional, Rabu (29/10) di Jakarta.</w:t>
      </w:r>
      <w:r>
        <w:br/>
      </w:r>
      <w:r>
        <w:br/>
      </w:r>
      <w:r w:rsidRPr="00C05A36">
        <w:rPr>
          <w:b/>
        </w:rPr>
        <w:t>3. Wikipedia bahasa Indonesia yang menduduki peringkat ke 26 di du</w:t>
      </w:r>
      <w:r w:rsidRPr="00C05A36">
        <w:rPr>
          <w:b/>
        </w:rPr>
        <w:t>nia dan Terbesar Ketiga di Asia</w:t>
      </w:r>
      <w:r>
        <w:br/>
        <w:t xml:space="preserve">Menulis ensiklopedia bebas di internet semakin digemari masyarakat Indonesia. Bahkan ensiklopedia bebas berbahasa Indonesia, Wikipedia Indonesia, telah menjadi ensiklopedia elektronik terbesar ketiga setelah Wikipedia </w:t>
      </w:r>
      <w:r>
        <w:t xml:space="preserve">berbahasa Jepang dan Mandarin. </w:t>
      </w:r>
      <w:r>
        <w:t>Wikipedia Indonesia kini berada di peringkat 26 dari 250 Wikipedia berbahasa asing di dunia. Sedangkan di tingkat Asia kita berada di peringkat ti</w:t>
      </w:r>
      <w:r>
        <w:t xml:space="preserve">ga, setelah Jepang dan Mandarin </w:t>
      </w:r>
      <w:r>
        <w:br/>
      </w:r>
      <w:r>
        <w:br/>
      </w:r>
      <w:r w:rsidRPr="00C05A36">
        <w:rPr>
          <w:b/>
        </w:rPr>
        <w:t xml:space="preserve">4. Bahasa Indonesia bahasa ketiga yang paling </w:t>
      </w:r>
      <w:r w:rsidRPr="00C05A36">
        <w:rPr>
          <w:b/>
        </w:rPr>
        <w:t>banyak digunakan pada wordpress</w:t>
      </w:r>
      <w:r>
        <w:br/>
        <w:t>Fakta bahwa setelah Spanyol, Bahasa Indonesia adalah Bahasa yang menempati urutan ketiga yang paling banyak digunakan dalam posting-posting</w:t>
      </w:r>
      <w:r>
        <w:softHyphen/>
        <w:t xml:space="preserve"> WordPress. Indonesia pun adalah negara kedua terbesar di dunia yang pertumbuhannya paling cepat dalam penggunaan engine blog itu. Dalam 6 bulan terakhir tercatat 143.108 pengguna baru WordPress dari Indonesia dan telah ada 117.601.633 kunjungan melalui 40 kota di Indonesia.</w:t>
      </w:r>
      <w:r>
        <w:br/>
      </w:r>
      <w:r>
        <w:br/>
      </w:r>
      <w:r w:rsidRPr="00C05A36">
        <w:rPr>
          <w:b/>
        </w:rPr>
        <w:t>5. Bahasa dan Musik In</w:t>
      </w:r>
      <w:r w:rsidRPr="00C05A36">
        <w:rPr>
          <w:b/>
        </w:rPr>
        <w:t>donesia dikirim ke luar angkasa</w:t>
      </w:r>
      <w:r>
        <w:br/>
        <w:t xml:space="preserve">Satelit Voyager adalah sebuah wahana luar angkasa tanpa awak yang diluncurkan amerika serikat tahun 1977 dengan beberapa </w:t>
      </w:r>
      <w:r w:rsidR="002F337E">
        <w:t xml:space="preserve">tujuan. </w:t>
      </w:r>
      <w:r>
        <w:t xml:space="preserve">Isi dari </w:t>
      </w:r>
      <w:r w:rsidR="002F337E">
        <w:t>wahana</w:t>
      </w:r>
      <w:r>
        <w:t xml:space="preserve"> ini dipilih </w:t>
      </w:r>
      <w:r w:rsidR="002F337E">
        <w:t xml:space="preserve">oleh NASA </w:t>
      </w:r>
      <w:r>
        <w:t xml:space="preserve">mengumpulkan 115 gambar berikut </w:t>
      </w:r>
      <w:r w:rsidR="002F337E">
        <w:t>sebuah rekaman suara-suara alam</w:t>
      </w:r>
      <w:r>
        <w:t xml:space="preserve">. Selain itu, piringan ini juga diisi dengan musik dari berbagai budaya dan era yang berbeda, serta ucapan </w:t>
      </w:r>
      <w:proofErr w:type="gramStart"/>
      <w:r>
        <w:t>salam</w:t>
      </w:r>
      <w:proofErr w:type="gramEnd"/>
      <w:r>
        <w:t xml:space="preserve"> dalam 55 bahasa termasuk diantaranya bahasa Indonesia.</w:t>
      </w:r>
    </w:p>
    <w:p w:rsidR="002F337E" w:rsidRDefault="002F337E" w:rsidP="006A0CBE">
      <w:pPr>
        <w:spacing w:before="100" w:beforeAutospacing="1" w:after="100" w:afterAutospacing="1" w:line="240" w:lineRule="auto"/>
        <w:outlineLvl w:val="2"/>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6</w:t>
      </w:r>
      <w:r w:rsidRPr="002F337E">
        <w:rPr>
          <w:rFonts w:ascii="Times New Roman" w:eastAsia="Times New Roman" w:hAnsi="Times New Roman" w:cs="Times New Roman"/>
          <w:b/>
          <w:bCs/>
          <w:sz w:val="24"/>
          <w:szCs w:val="24"/>
        </w:rPr>
        <w:t xml:space="preserve">. Salah </w:t>
      </w:r>
      <w:r>
        <w:rPr>
          <w:rFonts w:ascii="Times New Roman" w:eastAsia="Times New Roman" w:hAnsi="Times New Roman" w:cs="Times New Roman"/>
          <w:b/>
          <w:bCs/>
          <w:sz w:val="24"/>
          <w:szCs w:val="24"/>
        </w:rPr>
        <w:t>s</w:t>
      </w:r>
      <w:r w:rsidRPr="002F337E">
        <w:rPr>
          <w:rFonts w:ascii="Times New Roman" w:eastAsia="Times New Roman" w:hAnsi="Times New Roman" w:cs="Times New Roman"/>
          <w:b/>
          <w:bCs/>
          <w:sz w:val="24"/>
          <w:szCs w:val="24"/>
        </w:rPr>
        <w:t xml:space="preserve">atu </w:t>
      </w:r>
      <w:r>
        <w:rPr>
          <w:rFonts w:ascii="Times New Roman" w:eastAsia="Times New Roman" w:hAnsi="Times New Roman" w:cs="Times New Roman"/>
          <w:b/>
          <w:bCs/>
          <w:sz w:val="24"/>
          <w:szCs w:val="24"/>
        </w:rPr>
        <w:t>b</w:t>
      </w:r>
      <w:r w:rsidRPr="002F337E">
        <w:rPr>
          <w:rFonts w:ascii="Times New Roman" w:eastAsia="Times New Roman" w:hAnsi="Times New Roman" w:cs="Times New Roman"/>
          <w:b/>
          <w:bCs/>
          <w:sz w:val="24"/>
          <w:szCs w:val="24"/>
        </w:rPr>
        <w:t xml:space="preserve">ahasa yang </w:t>
      </w:r>
      <w:r>
        <w:rPr>
          <w:rFonts w:ascii="Times New Roman" w:eastAsia="Times New Roman" w:hAnsi="Times New Roman" w:cs="Times New Roman"/>
          <w:b/>
          <w:bCs/>
          <w:sz w:val="24"/>
          <w:szCs w:val="24"/>
        </w:rPr>
        <w:t>p</w:t>
      </w:r>
      <w:r w:rsidRPr="002F337E">
        <w:rPr>
          <w:rFonts w:ascii="Times New Roman" w:eastAsia="Times New Roman" w:hAnsi="Times New Roman" w:cs="Times New Roman"/>
          <w:b/>
          <w:bCs/>
          <w:sz w:val="24"/>
          <w:szCs w:val="24"/>
        </w:rPr>
        <w:t xml:space="preserve">aling </w:t>
      </w:r>
      <w:r>
        <w:rPr>
          <w:rFonts w:ascii="Times New Roman" w:eastAsia="Times New Roman" w:hAnsi="Times New Roman" w:cs="Times New Roman"/>
          <w:b/>
          <w:bCs/>
          <w:sz w:val="24"/>
          <w:szCs w:val="24"/>
        </w:rPr>
        <w:t>p</w:t>
      </w:r>
      <w:r w:rsidRPr="002F337E">
        <w:rPr>
          <w:rFonts w:ascii="Times New Roman" w:eastAsia="Times New Roman" w:hAnsi="Times New Roman" w:cs="Times New Roman"/>
          <w:b/>
          <w:bCs/>
          <w:sz w:val="24"/>
          <w:szCs w:val="24"/>
        </w:rPr>
        <w:t>opuler di Australia</w:t>
      </w:r>
      <w:r>
        <w:rPr>
          <w:rFonts w:ascii="Times New Roman" w:eastAsia="Times New Roman" w:hAnsi="Times New Roman" w:cs="Times New Roman"/>
          <w:b/>
          <w:bCs/>
          <w:sz w:val="24"/>
          <w:szCs w:val="24"/>
        </w:rPr>
        <w:br/>
      </w:r>
      <w:r w:rsidRPr="002F337E">
        <w:rPr>
          <w:rFonts w:ascii="Times New Roman" w:eastAsia="Times New Roman" w:hAnsi="Times New Roman" w:cs="Times New Roman"/>
          <w:bCs/>
          <w:sz w:val="24"/>
          <w:szCs w:val="24"/>
        </w:rPr>
        <w:t xml:space="preserve">Di Australia, </w:t>
      </w:r>
      <w:proofErr w:type="gramStart"/>
      <w:r w:rsidRPr="002F337E">
        <w:rPr>
          <w:rFonts w:ascii="Times New Roman" w:eastAsia="Times New Roman" w:hAnsi="Times New Roman" w:cs="Times New Roman"/>
          <w:bCs/>
          <w:sz w:val="24"/>
          <w:szCs w:val="24"/>
        </w:rPr>
        <w:t>bahasa</w:t>
      </w:r>
      <w:proofErr w:type="gramEnd"/>
      <w:r w:rsidRPr="002F337E">
        <w:rPr>
          <w:rFonts w:ascii="Times New Roman" w:eastAsia="Times New Roman" w:hAnsi="Times New Roman" w:cs="Times New Roman"/>
          <w:bCs/>
          <w:sz w:val="24"/>
          <w:szCs w:val="24"/>
        </w:rPr>
        <w:t xml:space="preserve"> Indonesia menduduki peringkat </w:t>
      </w:r>
      <w:r>
        <w:rPr>
          <w:rFonts w:ascii="Times New Roman" w:eastAsia="Times New Roman" w:hAnsi="Times New Roman" w:cs="Times New Roman"/>
          <w:bCs/>
          <w:sz w:val="24"/>
          <w:szCs w:val="24"/>
        </w:rPr>
        <w:t>ke-4 bahasa paling populer yang sering digunakan digunakan</w:t>
      </w:r>
      <w:r w:rsidRPr="002F337E">
        <w:rPr>
          <w:rFonts w:ascii="Times New Roman" w:eastAsia="Times New Roman" w:hAnsi="Times New Roman" w:cs="Times New Roman"/>
          <w:bCs/>
          <w:sz w:val="24"/>
          <w:szCs w:val="24"/>
        </w:rPr>
        <w:t xml:space="preserve">. Lebih dari 500 sekolah dasar yang turut serta mengajarkan </w:t>
      </w:r>
      <w:proofErr w:type="gramStart"/>
      <w:r w:rsidRPr="002F337E">
        <w:rPr>
          <w:rFonts w:ascii="Times New Roman" w:eastAsia="Times New Roman" w:hAnsi="Times New Roman" w:cs="Times New Roman"/>
          <w:bCs/>
          <w:sz w:val="24"/>
          <w:szCs w:val="24"/>
        </w:rPr>
        <w:t>bahasa</w:t>
      </w:r>
      <w:proofErr w:type="gramEnd"/>
      <w:r w:rsidRPr="002F337E">
        <w:rPr>
          <w:rFonts w:ascii="Times New Roman" w:eastAsia="Times New Roman" w:hAnsi="Times New Roman" w:cs="Times New Roman"/>
          <w:bCs/>
          <w:sz w:val="24"/>
          <w:szCs w:val="24"/>
        </w:rPr>
        <w:t xml:space="preserve"> Indonesia di dalam materi ajar mereka. Bahkan di beberapa universitas juga menyediakan mata kuliah khusus yang m</w:t>
      </w:r>
      <w:r>
        <w:rPr>
          <w:rFonts w:ascii="Times New Roman" w:eastAsia="Times New Roman" w:hAnsi="Times New Roman" w:cs="Times New Roman"/>
          <w:bCs/>
          <w:sz w:val="24"/>
          <w:szCs w:val="24"/>
        </w:rPr>
        <w:t>engajarkan berbahasa Indonesia.</w:t>
      </w:r>
    </w:p>
    <w:p w:rsidR="006A0CBE" w:rsidRDefault="006A0CBE" w:rsidP="006A0CBE">
      <w:pPr>
        <w:spacing w:before="100" w:beforeAutospacing="1" w:after="100" w:afterAutospacing="1" w:line="240" w:lineRule="auto"/>
        <w:outlineLvl w:val="2"/>
        <w:rPr>
          <w:rFonts w:ascii="Times New Roman" w:eastAsia="Times New Roman" w:hAnsi="Times New Roman" w:cs="Times New Roman"/>
          <w:bCs/>
          <w:sz w:val="24"/>
          <w:szCs w:val="24"/>
        </w:rPr>
      </w:pPr>
    </w:p>
    <w:p w:rsidR="002F337E" w:rsidRPr="002F337E" w:rsidRDefault="002F337E" w:rsidP="002F337E">
      <w:pPr>
        <w:pStyle w:val="Heading3"/>
        <w:rPr>
          <w:b w:val="0"/>
          <w:sz w:val="24"/>
          <w:szCs w:val="24"/>
        </w:rPr>
      </w:pPr>
      <w:r>
        <w:rPr>
          <w:rStyle w:val="Strong"/>
          <w:b/>
          <w:bCs/>
          <w:sz w:val="24"/>
          <w:szCs w:val="24"/>
        </w:rPr>
        <w:t>7</w:t>
      </w:r>
      <w:r w:rsidRPr="002F337E">
        <w:rPr>
          <w:rStyle w:val="Strong"/>
          <w:b/>
          <w:bCs/>
          <w:sz w:val="24"/>
          <w:szCs w:val="24"/>
        </w:rPr>
        <w:t xml:space="preserve">. </w:t>
      </w:r>
      <w:r>
        <w:rPr>
          <w:rStyle w:val="Strong"/>
          <w:b/>
          <w:bCs/>
          <w:sz w:val="24"/>
          <w:szCs w:val="24"/>
        </w:rPr>
        <w:t>Bahasa Indonesia masuk</w:t>
      </w:r>
      <w:r w:rsidRPr="002F337E">
        <w:rPr>
          <w:rStyle w:val="Strong"/>
          <w:b/>
          <w:bCs/>
          <w:sz w:val="24"/>
          <w:szCs w:val="24"/>
        </w:rPr>
        <w:t xml:space="preserve"> 10 </w:t>
      </w:r>
      <w:r>
        <w:rPr>
          <w:rStyle w:val="Strong"/>
          <w:b/>
          <w:bCs/>
          <w:sz w:val="24"/>
          <w:szCs w:val="24"/>
        </w:rPr>
        <w:t>b</w:t>
      </w:r>
      <w:r w:rsidRPr="002F337E">
        <w:rPr>
          <w:rStyle w:val="Strong"/>
          <w:b/>
          <w:bCs/>
          <w:sz w:val="24"/>
          <w:szCs w:val="24"/>
        </w:rPr>
        <w:t xml:space="preserve">esar </w:t>
      </w:r>
      <w:r>
        <w:rPr>
          <w:rStyle w:val="Strong"/>
          <w:b/>
          <w:bCs/>
          <w:sz w:val="24"/>
          <w:szCs w:val="24"/>
        </w:rPr>
        <w:t>b</w:t>
      </w:r>
      <w:r w:rsidRPr="002F337E">
        <w:rPr>
          <w:rStyle w:val="Strong"/>
          <w:b/>
          <w:bCs/>
          <w:sz w:val="24"/>
          <w:szCs w:val="24"/>
        </w:rPr>
        <w:t xml:space="preserve">ahasa yang </w:t>
      </w:r>
      <w:r>
        <w:rPr>
          <w:rStyle w:val="Strong"/>
          <w:b/>
          <w:bCs/>
          <w:sz w:val="24"/>
          <w:szCs w:val="24"/>
        </w:rPr>
        <w:t>p</w:t>
      </w:r>
      <w:r w:rsidRPr="002F337E">
        <w:rPr>
          <w:rStyle w:val="Strong"/>
          <w:b/>
          <w:bCs/>
          <w:sz w:val="24"/>
          <w:szCs w:val="24"/>
        </w:rPr>
        <w:t xml:space="preserve">aling </w:t>
      </w:r>
      <w:r>
        <w:rPr>
          <w:rStyle w:val="Strong"/>
          <w:b/>
          <w:bCs/>
          <w:sz w:val="24"/>
          <w:szCs w:val="24"/>
        </w:rPr>
        <w:t>ba</w:t>
      </w:r>
      <w:r w:rsidRPr="002F337E">
        <w:rPr>
          <w:rStyle w:val="Strong"/>
          <w:b/>
          <w:bCs/>
          <w:sz w:val="24"/>
          <w:szCs w:val="24"/>
        </w:rPr>
        <w:t xml:space="preserve">nyak </w:t>
      </w:r>
      <w:r>
        <w:rPr>
          <w:rStyle w:val="Strong"/>
          <w:b/>
          <w:bCs/>
          <w:sz w:val="24"/>
          <w:szCs w:val="24"/>
        </w:rPr>
        <w:t>d</w:t>
      </w:r>
      <w:r w:rsidRPr="002F337E">
        <w:rPr>
          <w:rStyle w:val="Strong"/>
          <w:b/>
          <w:bCs/>
          <w:sz w:val="24"/>
          <w:szCs w:val="24"/>
        </w:rPr>
        <w:t>ipakai</w:t>
      </w:r>
      <w:r>
        <w:rPr>
          <w:rStyle w:val="Strong"/>
          <w:b/>
          <w:bCs/>
          <w:sz w:val="24"/>
          <w:szCs w:val="24"/>
        </w:rPr>
        <w:br/>
      </w:r>
      <w:r>
        <w:rPr>
          <w:b w:val="0"/>
          <w:sz w:val="24"/>
          <w:szCs w:val="24"/>
        </w:rPr>
        <w:t>Bahasa</w:t>
      </w:r>
      <w:r w:rsidRPr="002F337E">
        <w:rPr>
          <w:b w:val="0"/>
          <w:sz w:val="24"/>
          <w:szCs w:val="24"/>
        </w:rPr>
        <w:t xml:space="preserve"> Indonesia dipelajari di lebih dari 45 negara di seluruh dunia. Tidak hanya di Australia saja, namun di berbagai Negara lainnya turut serta mengajarkan bahasa ini ke penduduknya. Beberapa Negara diantaranya adalah jepang, Vietnam, Mesir, Italia, dan tentunya Australia. Rekor mencatat bahwa </w:t>
      </w:r>
      <w:proofErr w:type="gramStart"/>
      <w:r w:rsidRPr="002F337E">
        <w:rPr>
          <w:b w:val="0"/>
          <w:sz w:val="24"/>
          <w:szCs w:val="24"/>
        </w:rPr>
        <w:t>bahasa</w:t>
      </w:r>
      <w:proofErr w:type="gramEnd"/>
      <w:r w:rsidRPr="002F337E">
        <w:rPr>
          <w:b w:val="0"/>
          <w:sz w:val="24"/>
          <w:szCs w:val="24"/>
        </w:rPr>
        <w:t xml:space="preserve"> Indonesia juga masuk ke peringkat 10 besar bahasa yang paling banyak dipakai di seluruh dunia.</w:t>
      </w:r>
    </w:p>
    <w:p w:rsidR="002F337E" w:rsidRDefault="006A0CBE" w:rsidP="002F337E">
      <w:pPr>
        <w:pStyle w:val="Heading3"/>
        <w:rPr>
          <w:b w:val="0"/>
          <w:sz w:val="24"/>
          <w:szCs w:val="24"/>
        </w:rPr>
      </w:pPr>
      <w:r>
        <w:rPr>
          <w:rStyle w:val="Strong"/>
          <w:b/>
          <w:bCs/>
          <w:sz w:val="24"/>
          <w:szCs w:val="24"/>
        </w:rPr>
        <w:t>8</w:t>
      </w:r>
      <w:r w:rsidR="002F337E">
        <w:rPr>
          <w:rStyle w:val="Strong"/>
          <w:b/>
          <w:bCs/>
          <w:sz w:val="24"/>
          <w:szCs w:val="24"/>
        </w:rPr>
        <w:t>. D</w:t>
      </w:r>
      <w:r w:rsidR="002F337E" w:rsidRPr="002F337E">
        <w:rPr>
          <w:rStyle w:val="Strong"/>
          <w:b/>
          <w:bCs/>
          <w:sz w:val="24"/>
          <w:szCs w:val="24"/>
        </w:rPr>
        <w:t>i Afrika</w:t>
      </w:r>
      <w:r w:rsidR="002F337E">
        <w:rPr>
          <w:rStyle w:val="Strong"/>
          <w:b/>
          <w:bCs/>
          <w:sz w:val="24"/>
          <w:szCs w:val="24"/>
        </w:rPr>
        <w:t xml:space="preserve"> terdapat pusat studi Indonesia</w:t>
      </w:r>
      <w:r w:rsidR="002F337E">
        <w:rPr>
          <w:rStyle w:val="Strong"/>
          <w:b/>
          <w:bCs/>
          <w:sz w:val="24"/>
          <w:szCs w:val="24"/>
        </w:rPr>
        <w:br/>
      </w:r>
      <w:r w:rsidR="002F337E" w:rsidRPr="002F337E">
        <w:rPr>
          <w:b w:val="0"/>
          <w:sz w:val="24"/>
          <w:szCs w:val="24"/>
        </w:rPr>
        <w:t xml:space="preserve">Mesir, sebagai Negara yang terletak di Afrika ternyata menjadi salah satu Negara yang paling concern dalam mengembangkan bahasa Indonesia. Belum lama ini, Negara yang terkenal </w:t>
      </w:r>
      <w:proofErr w:type="gramStart"/>
      <w:r w:rsidR="002F337E" w:rsidRPr="002F337E">
        <w:rPr>
          <w:b w:val="0"/>
          <w:sz w:val="24"/>
          <w:szCs w:val="24"/>
        </w:rPr>
        <w:t>akan</w:t>
      </w:r>
      <w:proofErr w:type="gramEnd"/>
      <w:r w:rsidR="002F337E" w:rsidRPr="002F337E">
        <w:rPr>
          <w:b w:val="0"/>
          <w:sz w:val="24"/>
          <w:szCs w:val="24"/>
        </w:rPr>
        <w:t xml:space="preserve"> Piramidnya ini baru saja membangun Pusat Study Indonesia. Terletak di Suez Canal University, hamp</w:t>
      </w:r>
      <w:r>
        <w:rPr>
          <w:b w:val="0"/>
          <w:sz w:val="24"/>
          <w:szCs w:val="24"/>
        </w:rPr>
        <w:t>i</w:t>
      </w:r>
      <w:r w:rsidR="002F337E" w:rsidRPr="002F337E">
        <w:rPr>
          <w:b w:val="0"/>
          <w:sz w:val="24"/>
          <w:szCs w:val="24"/>
        </w:rPr>
        <w:t>r semua aspek yang berkaitan dengan Indonesia bisa dipelajari disini mulai dari ideolog</w:t>
      </w:r>
      <w:r>
        <w:rPr>
          <w:b w:val="0"/>
          <w:sz w:val="24"/>
          <w:szCs w:val="24"/>
        </w:rPr>
        <w:t>i</w:t>
      </w:r>
      <w:r w:rsidR="002F337E" w:rsidRPr="002F337E">
        <w:rPr>
          <w:b w:val="0"/>
          <w:sz w:val="24"/>
          <w:szCs w:val="24"/>
        </w:rPr>
        <w:t>, politik, ekonomi, pertahanan, bahkan sosial budayanya.</w:t>
      </w:r>
    </w:p>
    <w:p w:rsidR="006A0CBE" w:rsidRDefault="006A0CBE" w:rsidP="006A0CBE">
      <w:pPr>
        <w:pStyle w:val="Heading3"/>
        <w:rPr>
          <w:b w:val="0"/>
          <w:sz w:val="24"/>
          <w:szCs w:val="24"/>
        </w:rPr>
      </w:pPr>
      <w:r>
        <w:rPr>
          <w:rStyle w:val="Strong"/>
          <w:b/>
          <w:bCs/>
          <w:sz w:val="24"/>
          <w:szCs w:val="24"/>
        </w:rPr>
        <w:t>9</w:t>
      </w:r>
      <w:r>
        <w:rPr>
          <w:rStyle w:val="Strong"/>
          <w:b/>
          <w:bCs/>
          <w:sz w:val="24"/>
          <w:szCs w:val="24"/>
        </w:rPr>
        <w:t>. D</w:t>
      </w:r>
      <w:r w:rsidRPr="002F337E">
        <w:rPr>
          <w:rStyle w:val="Strong"/>
          <w:b/>
          <w:bCs/>
          <w:sz w:val="24"/>
          <w:szCs w:val="24"/>
        </w:rPr>
        <w:t xml:space="preserve">i </w:t>
      </w:r>
      <w:r>
        <w:rPr>
          <w:rStyle w:val="Strong"/>
          <w:b/>
          <w:bCs/>
          <w:sz w:val="24"/>
          <w:szCs w:val="24"/>
        </w:rPr>
        <w:t>Jepang</w:t>
      </w:r>
      <w:r>
        <w:rPr>
          <w:rStyle w:val="Strong"/>
          <w:b/>
          <w:bCs/>
          <w:sz w:val="24"/>
          <w:szCs w:val="24"/>
        </w:rPr>
        <w:t xml:space="preserve"> terdapat pusat studi Indonesia</w:t>
      </w:r>
      <w:r>
        <w:rPr>
          <w:rStyle w:val="Strong"/>
          <w:b/>
          <w:bCs/>
          <w:sz w:val="24"/>
          <w:szCs w:val="24"/>
        </w:rPr>
        <w:br/>
      </w:r>
      <w:r w:rsidRPr="006A0CBE">
        <w:rPr>
          <w:b w:val="0"/>
          <w:sz w:val="24"/>
          <w:szCs w:val="24"/>
        </w:rPr>
        <w:t xml:space="preserve">Didirikan oleh Nihon-Indonesia Gakkai atau Perhimpunan Pengkaji Indonesia Seluruh Jepang, pusat study bahasa ini didirikan sejak tahun 1969. Beberapa universitas ternamapun sudah mulai mengajarkan </w:t>
      </w:r>
      <w:proofErr w:type="gramStart"/>
      <w:r w:rsidRPr="006A0CBE">
        <w:rPr>
          <w:b w:val="0"/>
          <w:sz w:val="24"/>
          <w:szCs w:val="24"/>
        </w:rPr>
        <w:t>bahasa</w:t>
      </w:r>
      <w:proofErr w:type="gramEnd"/>
      <w:r w:rsidRPr="006A0CBE">
        <w:rPr>
          <w:b w:val="0"/>
          <w:sz w:val="24"/>
          <w:szCs w:val="24"/>
        </w:rPr>
        <w:t xml:space="preserve"> Indonesia di pelajaran mereka. Ada kurang lebih 20 universitas yang sudah mengajarkan bahasa Indonesia. Bahkan di tahun 1992 sudah mulai diberlakukan uji kemampuan berbahasa Indonesia. Tercatat sudah lebih dari 12.500 orang peserta turut berpartisipasi dalam uji kompetensi </w:t>
      </w:r>
      <w:proofErr w:type="gramStart"/>
      <w:r w:rsidRPr="006A0CBE">
        <w:rPr>
          <w:b w:val="0"/>
          <w:sz w:val="24"/>
          <w:szCs w:val="24"/>
        </w:rPr>
        <w:t>bahasa</w:t>
      </w:r>
      <w:proofErr w:type="gramEnd"/>
      <w:r w:rsidRPr="006A0CBE">
        <w:rPr>
          <w:b w:val="0"/>
          <w:sz w:val="24"/>
          <w:szCs w:val="24"/>
        </w:rPr>
        <w:t xml:space="preserve"> Indonesia tersebut.</w:t>
      </w:r>
    </w:p>
    <w:p w:rsidR="006A0CBE" w:rsidRPr="006A0CBE" w:rsidRDefault="006A0CBE" w:rsidP="006A0CBE">
      <w:pPr>
        <w:pStyle w:val="Heading3"/>
      </w:pPr>
      <w:r>
        <w:t>10</w:t>
      </w:r>
      <w:r>
        <w:t xml:space="preserve">. </w:t>
      </w:r>
      <w:r>
        <w:t>Indonesia adalah n</w:t>
      </w:r>
      <w:r>
        <w:t>egara dengan bahasa daerah yang terbanyak</w:t>
      </w:r>
      <w:r>
        <w:br/>
      </w:r>
      <w:r w:rsidRPr="006A0CBE">
        <w:rPr>
          <w:b w:val="0"/>
        </w:rPr>
        <w:t>Terdapat</w:t>
      </w:r>
      <w:r>
        <w:t xml:space="preserve"> </w:t>
      </w:r>
      <w:r w:rsidRPr="006A0CBE">
        <w:rPr>
          <w:b w:val="0"/>
        </w:rPr>
        <w:t xml:space="preserve">583 bahasa dan dialek dari 67 bahasa induk yang digunakan berbagai suku bangsa di Indonesia. Bahasa nasional adalah </w:t>
      </w:r>
      <w:proofErr w:type="gramStart"/>
      <w:r w:rsidRPr="006A0CBE">
        <w:rPr>
          <w:b w:val="0"/>
        </w:rPr>
        <w:t>bahasa</w:t>
      </w:r>
      <w:proofErr w:type="gramEnd"/>
      <w:r w:rsidRPr="006A0CBE">
        <w:rPr>
          <w:b w:val="0"/>
        </w:rPr>
        <w:t xml:space="preserve"> Indonesia </w:t>
      </w:r>
      <w:r>
        <w:rPr>
          <w:b w:val="0"/>
        </w:rPr>
        <w:t>meskipun</w:t>
      </w:r>
      <w:r w:rsidRPr="006A0CBE">
        <w:rPr>
          <w:b w:val="0"/>
        </w:rPr>
        <w:t xml:space="preserve"> bahasa daerah dengan jumlah pemakai terbanyak di Indonesia adalah bahasa Jawa.</w:t>
      </w:r>
    </w:p>
    <w:p w:rsidR="006A0CBE" w:rsidRPr="002F337E" w:rsidRDefault="006A0CBE" w:rsidP="002F337E">
      <w:pPr>
        <w:pStyle w:val="Heading3"/>
        <w:rPr>
          <w:sz w:val="24"/>
          <w:szCs w:val="24"/>
        </w:rPr>
      </w:pPr>
      <w:proofErr w:type="gramStart"/>
      <w:r>
        <w:rPr>
          <w:b w:val="0"/>
          <w:sz w:val="24"/>
          <w:szCs w:val="24"/>
        </w:rPr>
        <w:t>Sumber :</w:t>
      </w:r>
      <w:proofErr w:type="gramEnd"/>
      <w:r>
        <w:rPr>
          <w:b w:val="0"/>
          <w:sz w:val="24"/>
          <w:szCs w:val="24"/>
        </w:rPr>
        <w:br/>
      </w:r>
      <w:r w:rsidRPr="006A0CBE">
        <w:rPr>
          <w:b w:val="0"/>
          <w:sz w:val="24"/>
          <w:szCs w:val="24"/>
        </w:rPr>
        <w:t>http://squline.com/berbanggalah-ini-kelebihan-bahasa-indonesia-di-mata-dunia/</w:t>
      </w:r>
      <w:r w:rsidRPr="006A0CBE">
        <w:rPr>
          <w:b w:val="0"/>
          <w:sz w:val="24"/>
          <w:szCs w:val="24"/>
        </w:rPr>
        <w:br/>
        <w:t>http://www.kompasiana.com/ntatita/fakta-menarik-bahasa-indonesia_552f9b8a6ea834cb788b458f</w:t>
      </w:r>
      <w:r>
        <w:rPr>
          <w:b w:val="0"/>
          <w:sz w:val="24"/>
          <w:szCs w:val="24"/>
        </w:rPr>
        <w:br/>
      </w:r>
      <w:r w:rsidRPr="006A0CBE">
        <w:rPr>
          <w:b w:val="0"/>
          <w:sz w:val="24"/>
          <w:szCs w:val="24"/>
        </w:rPr>
        <w:t>http://www.akarnews.com/4652-50-fakta-keistimewaan-indonesia-di-mata-dunia-internasional</w:t>
      </w:r>
    </w:p>
    <w:p w:rsidR="002F337E" w:rsidRPr="002F337E" w:rsidRDefault="002F337E" w:rsidP="002F337E">
      <w:pPr>
        <w:spacing w:before="100" w:beforeAutospacing="1" w:after="100" w:afterAutospacing="1" w:line="240" w:lineRule="auto"/>
        <w:outlineLvl w:val="2"/>
        <w:rPr>
          <w:rFonts w:ascii="Times New Roman" w:eastAsia="Times New Roman" w:hAnsi="Times New Roman" w:cs="Times New Roman"/>
          <w:b/>
          <w:bCs/>
          <w:sz w:val="24"/>
          <w:szCs w:val="24"/>
        </w:rPr>
      </w:pPr>
    </w:p>
    <w:sectPr w:rsidR="002F337E" w:rsidRPr="002F33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5A36"/>
    <w:rsid w:val="002F337E"/>
    <w:rsid w:val="006671E1"/>
    <w:rsid w:val="006A0CBE"/>
    <w:rsid w:val="00C05A36"/>
    <w:rsid w:val="00F64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FB9172-FD10-44AA-9F97-C61DC7DBB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F337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05A36"/>
    <w:rPr>
      <w:b/>
      <w:bCs/>
    </w:rPr>
  </w:style>
  <w:style w:type="paragraph" w:styleId="NormalWeb">
    <w:name w:val="Normal (Web)"/>
    <w:basedOn w:val="Normal"/>
    <w:uiPriority w:val="99"/>
    <w:unhideWhenUsed/>
    <w:rsid w:val="00C05A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2F337E"/>
    <w:rPr>
      <w:rFonts w:ascii="Times New Roman" w:eastAsia="Times New Roman" w:hAnsi="Times New Roman" w:cs="Times New Roman"/>
      <w:b/>
      <w:bCs/>
      <w:sz w:val="27"/>
      <w:szCs w:val="27"/>
    </w:rPr>
  </w:style>
  <w:style w:type="paragraph" w:styleId="ListParagraph">
    <w:name w:val="List Paragraph"/>
    <w:basedOn w:val="Normal"/>
    <w:uiPriority w:val="34"/>
    <w:qFormat/>
    <w:rsid w:val="002F337E"/>
    <w:pPr>
      <w:ind w:left="720"/>
      <w:contextualSpacing/>
    </w:pPr>
  </w:style>
  <w:style w:type="character" w:styleId="Hyperlink">
    <w:name w:val="Hyperlink"/>
    <w:basedOn w:val="DefaultParagraphFont"/>
    <w:uiPriority w:val="99"/>
    <w:unhideWhenUsed/>
    <w:rsid w:val="006A0CB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785932">
      <w:bodyDiv w:val="1"/>
      <w:marLeft w:val="0"/>
      <w:marRight w:val="0"/>
      <w:marTop w:val="0"/>
      <w:marBottom w:val="0"/>
      <w:divBdr>
        <w:top w:val="none" w:sz="0" w:space="0" w:color="auto"/>
        <w:left w:val="none" w:sz="0" w:space="0" w:color="auto"/>
        <w:bottom w:val="none" w:sz="0" w:space="0" w:color="auto"/>
        <w:right w:val="none" w:sz="0" w:space="0" w:color="auto"/>
      </w:divBdr>
    </w:div>
    <w:div w:id="448859246">
      <w:bodyDiv w:val="1"/>
      <w:marLeft w:val="0"/>
      <w:marRight w:val="0"/>
      <w:marTop w:val="0"/>
      <w:marBottom w:val="0"/>
      <w:divBdr>
        <w:top w:val="none" w:sz="0" w:space="0" w:color="auto"/>
        <w:left w:val="none" w:sz="0" w:space="0" w:color="auto"/>
        <w:bottom w:val="none" w:sz="0" w:space="0" w:color="auto"/>
        <w:right w:val="none" w:sz="0" w:space="0" w:color="auto"/>
      </w:divBdr>
    </w:div>
    <w:div w:id="1319915356">
      <w:bodyDiv w:val="1"/>
      <w:marLeft w:val="0"/>
      <w:marRight w:val="0"/>
      <w:marTop w:val="0"/>
      <w:marBottom w:val="0"/>
      <w:divBdr>
        <w:top w:val="none" w:sz="0" w:space="0" w:color="auto"/>
        <w:left w:val="none" w:sz="0" w:space="0" w:color="auto"/>
        <w:bottom w:val="none" w:sz="0" w:space="0" w:color="auto"/>
        <w:right w:val="none" w:sz="0" w:space="0" w:color="auto"/>
      </w:divBdr>
    </w:div>
    <w:div w:id="1724913551">
      <w:bodyDiv w:val="1"/>
      <w:marLeft w:val="0"/>
      <w:marRight w:val="0"/>
      <w:marTop w:val="0"/>
      <w:marBottom w:val="0"/>
      <w:divBdr>
        <w:top w:val="none" w:sz="0" w:space="0" w:color="auto"/>
        <w:left w:val="none" w:sz="0" w:space="0" w:color="auto"/>
        <w:bottom w:val="none" w:sz="0" w:space="0" w:color="auto"/>
        <w:right w:val="none" w:sz="0" w:space="0" w:color="auto"/>
      </w:divBdr>
    </w:div>
    <w:div w:id="1862739342">
      <w:bodyDiv w:val="1"/>
      <w:marLeft w:val="0"/>
      <w:marRight w:val="0"/>
      <w:marTop w:val="0"/>
      <w:marBottom w:val="0"/>
      <w:divBdr>
        <w:top w:val="none" w:sz="0" w:space="0" w:color="auto"/>
        <w:left w:val="none" w:sz="0" w:space="0" w:color="auto"/>
        <w:bottom w:val="none" w:sz="0" w:space="0" w:color="auto"/>
        <w:right w:val="none" w:sz="0" w:space="0" w:color="auto"/>
      </w:divBdr>
    </w:div>
    <w:div w:id="1879273578">
      <w:bodyDiv w:val="1"/>
      <w:marLeft w:val="0"/>
      <w:marRight w:val="0"/>
      <w:marTop w:val="0"/>
      <w:marBottom w:val="0"/>
      <w:divBdr>
        <w:top w:val="none" w:sz="0" w:space="0" w:color="auto"/>
        <w:left w:val="none" w:sz="0" w:space="0" w:color="auto"/>
        <w:bottom w:val="none" w:sz="0" w:space="0" w:color="auto"/>
        <w:right w:val="none" w:sz="0" w:space="0" w:color="auto"/>
      </w:divBdr>
      <w:divsChild>
        <w:div w:id="12960661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762</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Naufal Irfan</dc:creator>
  <cp:keywords/>
  <dc:description/>
  <cp:lastModifiedBy>Naufal Irfan</cp:lastModifiedBy>
  <cp:revision>1</cp:revision>
  <dcterms:created xsi:type="dcterms:W3CDTF">2017-02-10T03:59:00Z</dcterms:created>
  <dcterms:modified xsi:type="dcterms:W3CDTF">2017-02-10T04:27:00Z</dcterms:modified>
</cp:coreProperties>
</file>