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15862" w14:textId="77777777" w:rsidR="005E7C64" w:rsidRDefault="005E7C64" w:rsidP="005E7C64">
      <w:pPr>
        <w:pStyle w:val="Title"/>
        <w:ind w:firstLine="720"/>
      </w:pPr>
      <w:r>
        <w:t>Vilniaus universitetas</w:t>
      </w:r>
    </w:p>
    <w:p w14:paraId="04688617" w14:textId="2E7FAD27" w:rsidR="005E7C64" w:rsidRDefault="005E7C64" w:rsidP="79B132B4">
      <w:pPr>
        <w:jc w:val="center"/>
        <w:rPr>
          <w:sz w:val="24"/>
          <w:szCs w:val="24"/>
        </w:rPr>
      </w:pPr>
      <w:r w:rsidRPr="79B132B4">
        <w:rPr>
          <w:sz w:val="24"/>
          <w:szCs w:val="24"/>
        </w:rPr>
        <w:t>Matematikos ir informatikos fakultetas</w:t>
      </w:r>
    </w:p>
    <w:p w14:paraId="38ECD5B5" w14:textId="77777777" w:rsidR="005E7C64" w:rsidRDefault="005E7C64" w:rsidP="005E7C64">
      <w:pPr>
        <w:jc w:val="center"/>
        <w:rPr>
          <w:sz w:val="24"/>
        </w:rPr>
      </w:pPr>
    </w:p>
    <w:p w14:paraId="70CF40D1" w14:textId="77777777" w:rsidR="005E7C64" w:rsidRDefault="005E7C64" w:rsidP="005E7C64">
      <w:pPr>
        <w:rPr>
          <w:sz w:val="24"/>
        </w:rPr>
      </w:pPr>
    </w:p>
    <w:p w14:paraId="59F67761" w14:textId="77777777" w:rsidR="005E7C64" w:rsidRDefault="005E7C64" w:rsidP="005E7C64">
      <w:pPr>
        <w:rPr>
          <w:sz w:val="20"/>
        </w:rPr>
      </w:pPr>
    </w:p>
    <w:p w14:paraId="5F4E9BFA" w14:textId="77777777" w:rsidR="005E7C64" w:rsidRDefault="005E7C64" w:rsidP="005E7C64"/>
    <w:p w14:paraId="65C2BA8E" w14:textId="77777777" w:rsidR="005E7C64" w:rsidRDefault="005E7C64" w:rsidP="005E7C64"/>
    <w:p w14:paraId="7A7BD9A3" w14:textId="77777777" w:rsidR="005E7C64" w:rsidRDefault="005E7C64" w:rsidP="005E7C64"/>
    <w:p w14:paraId="7C592C4F" w14:textId="77777777" w:rsidR="005E7C64" w:rsidRDefault="005E7C64" w:rsidP="005E7C64"/>
    <w:p w14:paraId="0405DAB3" w14:textId="77777777" w:rsidR="005E7C64" w:rsidRDefault="005E7C64" w:rsidP="005E7C64"/>
    <w:p w14:paraId="6FA3AC36" w14:textId="77777777" w:rsidR="005E7C64" w:rsidRDefault="005E7C64" w:rsidP="005E7C64"/>
    <w:p w14:paraId="751293BE" w14:textId="77777777" w:rsidR="005E7C64" w:rsidRDefault="005E7C64" w:rsidP="005E7C64"/>
    <w:p w14:paraId="64BAD13D" w14:textId="77777777" w:rsidR="005E7C64" w:rsidRDefault="005E7C64" w:rsidP="005E7C64"/>
    <w:p w14:paraId="6DF9FCAE" w14:textId="77777777" w:rsidR="005E7C64" w:rsidRDefault="005E7C64" w:rsidP="005E7C64"/>
    <w:p w14:paraId="2A5F9227" w14:textId="77777777" w:rsidR="005E7C64" w:rsidRDefault="005E7C64" w:rsidP="005E7C64"/>
    <w:p w14:paraId="2F76AE39" w14:textId="77777777" w:rsidR="005E7C64" w:rsidRDefault="005E7C64" w:rsidP="005E7C64"/>
    <w:p w14:paraId="77068231" w14:textId="77777777" w:rsidR="005E7C64" w:rsidRDefault="005E7C64" w:rsidP="005E7C64">
      <w:pPr>
        <w:pStyle w:val="BodyText"/>
        <w:rPr>
          <w:rFonts w:ascii="Verdana" w:hAnsi="Verdana"/>
          <w:b w:val="0"/>
          <w:bCs w:val="0"/>
        </w:rPr>
      </w:pPr>
      <w:r>
        <w:rPr>
          <w:rFonts w:ascii="Verdana" w:hAnsi="Verdana"/>
        </w:rPr>
        <w:t>Interaktyvios operacinės sistemos projektas</w:t>
      </w:r>
    </w:p>
    <w:p w14:paraId="4FBD8890" w14:textId="77777777" w:rsidR="005E7C64" w:rsidRDefault="005E7C64" w:rsidP="005E7C64">
      <w:pPr>
        <w:rPr>
          <w:rFonts w:ascii="Verdana" w:hAnsi="Verdana"/>
        </w:rPr>
      </w:pPr>
    </w:p>
    <w:p w14:paraId="352CD268" w14:textId="77777777" w:rsidR="005E7C64" w:rsidRDefault="005E7C64" w:rsidP="005E7C64">
      <w:pPr>
        <w:spacing w:line="240" w:lineRule="auto"/>
      </w:pPr>
    </w:p>
    <w:p w14:paraId="1390AE4F" w14:textId="77777777" w:rsidR="005E7C64" w:rsidRDefault="005E7C64" w:rsidP="005E7C64">
      <w:pPr>
        <w:spacing w:line="240" w:lineRule="auto"/>
        <w:jc w:val="right"/>
      </w:pPr>
      <w:r>
        <w:t xml:space="preserve">Rengė: </w:t>
      </w:r>
      <w:r>
        <w:tab/>
        <w:t>Jokūbas Beivydas</w:t>
      </w:r>
    </w:p>
    <w:p w14:paraId="307BCDF7" w14:textId="77777777" w:rsidR="005E7C64" w:rsidRDefault="005E7C64" w:rsidP="005E7C64">
      <w:pPr>
        <w:spacing w:line="240" w:lineRule="auto"/>
        <w:jc w:val="right"/>
      </w:pPr>
      <w:r>
        <w:t xml:space="preserve">Justas </w:t>
      </w:r>
      <w:proofErr w:type="spellStart"/>
      <w:r>
        <w:t>Janušis</w:t>
      </w:r>
      <w:proofErr w:type="spellEnd"/>
    </w:p>
    <w:p w14:paraId="1899383A" w14:textId="77777777" w:rsidR="005E7C64" w:rsidRDefault="005E7C64">
      <w:r>
        <w:br w:type="page"/>
      </w:r>
    </w:p>
    <w:p w14:paraId="490EC516" w14:textId="77777777" w:rsidR="005E7C64" w:rsidRPr="005E7C64" w:rsidRDefault="005E7C64" w:rsidP="005E7C64">
      <w:pPr>
        <w:keepNext/>
        <w:spacing w:before="240" w:after="60" w:line="240" w:lineRule="auto"/>
        <w:outlineLvl w:val="0"/>
        <w:rPr>
          <w:rFonts w:ascii="Arial" w:eastAsia="Times New Roman" w:hAnsi="Arial" w:cs="Arial"/>
          <w:b/>
          <w:bCs/>
          <w:kern w:val="32"/>
          <w:sz w:val="32"/>
          <w:szCs w:val="32"/>
        </w:rPr>
      </w:pPr>
      <w:bookmarkStart w:id="0" w:name="_Toc89765276"/>
      <w:bookmarkStart w:id="1" w:name="_Toc34383370"/>
      <w:r w:rsidRPr="005E7C64">
        <w:rPr>
          <w:rFonts w:ascii="Arial" w:eastAsia="Times New Roman" w:hAnsi="Arial" w:cs="Arial"/>
          <w:b/>
          <w:bCs/>
          <w:kern w:val="32"/>
          <w:sz w:val="32"/>
          <w:szCs w:val="32"/>
        </w:rPr>
        <w:lastRenderedPageBreak/>
        <w:t>Anotacija</w:t>
      </w:r>
      <w:bookmarkEnd w:id="0"/>
      <w:bookmarkEnd w:id="1"/>
    </w:p>
    <w:p w14:paraId="56ABC9C9" w14:textId="77777777" w:rsidR="005E7C64" w:rsidRPr="005E7C64" w:rsidRDefault="005E7C64" w:rsidP="005E7C64">
      <w:pPr>
        <w:spacing w:after="0" w:line="240" w:lineRule="auto"/>
        <w:jc w:val="both"/>
        <w:rPr>
          <w:rFonts w:ascii="Verdana" w:eastAsia="Times New Roman" w:hAnsi="Verdana" w:cs="Times New Roman"/>
          <w:sz w:val="20"/>
          <w:szCs w:val="20"/>
        </w:rPr>
      </w:pPr>
      <w:r w:rsidRPr="005E7C64">
        <w:rPr>
          <w:rFonts w:ascii="Verdana" w:eastAsia="Times New Roman" w:hAnsi="Verdana" w:cs="Times New Roman"/>
          <w:sz w:val="20"/>
          <w:szCs w:val="20"/>
        </w:rPr>
        <w:t xml:space="preserve">Šiame darbe pateikiamas operacinių sistemų kurso </w:t>
      </w:r>
      <w:r>
        <w:rPr>
          <w:rFonts w:ascii="Verdana" w:eastAsia="Times New Roman" w:hAnsi="Verdana" w:cs="Times New Roman"/>
          <w:sz w:val="20"/>
          <w:szCs w:val="20"/>
        </w:rPr>
        <w:t>1</w:t>
      </w:r>
      <w:r w:rsidRPr="005E7C64">
        <w:rPr>
          <w:rFonts w:ascii="Verdana" w:eastAsia="Times New Roman" w:hAnsi="Verdana" w:cs="Times New Roman"/>
          <w:sz w:val="20"/>
          <w:szCs w:val="20"/>
        </w:rPr>
        <w:t>-as laboratorinis darbas – “Operacinės sistemos projektas”. Šiame dokumente aprašyta reali mašina, kuriai yra kuriama operacinė sistema, nusakytos jos komponentės.</w:t>
      </w:r>
    </w:p>
    <w:p w14:paraId="17691A56" w14:textId="77777777" w:rsidR="005E7C64" w:rsidRPr="005E7C64" w:rsidRDefault="005E7C64" w:rsidP="005E7C64">
      <w:pPr>
        <w:spacing w:after="0" w:line="240" w:lineRule="auto"/>
        <w:rPr>
          <w:rFonts w:ascii="Verdana" w:eastAsia="Times New Roman" w:hAnsi="Verdana" w:cs="Times New Roman"/>
          <w:sz w:val="20"/>
          <w:szCs w:val="20"/>
        </w:rPr>
      </w:pPr>
    </w:p>
    <w:p w14:paraId="36240173" w14:textId="77777777" w:rsidR="005E7C64" w:rsidRPr="005E7C64" w:rsidRDefault="005E7C64" w:rsidP="005E7C64">
      <w:pPr>
        <w:spacing w:after="0" w:line="240" w:lineRule="auto"/>
        <w:rPr>
          <w:rFonts w:ascii="Verdana" w:eastAsia="Times New Roman" w:hAnsi="Verdana" w:cs="Times New Roman"/>
          <w:sz w:val="20"/>
          <w:szCs w:val="20"/>
        </w:rPr>
      </w:pPr>
    </w:p>
    <w:p w14:paraId="1E587910" w14:textId="77777777" w:rsidR="005E7C64" w:rsidRPr="005E7C64" w:rsidRDefault="005E7C64" w:rsidP="005E7C64">
      <w:pPr>
        <w:spacing w:after="120" w:line="240" w:lineRule="auto"/>
        <w:rPr>
          <w:rFonts w:ascii="Times New Roman" w:eastAsia="Times New Roman" w:hAnsi="Times New Roman" w:cs="Times New Roman"/>
          <w:b/>
          <w:sz w:val="28"/>
          <w:szCs w:val="24"/>
        </w:rPr>
      </w:pPr>
      <w:bookmarkStart w:id="2" w:name="_Toc54382658"/>
      <w:r w:rsidRPr="005E7C64">
        <w:rPr>
          <w:rFonts w:ascii="Times New Roman" w:eastAsia="Times New Roman" w:hAnsi="Times New Roman" w:cs="Times New Roman"/>
          <w:b/>
          <w:sz w:val="28"/>
          <w:szCs w:val="24"/>
        </w:rPr>
        <w:t>Darbą atliko</w:t>
      </w:r>
      <w:bookmarkEnd w:id="2"/>
    </w:p>
    <w:p w14:paraId="43291DF3" w14:textId="77777777" w:rsidR="005E7C64" w:rsidRPr="005E7C64" w:rsidRDefault="00237490" w:rsidP="005E7C64">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Jokūbas Beivydas</w:t>
      </w:r>
    </w:p>
    <w:p w14:paraId="1B6EC387" w14:textId="77777777" w:rsidR="005E7C64" w:rsidRPr="005E7C64" w:rsidRDefault="005E7C64" w:rsidP="005E7C64">
      <w:pPr>
        <w:spacing w:after="0" w:line="240" w:lineRule="auto"/>
        <w:rPr>
          <w:rFonts w:ascii="Verdana" w:eastAsia="Times New Roman" w:hAnsi="Verdana" w:cs="Times New Roman"/>
          <w:i/>
          <w:iCs/>
          <w:sz w:val="20"/>
          <w:szCs w:val="20"/>
        </w:rPr>
      </w:pPr>
      <w:r w:rsidRPr="005E7C64">
        <w:rPr>
          <w:rFonts w:ascii="Verdana" w:eastAsia="Times New Roman" w:hAnsi="Verdana" w:cs="Times New Roman"/>
          <w:i/>
          <w:iCs/>
          <w:sz w:val="20"/>
          <w:szCs w:val="20"/>
        </w:rPr>
        <w:t xml:space="preserve">El. Paštas: </w:t>
      </w:r>
      <w:hyperlink r:id="rId8" w:history="1">
        <w:proofErr w:type="spellStart"/>
        <w:r w:rsidR="00237490">
          <w:rPr>
            <w:rFonts w:ascii="Verdana" w:eastAsia="Times New Roman" w:hAnsi="Verdana" w:cs="Times New Roman"/>
            <w:i/>
            <w:iCs/>
            <w:color w:val="0000FF"/>
            <w:sz w:val="20"/>
            <w:szCs w:val="20"/>
            <w:u w:val="single"/>
          </w:rPr>
          <w:t>jokubas.beivydas</w:t>
        </w:r>
        <w:proofErr w:type="spellEnd"/>
        <w:r w:rsidR="00237490" w:rsidRPr="005E7C64">
          <w:rPr>
            <w:rFonts w:ascii="Verdana" w:eastAsia="Times New Roman" w:hAnsi="Verdana" w:cs="Times New Roman"/>
            <w:i/>
            <w:iCs/>
            <w:color w:val="0000FF"/>
            <w:sz w:val="20"/>
            <w:szCs w:val="20"/>
            <w:u w:val="single"/>
          </w:rPr>
          <w:t xml:space="preserve"> </w:t>
        </w:r>
        <w:r w:rsidRPr="005E7C64">
          <w:rPr>
            <w:rFonts w:ascii="Verdana" w:eastAsia="Times New Roman" w:hAnsi="Verdana" w:cs="Times New Roman"/>
            <w:i/>
            <w:iCs/>
            <w:color w:val="0000FF"/>
            <w:sz w:val="20"/>
            <w:szCs w:val="20"/>
            <w:u w:val="single"/>
          </w:rPr>
          <w:t>@</w:t>
        </w:r>
        <w:proofErr w:type="spellStart"/>
        <w:r w:rsidRPr="005E7C64">
          <w:rPr>
            <w:rFonts w:ascii="Verdana" w:eastAsia="Times New Roman" w:hAnsi="Verdana" w:cs="Times New Roman"/>
            <w:i/>
            <w:iCs/>
            <w:color w:val="0000FF"/>
            <w:sz w:val="20"/>
            <w:szCs w:val="20"/>
            <w:u w:val="single"/>
          </w:rPr>
          <w:t>mif.vu.lt</w:t>
        </w:r>
        <w:proofErr w:type="spellEnd"/>
      </w:hyperlink>
    </w:p>
    <w:p w14:paraId="034FDA21" w14:textId="77777777" w:rsidR="005E7C64" w:rsidRPr="005E7C64" w:rsidRDefault="005E7C64" w:rsidP="005E7C64">
      <w:pPr>
        <w:spacing w:after="0" w:line="240" w:lineRule="auto"/>
        <w:rPr>
          <w:rFonts w:ascii="Verdana" w:eastAsia="Times New Roman" w:hAnsi="Verdana" w:cs="Times New Roman"/>
          <w:sz w:val="20"/>
          <w:szCs w:val="20"/>
        </w:rPr>
      </w:pPr>
    </w:p>
    <w:p w14:paraId="296FCD6D" w14:textId="77777777" w:rsidR="005E7C64" w:rsidRPr="005E7C64" w:rsidRDefault="00237490" w:rsidP="005E7C64">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Justas </w:t>
      </w:r>
      <w:proofErr w:type="spellStart"/>
      <w:r>
        <w:rPr>
          <w:rFonts w:ascii="Verdana" w:eastAsia="Times New Roman" w:hAnsi="Verdana" w:cs="Times New Roman"/>
          <w:sz w:val="20"/>
          <w:szCs w:val="20"/>
        </w:rPr>
        <w:t>Janušis</w:t>
      </w:r>
      <w:proofErr w:type="spellEnd"/>
    </w:p>
    <w:p w14:paraId="4128933C" w14:textId="77777777" w:rsidR="005E7C64" w:rsidRPr="005E7C64" w:rsidRDefault="005E7C64" w:rsidP="005E7C64">
      <w:pPr>
        <w:spacing w:after="0" w:line="240" w:lineRule="auto"/>
        <w:rPr>
          <w:rFonts w:ascii="Verdana" w:eastAsia="Times New Roman" w:hAnsi="Verdana" w:cs="Times New Roman"/>
          <w:i/>
          <w:iCs/>
          <w:sz w:val="20"/>
          <w:szCs w:val="20"/>
        </w:rPr>
      </w:pPr>
      <w:r w:rsidRPr="005E7C64">
        <w:rPr>
          <w:rFonts w:ascii="Verdana" w:eastAsia="Times New Roman" w:hAnsi="Verdana" w:cs="Times New Roman"/>
          <w:i/>
          <w:iCs/>
          <w:sz w:val="20"/>
          <w:szCs w:val="20"/>
        </w:rPr>
        <w:t xml:space="preserve">El. Paštas: </w:t>
      </w:r>
      <w:hyperlink r:id="rId9" w:history="1">
        <w:proofErr w:type="spellStart"/>
        <w:r w:rsidR="00237490">
          <w:rPr>
            <w:rFonts w:ascii="Verdana" w:eastAsia="Times New Roman" w:hAnsi="Verdana" w:cs="Times New Roman"/>
            <w:i/>
            <w:iCs/>
            <w:color w:val="0000FF"/>
            <w:sz w:val="20"/>
            <w:szCs w:val="20"/>
            <w:u w:val="single"/>
          </w:rPr>
          <w:t>justas.janusis</w:t>
        </w:r>
        <w:proofErr w:type="spellEnd"/>
        <w:r w:rsidR="00237490" w:rsidRPr="005E7C64">
          <w:rPr>
            <w:rFonts w:ascii="Verdana" w:eastAsia="Times New Roman" w:hAnsi="Verdana" w:cs="Times New Roman"/>
            <w:i/>
            <w:iCs/>
            <w:color w:val="0000FF"/>
            <w:sz w:val="20"/>
            <w:szCs w:val="20"/>
            <w:u w:val="single"/>
          </w:rPr>
          <w:t xml:space="preserve"> </w:t>
        </w:r>
        <w:r w:rsidRPr="005E7C64">
          <w:rPr>
            <w:rFonts w:ascii="Verdana" w:eastAsia="Times New Roman" w:hAnsi="Verdana" w:cs="Times New Roman"/>
            <w:i/>
            <w:iCs/>
            <w:color w:val="0000FF"/>
            <w:sz w:val="20"/>
            <w:szCs w:val="20"/>
            <w:u w:val="single"/>
          </w:rPr>
          <w:t>@</w:t>
        </w:r>
        <w:proofErr w:type="spellStart"/>
        <w:r w:rsidRPr="005E7C64">
          <w:rPr>
            <w:rFonts w:ascii="Verdana" w:eastAsia="Times New Roman" w:hAnsi="Verdana" w:cs="Times New Roman"/>
            <w:i/>
            <w:iCs/>
            <w:color w:val="0000FF"/>
            <w:sz w:val="20"/>
            <w:szCs w:val="20"/>
            <w:u w:val="single"/>
          </w:rPr>
          <w:t>mif.vu.lt</w:t>
        </w:r>
        <w:proofErr w:type="spellEnd"/>
      </w:hyperlink>
    </w:p>
    <w:p w14:paraId="4CA53DF6" w14:textId="77777777" w:rsidR="005E7C64" w:rsidRDefault="005E7C64" w:rsidP="005E7C64"/>
    <w:p w14:paraId="7A46E60C" w14:textId="77777777" w:rsidR="005E7C64" w:rsidRDefault="005E7C64" w:rsidP="005E7C64"/>
    <w:p w14:paraId="0CF458D7" w14:textId="77777777" w:rsidR="005E7C64" w:rsidRDefault="005E7C64">
      <w:r>
        <w:br w:type="page"/>
      </w:r>
    </w:p>
    <w:sdt>
      <w:sdtPr>
        <w:rPr>
          <w:rFonts w:asciiTheme="minorHAnsi" w:eastAsiaTheme="minorHAnsi" w:hAnsiTheme="minorHAnsi" w:cstheme="minorBidi"/>
          <w:color w:val="auto"/>
          <w:sz w:val="22"/>
          <w:szCs w:val="22"/>
          <w:lang w:val="lt-LT"/>
        </w:rPr>
        <w:id w:val="288090523"/>
        <w:docPartObj>
          <w:docPartGallery w:val="Table of Contents"/>
          <w:docPartUnique/>
        </w:docPartObj>
      </w:sdtPr>
      <w:sdtEndPr>
        <w:rPr>
          <w:b/>
          <w:bCs/>
          <w:noProof/>
        </w:rPr>
      </w:sdtEndPr>
      <w:sdtContent>
        <w:p w14:paraId="1500FAF6" w14:textId="0C9DA843" w:rsidR="00E625C6" w:rsidRPr="00E625C6" w:rsidRDefault="00E625C6">
          <w:pPr>
            <w:pStyle w:val="TOCHead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625C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Turinys</w:t>
          </w:r>
          <w:proofErr w:type="spellEnd"/>
        </w:p>
        <w:p w14:paraId="02B26F00" w14:textId="6824D1AB" w:rsidR="000877A5" w:rsidRDefault="00E625C6">
          <w:pPr>
            <w:pStyle w:val="TOC1"/>
            <w:tabs>
              <w:tab w:val="right" w:leader="dot" w:pos="9016"/>
            </w:tabs>
            <w:rPr>
              <w:rFonts w:eastAsiaTheme="minorEastAsia"/>
              <w:noProof/>
              <w:lang w:eastAsia="lt-LT"/>
            </w:rPr>
          </w:pPr>
          <w:r>
            <w:fldChar w:fldCharType="begin"/>
          </w:r>
          <w:r>
            <w:instrText xml:space="preserve"> TOC \o "1-3" \h \z \u </w:instrText>
          </w:r>
          <w:r>
            <w:fldChar w:fldCharType="separate"/>
          </w:r>
          <w:hyperlink w:anchor="_Toc34383370" w:history="1">
            <w:r w:rsidR="000877A5" w:rsidRPr="00633A48">
              <w:rPr>
                <w:rStyle w:val="Hyperlink"/>
                <w:rFonts w:ascii="Arial" w:eastAsia="Times New Roman" w:hAnsi="Arial" w:cs="Arial"/>
                <w:b/>
                <w:bCs/>
                <w:noProof/>
                <w:kern w:val="32"/>
              </w:rPr>
              <w:t>Anotacija</w:t>
            </w:r>
            <w:r w:rsidR="000877A5">
              <w:rPr>
                <w:noProof/>
                <w:webHidden/>
              </w:rPr>
              <w:tab/>
            </w:r>
            <w:r w:rsidR="000877A5">
              <w:rPr>
                <w:noProof/>
                <w:webHidden/>
              </w:rPr>
              <w:fldChar w:fldCharType="begin"/>
            </w:r>
            <w:r w:rsidR="000877A5">
              <w:rPr>
                <w:noProof/>
                <w:webHidden/>
              </w:rPr>
              <w:instrText xml:space="preserve"> PAGEREF _Toc34383370 \h </w:instrText>
            </w:r>
            <w:r w:rsidR="000877A5">
              <w:rPr>
                <w:noProof/>
                <w:webHidden/>
              </w:rPr>
            </w:r>
            <w:r w:rsidR="000877A5">
              <w:rPr>
                <w:noProof/>
                <w:webHidden/>
              </w:rPr>
              <w:fldChar w:fldCharType="separate"/>
            </w:r>
            <w:r w:rsidR="000877A5">
              <w:rPr>
                <w:noProof/>
                <w:webHidden/>
              </w:rPr>
              <w:t>2</w:t>
            </w:r>
            <w:r w:rsidR="000877A5">
              <w:rPr>
                <w:noProof/>
                <w:webHidden/>
              </w:rPr>
              <w:fldChar w:fldCharType="end"/>
            </w:r>
          </w:hyperlink>
        </w:p>
        <w:p w14:paraId="12591637" w14:textId="559DBA3B" w:rsidR="000877A5" w:rsidRDefault="000877A5">
          <w:pPr>
            <w:pStyle w:val="TOC1"/>
            <w:tabs>
              <w:tab w:val="left" w:pos="440"/>
              <w:tab w:val="right" w:leader="dot" w:pos="9016"/>
            </w:tabs>
            <w:rPr>
              <w:rFonts w:eastAsiaTheme="minorEastAsia"/>
              <w:noProof/>
              <w:lang w:eastAsia="lt-LT"/>
            </w:rPr>
          </w:pPr>
          <w:hyperlink w:anchor="_Toc34383371" w:history="1">
            <w:r w:rsidRPr="00633A48">
              <w:rPr>
                <w:rStyle w:val="Hyperlink"/>
                <w:noProof/>
              </w:rPr>
              <w:t>1</w:t>
            </w:r>
            <w:r>
              <w:rPr>
                <w:rFonts w:eastAsiaTheme="minorEastAsia"/>
                <w:noProof/>
                <w:lang w:eastAsia="lt-LT"/>
              </w:rPr>
              <w:tab/>
            </w:r>
            <w:r w:rsidRPr="00633A48">
              <w:rPr>
                <w:rStyle w:val="Hyperlink"/>
                <w:noProof/>
              </w:rPr>
              <w:t>Realios mašinos aprašymas</w:t>
            </w:r>
            <w:r>
              <w:rPr>
                <w:noProof/>
                <w:webHidden/>
              </w:rPr>
              <w:tab/>
            </w:r>
            <w:r>
              <w:rPr>
                <w:noProof/>
                <w:webHidden/>
              </w:rPr>
              <w:fldChar w:fldCharType="begin"/>
            </w:r>
            <w:r>
              <w:rPr>
                <w:noProof/>
                <w:webHidden/>
              </w:rPr>
              <w:instrText xml:space="preserve"> PAGEREF _Toc34383371 \h </w:instrText>
            </w:r>
            <w:r>
              <w:rPr>
                <w:noProof/>
                <w:webHidden/>
              </w:rPr>
            </w:r>
            <w:r>
              <w:rPr>
                <w:noProof/>
                <w:webHidden/>
              </w:rPr>
              <w:fldChar w:fldCharType="separate"/>
            </w:r>
            <w:r>
              <w:rPr>
                <w:noProof/>
                <w:webHidden/>
              </w:rPr>
              <w:t>4</w:t>
            </w:r>
            <w:r>
              <w:rPr>
                <w:noProof/>
                <w:webHidden/>
              </w:rPr>
              <w:fldChar w:fldCharType="end"/>
            </w:r>
          </w:hyperlink>
        </w:p>
        <w:p w14:paraId="7EB5ECD5" w14:textId="0B74496B" w:rsidR="000877A5" w:rsidRDefault="000877A5">
          <w:pPr>
            <w:pStyle w:val="TOC2"/>
            <w:tabs>
              <w:tab w:val="left" w:pos="880"/>
              <w:tab w:val="right" w:leader="dot" w:pos="9016"/>
            </w:tabs>
            <w:rPr>
              <w:rFonts w:eastAsiaTheme="minorEastAsia"/>
              <w:noProof/>
              <w:lang w:eastAsia="lt-LT"/>
            </w:rPr>
          </w:pPr>
          <w:hyperlink w:anchor="_Toc34383372" w:history="1">
            <w:r w:rsidRPr="00633A48">
              <w:rPr>
                <w:rStyle w:val="Hyperlink"/>
                <w:rFonts w:ascii="Times New Roman" w:hAnsi="Times New Roman" w:cs="Times New Roman"/>
                <w:noProof/>
              </w:rPr>
              <w:t>1.1</w:t>
            </w:r>
            <w:r>
              <w:rPr>
                <w:rFonts w:eastAsiaTheme="minorEastAsia"/>
                <w:noProof/>
                <w:lang w:eastAsia="lt-LT"/>
              </w:rPr>
              <w:tab/>
            </w:r>
            <w:r w:rsidRPr="00633A48">
              <w:rPr>
                <w:rStyle w:val="Hyperlink"/>
                <w:noProof/>
              </w:rPr>
              <w:t>Realios mašinos komponentės</w:t>
            </w:r>
            <w:r>
              <w:rPr>
                <w:noProof/>
                <w:webHidden/>
              </w:rPr>
              <w:tab/>
            </w:r>
            <w:r>
              <w:rPr>
                <w:noProof/>
                <w:webHidden/>
              </w:rPr>
              <w:fldChar w:fldCharType="begin"/>
            </w:r>
            <w:r>
              <w:rPr>
                <w:noProof/>
                <w:webHidden/>
              </w:rPr>
              <w:instrText xml:space="preserve"> PAGEREF _Toc34383372 \h </w:instrText>
            </w:r>
            <w:r>
              <w:rPr>
                <w:noProof/>
                <w:webHidden/>
              </w:rPr>
            </w:r>
            <w:r>
              <w:rPr>
                <w:noProof/>
                <w:webHidden/>
              </w:rPr>
              <w:fldChar w:fldCharType="separate"/>
            </w:r>
            <w:r>
              <w:rPr>
                <w:noProof/>
                <w:webHidden/>
              </w:rPr>
              <w:t>4</w:t>
            </w:r>
            <w:r>
              <w:rPr>
                <w:noProof/>
                <w:webHidden/>
              </w:rPr>
              <w:fldChar w:fldCharType="end"/>
            </w:r>
          </w:hyperlink>
        </w:p>
        <w:p w14:paraId="244BA8B5" w14:textId="7E189CFC" w:rsidR="000877A5" w:rsidRDefault="000877A5">
          <w:pPr>
            <w:pStyle w:val="TOC3"/>
            <w:tabs>
              <w:tab w:val="left" w:pos="1320"/>
              <w:tab w:val="right" w:leader="dot" w:pos="9016"/>
            </w:tabs>
            <w:rPr>
              <w:rFonts w:eastAsiaTheme="minorEastAsia"/>
              <w:noProof/>
              <w:lang w:eastAsia="lt-LT"/>
            </w:rPr>
          </w:pPr>
          <w:hyperlink w:anchor="_Toc34383373" w:history="1">
            <w:r w:rsidRPr="00633A48">
              <w:rPr>
                <w:rStyle w:val="Hyperlink"/>
                <w:noProof/>
              </w:rPr>
              <w:t>1.1.1</w:t>
            </w:r>
            <w:r>
              <w:rPr>
                <w:rFonts w:eastAsiaTheme="minorEastAsia"/>
                <w:noProof/>
                <w:lang w:eastAsia="lt-LT"/>
              </w:rPr>
              <w:tab/>
            </w:r>
            <w:r w:rsidRPr="00633A48">
              <w:rPr>
                <w:rStyle w:val="Hyperlink"/>
                <w:noProof/>
              </w:rPr>
              <w:t>Centrinis procesorius</w:t>
            </w:r>
            <w:r>
              <w:rPr>
                <w:noProof/>
                <w:webHidden/>
              </w:rPr>
              <w:tab/>
            </w:r>
            <w:r>
              <w:rPr>
                <w:noProof/>
                <w:webHidden/>
              </w:rPr>
              <w:fldChar w:fldCharType="begin"/>
            </w:r>
            <w:r>
              <w:rPr>
                <w:noProof/>
                <w:webHidden/>
              </w:rPr>
              <w:instrText xml:space="preserve"> PAGEREF _Toc34383373 \h </w:instrText>
            </w:r>
            <w:r>
              <w:rPr>
                <w:noProof/>
                <w:webHidden/>
              </w:rPr>
            </w:r>
            <w:r>
              <w:rPr>
                <w:noProof/>
                <w:webHidden/>
              </w:rPr>
              <w:fldChar w:fldCharType="separate"/>
            </w:r>
            <w:r>
              <w:rPr>
                <w:noProof/>
                <w:webHidden/>
              </w:rPr>
              <w:t>4</w:t>
            </w:r>
            <w:r>
              <w:rPr>
                <w:noProof/>
                <w:webHidden/>
              </w:rPr>
              <w:fldChar w:fldCharType="end"/>
            </w:r>
          </w:hyperlink>
        </w:p>
        <w:p w14:paraId="0593EF04" w14:textId="6E49E510" w:rsidR="000877A5" w:rsidRDefault="000877A5">
          <w:pPr>
            <w:pStyle w:val="TOC3"/>
            <w:tabs>
              <w:tab w:val="left" w:pos="1320"/>
              <w:tab w:val="right" w:leader="dot" w:pos="9016"/>
            </w:tabs>
            <w:rPr>
              <w:rFonts w:eastAsiaTheme="minorEastAsia"/>
              <w:noProof/>
              <w:lang w:eastAsia="lt-LT"/>
            </w:rPr>
          </w:pPr>
          <w:hyperlink w:anchor="_Toc34383374" w:history="1">
            <w:r w:rsidRPr="00633A48">
              <w:rPr>
                <w:rStyle w:val="Hyperlink"/>
                <w:noProof/>
              </w:rPr>
              <w:t>1.1.2</w:t>
            </w:r>
            <w:r>
              <w:rPr>
                <w:rFonts w:eastAsiaTheme="minorEastAsia"/>
                <w:noProof/>
                <w:lang w:eastAsia="lt-LT"/>
              </w:rPr>
              <w:tab/>
            </w:r>
            <w:r w:rsidRPr="00633A48">
              <w:rPr>
                <w:rStyle w:val="Hyperlink"/>
                <w:noProof/>
              </w:rPr>
              <w:t>Atmintis</w:t>
            </w:r>
            <w:r>
              <w:rPr>
                <w:noProof/>
                <w:webHidden/>
              </w:rPr>
              <w:tab/>
            </w:r>
            <w:r>
              <w:rPr>
                <w:noProof/>
                <w:webHidden/>
              </w:rPr>
              <w:fldChar w:fldCharType="begin"/>
            </w:r>
            <w:r>
              <w:rPr>
                <w:noProof/>
                <w:webHidden/>
              </w:rPr>
              <w:instrText xml:space="preserve"> PAGEREF _Toc34383374 \h </w:instrText>
            </w:r>
            <w:r>
              <w:rPr>
                <w:noProof/>
                <w:webHidden/>
              </w:rPr>
            </w:r>
            <w:r>
              <w:rPr>
                <w:noProof/>
                <w:webHidden/>
              </w:rPr>
              <w:fldChar w:fldCharType="separate"/>
            </w:r>
            <w:r>
              <w:rPr>
                <w:noProof/>
                <w:webHidden/>
              </w:rPr>
              <w:t>5</w:t>
            </w:r>
            <w:r>
              <w:rPr>
                <w:noProof/>
                <w:webHidden/>
              </w:rPr>
              <w:fldChar w:fldCharType="end"/>
            </w:r>
          </w:hyperlink>
        </w:p>
        <w:p w14:paraId="174515F7" w14:textId="36A62733" w:rsidR="000877A5" w:rsidRDefault="000877A5">
          <w:pPr>
            <w:pStyle w:val="TOC3"/>
            <w:tabs>
              <w:tab w:val="left" w:pos="1320"/>
              <w:tab w:val="right" w:leader="dot" w:pos="9016"/>
            </w:tabs>
            <w:rPr>
              <w:rFonts w:eastAsiaTheme="minorEastAsia"/>
              <w:noProof/>
              <w:lang w:eastAsia="lt-LT"/>
            </w:rPr>
          </w:pPr>
          <w:hyperlink w:anchor="_Toc34383375" w:history="1">
            <w:r w:rsidRPr="00633A48">
              <w:rPr>
                <w:rStyle w:val="Hyperlink"/>
                <w:noProof/>
              </w:rPr>
              <w:t>1.1.3</w:t>
            </w:r>
            <w:r>
              <w:rPr>
                <w:rFonts w:eastAsiaTheme="minorEastAsia"/>
                <w:noProof/>
                <w:lang w:eastAsia="lt-LT"/>
              </w:rPr>
              <w:tab/>
            </w:r>
            <w:r w:rsidRPr="00633A48">
              <w:rPr>
                <w:rStyle w:val="Hyperlink"/>
                <w:noProof/>
              </w:rPr>
              <w:t>Įvedimo išvedimo įrenginiai</w:t>
            </w:r>
            <w:r>
              <w:rPr>
                <w:noProof/>
                <w:webHidden/>
              </w:rPr>
              <w:tab/>
            </w:r>
            <w:r>
              <w:rPr>
                <w:noProof/>
                <w:webHidden/>
              </w:rPr>
              <w:fldChar w:fldCharType="begin"/>
            </w:r>
            <w:r>
              <w:rPr>
                <w:noProof/>
                <w:webHidden/>
              </w:rPr>
              <w:instrText xml:space="preserve"> PAGEREF _Toc34383375 \h </w:instrText>
            </w:r>
            <w:r>
              <w:rPr>
                <w:noProof/>
                <w:webHidden/>
              </w:rPr>
            </w:r>
            <w:r>
              <w:rPr>
                <w:noProof/>
                <w:webHidden/>
              </w:rPr>
              <w:fldChar w:fldCharType="separate"/>
            </w:r>
            <w:r>
              <w:rPr>
                <w:noProof/>
                <w:webHidden/>
              </w:rPr>
              <w:t>5</w:t>
            </w:r>
            <w:r>
              <w:rPr>
                <w:noProof/>
                <w:webHidden/>
              </w:rPr>
              <w:fldChar w:fldCharType="end"/>
            </w:r>
          </w:hyperlink>
        </w:p>
        <w:p w14:paraId="50687055" w14:textId="0DCE81A0" w:rsidR="000877A5" w:rsidRDefault="000877A5">
          <w:pPr>
            <w:pStyle w:val="TOC3"/>
            <w:tabs>
              <w:tab w:val="left" w:pos="1320"/>
              <w:tab w:val="right" w:leader="dot" w:pos="9016"/>
            </w:tabs>
            <w:rPr>
              <w:rFonts w:eastAsiaTheme="minorEastAsia"/>
              <w:noProof/>
              <w:lang w:eastAsia="lt-LT"/>
            </w:rPr>
          </w:pPr>
          <w:hyperlink w:anchor="_Toc34383376" w:history="1">
            <w:r w:rsidRPr="00633A48">
              <w:rPr>
                <w:rStyle w:val="Hyperlink"/>
                <w:noProof/>
              </w:rPr>
              <w:t>1.1.4</w:t>
            </w:r>
            <w:r>
              <w:rPr>
                <w:rFonts w:eastAsiaTheme="minorEastAsia"/>
                <w:noProof/>
                <w:lang w:eastAsia="lt-LT"/>
              </w:rPr>
              <w:tab/>
            </w:r>
            <w:r w:rsidRPr="00633A48">
              <w:rPr>
                <w:rStyle w:val="Hyperlink"/>
                <w:noProof/>
              </w:rPr>
              <w:t>Išorinė atmintis</w:t>
            </w:r>
            <w:r>
              <w:rPr>
                <w:noProof/>
                <w:webHidden/>
              </w:rPr>
              <w:tab/>
            </w:r>
            <w:r>
              <w:rPr>
                <w:noProof/>
                <w:webHidden/>
              </w:rPr>
              <w:fldChar w:fldCharType="begin"/>
            </w:r>
            <w:r>
              <w:rPr>
                <w:noProof/>
                <w:webHidden/>
              </w:rPr>
              <w:instrText xml:space="preserve"> PAGEREF _Toc34383376 \h </w:instrText>
            </w:r>
            <w:r>
              <w:rPr>
                <w:noProof/>
                <w:webHidden/>
              </w:rPr>
            </w:r>
            <w:r>
              <w:rPr>
                <w:noProof/>
                <w:webHidden/>
              </w:rPr>
              <w:fldChar w:fldCharType="separate"/>
            </w:r>
            <w:r>
              <w:rPr>
                <w:noProof/>
                <w:webHidden/>
              </w:rPr>
              <w:t>5</w:t>
            </w:r>
            <w:r>
              <w:rPr>
                <w:noProof/>
                <w:webHidden/>
              </w:rPr>
              <w:fldChar w:fldCharType="end"/>
            </w:r>
          </w:hyperlink>
        </w:p>
        <w:p w14:paraId="51AA5148" w14:textId="636B663B" w:rsidR="000877A5" w:rsidRDefault="000877A5">
          <w:pPr>
            <w:pStyle w:val="TOC3"/>
            <w:tabs>
              <w:tab w:val="left" w:pos="1320"/>
              <w:tab w:val="right" w:leader="dot" w:pos="9016"/>
            </w:tabs>
            <w:rPr>
              <w:rFonts w:eastAsiaTheme="minorEastAsia"/>
              <w:noProof/>
              <w:lang w:eastAsia="lt-LT"/>
            </w:rPr>
          </w:pPr>
          <w:hyperlink w:anchor="_Toc34383377" w:history="1">
            <w:r w:rsidRPr="00633A48">
              <w:rPr>
                <w:rStyle w:val="Hyperlink"/>
                <w:noProof/>
              </w:rPr>
              <w:t>1.1.5</w:t>
            </w:r>
            <w:r>
              <w:rPr>
                <w:rFonts w:eastAsiaTheme="minorEastAsia"/>
                <w:noProof/>
                <w:lang w:eastAsia="lt-LT"/>
              </w:rPr>
              <w:tab/>
            </w:r>
            <w:r w:rsidRPr="00633A48">
              <w:rPr>
                <w:rStyle w:val="Hyperlink"/>
                <w:noProof/>
              </w:rPr>
              <w:t>Kanalų įrenginys</w:t>
            </w:r>
            <w:r>
              <w:rPr>
                <w:noProof/>
                <w:webHidden/>
              </w:rPr>
              <w:tab/>
            </w:r>
            <w:r>
              <w:rPr>
                <w:noProof/>
                <w:webHidden/>
              </w:rPr>
              <w:fldChar w:fldCharType="begin"/>
            </w:r>
            <w:r>
              <w:rPr>
                <w:noProof/>
                <w:webHidden/>
              </w:rPr>
              <w:instrText xml:space="preserve"> PAGEREF _Toc34383377 \h </w:instrText>
            </w:r>
            <w:r>
              <w:rPr>
                <w:noProof/>
                <w:webHidden/>
              </w:rPr>
            </w:r>
            <w:r>
              <w:rPr>
                <w:noProof/>
                <w:webHidden/>
              </w:rPr>
              <w:fldChar w:fldCharType="separate"/>
            </w:r>
            <w:r>
              <w:rPr>
                <w:noProof/>
                <w:webHidden/>
              </w:rPr>
              <w:t>5</w:t>
            </w:r>
            <w:r>
              <w:rPr>
                <w:noProof/>
                <w:webHidden/>
              </w:rPr>
              <w:fldChar w:fldCharType="end"/>
            </w:r>
          </w:hyperlink>
        </w:p>
        <w:p w14:paraId="0DFD2049" w14:textId="0EF75D6F" w:rsidR="000877A5" w:rsidRDefault="000877A5">
          <w:pPr>
            <w:pStyle w:val="TOC3"/>
            <w:tabs>
              <w:tab w:val="left" w:pos="1320"/>
              <w:tab w:val="right" w:leader="dot" w:pos="9016"/>
            </w:tabs>
            <w:rPr>
              <w:rFonts w:eastAsiaTheme="minorEastAsia"/>
              <w:noProof/>
              <w:lang w:eastAsia="lt-LT"/>
            </w:rPr>
          </w:pPr>
          <w:hyperlink w:anchor="_Toc34383378" w:history="1">
            <w:r w:rsidRPr="00633A48">
              <w:rPr>
                <w:rStyle w:val="Hyperlink"/>
                <w:noProof/>
              </w:rPr>
              <w:t>1.1.6</w:t>
            </w:r>
            <w:r>
              <w:rPr>
                <w:rFonts w:eastAsiaTheme="minorEastAsia"/>
                <w:noProof/>
                <w:lang w:eastAsia="lt-LT"/>
              </w:rPr>
              <w:tab/>
            </w:r>
            <w:r w:rsidRPr="00633A48">
              <w:rPr>
                <w:rStyle w:val="Hyperlink"/>
                <w:noProof/>
              </w:rPr>
              <w:t>Puslapiavimo mechanizmas</w:t>
            </w:r>
            <w:r>
              <w:rPr>
                <w:noProof/>
                <w:webHidden/>
              </w:rPr>
              <w:tab/>
            </w:r>
            <w:r>
              <w:rPr>
                <w:noProof/>
                <w:webHidden/>
              </w:rPr>
              <w:fldChar w:fldCharType="begin"/>
            </w:r>
            <w:r>
              <w:rPr>
                <w:noProof/>
                <w:webHidden/>
              </w:rPr>
              <w:instrText xml:space="preserve"> PAGEREF _Toc34383378 \h </w:instrText>
            </w:r>
            <w:r>
              <w:rPr>
                <w:noProof/>
                <w:webHidden/>
              </w:rPr>
            </w:r>
            <w:r>
              <w:rPr>
                <w:noProof/>
                <w:webHidden/>
              </w:rPr>
              <w:fldChar w:fldCharType="separate"/>
            </w:r>
            <w:r>
              <w:rPr>
                <w:noProof/>
                <w:webHidden/>
              </w:rPr>
              <w:t>5</w:t>
            </w:r>
            <w:r>
              <w:rPr>
                <w:noProof/>
                <w:webHidden/>
              </w:rPr>
              <w:fldChar w:fldCharType="end"/>
            </w:r>
          </w:hyperlink>
        </w:p>
        <w:p w14:paraId="42CC3DED" w14:textId="5C8F1F40" w:rsidR="000877A5" w:rsidRDefault="000877A5">
          <w:pPr>
            <w:pStyle w:val="TOC3"/>
            <w:tabs>
              <w:tab w:val="left" w:pos="1320"/>
              <w:tab w:val="right" w:leader="dot" w:pos="9016"/>
            </w:tabs>
            <w:rPr>
              <w:rFonts w:eastAsiaTheme="minorEastAsia"/>
              <w:noProof/>
              <w:lang w:eastAsia="lt-LT"/>
            </w:rPr>
          </w:pPr>
          <w:hyperlink w:anchor="_Toc34383379" w:history="1">
            <w:r w:rsidRPr="00633A48">
              <w:rPr>
                <w:rStyle w:val="Hyperlink"/>
                <w:rFonts w:eastAsia="Arial"/>
                <w:noProof/>
              </w:rPr>
              <w:t>1.1.7</w:t>
            </w:r>
            <w:r>
              <w:rPr>
                <w:rFonts w:eastAsiaTheme="minorEastAsia"/>
                <w:noProof/>
                <w:lang w:eastAsia="lt-LT"/>
              </w:rPr>
              <w:tab/>
            </w:r>
            <w:r w:rsidRPr="00633A48">
              <w:rPr>
                <w:rStyle w:val="Hyperlink"/>
                <w:noProof/>
              </w:rPr>
              <w:t>Pertraukimų mechanizmas</w:t>
            </w:r>
            <w:r>
              <w:rPr>
                <w:noProof/>
                <w:webHidden/>
              </w:rPr>
              <w:tab/>
            </w:r>
            <w:r>
              <w:rPr>
                <w:noProof/>
                <w:webHidden/>
              </w:rPr>
              <w:fldChar w:fldCharType="begin"/>
            </w:r>
            <w:r>
              <w:rPr>
                <w:noProof/>
                <w:webHidden/>
              </w:rPr>
              <w:instrText xml:space="preserve"> PAGEREF _Toc34383379 \h </w:instrText>
            </w:r>
            <w:r>
              <w:rPr>
                <w:noProof/>
                <w:webHidden/>
              </w:rPr>
            </w:r>
            <w:r>
              <w:rPr>
                <w:noProof/>
                <w:webHidden/>
              </w:rPr>
              <w:fldChar w:fldCharType="separate"/>
            </w:r>
            <w:r>
              <w:rPr>
                <w:noProof/>
                <w:webHidden/>
              </w:rPr>
              <w:t>7</w:t>
            </w:r>
            <w:r>
              <w:rPr>
                <w:noProof/>
                <w:webHidden/>
              </w:rPr>
              <w:fldChar w:fldCharType="end"/>
            </w:r>
          </w:hyperlink>
        </w:p>
        <w:p w14:paraId="307089C9" w14:textId="47AFF921" w:rsidR="000877A5" w:rsidRDefault="000877A5">
          <w:pPr>
            <w:pStyle w:val="TOC3"/>
            <w:tabs>
              <w:tab w:val="left" w:pos="1320"/>
              <w:tab w:val="right" w:leader="dot" w:pos="9016"/>
            </w:tabs>
            <w:rPr>
              <w:rFonts w:eastAsiaTheme="minorEastAsia"/>
              <w:noProof/>
              <w:lang w:eastAsia="lt-LT"/>
            </w:rPr>
          </w:pPr>
          <w:hyperlink w:anchor="_Toc34383380" w:history="1">
            <w:r w:rsidRPr="00633A48">
              <w:rPr>
                <w:rStyle w:val="Hyperlink"/>
                <w:rFonts w:eastAsia="Arial" w:cstheme="minorHAnsi"/>
                <w:noProof/>
              </w:rPr>
              <w:t>1.1.8</w:t>
            </w:r>
            <w:r>
              <w:rPr>
                <w:rFonts w:eastAsiaTheme="minorEastAsia"/>
                <w:noProof/>
                <w:lang w:eastAsia="lt-LT"/>
              </w:rPr>
              <w:tab/>
            </w:r>
            <w:r w:rsidRPr="00633A48">
              <w:rPr>
                <w:rStyle w:val="Hyperlink"/>
                <w:rFonts w:eastAsia="Arial"/>
                <w:noProof/>
              </w:rPr>
              <w:t>Taimeris</w:t>
            </w:r>
            <w:r>
              <w:rPr>
                <w:noProof/>
                <w:webHidden/>
              </w:rPr>
              <w:tab/>
            </w:r>
            <w:r>
              <w:rPr>
                <w:noProof/>
                <w:webHidden/>
              </w:rPr>
              <w:fldChar w:fldCharType="begin"/>
            </w:r>
            <w:r>
              <w:rPr>
                <w:noProof/>
                <w:webHidden/>
              </w:rPr>
              <w:instrText xml:space="preserve"> PAGEREF _Toc34383380 \h </w:instrText>
            </w:r>
            <w:r>
              <w:rPr>
                <w:noProof/>
                <w:webHidden/>
              </w:rPr>
            </w:r>
            <w:r>
              <w:rPr>
                <w:noProof/>
                <w:webHidden/>
              </w:rPr>
              <w:fldChar w:fldCharType="separate"/>
            </w:r>
            <w:r>
              <w:rPr>
                <w:noProof/>
                <w:webHidden/>
              </w:rPr>
              <w:t>8</w:t>
            </w:r>
            <w:r>
              <w:rPr>
                <w:noProof/>
                <w:webHidden/>
              </w:rPr>
              <w:fldChar w:fldCharType="end"/>
            </w:r>
          </w:hyperlink>
        </w:p>
        <w:p w14:paraId="6862B1F1" w14:textId="578CE8BF" w:rsidR="000877A5" w:rsidRDefault="000877A5">
          <w:pPr>
            <w:pStyle w:val="TOC1"/>
            <w:tabs>
              <w:tab w:val="left" w:pos="440"/>
              <w:tab w:val="right" w:leader="dot" w:pos="9016"/>
            </w:tabs>
            <w:rPr>
              <w:rFonts w:eastAsiaTheme="minorEastAsia"/>
              <w:noProof/>
              <w:lang w:eastAsia="lt-LT"/>
            </w:rPr>
          </w:pPr>
          <w:hyperlink w:anchor="_Toc34383381" w:history="1">
            <w:r w:rsidRPr="00633A48">
              <w:rPr>
                <w:rStyle w:val="Hyperlink"/>
                <w:noProof/>
                <w:lang w:eastAsia="lt-LT"/>
              </w:rPr>
              <w:t>2.</w:t>
            </w:r>
            <w:r>
              <w:rPr>
                <w:rFonts w:eastAsiaTheme="minorEastAsia"/>
                <w:noProof/>
                <w:lang w:eastAsia="lt-LT"/>
              </w:rPr>
              <w:tab/>
            </w:r>
            <w:r w:rsidRPr="00633A48">
              <w:rPr>
                <w:rStyle w:val="Hyperlink"/>
                <w:noProof/>
                <w:lang w:eastAsia="lt-LT"/>
              </w:rPr>
              <w:t>Virtualio mašinos modelis</w:t>
            </w:r>
            <w:r>
              <w:rPr>
                <w:noProof/>
                <w:webHidden/>
              </w:rPr>
              <w:tab/>
            </w:r>
            <w:r>
              <w:rPr>
                <w:noProof/>
                <w:webHidden/>
              </w:rPr>
              <w:fldChar w:fldCharType="begin"/>
            </w:r>
            <w:r>
              <w:rPr>
                <w:noProof/>
                <w:webHidden/>
              </w:rPr>
              <w:instrText xml:space="preserve"> PAGEREF _Toc34383381 \h </w:instrText>
            </w:r>
            <w:r>
              <w:rPr>
                <w:noProof/>
                <w:webHidden/>
              </w:rPr>
            </w:r>
            <w:r>
              <w:rPr>
                <w:noProof/>
                <w:webHidden/>
              </w:rPr>
              <w:fldChar w:fldCharType="separate"/>
            </w:r>
            <w:r>
              <w:rPr>
                <w:noProof/>
                <w:webHidden/>
              </w:rPr>
              <w:t>8</w:t>
            </w:r>
            <w:r>
              <w:rPr>
                <w:noProof/>
                <w:webHidden/>
              </w:rPr>
              <w:fldChar w:fldCharType="end"/>
            </w:r>
          </w:hyperlink>
        </w:p>
        <w:p w14:paraId="2D516728" w14:textId="54694B8B" w:rsidR="000877A5" w:rsidRDefault="000877A5">
          <w:pPr>
            <w:pStyle w:val="TOC2"/>
            <w:tabs>
              <w:tab w:val="right" w:leader="dot" w:pos="9016"/>
            </w:tabs>
            <w:rPr>
              <w:rFonts w:eastAsiaTheme="minorEastAsia"/>
              <w:noProof/>
              <w:lang w:eastAsia="lt-LT"/>
            </w:rPr>
          </w:pPr>
          <w:hyperlink w:anchor="_Toc34383382" w:history="1">
            <w:r w:rsidRPr="00633A48">
              <w:rPr>
                <w:rStyle w:val="Hyperlink"/>
                <w:noProof/>
              </w:rPr>
              <w:t>VM atmintis</w:t>
            </w:r>
            <w:r>
              <w:rPr>
                <w:noProof/>
                <w:webHidden/>
              </w:rPr>
              <w:tab/>
            </w:r>
            <w:r>
              <w:rPr>
                <w:noProof/>
                <w:webHidden/>
              </w:rPr>
              <w:fldChar w:fldCharType="begin"/>
            </w:r>
            <w:r>
              <w:rPr>
                <w:noProof/>
                <w:webHidden/>
              </w:rPr>
              <w:instrText xml:space="preserve"> PAGEREF _Toc34383382 \h </w:instrText>
            </w:r>
            <w:r>
              <w:rPr>
                <w:noProof/>
                <w:webHidden/>
              </w:rPr>
            </w:r>
            <w:r>
              <w:rPr>
                <w:noProof/>
                <w:webHidden/>
              </w:rPr>
              <w:fldChar w:fldCharType="separate"/>
            </w:r>
            <w:r>
              <w:rPr>
                <w:noProof/>
                <w:webHidden/>
              </w:rPr>
              <w:t>9</w:t>
            </w:r>
            <w:r>
              <w:rPr>
                <w:noProof/>
                <w:webHidden/>
              </w:rPr>
              <w:fldChar w:fldCharType="end"/>
            </w:r>
          </w:hyperlink>
        </w:p>
        <w:p w14:paraId="26EF45FF" w14:textId="6F33CE19" w:rsidR="000877A5" w:rsidRDefault="000877A5">
          <w:pPr>
            <w:pStyle w:val="TOC2"/>
            <w:tabs>
              <w:tab w:val="right" w:leader="dot" w:pos="9016"/>
            </w:tabs>
            <w:rPr>
              <w:rFonts w:eastAsiaTheme="minorEastAsia"/>
              <w:noProof/>
              <w:lang w:eastAsia="lt-LT"/>
            </w:rPr>
          </w:pPr>
          <w:hyperlink w:anchor="_Toc34383383" w:history="1">
            <w:r w:rsidRPr="00633A48">
              <w:rPr>
                <w:rStyle w:val="Hyperlink"/>
                <w:rFonts w:eastAsia="Calibri"/>
                <w:noProof/>
              </w:rPr>
              <w:t>VM CPU</w:t>
            </w:r>
            <w:r>
              <w:rPr>
                <w:noProof/>
                <w:webHidden/>
              </w:rPr>
              <w:tab/>
            </w:r>
            <w:r>
              <w:rPr>
                <w:noProof/>
                <w:webHidden/>
              </w:rPr>
              <w:fldChar w:fldCharType="begin"/>
            </w:r>
            <w:r>
              <w:rPr>
                <w:noProof/>
                <w:webHidden/>
              </w:rPr>
              <w:instrText xml:space="preserve"> PAGEREF _Toc34383383 \h </w:instrText>
            </w:r>
            <w:r>
              <w:rPr>
                <w:noProof/>
                <w:webHidden/>
              </w:rPr>
            </w:r>
            <w:r>
              <w:rPr>
                <w:noProof/>
                <w:webHidden/>
              </w:rPr>
              <w:fldChar w:fldCharType="separate"/>
            </w:r>
            <w:r>
              <w:rPr>
                <w:noProof/>
                <w:webHidden/>
              </w:rPr>
              <w:t>9</w:t>
            </w:r>
            <w:r>
              <w:rPr>
                <w:noProof/>
                <w:webHidden/>
              </w:rPr>
              <w:fldChar w:fldCharType="end"/>
            </w:r>
          </w:hyperlink>
        </w:p>
        <w:p w14:paraId="25E4EE42" w14:textId="445D00A8" w:rsidR="00E625C6" w:rsidRDefault="00E625C6">
          <w:r>
            <w:rPr>
              <w:b/>
              <w:bCs/>
              <w:noProof/>
            </w:rPr>
            <w:fldChar w:fldCharType="end"/>
          </w:r>
        </w:p>
      </w:sdtContent>
    </w:sdt>
    <w:p w14:paraId="5A9521FB" w14:textId="583F40D8" w:rsidR="005E7C64" w:rsidRDefault="005E7C64" w:rsidP="005E7C64"/>
    <w:p w14:paraId="0DA78D84" w14:textId="72E9F686" w:rsidR="000877A5" w:rsidRDefault="000877A5" w:rsidP="005E7C64">
      <w:bookmarkStart w:id="3" w:name="_GoBack"/>
      <w:bookmarkEnd w:id="3"/>
    </w:p>
    <w:p w14:paraId="14A3659F" w14:textId="5B7E50D0" w:rsidR="000877A5" w:rsidRDefault="000877A5" w:rsidP="005E7C64"/>
    <w:p w14:paraId="17EF236A" w14:textId="4C2E69E8" w:rsidR="000877A5" w:rsidRDefault="000877A5" w:rsidP="005E7C64"/>
    <w:p w14:paraId="2BA1BF4D" w14:textId="7734B487" w:rsidR="000877A5" w:rsidRDefault="000877A5" w:rsidP="005E7C64"/>
    <w:p w14:paraId="3BFE8ACA" w14:textId="77777777" w:rsidR="000877A5" w:rsidRDefault="000877A5" w:rsidP="005E7C64"/>
    <w:p w14:paraId="26458961" w14:textId="3B08A399" w:rsidR="005E7C64" w:rsidRDefault="005E7C64">
      <w:r>
        <w:br w:type="page"/>
      </w:r>
    </w:p>
    <w:p w14:paraId="54B416FE" w14:textId="1F0F8DF1" w:rsidR="00327AED" w:rsidRPr="003A0B32" w:rsidRDefault="00327AED" w:rsidP="000877A5">
      <w:pPr>
        <w:pStyle w:val="Heading1"/>
        <w:pageBreakBefore/>
        <w:numPr>
          <w:ilvl w:val="0"/>
          <w:numId w:val="15"/>
        </w:numPr>
      </w:pPr>
      <w:bookmarkStart w:id="4" w:name="_Toc89765278"/>
      <w:bookmarkStart w:id="5" w:name="_Toc34383371"/>
      <w:r w:rsidRPr="003A0B32">
        <w:lastRenderedPageBreak/>
        <w:t>Realios mašinos aprašymas</w:t>
      </w:r>
      <w:bookmarkEnd w:id="4"/>
      <w:bookmarkEnd w:id="5"/>
    </w:p>
    <w:p w14:paraId="1BE2F66D" w14:textId="77777777" w:rsidR="00327AED" w:rsidRPr="003A0B32" w:rsidRDefault="00327AED" w:rsidP="00327AED">
      <w:pPr>
        <w:jc w:val="both"/>
      </w:pPr>
      <w:r w:rsidRPr="003A0B32">
        <w:t xml:space="preserve">Reali mašina – tai kompiuteris, kuriam yra kuriama operacinė sistema, aprašoma šiame projekte. Šiame darbe pateikta realios mašinos architektūra iš esmės remiasi Šou modeliu. </w:t>
      </w:r>
    </w:p>
    <w:p w14:paraId="6D147981" w14:textId="354FE0A1" w:rsidR="00327AED" w:rsidRPr="003A0B32" w:rsidRDefault="00327AED" w:rsidP="00327AED">
      <w:pPr>
        <w:pStyle w:val="Heading2"/>
        <w:numPr>
          <w:ilvl w:val="1"/>
          <w:numId w:val="1"/>
        </w:numPr>
        <w:tabs>
          <w:tab w:val="clear" w:pos="1440"/>
          <w:tab w:val="num" w:pos="1080"/>
        </w:tabs>
      </w:pPr>
      <w:bookmarkStart w:id="6" w:name="_Toc89765279"/>
      <w:bookmarkStart w:id="7" w:name="_Toc34383372"/>
      <w:r w:rsidRPr="003A0B32">
        <w:t>Realios mašinos komponentės</w:t>
      </w:r>
      <w:bookmarkEnd w:id="6"/>
      <w:bookmarkEnd w:id="7"/>
    </w:p>
    <w:p w14:paraId="458635C3" w14:textId="59F4537A" w:rsidR="00327AED" w:rsidRPr="003A0B32" w:rsidRDefault="00327AED" w:rsidP="00327AED">
      <w:pPr>
        <w:pStyle w:val="Heading3"/>
        <w:numPr>
          <w:ilvl w:val="2"/>
          <w:numId w:val="3"/>
        </w:numPr>
        <w:tabs>
          <w:tab w:val="clear" w:pos="720"/>
          <w:tab w:val="num" w:pos="900"/>
        </w:tabs>
        <w:ind w:left="1260"/>
      </w:pPr>
      <w:bookmarkStart w:id="8" w:name="_Toc89765280"/>
      <w:bookmarkStart w:id="9" w:name="_Toc34383373"/>
      <w:r w:rsidRPr="003A0B32">
        <w:t>Centrinis procesorius</w:t>
      </w:r>
      <w:bookmarkEnd w:id="8"/>
      <w:bookmarkEnd w:id="9"/>
    </w:p>
    <w:p w14:paraId="48C942E5" w14:textId="77945B36" w:rsidR="00327AED" w:rsidRPr="003A0B32" w:rsidRDefault="00327AED" w:rsidP="00327AED">
      <w:pPr>
        <w:ind w:left="720"/>
        <w:jc w:val="both"/>
      </w:pPr>
      <w:r w:rsidRPr="003A0B32">
        <w:t>Centrinio procesori</w:t>
      </w:r>
      <w:r>
        <w:t>a</w:t>
      </w:r>
      <w:r w:rsidRPr="003A0B32">
        <w:t>us paskirtis skaityti komandą iš atminties</w:t>
      </w:r>
      <w:r>
        <w:t xml:space="preserve"> ir </w:t>
      </w:r>
      <w:r w:rsidRPr="003A0B32">
        <w:t xml:space="preserve">ją vykdyti. Vienu metu yra skaitoma ir vykdoma tik viena komanda. </w:t>
      </w:r>
      <w:r>
        <w:t>Procesorius gali dirbti dviem re</w:t>
      </w:r>
      <w:r w:rsidRPr="003A0B32">
        <w:t xml:space="preserve">žimais: </w:t>
      </w:r>
      <w:proofErr w:type="spellStart"/>
      <w:r w:rsidRPr="003A0B32">
        <w:t>supervizoriaus</w:t>
      </w:r>
      <w:proofErr w:type="spellEnd"/>
      <w:r w:rsidRPr="003A0B32">
        <w:t xml:space="preserve"> ir vartotojo. </w:t>
      </w:r>
      <w:proofErr w:type="spellStart"/>
      <w:r w:rsidRPr="003A0B32">
        <w:t>Supervizoriaus</w:t>
      </w:r>
      <w:proofErr w:type="spellEnd"/>
      <w:r w:rsidRPr="003A0B32">
        <w:t xml:space="preserve"> režime komandos, iš </w:t>
      </w:r>
      <w:proofErr w:type="spellStart"/>
      <w:r w:rsidRPr="003A0B32">
        <w:t>supervizorinės</w:t>
      </w:r>
      <w:proofErr w:type="spellEnd"/>
      <w:r w:rsidRPr="003A0B32">
        <w:t xml:space="preserve"> atminties, yra apdorojamos betarpiškai aukšto lygio kalbos procesoriaus HLP (HLP – bet kuris aukšto lygio kalbos procesorius). T</w:t>
      </w:r>
      <w:r>
        <w:t xml:space="preserve">iksliau </w:t>
      </w:r>
      <w:proofErr w:type="spellStart"/>
      <w:r>
        <w:t>supervizoriaus</w:t>
      </w:r>
      <w:proofErr w:type="spellEnd"/>
      <w:r>
        <w:t xml:space="preserve"> re</w:t>
      </w:r>
      <w:r w:rsidRPr="003A0B32">
        <w:t>žime procesorius vykdo tas komandas ir aptarnauja tuos procesus, kurie yra skirti pačios operacinės sistemos reikmė</w:t>
      </w:r>
      <w:r>
        <w:t>m</w:t>
      </w:r>
      <w:r w:rsidRPr="003A0B32">
        <w:t>s, o ne vartotojo programo</w:t>
      </w:r>
      <w:r>
        <w:t>m</w:t>
      </w:r>
      <w:r w:rsidRPr="003A0B32">
        <w:t>s. Vartotojo režime HLP vykdo užduočių programas. Vykdydamas užduoties programą HLP imituoja virtualios mašinos procesorių.</w:t>
      </w:r>
    </w:p>
    <w:p w14:paraId="6C1828D9" w14:textId="35065F25" w:rsidR="00327AED" w:rsidRPr="003A0B32" w:rsidRDefault="00327AED" w:rsidP="00327AED">
      <w:pPr>
        <w:ind w:left="720"/>
        <w:jc w:val="both"/>
      </w:pPr>
      <w:r w:rsidRPr="003A0B32">
        <w:t>Centrinio procesoriaus registrai:</w:t>
      </w:r>
    </w:p>
    <w:p w14:paraId="428BE777" w14:textId="7529A936" w:rsidR="00327AED" w:rsidRPr="003A0B32" w:rsidRDefault="00327AED" w:rsidP="79B132B4">
      <w:pPr>
        <w:numPr>
          <w:ilvl w:val="0"/>
          <w:numId w:val="2"/>
        </w:numPr>
        <w:spacing w:after="0" w:line="240" w:lineRule="auto"/>
        <w:jc w:val="both"/>
      </w:pPr>
      <w:r>
        <w:t>PTR – 4 baitų puslapių lentelės registras. Kiekviena virtuali mašina prieš pradėdama darbą nustato šį registrą reikalinga reikšme. Pirmasis</w:t>
      </w:r>
      <w:r w:rsidR="11ABABF2">
        <w:t xml:space="preserve"> ir antrasis </w:t>
      </w:r>
      <w:r>
        <w:t>registro baita</w:t>
      </w:r>
      <w:r w:rsidR="5091DEAF">
        <w:t>i</w:t>
      </w:r>
      <w:r>
        <w:t xml:space="preserve"> yra nenaudojam</w:t>
      </w:r>
      <w:r w:rsidR="7470C7D6">
        <w:t>i</w:t>
      </w:r>
    </w:p>
    <w:p w14:paraId="75E40EFB" w14:textId="37E10D57" w:rsidR="00327AED" w:rsidRPr="003A0B32" w:rsidRDefault="00327AED" w:rsidP="79B132B4">
      <w:pPr>
        <w:numPr>
          <w:ilvl w:val="0"/>
          <w:numId w:val="2"/>
        </w:numPr>
        <w:spacing w:after="0" w:line="240" w:lineRule="auto"/>
        <w:jc w:val="both"/>
      </w:pPr>
      <w:r>
        <w:t>, o trečias ir ketvirtas baitai nurodo puslapių lentelės adresą virtualioje atmintyje.</w:t>
      </w:r>
    </w:p>
    <w:p w14:paraId="491FA0A7" w14:textId="29B986FE" w:rsidR="00327AED" w:rsidRPr="003A0B32" w:rsidRDefault="00327AED" w:rsidP="00327AED">
      <w:pPr>
        <w:numPr>
          <w:ilvl w:val="0"/>
          <w:numId w:val="2"/>
        </w:numPr>
        <w:spacing w:after="0" w:line="240" w:lineRule="auto"/>
        <w:jc w:val="both"/>
      </w:pPr>
      <w:r>
        <w:t xml:space="preserve">A ir B </w:t>
      </w:r>
      <w:r w:rsidRPr="003A0B32">
        <w:t xml:space="preserve"> – 4 baitų bendro naudojimo registra</w:t>
      </w:r>
      <w:r>
        <w:t>i</w:t>
      </w:r>
    </w:p>
    <w:p w14:paraId="5D630F0B" w14:textId="2A67F110" w:rsidR="00327AED" w:rsidRPr="003A0B32" w:rsidRDefault="00404D19" w:rsidP="00327AED">
      <w:pPr>
        <w:numPr>
          <w:ilvl w:val="0"/>
          <w:numId w:val="2"/>
        </w:numPr>
        <w:spacing w:after="0" w:line="240" w:lineRule="auto"/>
        <w:jc w:val="both"/>
      </w:pPr>
      <w:r>
        <w:t>P</w:t>
      </w:r>
      <w:r w:rsidR="00327AED" w:rsidRPr="003A0B32">
        <w:t>C – 2 baitų virtualios mašinos programos skaitiklis</w:t>
      </w:r>
    </w:p>
    <w:p w14:paraId="3C44F3CF" w14:textId="77777777" w:rsidR="00327AED" w:rsidRPr="003A0B32" w:rsidRDefault="00327AED" w:rsidP="00327AED">
      <w:pPr>
        <w:numPr>
          <w:ilvl w:val="0"/>
          <w:numId w:val="2"/>
        </w:numPr>
        <w:spacing w:after="0" w:line="240" w:lineRule="auto"/>
        <w:jc w:val="both"/>
      </w:pPr>
      <w:r w:rsidRPr="003A0B32">
        <w:t>C – 1 baito loginis trigeris</w:t>
      </w:r>
    </w:p>
    <w:p w14:paraId="3C4A2BBC" w14:textId="77777777" w:rsidR="00327AED" w:rsidRPr="003A0B32" w:rsidRDefault="00327AED" w:rsidP="00327AED">
      <w:pPr>
        <w:numPr>
          <w:ilvl w:val="0"/>
          <w:numId w:val="2"/>
        </w:numPr>
        <w:spacing w:after="0" w:line="240" w:lineRule="auto"/>
        <w:jc w:val="both"/>
      </w:pPr>
      <w:r w:rsidRPr="003A0B32">
        <w:t xml:space="preserve">MODE – registras </w:t>
      </w:r>
      <w:r>
        <w:t>nusakantis procesoriaus darbo re</w:t>
      </w:r>
      <w:r w:rsidRPr="003A0B32">
        <w:t xml:space="preserve">žimą (vartotojo arba </w:t>
      </w:r>
      <w:proofErr w:type="spellStart"/>
      <w:r w:rsidRPr="003A0B32">
        <w:t>supervizoriaus</w:t>
      </w:r>
      <w:proofErr w:type="spellEnd"/>
      <w:r w:rsidRPr="003A0B32">
        <w:t>)</w:t>
      </w:r>
    </w:p>
    <w:p w14:paraId="047C957B" w14:textId="6900B43B" w:rsidR="00327AED" w:rsidRPr="003A0B32" w:rsidRDefault="00327AED" w:rsidP="00327AED">
      <w:pPr>
        <w:numPr>
          <w:ilvl w:val="0"/>
          <w:numId w:val="2"/>
        </w:numPr>
        <w:spacing w:after="0" w:line="240" w:lineRule="auto"/>
        <w:jc w:val="both"/>
      </w:pPr>
      <w:r w:rsidRPr="003A0B32">
        <w:t>PI – programinių pertraukimų registras. Šiame registre įvykus programiniam pertraukimui yra išsaugoma reikšmė</w:t>
      </w:r>
      <w:r>
        <w:t>,</w:t>
      </w:r>
      <w:r w:rsidRPr="003A0B32">
        <w:t xml:space="preserve"> nusakanti koks įvyko pertraukimas ir kas jį sukėlė. Įvykus programiniam pertraukimui PI reikšmė lygi:</w:t>
      </w:r>
    </w:p>
    <w:p w14:paraId="3A7F3C6B" w14:textId="1AAAFA2D" w:rsidR="00327AED" w:rsidRPr="003A0B32" w:rsidRDefault="00327AED" w:rsidP="00327AED">
      <w:pPr>
        <w:numPr>
          <w:ilvl w:val="1"/>
          <w:numId w:val="2"/>
        </w:numPr>
        <w:spacing w:after="0" w:line="240" w:lineRule="auto"/>
        <w:jc w:val="both"/>
      </w:pPr>
      <w:r w:rsidRPr="003A0B32">
        <w:t xml:space="preserve">1 kai bandoma naudoti neteisinga adresą, </w:t>
      </w:r>
    </w:p>
    <w:p w14:paraId="3E3D9935" w14:textId="77777777" w:rsidR="00327AED" w:rsidRPr="003A0B32" w:rsidRDefault="00327AED" w:rsidP="00327AED">
      <w:pPr>
        <w:numPr>
          <w:ilvl w:val="1"/>
          <w:numId w:val="2"/>
        </w:numPr>
        <w:spacing w:after="0" w:line="240" w:lineRule="auto"/>
        <w:jc w:val="both"/>
      </w:pPr>
      <w:r w:rsidRPr="003A0B32">
        <w:t>2 reiškia neteisingą operacijos kodą,</w:t>
      </w:r>
    </w:p>
    <w:p w14:paraId="5C2B52E7" w14:textId="61BA3025" w:rsidR="00327AED" w:rsidRPr="003A0B32" w:rsidRDefault="00327AED" w:rsidP="00327AED">
      <w:pPr>
        <w:numPr>
          <w:ilvl w:val="1"/>
          <w:numId w:val="2"/>
        </w:numPr>
        <w:spacing w:after="0" w:line="240" w:lineRule="auto"/>
        <w:jc w:val="both"/>
      </w:pPr>
      <w:r w:rsidRPr="003A0B32">
        <w:t xml:space="preserve">3 – neteisingas priskyrimas, </w:t>
      </w:r>
    </w:p>
    <w:p w14:paraId="05186128" w14:textId="3476D9F1" w:rsidR="00327AED" w:rsidRPr="003A0B32" w:rsidRDefault="00327AED" w:rsidP="00327AED">
      <w:pPr>
        <w:numPr>
          <w:ilvl w:val="1"/>
          <w:numId w:val="2"/>
        </w:numPr>
        <w:spacing w:after="0" w:line="240" w:lineRule="auto"/>
        <w:jc w:val="both"/>
      </w:pPr>
      <w:r w:rsidRPr="003A0B32">
        <w:t>4 – perpildymas (</w:t>
      </w:r>
      <w:proofErr w:type="spellStart"/>
      <w:r w:rsidRPr="003A0B32">
        <w:t>overflow</w:t>
      </w:r>
      <w:proofErr w:type="spellEnd"/>
      <w:r w:rsidRPr="003A0B32">
        <w:t>).</w:t>
      </w:r>
    </w:p>
    <w:p w14:paraId="1353EAF7" w14:textId="21D1C021" w:rsidR="00327AED" w:rsidRPr="003A0B32" w:rsidRDefault="00327AED" w:rsidP="00327AED">
      <w:pPr>
        <w:numPr>
          <w:ilvl w:val="0"/>
          <w:numId w:val="2"/>
        </w:numPr>
        <w:spacing w:after="0" w:line="240" w:lineRule="auto"/>
        <w:jc w:val="both"/>
      </w:pPr>
      <w:r w:rsidRPr="003A0B32">
        <w:t xml:space="preserve">SI – </w:t>
      </w:r>
      <w:proofErr w:type="spellStart"/>
      <w:r w:rsidRPr="003A0B32">
        <w:t>supervizorinių</w:t>
      </w:r>
      <w:proofErr w:type="spellEnd"/>
      <w:r w:rsidRPr="003A0B32">
        <w:t xml:space="preserve"> pertraukimų registras. Šiame registre įvykus </w:t>
      </w:r>
      <w:proofErr w:type="spellStart"/>
      <w:r w:rsidRPr="003A0B32">
        <w:t>supervizoriniam</w:t>
      </w:r>
      <w:proofErr w:type="spellEnd"/>
      <w:r w:rsidRPr="003A0B32">
        <w:t xml:space="preserve"> pertraukimui yra išsaugoma reikšmė nusakanti koks įvyko pertraukimas ir kas jį sukėlė. </w:t>
      </w:r>
      <w:proofErr w:type="spellStart"/>
      <w:r w:rsidRPr="003A0B32">
        <w:t>Supervizorinį</w:t>
      </w:r>
      <w:proofErr w:type="spellEnd"/>
      <w:r w:rsidRPr="003A0B32">
        <w:t xml:space="preserve"> pertraukimą gali iššaukti virtuali mašina bandydama įvykdyti veiksmą, kuris gali būti į</w:t>
      </w:r>
      <w:r>
        <w:t xml:space="preserve">vykdytas tik </w:t>
      </w:r>
      <w:proofErr w:type="spellStart"/>
      <w:r>
        <w:t>supervizoriniame</w:t>
      </w:r>
      <w:proofErr w:type="spellEnd"/>
      <w:r>
        <w:t xml:space="preserve"> re</w:t>
      </w:r>
      <w:r w:rsidRPr="003A0B32">
        <w:t xml:space="preserve">žime. </w:t>
      </w:r>
      <w:proofErr w:type="spellStart"/>
      <w:r w:rsidRPr="003A0B32">
        <w:t>Supervizorinį</w:t>
      </w:r>
      <w:proofErr w:type="spellEnd"/>
      <w:r w:rsidRPr="003A0B32">
        <w:t xml:space="preserve"> pertraukimą iššaukti gali operacijos GD, PD</w:t>
      </w:r>
      <w:r>
        <w:t xml:space="preserve"> </w:t>
      </w:r>
      <w:r w:rsidRPr="003A0B32">
        <w:t xml:space="preserve">ir HALT. Įvykus </w:t>
      </w:r>
      <w:proofErr w:type="spellStart"/>
      <w:r w:rsidRPr="003A0B32">
        <w:t>supervizoriniam</w:t>
      </w:r>
      <w:proofErr w:type="spellEnd"/>
      <w:r w:rsidRPr="003A0B32">
        <w:t xml:space="preserve"> pertraukimui registre SI bus išsaugoma reikšmė:</w:t>
      </w:r>
    </w:p>
    <w:p w14:paraId="1569B863" w14:textId="77777777" w:rsidR="00327AED" w:rsidRPr="003A0B32" w:rsidRDefault="00327AED" w:rsidP="00327AED">
      <w:pPr>
        <w:numPr>
          <w:ilvl w:val="1"/>
          <w:numId w:val="2"/>
        </w:numPr>
        <w:spacing w:after="0" w:line="240" w:lineRule="auto"/>
        <w:jc w:val="both"/>
      </w:pPr>
      <w:r w:rsidRPr="003A0B32">
        <w:t>1 vykdant operaciją GD;</w:t>
      </w:r>
    </w:p>
    <w:p w14:paraId="13D3595A" w14:textId="77777777" w:rsidR="00327AED" w:rsidRPr="003A0B32" w:rsidRDefault="00327AED" w:rsidP="00327AED">
      <w:pPr>
        <w:numPr>
          <w:ilvl w:val="1"/>
          <w:numId w:val="2"/>
        </w:numPr>
        <w:spacing w:after="0" w:line="240" w:lineRule="auto"/>
        <w:jc w:val="both"/>
      </w:pPr>
      <w:r w:rsidRPr="003A0B32">
        <w:t xml:space="preserve">2 vykdant komandą PD, </w:t>
      </w:r>
    </w:p>
    <w:p w14:paraId="2E178BB1" w14:textId="77777777" w:rsidR="00327AED" w:rsidRPr="003A0B32" w:rsidRDefault="00327AED" w:rsidP="00327AED">
      <w:pPr>
        <w:numPr>
          <w:ilvl w:val="1"/>
          <w:numId w:val="2"/>
        </w:numPr>
        <w:spacing w:after="0" w:line="240" w:lineRule="auto"/>
        <w:jc w:val="both"/>
      </w:pPr>
      <w:r>
        <w:t>3</w:t>
      </w:r>
      <w:r w:rsidRPr="003A0B32">
        <w:t xml:space="preserve"> vykdant komandą HALT, </w:t>
      </w:r>
    </w:p>
    <w:p w14:paraId="5856CF67" w14:textId="77777777" w:rsidR="00327AED" w:rsidRPr="003A0B32" w:rsidRDefault="00327AED" w:rsidP="00327AED">
      <w:pPr>
        <w:ind w:left="1440"/>
        <w:jc w:val="both"/>
      </w:pPr>
      <w:r w:rsidRPr="003A0B32">
        <w:t xml:space="preserve">Įvykus pertraukimui pertraukimų registruose išsaugoma reikšmė, o įvykęs pertraukimas pastebimas įvykdžius komandą </w:t>
      </w:r>
      <w:proofErr w:type="spellStart"/>
      <w:r w:rsidRPr="003A0B32">
        <w:t>test</w:t>
      </w:r>
      <w:proofErr w:type="spellEnd"/>
      <w:r w:rsidRPr="003A0B32">
        <w:t>(), kuri patikrina pertraukimų registrus.</w:t>
      </w:r>
    </w:p>
    <w:p w14:paraId="155F94E9" w14:textId="77777777" w:rsidR="00327AED" w:rsidRPr="003A0B32" w:rsidRDefault="00327AED" w:rsidP="00327AED">
      <w:pPr>
        <w:numPr>
          <w:ilvl w:val="0"/>
          <w:numId w:val="2"/>
        </w:numPr>
        <w:spacing w:after="0" w:line="240" w:lineRule="auto"/>
        <w:jc w:val="both"/>
      </w:pPr>
      <w:r w:rsidRPr="003A0B32">
        <w:t xml:space="preserve">TI – taimerio registras. Šis registras yra proceso naudojimosi centriniu procesoriumi laiko apribojimam, </w:t>
      </w:r>
      <w:proofErr w:type="spellStart"/>
      <w:r w:rsidRPr="003A0B32">
        <w:t>t.y</w:t>
      </w:r>
      <w:proofErr w:type="spellEnd"/>
      <w:r w:rsidRPr="003A0B32">
        <w:t>. kad vienas procesas nebūtų per ilgai užėmęs procesoriaus. Esant TI registro reikšmei 0 bus iššaukiamas taimerio pertraukimas.</w:t>
      </w:r>
    </w:p>
    <w:p w14:paraId="0EE0771A" w14:textId="14603D24" w:rsidR="00327AED" w:rsidRPr="003A0B32" w:rsidRDefault="00327AED" w:rsidP="00327AED">
      <w:pPr>
        <w:pStyle w:val="Heading3"/>
        <w:numPr>
          <w:ilvl w:val="2"/>
          <w:numId w:val="3"/>
        </w:numPr>
        <w:tabs>
          <w:tab w:val="clear" w:pos="720"/>
          <w:tab w:val="num" w:pos="900"/>
        </w:tabs>
        <w:ind w:left="1260"/>
      </w:pPr>
      <w:bookmarkStart w:id="10" w:name="_Toc89765281"/>
      <w:bookmarkStart w:id="11" w:name="_Toc34383374"/>
      <w:r w:rsidRPr="003A0B32">
        <w:lastRenderedPageBreak/>
        <w:t>Atmintis</w:t>
      </w:r>
      <w:bookmarkEnd w:id="10"/>
      <w:bookmarkEnd w:id="11"/>
      <w:r w:rsidRPr="003A0B32">
        <w:t xml:space="preserve"> </w:t>
      </w:r>
    </w:p>
    <w:p w14:paraId="5445ECB9" w14:textId="36EC4756" w:rsidR="00327AED" w:rsidRPr="003A0B32" w:rsidRDefault="00327AED" w:rsidP="00327AED">
      <w:pPr>
        <w:ind w:left="720"/>
        <w:jc w:val="both"/>
      </w:pPr>
      <w:r w:rsidRPr="003A0B32">
        <w:t xml:space="preserve">Skirstoma į </w:t>
      </w:r>
      <w:proofErr w:type="spellStart"/>
      <w:r w:rsidRPr="003A0B32">
        <w:t>supervizorinę</w:t>
      </w:r>
      <w:proofErr w:type="spellEnd"/>
      <w:r w:rsidRPr="003A0B32">
        <w:t xml:space="preserve"> ir vartotojo. </w:t>
      </w:r>
      <w:proofErr w:type="spellStart"/>
      <w:r w:rsidRPr="003A0B32">
        <w:t>Supervizorinė</w:t>
      </w:r>
      <w:proofErr w:type="spellEnd"/>
      <w:r w:rsidRPr="003A0B32">
        <w:t xml:space="preserve"> atmintis yra skirta pačiai operacinei sistemai. Ten laikomi sisteminiai kintamieji, sisteminiai procesai, resursai ir mikroprogramos. Vartotojo atmintis yra skirta vartotojo programų poreikiams, </w:t>
      </w:r>
      <w:proofErr w:type="spellStart"/>
      <w:r w:rsidRPr="003A0B32">
        <w:t>t.y</w:t>
      </w:r>
      <w:proofErr w:type="spellEnd"/>
      <w:r w:rsidRPr="003A0B32">
        <w:t xml:space="preserve">. atmintyje laikomos virtualių mašinų puslapių lentelės ir jų atmintis. Realios mašinos vartotojo atmintis yra </w:t>
      </w:r>
      <w:r w:rsidR="00237490">
        <w:t>64</w:t>
      </w:r>
      <w:r w:rsidRPr="003A0B32">
        <w:t xml:space="preserve"> blokų. Blokas tai 1</w:t>
      </w:r>
      <w:r w:rsidR="00237490">
        <w:t>6</w:t>
      </w:r>
      <w:r w:rsidRPr="003A0B32">
        <w:t xml:space="preserve"> žodžių po 4 baitus.</w:t>
      </w:r>
    </w:p>
    <w:p w14:paraId="19974B9A" w14:textId="4D227BBD" w:rsidR="00327AED" w:rsidRPr="003A0B32" w:rsidRDefault="00327AED" w:rsidP="00327AED">
      <w:pPr>
        <w:pStyle w:val="Heading3"/>
        <w:numPr>
          <w:ilvl w:val="2"/>
          <w:numId w:val="3"/>
        </w:numPr>
        <w:tabs>
          <w:tab w:val="clear" w:pos="720"/>
          <w:tab w:val="num" w:pos="900"/>
        </w:tabs>
        <w:ind w:left="1260"/>
      </w:pPr>
      <w:bookmarkStart w:id="12" w:name="_Toc89765282"/>
      <w:bookmarkStart w:id="13" w:name="_Toc34383375"/>
      <w:r w:rsidRPr="003A0B32">
        <w:t>Įvedimo išvedimo įrenginiai</w:t>
      </w:r>
      <w:bookmarkEnd w:id="12"/>
      <w:bookmarkEnd w:id="13"/>
    </w:p>
    <w:p w14:paraId="5C3C16FB" w14:textId="6DD85F51" w:rsidR="00327AED" w:rsidRPr="003A0B32" w:rsidRDefault="00327AED" w:rsidP="00327AED">
      <w:pPr>
        <w:ind w:left="720"/>
        <w:jc w:val="both"/>
      </w:pPr>
      <w:r w:rsidRPr="003A0B32">
        <w:t>Realios mašinos įvedimo įrenginys klaviatūra, iš kurios skaitoma po simbolį</w:t>
      </w:r>
      <w:r>
        <w:t>,</w:t>
      </w:r>
      <w:r w:rsidRPr="003A0B32">
        <w:t xml:space="preserve"> o paspaudus klavišą „</w:t>
      </w:r>
      <w:proofErr w:type="spellStart"/>
      <w:r w:rsidRPr="003A0B32">
        <w:t>enter</w:t>
      </w:r>
      <w:proofErr w:type="spellEnd"/>
      <w:r w:rsidRPr="003A0B32">
        <w:t>“ įvesta seka pasiunčiama į įvedimo srautą. Išvedimo įrenginys yra monitorius</w:t>
      </w:r>
      <w:r>
        <w:t>,</w:t>
      </w:r>
      <w:r w:rsidRPr="003A0B32">
        <w:t xml:space="preserve"> jame atvaizduojama į išvedimo srautą patekusi eilute.</w:t>
      </w:r>
    </w:p>
    <w:p w14:paraId="084A7254" w14:textId="68F9B8C7" w:rsidR="00327AED" w:rsidRPr="003A0B32" w:rsidRDefault="00327AED" w:rsidP="00327AED">
      <w:pPr>
        <w:pStyle w:val="Heading3"/>
        <w:numPr>
          <w:ilvl w:val="2"/>
          <w:numId w:val="3"/>
        </w:numPr>
        <w:tabs>
          <w:tab w:val="clear" w:pos="720"/>
          <w:tab w:val="num" w:pos="900"/>
        </w:tabs>
        <w:ind w:left="1260"/>
      </w:pPr>
      <w:bookmarkStart w:id="14" w:name="_Toc89765283"/>
      <w:bookmarkStart w:id="15" w:name="_Toc34383376"/>
      <w:r w:rsidRPr="003A0B32">
        <w:t>Išorinė atmintis</w:t>
      </w:r>
      <w:bookmarkEnd w:id="14"/>
      <w:bookmarkEnd w:id="15"/>
    </w:p>
    <w:p w14:paraId="2B10BD82" w14:textId="1260865E" w:rsidR="00327AED" w:rsidRPr="003A0B32" w:rsidRDefault="00327AED" w:rsidP="00327AED">
      <w:pPr>
        <w:ind w:left="720"/>
        <w:jc w:val="both"/>
      </w:pPr>
      <w:r w:rsidRPr="003A0B32">
        <w:t xml:space="preserve">Išorinė atmintis bus realizuojama failu kietame diske. Iš ten bus nuskaitomos vartotojo programos. Laikysime, kad realios mašinos išorinės atmintis </w:t>
      </w:r>
      <w:r w:rsidR="00237490">
        <w:t>1024</w:t>
      </w:r>
      <w:r w:rsidRPr="003A0B32">
        <w:t xml:space="preserve"> blokų, </w:t>
      </w:r>
      <w:proofErr w:type="spellStart"/>
      <w:r w:rsidRPr="003A0B32">
        <w:t>t.y</w:t>
      </w:r>
      <w:proofErr w:type="spellEnd"/>
      <w:r w:rsidRPr="003A0B32">
        <w:t xml:space="preserve">. </w:t>
      </w:r>
      <w:r w:rsidR="00237490">
        <w:t>16384</w:t>
      </w:r>
      <w:r w:rsidRPr="003A0B32">
        <w:t xml:space="preserve"> žodžių po 4 baitus.</w:t>
      </w:r>
    </w:p>
    <w:p w14:paraId="3C42F885" w14:textId="30C8CE9B" w:rsidR="00327AED" w:rsidRPr="003A0B32" w:rsidRDefault="00327AED" w:rsidP="00327AED">
      <w:pPr>
        <w:pStyle w:val="Heading3"/>
        <w:numPr>
          <w:ilvl w:val="2"/>
          <w:numId w:val="3"/>
        </w:numPr>
        <w:tabs>
          <w:tab w:val="clear" w:pos="720"/>
          <w:tab w:val="num" w:pos="900"/>
        </w:tabs>
        <w:ind w:left="1260"/>
      </w:pPr>
      <w:bookmarkStart w:id="16" w:name="_Toc89765284"/>
      <w:bookmarkStart w:id="17" w:name="_Toc34383377"/>
      <w:r w:rsidRPr="003A0B32">
        <w:t>Kanalų įrenginys</w:t>
      </w:r>
      <w:bookmarkEnd w:id="16"/>
      <w:bookmarkEnd w:id="17"/>
    </w:p>
    <w:p w14:paraId="7044ED6A" w14:textId="77777777" w:rsidR="00327AED" w:rsidRPr="003A0B32" w:rsidRDefault="00327AED" w:rsidP="00327AED">
      <w:pPr>
        <w:ind w:left="720"/>
        <w:jc w:val="both"/>
      </w:pPr>
      <w:r w:rsidRPr="003A0B32">
        <w:t>Kanalų įrenginys yra skirtas darbui su atmintimis ir išvedimo, įvedimo įrenginiais. Priklausomai nuo jo registrų reikšmių jis gali vykdyti apsikeitimą duomenimis visomis kryptimis</w:t>
      </w:r>
      <w:r>
        <w:t>,</w:t>
      </w:r>
      <w:r w:rsidRPr="003A0B32">
        <w:t xml:space="preserve"> pavaizduotomis realios mašinos modelio schemoje. Procesorius su kanalų įrenginiu gali dirbti</w:t>
      </w:r>
      <w:r>
        <w:t xml:space="preserve"> tik būdamas </w:t>
      </w:r>
      <w:proofErr w:type="spellStart"/>
      <w:r>
        <w:t>supervizoriniame</w:t>
      </w:r>
      <w:proofErr w:type="spellEnd"/>
      <w:r>
        <w:t xml:space="preserve"> re</w:t>
      </w:r>
      <w:r w:rsidRPr="003A0B32">
        <w:t>žime. Kanalų įrenginys turi komandą XCHG, tačiau neturi procesoriaus</w:t>
      </w:r>
      <w:r>
        <w:t>,</w:t>
      </w:r>
      <w:r w:rsidRPr="003A0B32">
        <w:t xml:space="preserve"> kuris ją galėtu vykdyti. Todėl šis įrenginys nėra lygiagrečiai su procesoriumi veikianti aparatūra.</w:t>
      </w:r>
    </w:p>
    <w:p w14:paraId="1F54F951" w14:textId="7F97EF81" w:rsidR="00327AED" w:rsidRPr="00F1286B" w:rsidRDefault="00327AED" w:rsidP="00327AED">
      <w:pPr>
        <w:ind w:left="720"/>
      </w:pPr>
      <w:r w:rsidRPr="00F1286B">
        <w:t>Kanalų įrenginio registrai:</w:t>
      </w:r>
    </w:p>
    <w:p w14:paraId="19ED4B01" w14:textId="196FFD6E" w:rsidR="00327AED" w:rsidRPr="00F1286B" w:rsidRDefault="00327AED" w:rsidP="00327AED">
      <w:pPr>
        <w:numPr>
          <w:ilvl w:val="0"/>
          <w:numId w:val="4"/>
        </w:numPr>
        <w:spacing w:after="0" w:line="240" w:lineRule="auto"/>
      </w:pPr>
      <w:r w:rsidRPr="00F1286B">
        <w:t>SB – takelio</w:t>
      </w:r>
      <w:r>
        <w:t>,</w:t>
      </w:r>
      <w:r w:rsidRPr="00F1286B">
        <w:t xml:space="preserve"> iš kurio kopijuosime</w:t>
      </w:r>
      <w:r>
        <w:t>,</w:t>
      </w:r>
      <w:r w:rsidRPr="00F1286B">
        <w:t xml:space="preserve"> numeris</w:t>
      </w:r>
    </w:p>
    <w:p w14:paraId="3F633024" w14:textId="77777777" w:rsidR="00327AED" w:rsidRPr="00F1286B" w:rsidRDefault="00327AED" w:rsidP="00327AED">
      <w:pPr>
        <w:numPr>
          <w:ilvl w:val="0"/>
          <w:numId w:val="4"/>
        </w:numPr>
        <w:spacing w:after="0" w:line="240" w:lineRule="auto"/>
      </w:pPr>
      <w:r w:rsidRPr="00F1286B">
        <w:t>DB – takelio</w:t>
      </w:r>
      <w:r>
        <w:t>,</w:t>
      </w:r>
      <w:r w:rsidRPr="00F1286B">
        <w:t xml:space="preserve"> į kurį kopijuosime</w:t>
      </w:r>
      <w:r>
        <w:t>,</w:t>
      </w:r>
      <w:r w:rsidRPr="00F1286B">
        <w:t xml:space="preserve"> numeris</w:t>
      </w:r>
    </w:p>
    <w:p w14:paraId="5B3AB98E" w14:textId="77777777" w:rsidR="00327AED" w:rsidRPr="00F1286B" w:rsidRDefault="00327AED" w:rsidP="00327AED">
      <w:pPr>
        <w:numPr>
          <w:ilvl w:val="0"/>
          <w:numId w:val="4"/>
        </w:numPr>
        <w:spacing w:after="0" w:line="240" w:lineRule="auto"/>
      </w:pPr>
      <w:r w:rsidRPr="00F1286B">
        <w:t>ST – Objekto</w:t>
      </w:r>
      <w:r>
        <w:t>,</w:t>
      </w:r>
      <w:r w:rsidRPr="00F1286B">
        <w:t xml:space="preserve"> iš kurio kopijuosime</w:t>
      </w:r>
      <w:r>
        <w:t>,</w:t>
      </w:r>
      <w:r w:rsidRPr="00F1286B">
        <w:t xml:space="preserve"> numeris</w:t>
      </w:r>
    </w:p>
    <w:p w14:paraId="76ED6CAD" w14:textId="77777777" w:rsidR="00327AED" w:rsidRPr="00F1286B" w:rsidRDefault="00327AED" w:rsidP="00327AED">
      <w:pPr>
        <w:numPr>
          <w:ilvl w:val="1"/>
          <w:numId w:val="4"/>
        </w:numPr>
        <w:spacing w:after="0" w:line="240" w:lineRule="auto"/>
      </w:pPr>
      <w:r w:rsidRPr="00F1286B">
        <w:t>Vartotojo atmintis</w:t>
      </w:r>
    </w:p>
    <w:p w14:paraId="0D6F1EDD" w14:textId="77777777" w:rsidR="00327AED" w:rsidRPr="00F1286B" w:rsidRDefault="00327AED" w:rsidP="00327AED">
      <w:pPr>
        <w:numPr>
          <w:ilvl w:val="1"/>
          <w:numId w:val="4"/>
        </w:numPr>
        <w:spacing w:after="0" w:line="240" w:lineRule="auto"/>
      </w:pPr>
      <w:proofErr w:type="spellStart"/>
      <w:r w:rsidRPr="00F1286B">
        <w:t>Supervizorinė</w:t>
      </w:r>
      <w:proofErr w:type="spellEnd"/>
      <w:r w:rsidRPr="00F1286B">
        <w:t xml:space="preserve"> atmintis</w:t>
      </w:r>
    </w:p>
    <w:p w14:paraId="7AFFBB0E" w14:textId="3A350C3C" w:rsidR="00327AED" w:rsidRPr="00F1286B" w:rsidRDefault="00327AED" w:rsidP="00327AED">
      <w:pPr>
        <w:numPr>
          <w:ilvl w:val="1"/>
          <w:numId w:val="4"/>
        </w:numPr>
        <w:spacing w:after="0" w:line="240" w:lineRule="auto"/>
      </w:pPr>
      <w:r w:rsidRPr="00F1286B">
        <w:t>Išorinė atmintis</w:t>
      </w:r>
    </w:p>
    <w:p w14:paraId="3FB7FFD2" w14:textId="77777777" w:rsidR="00327AED" w:rsidRPr="00F1286B" w:rsidRDefault="00327AED" w:rsidP="00327AED">
      <w:pPr>
        <w:numPr>
          <w:ilvl w:val="1"/>
          <w:numId w:val="4"/>
        </w:numPr>
        <w:spacing w:after="0" w:line="240" w:lineRule="auto"/>
      </w:pPr>
      <w:r w:rsidRPr="00F1286B">
        <w:t>Įvedimo srautas</w:t>
      </w:r>
    </w:p>
    <w:p w14:paraId="10DDFF52" w14:textId="23A932E1" w:rsidR="00327AED" w:rsidRPr="00F1286B" w:rsidRDefault="00327AED" w:rsidP="00327AED">
      <w:pPr>
        <w:numPr>
          <w:ilvl w:val="0"/>
          <w:numId w:val="4"/>
        </w:numPr>
        <w:spacing w:after="0" w:line="240" w:lineRule="auto"/>
      </w:pPr>
      <w:r w:rsidRPr="00F1286B">
        <w:t>DT – Objekto</w:t>
      </w:r>
      <w:r>
        <w:t>,</w:t>
      </w:r>
      <w:r w:rsidRPr="00F1286B">
        <w:t xml:space="preserve"> į kurį kopijuosime</w:t>
      </w:r>
      <w:r>
        <w:t>,</w:t>
      </w:r>
      <w:r w:rsidRPr="00F1286B">
        <w:t xml:space="preserve"> numeris</w:t>
      </w:r>
    </w:p>
    <w:p w14:paraId="2F98B313" w14:textId="2C0364D1" w:rsidR="00327AED" w:rsidRPr="00F1286B" w:rsidRDefault="00327AED" w:rsidP="00327AED">
      <w:pPr>
        <w:numPr>
          <w:ilvl w:val="1"/>
          <w:numId w:val="4"/>
        </w:numPr>
        <w:spacing w:after="0" w:line="240" w:lineRule="auto"/>
      </w:pPr>
      <w:r w:rsidRPr="00F1286B">
        <w:t>Vartotojo atmintis</w:t>
      </w:r>
    </w:p>
    <w:p w14:paraId="101AA1EB" w14:textId="363626F4" w:rsidR="00327AED" w:rsidRPr="00F1286B" w:rsidRDefault="00327AED" w:rsidP="00327AED">
      <w:pPr>
        <w:numPr>
          <w:ilvl w:val="1"/>
          <w:numId w:val="4"/>
        </w:numPr>
        <w:spacing w:after="0" w:line="240" w:lineRule="auto"/>
      </w:pPr>
      <w:proofErr w:type="spellStart"/>
      <w:r w:rsidRPr="00F1286B">
        <w:t>Supervizorinė</w:t>
      </w:r>
      <w:proofErr w:type="spellEnd"/>
      <w:r w:rsidRPr="00F1286B">
        <w:t xml:space="preserve"> atmintis</w:t>
      </w:r>
    </w:p>
    <w:p w14:paraId="68C268D2" w14:textId="77777777" w:rsidR="00327AED" w:rsidRPr="00F1286B" w:rsidRDefault="00327AED" w:rsidP="00327AED">
      <w:pPr>
        <w:numPr>
          <w:ilvl w:val="1"/>
          <w:numId w:val="4"/>
        </w:numPr>
        <w:spacing w:after="0" w:line="240" w:lineRule="auto"/>
      </w:pPr>
      <w:r w:rsidRPr="00F1286B">
        <w:t>Išorinė atmintis</w:t>
      </w:r>
    </w:p>
    <w:p w14:paraId="053C1FD4" w14:textId="77777777" w:rsidR="00327AED" w:rsidRPr="00F1286B" w:rsidRDefault="00327AED" w:rsidP="00327AED">
      <w:pPr>
        <w:numPr>
          <w:ilvl w:val="1"/>
          <w:numId w:val="4"/>
        </w:numPr>
        <w:spacing w:after="0" w:line="240" w:lineRule="auto"/>
      </w:pPr>
      <w:r w:rsidRPr="00F1286B">
        <w:t>Išvedimo srautas</w:t>
      </w:r>
    </w:p>
    <w:p w14:paraId="5CFED73A" w14:textId="7377E9C4" w:rsidR="00AB7E91" w:rsidRPr="00AB7E91" w:rsidRDefault="00327AED" w:rsidP="00AB7E91">
      <w:pPr>
        <w:pStyle w:val="Heading3"/>
        <w:numPr>
          <w:ilvl w:val="2"/>
          <w:numId w:val="3"/>
        </w:numPr>
        <w:tabs>
          <w:tab w:val="clear" w:pos="720"/>
          <w:tab w:val="num" w:pos="900"/>
        </w:tabs>
        <w:ind w:left="1260"/>
      </w:pPr>
      <w:bookmarkStart w:id="18" w:name="_Toc89765285"/>
      <w:bookmarkStart w:id="19" w:name="_Toc34383378"/>
      <w:proofErr w:type="spellStart"/>
      <w:r w:rsidRPr="003A0B32">
        <w:t>Puslapiavimo</w:t>
      </w:r>
      <w:proofErr w:type="spellEnd"/>
      <w:r w:rsidRPr="003A0B32">
        <w:t xml:space="preserve"> mechanizmas</w:t>
      </w:r>
      <w:bookmarkEnd w:id="18"/>
      <w:bookmarkEnd w:id="19"/>
    </w:p>
    <w:p w14:paraId="31D5DD7A" w14:textId="77777777" w:rsidR="00E625C6" w:rsidRPr="00AB7E91" w:rsidRDefault="00E625C6" w:rsidP="00E625C6">
      <w:pPr>
        <w:spacing w:after="120" w:line="240" w:lineRule="auto"/>
        <w:ind w:left="720"/>
        <w:rPr>
          <w:rFonts w:cstheme="minorHAnsi"/>
          <w:b/>
          <w:sz w:val="24"/>
          <w:szCs w:val="24"/>
          <w:lang w:eastAsia="lt-LT"/>
        </w:rPr>
      </w:pPr>
      <w:r w:rsidRPr="00AB7E91">
        <w:rPr>
          <w:rFonts w:cstheme="minorHAnsi"/>
          <w:lang w:eastAsia="lt-LT"/>
        </w:rPr>
        <w:t xml:space="preserve">Virtualiai mašinai yra išskiriama 16 blokų (arba puslapių, bet toliau blokų). Tuos blokus kiekviena VM susinumeruoja nuo 0 iki 15, tačiau jai taip pat reikia žinoti bei realius šių blokų adresus. Tam yra naudojamas </w:t>
      </w:r>
      <w:proofErr w:type="spellStart"/>
      <w:r w:rsidRPr="00AB7E91">
        <w:rPr>
          <w:rFonts w:cstheme="minorHAnsi"/>
          <w:lang w:eastAsia="lt-LT"/>
        </w:rPr>
        <w:t>puslapiavimo</w:t>
      </w:r>
      <w:proofErr w:type="spellEnd"/>
      <w:r w:rsidRPr="00AB7E91">
        <w:rPr>
          <w:rFonts w:cstheme="minorHAnsi"/>
          <w:lang w:eastAsia="lt-LT"/>
        </w:rPr>
        <w:t xml:space="preserve"> mechanizmas.</w:t>
      </w:r>
      <w:r w:rsidRPr="00AB7E91">
        <w:rPr>
          <w:rFonts w:cstheme="minorHAnsi"/>
          <w:lang w:eastAsia="lt-LT"/>
        </w:rPr>
        <w:br/>
      </w:r>
      <w:r w:rsidRPr="00AB7E91">
        <w:rPr>
          <w:rFonts w:cstheme="minorHAnsi"/>
          <w:lang w:eastAsia="lt-LT"/>
        </w:rPr>
        <w:br/>
        <w:t>Taigi realius bloko numerius talpinsime į puslapių lentelę. VM puslapių lentelei bus išskiriamas 1 blokas vartotojo atminty. Lentelėje kiekvieno žodžio eilės numeris atitiks VM bloko numerį ir jame bus laikomas realus to bloko numeris.</w:t>
      </w:r>
      <w:r w:rsidRPr="00AB7E91">
        <w:rPr>
          <w:rFonts w:cstheme="minorHAnsi"/>
          <w:lang w:eastAsia="lt-LT"/>
        </w:rPr>
        <w:br/>
      </w:r>
    </w:p>
    <w:p w14:paraId="749E55BA" w14:textId="21603AFB" w:rsidR="00E625C6" w:rsidRPr="00AB7E91" w:rsidRDefault="00E625C6" w:rsidP="00E625C6">
      <w:pPr>
        <w:spacing w:after="120" w:line="240" w:lineRule="auto"/>
        <w:ind w:left="720"/>
        <w:rPr>
          <w:rFonts w:cstheme="minorHAnsi"/>
          <w:b/>
          <w:sz w:val="24"/>
          <w:szCs w:val="24"/>
          <w:lang w:eastAsia="lt-LT"/>
        </w:rPr>
      </w:pPr>
      <w:r w:rsidRPr="00AB7E91">
        <w:rPr>
          <w:rFonts w:cstheme="minorHAnsi"/>
          <w:lang w:eastAsia="lt-LT"/>
        </w:rPr>
        <w:lastRenderedPageBreak/>
        <w:br/>
        <w:t>Reikia nepamiršti, kad puslapių lentelė taip pat saugoma atmintyje, ir kad VM žinoti kur yra būtent jos puslapių lentelėje naudosime registrą PTR.</w:t>
      </w:r>
      <w:r w:rsidRPr="00AB7E91">
        <w:rPr>
          <w:rFonts w:cstheme="minorHAnsi"/>
          <w:lang w:eastAsia="lt-LT"/>
        </w:rPr>
        <w:br/>
      </w:r>
      <w:r w:rsidRPr="00AB7E91">
        <w:rPr>
          <w:rFonts w:cstheme="minorHAnsi"/>
          <w:lang w:eastAsia="lt-LT"/>
        </w:rPr>
        <w:br/>
        <w:t>PTR yra 4 baitų ir simboliškai žymėsime taip a</w:t>
      </w:r>
      <w:r w:rsidRPr="00AB7E91">
        <w:rPr>
          <w:rFonts w:cstheme="minorHAnsi"/>
          <w:vertAlign w:val="subscript"/>
          <w:lang w:eastAsia="lt-LT"/>
        </w:rPr>
        <w:t>0</w:t>
      </w:r>
      <w:r w:rsidRPr="00AB7E91">
        <w:rPr>
          <w:rFonts w:cstheme="minorHAnsi"/>
          <w:lang w:eastAsia="lt-LT"/>
        </w:rPr>
        <w:t>a</w:t>
      </w:r>
      <w:r w:rsidRPr="00AB7E91">
        <w:rPr>
          <w:rFonts w:cstheme="minorHAnsi"/>
          <w:vertAlign w:val="subscript"/>
          <w:lang w:eastAsia="lt-LT"/>
        </w:rPr>
        <w:t>1</w:t>
      </w:r>
      <w:r w:rsidRPr="00AB7E91">
        <w:rPr>
          <w:rFonts w:cstheme="minorHAnsi"/>
          <w:lang w:eastAsia="lt-LT"/>
        </w:rPr>
        <w:t>a</w:t>
      </w:r>
      <w:r w:rsidRPr="00AB7E91">
        <w:rPr>
          <w:rFonts w:cstheme="minorHAnsi"/>
          <w:vertAlign w:val="subscript"/>
          <w:lang w:eastAsia="lt-LT"/>
        </w:rPr>
        <w:t>2</w:t>
      </w:r>
      <w:r w:rsidRPr="00AB7E91">
        <w:rPr>
          <w:rFonts w:cstheme="minorHAnsi"/>
          <w:lang w:eastAsia="lt-LT"/>
        </w:rPr>
        <w:t>a</w:t>
      </w:r>
      <w:r w:rsidRPr="00AB7E91">
        <w:rPr>
          <w:rFonts w:cstheme="minorHAnsi"/>
          <w:vertAlign w:val="subscript"/>
          <w:lang w:eastAsia="lt-LT"/>
        </w:rPr>
        <w:t>3</w:t>
      </w:r>
      <w:r w:rsidRPr="00AB7E91">
        <w:rPr>
          <w:rFonts w:cstheme="minorHAnsi"/>
          <w:lang w:eastAsia="lt-LT"/>
        </w:rPr>
        <w:t>.  O x</w:t>
      </w:r>
      <w:r w:rsidRPr="00AB7E91">
        <w:rPr>
          <w:rFonts w:cstheme="minorHAnsi"/>
          <w:vertAlign w:val="subscript"/>
          <w:lang w:eastAsia="lt-LT"/>
        </w:rPr>
        <w:t>1</w:t>
      </w:r>
      <w:r w:rsidRPr="00AB7E91">
        <w:rPr>
          <w:rFonts w:cstheme="minorHAnsi"/>
          <w:lang w:eastAsia="lt-LT"/>
        </w:rPr>
        <w:t>x</w:t>
      </w:r>
      <w:r w:rsidRPr="00AB7E91">
        <w:rPr>
          <w:rFonts w:cstheme="minorHAnsi"/>
          <w:vertAlign w:val="subscript"/>
          <w:lang w:eastAsia="lt-LT"/>
        </w:rPr>
        <w:t>2</w:t>
      </w:r>
      <w:r w:rsidRPr="00AB7E91">
        <w:rPr>
          <w:rFonts w:cstheme="minorHAnsi"/>
          <w:lang w:eastAsia="lt-LT"/>
        </w:rPr>
        <w:t xml:space="preserve"> virtualius adresas.</w:t>
      </w:r>
    </w:p>
    <w:p w14:paraId="794BBA8D" w14:textId="77777777" w:rsidR="00E625C6" w:rsidRPr="00AB7E91" w:rsidRDefault="00E625C6" w:rsidP="00E625C6">
      <w:pPr>
        <w:pStyle w:val="ListParagraph"/>
        <w:numPr>
          <w:ilvl w:val="0"/>
          <w:numId w:val="7"/>
        </w:numPr>
        <w:spacing w:after="120" w:line="240" w:lineRule="auto"/>
        <w:rPr>
          <w:rFonts w:cstheme="minorHAnsi"/>
          <w:b/>
          <w:sz w:val="24"/>
          <w:szCs w:val="24"/>
          <w:lang w:eastAsia="lt-LT"/>
        </w:rPr>
      </w:pPr>
      <w:r w:rsidRPr="00AB7E91">
        <w:rPr>
          <w:rFonts w:cstheme="minorHAnsi"/>
          <w:lang w:eastAsia="lt-LT"/>
        </w:rPr>
        <w:t>a</w:t>
      </w:r>
      <w:r w:rsidRPr="00AB7E91">
        <w:rPr>
          <w:rFonts w:cstheme="minorHAnsi"/>
          <w:vertAlign w:val="subscript"/>
          <w:lang w:eastAsia="lt-LT"/>
        </w:rPr>
        <w:t xml:space="preserve">0 </w:t>
      </w:r>
      <w:r w:rsidRPr="00AB7E91">
        <w:rPr>
          <w:rFonts w:cstheme="minorHAnsi"/>
          <w:lang w:eastAsia="lt-LT"/>
        </w:rPr>
        <w:t>– nenaudojamas.</w:t>
      </w:r>
    </w:p>
    <w:p w14:paraId="6940A855" w14:textId="77777777" w:rsidR="00E625C6" w:rsidRPr="00AB7E91" w:rsidRDefault="00E625C6" w:rsidP="00E625C6">
      <w:pPr>
        <w:pStyle w:val="ListParagraph"/>
        <w:numPr>
          <w:ilvl w:val="0"/>
          <w:numId w:val="7"/>
        </w:numPr>
        <w:spacing w:after="120" w:line="240" w:lineRule="auto"/>
        <w:rPr>
          <w:rFonts w:cstheme="minorHAnsi"/>
          <w:b/>
          <w:sz w:val="24"/>
          <w:szCs w:val="24"/>
          <w:lang w:eastAsia="lt-LT"/>
        </w:rPr>
      </w:pPr>
      <w:r w:rsidRPr="00AB7E91">
        <w:rPr>
          <w:rFonts w:cstheme="minorHAnsi"/>
          <w:lang w:eastAsia="lt-LT"/>
        </w:rPr>
        <w:t>a</w:t>
      </w:r>
      <w:r w:rsidRPr="00AB7E91">
        <w:rPr>
          <w:rFonts w:cstheme="minorHAnsi"/>
          <w:vertAlign w:val="subscript"/>
          <w:lang w:eastAsia="lt-LT"/>
        </w:rPr>
        <w:t>1</w:t>
      </w:r>
      <w:r w:rsidRPr="00AB7E91">
        <w:rPr>
          <w:rFonts w:cstheme="minorHAnsi"/>
          <w:lang w:eastAsia="lt-LT"/>
        </w:rPr>
        <w:t xml:space="preserve"> – </w:t>
      </w:r>
      <w:r w:rsidRPr="00AB7E91">
        <w:rPr>
          <w:rFonts w:cstheme="minorHAnsi"/>
          <w:lang w:val="hy-AM" w:eastAsia="lt-LT"/>
        </w:rPr>
        <w:t>nenaudojamas.</w:t>
      </w:r>
    </w:p>
    <w:p w14:paraId="7086C17B" w14:textId="61C58C89" w:rsidR="00E625C6" w:rsidRPr="00AB7E91" w:rsidRDefault="00E625C6" w:rsidP="00E625C6">
      <w:pPr>
        <w:pStyle w:val="ListParagraph"/>
        <w:numPr>
          <w:ilvl w:val="0"/>
          <w:numId w:val="7"/>
        </w:numPr>
        <w:spacing w:after="120" w:line="240" w:lineRule="auto"/>
        <w:rPr>
          <w:rFonts w:cstheme="minorHAnsi"/>
          <w:b/>
          <w:sz w:val="24"/>
          <w:szCs w:val="24"/>
          <w:lang w:eastAsia="lt-LT"/>
        </w:rPr>
      </w:pPr>
      <w:r w:rsidRPr="00AB7E91">
        <w:rPr>
          <w:rFonts w:cstheme="minorHAnsi"/>
          <w:lang w:eastAsia="lt-LT"/>
        </w:rPr>
        <w:t>16*a</w:t>
      </w:r>
      <w:r w:rsidRPr="00AB7E91">
        <w:rPr>
          <w:rFonts w:cstheme="minorHAnsi"/>
          <w:vertAlign w:val="subscript"/>
          <w:lang w:eastAsia="lt-LT"/>
        </w:rPr>
        <w:t>2</w:t>
      </w:r>
      <w:r w:rsidRPr="00AB7E91">
        <w:rPr>
          <w:rFonts w:cstheme="minorHAnsi"/>
          <w:lang w:eastAsia="lt-LT"/>
        </w:rPr>
        <w:t>+a</w:t>
      </w:r>
      <w:r w:rsidRPr="00AB7E91">
        <w:rPr>
          <w:rFonts w:cstheme="minorHAnsi"/>
          <w:vertAlign w:val="subscript"/>
          <w:lang w:eastAsia="lt-LT"/>
        </w:rPr>
        <w:t>3</w:t>
      </w:r>
      <w:r w:rsidRPr="00AB7E91">
        <w:rPr>
          <w:rFonts w:cstheme="minorHAnsi"/>
          <w:lang w:eastAsia="lt-LT"/>
        </w:rPr>
        <w:t xml:space="preserve"> – puslapių lentelės bloko numeris vartotojo atmintyje.</w:t>
      </w:r>
    </w:p>
    <w:p w14:paraId="7CB98E81" w14:textId="77777777" w:rsidR="00E625C6" w:rsidRPr="00AB7E91" w:rsidRDefault="00E625C6" w:rsidP="00E625C6">
      <w:pPr>
        <w:pStyle w:val="ListParagraph"/>
        <w:numPr>
          <w:ilvl w:val="0"/>
          <w:numId w:val="7"/>
        </w:numPr>
        <w:spacing w:after="120" w:line="240" w:lineRule="auto"/>
        <w:rPr>
          <w:rFonts w:cstheme="minorHAnsi"/>
          <w:b/>
          <w:sz w:val="24"/>
          <w:szCs w:val="24"/>
          <w:lang w:eastAsia="lt-LT"/>
        </w:rPr>
      </w:pPr>
      <w:r w:rsidRPr="00AB7E91">
        <w:rPr>
          <w:rFonts w:cstheme="minorHAnsi"/>
          <w:lang w:eastAsia="lt-LT"/>
        </w:rPr>
        <w:t>16*(16*a</w:t>
      </w:r>
      <w:r w:rsidRPr="00AB7E91">
        <w:rPr>
          <w:rFonts w:cstheme="minorHAnsi"/>
          <w:vertAlign w:val="subscript"/>
          <w:lang w:eastAsia="lt-LT"/>
        </w:rPr>
        <w:t>2</w:t>
      </w:r>
      <w:r w:rsidRPr="00AB7E91">
        <w:rPr>
          <w:rFonts w:cstheme="minorHAnsi"/>
          <w:lang w:eastAsia="lt-LT"/>
        </w:rPr>
        <w:t>+a</w:t>
      </w:r>
      <w:r w:rsidRPr="00AB7E91">
        <w:rPr>
          <w:rFonts w:cstheme="minorHAnsi"/>
          <w:vertAlign w:val="subscript"/>
          <w:lang w:eastAsia="lt-LT"/>
        </w:rPr>
        <w:t>3</w:t>
      </w:r>
      <w:r w:rsidRPr="00AB7E91">
        <w:rPr>
          <w:rFonts w:cstheme="minorHAnsi"/>
          <w:lang w:eastAsia="lt-LT"/>
        </w:rPr>
        <w:t>) – puslapių lentelės bloko adresas.</w:t>
      </w:r>
    </w:p>
    <w:p w14:paraId="759CF0C2" w14:textId="77777777" w:rsidR="00E625C6" w:rsidRPr="00AB7E91" w:rsidRDefault="00E625C6" w:rsidP="00E625C6">
      <w:pPr>
        <w:pStyle w:val="ListParagraph"/>
        <w:numPr>
          <w:ilvl w:val="0"/>
          <w:numId w:val="7"/>
        </w:numPr>
        <w:spacing w:after="120" w:line="240" w:lineRule="auto"/>
        <w:rPr>
          <w:rFonts w:cstheme="minorHAnsi"/>
          <w:b/>
          <w:sz w:val="24"/>
          <w:szCs w:val="24"/>
          <w:lang w:eastAsia="lt-LT"/>
        </w:rPr>
      </w:pPr>
      <w:r w:rsidRPr="00AB7E91">
        <w:rPr>
          <w:rFonts w:cstheme="minorHAnsi"/>
          <w:lang w:eastAsia="lt-LT"/>
        </w:rPr>
        <w:t>16*(16*a</w:t>
      </w:r>
      <w:r w:rsidRPr="00AB7E91">
        <w:rPr>
          <w:rFonts w:cstheme="minorHAnsi"/>
          <w:vertAlign w:val="subscript"/>
          <w:lang w:eastAsia="lt-LT"/>
        </w:rPr>
        <w:t>2</w:t>
      </w:r>
      <w:r w:rsidRPr="00AB7E91">
        <w:rPr>
          <w:rFonts w:cstheme="minorHAnsi"/>
          <w:lang w:eastAsia="lt-LT"/>
        </w:rPr>
        <w:t>+a</w:t>
      </w:r>
      <w:r w:rsidRPr="00AB7E91">
        <w:rPr>
          <w:rFonts w:cstheme="minorHAnsi"/>
          <w:vertAlign w:val="subscript"/>
          <w:lang w:eastAsia="lt-LT"/>
        </w:rPr>
        <w:t>3</w:t>
      </w:r>
      <w:r w:rsidRPr="00AB7E91">
        <w:rPr>
          <w:rFonts w:cstheme="minorHAnsi"/>
          <w:lang w:eastAsia="lt-LT"/>
        </w:rPr>
        <w:t>) + x</w:t>
      </w:r>
      <w:r w:rsidRPr="00AB7E91">
        <w:rPr>
          <w:rFonts w:cstheme="minorHAnsi"/>
          <w:vertAlign w:val="subscript"/>
          <w:lang w:eastAsia="lt-LT"/>
        </w:rPr>
        <w:t>1</w:t>
      </w:r>
      <w:r w:rsidRPr="00AB7E91">
        <w:rPr>
          <w:rFonts w:cstheme="minorHAnsi"/>
          <w:lang w:eastAsia="lt-LT"/>
        </w:rPr>
        <w:t xml:space="preserve"> – bloko x</w:t>
      </w:r>
      <w:r w:rsidRPr="00AB7E91">
        <w:rPr>
          <w:rFonts w:cstheme="minorHAnsi"/>
          <w:vertAlign w:val="subscript"/>
          <w:lang w:eastAsia="lt-LT"/>
        </w:rPr>
        <w:t>1</w:t>
      </w:r>
      <w:r w:rsidRPr="00AB7E91">
        <w:rPr>
          <w:rFonts w:cstheme="minorHAnsi"/>
          <w:lang w:eastAsia="lt-LT"/>
        </w:rPr>
        <w:t xml:space="preserve"> adresas puslapių lentelėje. Jame saugomas bloko numeris į kurį atvaizduotas yra x</w:t>
      </w:r>
      <w:r w:rsidRPr="00AB7E91">
        <w:rPr>
          <w:rFonts w:cstheme="minorHAnsi"/>
          <w:vertAlign w:val="subscript"/>
          <w:lang w:eastAsia="lt-LT"/>
        </w:rPr>
        <w:t>1</w:t>
      </w:r>
      <w:r w:rsidRPr="00AB7E91">
        <w:rPr>
          <w:rFonts w:cstheme="minorHAnsi"/>
          <w:lang w:eastAsia="lt-LT"/>
        </w:rPr>
        <w:t xml:space="preserve"> blokas VM.</w:t>
      </w:r>
    </w:p>
    <w:p w14:paraId="20CD3319" w14:textId="77777777" w:rsidR="00E625C6" w:rsidRPr="00AB7E91" w:rsidRDefault="00E625C6" w:rsidP="00E625C6">
      <w:pPr>
        <w:pStyle w:val="ListParagraph"/>
        <w:numPr>
          <w:ilvl w:val="0"/>
          <w:numId w:val="7"/>
        </w:numPr>
        <w:spacing w:after="120" w:line="240" w:lineRule="auto"/>
        <w:rPr>
          <w:rFonts w:cstheme="minorHAnsi"/>
          <w:b/>
          <w:sz w:val="24"/>
          <w:szCs w:val="24"/>
          <w:lang w:eastAsia="lt-LT"/>
        </w:rPr>
      </w:pPr>
      <w:r w:rsidRPr="00AB7E91">
        <w:rPr>
          <w:rFonts w:cstheme="minorHAnsi"/>
          <w:lang w:eastAsia="lt-LT"/>
        </w:rPr>
        <w:t>16*[16*(16*a</w:t>
      </w:r>
      <w:r w:rsidRPr="00AB7E91">
        <w:rPr>
          <w:rFonts w:cstheme="minorHAnsi"/>
          <w:vertAlign w:val="subscript"/>
          <w:lang w:eastAsia="lt-LT"/>
        </w:rPr>
        <w:t>2</w:t>
      </w:r>
      <w:r w:rsidRPr="00AB7E91">
        <w:rPr>
          <w:rFonts w:cstheme="minorHAnsi"/>
          <w:lang w:eastAsia="lt-LT"/>
        </w:rPr>
        <w:t>+a</w:t>
      </w:r>
      <w:r w:rsidRPr="00AB7E91">
        <w:rPr>
          <w:rFonts w:cstheme="minorHAnsi"/>
          <w:vertAlign w:val="subscript"/>
          <w:lang w:eastAsia="lt-LT"/>
        </w:rPr>
        <w:t>3</w:t>
      </w:r>
      <w:r w:rsidRPr="00AB7E91">
        <w:rPr>
          <w:rFonts w:cstheme="minorHAnsi"/>
          <w:lang w:eastAsia="lt-LT"/>
        </w:rPr>
        <w:t>) + x</w:t>
      </w:r>
      <w:r w:rsidRPr="00AB7E91">
        <w:rPr>
          <w:rFonts w:cstheme="minorHAnsi"/>
          <w:vertAlign w:val="subscript"/>
          <w:lang w:eastAsia="lt-LT"/>
        </w:rPr>
        <w:t>1</w:t>
      </w:r>
      <w:r w:rsidRPr="00AB7E91">
        <w:rPr>
          <w:rFonts w:cstheme="minorHAnsi"/>
          <w:lang w:eastAsia="lt-LT"/>
        </w:rPr>
        <w:t>] – VM bloko x</w:t>
      </w:r>
      <w:r w:rsidRPr="00AB7E91">
        <w:rPr>
          <w:rFonts w:cstheme="minorHAnsi"/>
          <w:vertAlign w:val="subscript"/>
          <w:lang w:eastAsia="lt-LT"/>
        </w:rPr>
        <w:t xml:space="preserve">1 </w:t>
      </w:r>
      <w:r w:rsidRPr="00AB7E91">
        <w:rPr>
          <w:rFonts w:cstheme="minorHAnsi"/>
          <w:lang w:eastAsia="lt-LT"/>
        </w:rPr>
        <w:t xml:space="preserve">realus bloko adresas. </w:t>
      </w:r>
    </w:p>
    <w:p w14:paraId="7B2DF9DB" w14:textId="19DAA9DB" w:rsidR="000C2510" w:rsidRPr="00AB7E91" w:rsidRDefault="00E625C6" w:rsidP="00327AED">
      <w:pPr>
        <w:pStyle w:val="ListParagraph"/>
        <w:numPr>
          <w:ilvl w:val="0"/>
          <w:numId w:val="7"/>
        </w:numPr>
        <w:spacing w:after="120" w:line="240" w:lineRule="auto"/>
        <w:rPr>
          <w:rFonts w:cstheme="minorHAnsi"/>
          <w:b/>
          <w:sz w:val="24"/>
          <w:szCs w:val="24"/>
          <w:lang w:eastAsia="lt-LT"/>
        </w:rPr>
      </w:pPr>
      <w:r w:rsidRPr="00AB7E91">
        <w:rPr>
          <w:rFonts w:cstheme="minorHAnsi"/>
          <w:lang w:eastAsia="lt-LT"/>
        </w:rPr>
        <w:t>16*[16*(16*a</w:t>
      </w:r>
      <w:r w:rsidRPr="00AB7E91">
        <w:rPr>
          <w:rFonts w:cstheme="minorHAnsi"/>
          <w:vertAlign w:val="subscript"/>
          <w:lang w:eastAsia="lt-LT"/>
        </w:rPr>
        <w:t>2</w:t>
      </w:r>
      <w:r w:rsidRPr="00AB7E91">
        <w:rPr>
          <w:rFonts w:cstheme="minorHAnsi"/>
          <w:lang w:eastAsia="lt-LT"/>
        </w:rPr>
        <w:t>+a</w:t>
      </w:r>
      <w:r w:rsidRPr="00AB7E91">
        <w:rPr>
          <w:rFonts w:cstheme="minorHAnsi"/>
          <w:vertAlign w:val="subscript"/>
          <w:lang w:eastAsia="lt-LT"/>
        </w:rPr>
        <w:t>3</w:t>
      </w:r>
      <w:r w:rsidRPr="00AB7E91">
        <w:rPr>
          <w:rFonts w:cstheme="minorHAnsi"/>
          <w:lang w:eastAsia="lt-LT"/>
        </w:rPr>
        <w:t>) + x</w:t>
      </w:r>
      <w:r w:rsidRPr="00AB7E91">
        <w:rPr>
          <w:rFonts w:cstheme="minorHAnsi"/>
          <w:vertAlign w:val="subscript"/>
          <w:lang w:eastAsia="lt-LT"/>
        </w:rPr>
        <w:t>1</w:t>
      </w:r>
      <w:r w:rsidRPr="00AB7E91">
        <w:rPr>
          <w:rFonts w:cstheme="minorHAnsi"/>
          <w:lang w:eastAsia="lt-LT"/>
        </w:rPr>
        <w:t>] + x</w:t>
      </w:r>
      <w:r w:rsidRPr="00AB7E91">
        <w:rPr>
          <w:rFonts w:cstheme="minorHAnsi"/>
          <w:vertAlign w:val="subscript"/>
          <w:lang w:eastAsia="lt-LT"/>
        </w:rPr>
        <w:t>2</w:t>
      </w:r>
      <w:r w:rsidRPr="00AB7E91">
        <w:rPr>
          <w:rFonts w:cstheme="minorHAnsi"/>
          <w:lang w:eastAsia="lt-LT"/>
        </w:rPr>
        <w:t xml:space="preserve"> – </w:t>
      </w:r>
      <w:r w:rsidRPr="00AB7E91">
        <w:rPr>
          <w:rFonts w:cstheme="minorHAnsi"/>
          <w:u w:val="single"/>
          <w:lang w:eastAsia="lt-LT"/>
        </w:rPr>
        <w:t>realus adresas</w:t>
      </w:r>
      <w:r w:rsidRPr="00AB7E91">
        <w:rPr>
          <w:rFonts w:cstheme="minorHAnsi"/>
          <w:lang w:eastAsia="lt-LT"/>
        </w:rPr>
        <w:t xml:space="preserve"> atitinkantis virtualų adresą x</w:t>
      </w:r>
      <w:r w:rsidRPr="00AB7E91">
        <w:rPr>
          <w:rFonts w:cstheme="minorHAnsi"/>
          <w:vertAlign w:val="subscript"/>
          <w:lang w:eastAsia="lt-LT"/>
        </w:rPr>
        <w:t>1</w:t>
      </w:r>
      <w:r w:rsidRPr="00AB7E91">
        <w:rPr>
          <w:rFonts w:cstheme="minorHAnsi"/>
          <w:lang w:eastAsia="lt-LT"/>
        </w:rPr>
        <w:t>x</w:t>
      </w:r>
      <w:r w:rsidRPr="00AB7E91">
        <w:rPr>
          <w:rFonts w:cstheme="minorHAnsi"/>
          <w:vertAlign w:val="subscript"/>
          <w:lang w:eastAsia="lt-LT"/>
        </w:rPr>
        <w:t>2</w:t>
      </w:r>
      <w:r w:rsidRPr="00AB7E91">
        <w:rPr>
          <w:rFonts w:cstheme="minorHAnsi"/>
          <w:lang w:eastAsia="lt-LT"/>
        </w:rPr>
        <w:t>.</w:t>
      </w:r>
    </w:p>
    <w:p w14:paraId="74B302D5" w14:textId="3C5E87BD" w:rsidR="00AB7E91" w:rsidRPr="00AB7E91" w:rsidRDefault="00AB7E91">
      <w:pPr>
        <w:rPr>
          <w:rFonts w:cstheme="minorHAnsi"/>
          <w:b/>
          <w:sz w:val="24"/>
          <w:szCs w:val="24"/>
          <w:lang w:eastAsia="lt-LT"/>
        </w:rPr>
      </w:pPr>
      <w:r w:rsidRPr="00AB7E91">
        <w:rPr>
          <w:rFonts w:cstheme="minorHAnsi"/>
          <w:b/>
          <w:sz w:val="24"/>
          <w:szCs w:val="24"/>
          <w:lang w:eastAsia="lt-LT"/>
        </w:rPr>
        <w:br w:type="page"/>
      </w:r>
    </w:p>
    <w:p w14:paraId="118A21FF" w14:textId="77777777" w:rsidR="00AB7E91" w:rsidRPr="00E625C6" w:rsidRDefault="00AB7E91" w:rsidP="00AB7E91">
      <w:pPr>
        <w:pStyle w:val="ListParagraph"/>
        <w:spacing w:after="120" w:line="240" w:lineRule="auto"/>
        <w:ind w:left="1800"/>
        <w:rPr>
          <w:rFonts w:ascii="Times New Roman" w:hAnsi="Times New Roman"/>
          <w:b/>
          <w:sz w:val="24"/>
          <w:szCs w:val="24"/>
          <w:lang w:eastAsia="lt-LT"/>
        </w:rPr>
      </w:pPr>
    </w:p>
    <w:p w14:paraId="2DD7341B" w14:textId="4C8126B8" w:rsidR="00E625C6" w:rsidRDefault="00E625C6" w:rsidP="00560955">
      <w:pPr>
        <w:spacing w:after="120" w:line="240" w:lineRule="auto"/>
        <w:jc w:val="center"/>
        <w:rPr>
          <w:rFonts w:ascii="Times New Roman" w:hAnsi="Times New Roman"/>
          <w:b/>
          <w:sz w:val="24"/>
          <w:szCs w:val="24"/>
          <w:lang w:eastAsia="lt-LT"/>
        </w:rPr>
      </w:pPr>
      <w:r>
        <w:rPr>
          <w:noProof/>
        </w:rPr>
        <w:drawing>
          <wp:anchor distT="0" distB="0" distL="114300" distR="114300" simplePos="0" relativeHeight="251659264" behindDoc="0" locked="0" layoutInCell="1" allowOverlap="1" wp14:anchorId="78D1B4D2" wp14:editId="30A8F32F">
            <wp:simplePos x="0" y="0"/>
            <wp:positionH relativeFrom="margin">
              <wp:align>right</wp:align>
            </wp:positionH>
            <wp:positionV relativeFrom="paragraph">
              <wp:posOffset>821138</wp:posOffset>
            </wp:positionV>
            <wp:extent cx="5731510" cy="3777615"/>
            <wp:effectExtent l="0" t="0" r="2540" b="0"/>
            <wp:wrapNone/>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777615"/>
                    </a:xfrm>
                    <a:prstGeom prst="rect">
                      <a:avLst/>
                    </a:prstGeom>
                  </pic:spPr>
                </pic:pic>
              </a:graphicData>
            </a:graphic>
          </wp:anchor>
        </w:drawing>
      </w:r>
    </w:p>
    <w:p w14:paraId="11B73A16" w14:textId="3D3C1E48" w:rsidR="00560955" w:rsidRDefault="00560955" w:rsidP="00560955">
      <w:pPr>
        <w:spacing w:after="120" w:line="240" w:lineRule="auto"/>
        <w:jc w:val="center"/>
        <w:rPr>
          <w:rFonts w:ascii="Times New Roman" w:hAnsi="Times New Roman"/>
          <w:b/>
          <w:sz w:val="24"/>
          <w:szCs w:val="24"/>
          <w:lang w:eastAsia="lt-LT"/>
        </w:rPr>
      </w:pPr>
    </w:p>
    <w:p w14:paraId="2FE0E59E" w14:textId="2B283B41" w:rsidR="00560955" w:rsidRPr="00560955" w:rsidRDefault="00560955" w:rsidP="00560955">
      <w:pPr>
        <w:spacing w:after="120" w:line="240" w:lineRule="auto"/>
        <w:jc w:val="center"/>
        <w:rPr>
          <w:rFonts w:ascii="Arial" w:hAnsi="Arial" w:cs="Arial"/>
          <w:b/>
          <w:sz w:val="28"/>
          <w:szCs w:val="28"/>
          <w:lang w:eastAsia="lt-LT"/>
        </w:rPr>
      </w:pPr>
      <w:r w:rsidRPr="79B132B4">
        <w:rPr>
          <w:rFonts w:ascii="Arial" w:hAnsi="Arial" w:cs="Arial"/>
          <w:b/>
          <w:bCs/>
          <w:sz w:val="28"/>
          <w:szCs w:val="28"/>
          <w:lang w:eastAsia="lt-LT"/>
        </w:rPr>
        <w:t>Realios mašinos modelis</w:t>
      </w:r>
    </w:p>
    <w:p w14:paraId="6C5A433A" w14:textId="75BE8FA9" w:rsidR="79B132B4" w:rsidRDefault="79B132B4" w:rsidP="79B132B4">
      <w:pPr>
        <w:spacing w:after="120" w:line="240" w:lineRule="auto"/>
        <w:jc w:val="center"/>
        <w:rPr>
          <w:rFonts w:ascii="Arial" w:hAnsi="Arial" w:cs="Arial"/>
          <w:b/>
          <w:bCs/>
          <w:sz w:val="28"/>
          <w:szCs w:val="28"/>
          <w:lang w:eastAsia="lt-LT"/>
        </w:rPr>
      </w:pPr>
    </w:p>
    <w:p w14:paraId="224C7426" w14:textId="1AF843EA" w:rsidR="79B132B4" w:rsidRDefault="79B132B4" w:rsidP="79B132B4">
      <w:pPr>
        <w:spacing w:after="120" w:line="240" w:lineRule="auto"/>
        <w:jc w:val="center"/>
        <w:rPr>
          <w:rFonts w:ascii="Arial" w:hAnsi="Arial" w:cs="Arial"/>
          <w:b/>
          <w:bCs/>
          <w:sz w:val="28"/>
          <w:szCs w:val="28"/>
          <w:lang w:eastAsia="lt-LT"/>
        </w:rPr>
      </w:pPr>
    </w:p>
    <w:p w14:paraId="7305A25A" w14:textId="7ECA8602" w:rsidR="0B297D01" w:rsidRDefault="0B297D01" w:rsidP="79B132B4">
      <w:pPr>
        <w:spacing w:after="120" w:line="240" w:lineRule="auto"/>
        <w:jc w:val="center"/>
      </w:pPr>
      <w:r w:rsidRPr="79B132B4">
        <w:rPr>
          <w:rFonts w:ascii="Arial" w:eastAsia="Arial" w:hAnsi="Arial" w:cs="Arial"/>
          <w:sz w:val="28"/>
          <w:szCs w:val="28"/>
        </w:rPr>
        <w:t>Taimerio mechanizmas</w:t>
      </w:r>
    </w:p>
    <w:p w14:paraId="0BA5E6EF" w14:textId="1F70C474" w:rsidR="79B132B4" w:rsidRDefault="79B132B4" w:rsidP="79B132B4">
      <w:pPr>
        <w:spacing w:after="120" w:line="240" w:lineRule="auto"/>
        <w:jc w:val="center"/>
        <w:rPr>
          <w:rFonts w:ascii="Arial" w:eastAsia="Arial" w:hAnsi="Arial" w:cs="Arial"/>
          <w:sz w:val="28"/>
          <w:szCs w:val="28"/>
        </w:rPr>
      </w:pPr>
    </w:p>
    <w:p w14:paraId="5132266F" w14:textId="119596B8" w:rsidR="0CA3CA24" w:rsidRDefault="0CA3CA24" w:rsidP="79B132B4">
      <w:pPr>
        <w:spacing w:after="120" w:line="240" w:lineRule="auto"/>
        <w:jc w:val="center"/>
      </w:pPr>
      <w:r w:rsidRPr="79B132B4">
        <w:rPr>
          <w:rFonts w:ascii="Arial" w:eastAsia="Arial" w:hAnsi="Arial" w:cs="Arial"/>
          <w:sz w:val="28"/>
          <w:szCs w:val="28"/>
        </w:rPr>
        <w:t xml:space="preserve">Skirtas užduotims suderinti. Yra sakoma, kad užduotis negali trukti ilgiau nei tam tikrą T laiko momentų. Susitarsime, jog išvedimo / įvedimo </w:t>
      </w:r>
      <w:r w:rsidR="7AD68ACD" w:rsidRPr="79B132B4">
        <w:rPr>
          <w:rFonts w:ascii="Arial" w:eastAsia="Arial" w:hAnsi="Arial" w:cs="Arial"/>
          <w:sz w:val="28"/>
          <w:szCs w:val="28"/>
        </w:rPr>
        <w:t xml:space="preserve">instrukcijos </w:t>
      </w:r>
      <w:r w:rsidRPr="79B132B4">
        <w:rPr>
          <w:rFonts w:ascii="Arial" w:eastAsia="Arial" w:hAnsi="Arial" w:cs="Arial"/>
          <w:sz w:val="28"/>
          <w:szCs w:val="28"/>
        </w:rPr>
        <w:t xml:space="preserve">reikalauja 3 laiko momentų, o kitos 1 ar 2. Taigi kai VM pradeda darbą, speciali </w:t>
      </w:r>
      <w:proofErr w:type="spellStart"/>
      <w:r w:rsidRPr="79B132B4">
        <w:rPr>
          <w:rFonts w:ascii="Arial" w:eastAsia="Arial" w:hAnsi="Arial" w:cs="Arial"/>
          <w:sz w:val="28"/>
          <w:szCs w:val="28"/>
        </w:rPr>
        <w:t>supervizorinės</w:t>
      </w:r>
      <w:proofErr w:type="spellEnd"/>
      <w:r w:rsidRPr="79B132B4">
        <w:rPr>
          <w:rFonts w:ascii="Arial" w:eastAsia="Arial" w:hAnsi="Arial" w:cs="Arial"/>
          <w:sz w:val="28"/>
          <w:szCs w:val="28"/>
        </w:rPr>
        <w:t xml:space="preserve"> atminties ląstelė TI yra nustatoma tam tikrai reikšmei. Tarkime 50, tuomet kai yra įvykdoma instrukcija, TI yra mažinamas priklausomai nuo to kiek laiko momentų reikia instrukcijai. Kai TI tampa lygus nuliui, </w:t>
      </w:r>
      <w:proofErr w:type="spellStart"/>
      <w:r w:rsidRPr="79B132B4">
        <w:rPr>
          <w:rFonts w:ascii="Arial" w:eastAsia="Arial" w:hAnsi="Arial" w:cs="Arial"/>
          <w:sz w:val="28"/>
          <w:szCs w:val="28"/>
        </w:rPr>
        <w:t>mikrokomanda</w:t>
      </w:r>
      <w:proofErr w:type="spellEnd"/>
      <w:r w:rsidRPr="79B132B4">
        <w:rPr>
          <w:rFonts w:ascii="Arial" w:eastAsia="Arial" w:hAnsi="Arial" w:cs="Arial"/>
          <w:sz w:val="28"/>
          <w:szCs w:val="28"/>
        </w:rPr>
        <w:t xml:space="preserve"> </w:t>
      </w:r>
      <w:proofErr w:type="spellStart"/>
      <w:r w:rsidRPr="79B132B4">
        <w:rPr>
          <w:rFonts w:ascii="Arial" w:eastAsia="Arial" w:hAnsi="Arial" w:cs="Arial"/>
          <w:sz w:val="28"/>
          <w:szCs w:val="28"/>
        </w:rPr>
        <w:t>Test</w:t>
      </w:r>
      <w:proofErr w:type="spellEnd"/>
      <w:r w:rsidRPr="79B132B4">
        <w:rPr>
          <w:rFonts w:ascii="Arial" w:eastAsia="Arial" w:hAnsi="Arial" w:cs="Arial"/>
          <w:sz w:val="28"/>
          <w:szCs w:val="28"/>
        </w:rPr>
        <w:t xml:space="preserve">() aptinka taimerio pertraukimą. TI reikšmę galima nustatyti ar pakeisti </w:t>
      </w:r>
      <w:proofErr w:type="spellStart"/>
      <w:r w:rsidRPr="79B132B4">
        <w:rPr>
          <w:rFonts w:ascii="Arial" w:eastAsia="Arial" w:hAnsi="Arial" w:cs="Arial"/>
          <w:sz w:val="28"/>
          <w:szCs w:val="28"/>
        </w:rPr>
        <w:t>supervizoriaus</w:t>
      </w:r>
      <w:proofErr w:type="spellEnd"/>
      <w:r w:rsidRPr="79B132B4">
        <w:rPr>
          <w:rFonts w:ascii="Arial" w:eastAsia="Arial" w:hAnsi="Arial" w:cs="Arial"/>
          <w:sz w:val="28"/>
          <w:szCs w:val="28"/>
        </w:rPr>
        <w:t xml:space="preserve"> rėžime</w:t>
      </w:r>
    </w:p>
    <w:p w14:paraId="78298755" w14:textId="66BCA331" w:rsidR="79B132B4" w:rsidRDefault="79B132B4" w:rsidP="79B132B4">
      <w:pPr>
        <w:spacing w:after="120" w:line="240" w:lineRule="auto"/>
        <w:jc w:val="center"/>
        <w:rPr>
          <w:rFonts w:ascii="Arial" w:eastAsia="Arial" w:hAnsi="Arial" w:cs="Arial"/>
          <w:sz w:val="28"/>
          <w:szCs w:val="28"/>
        </w:rPr>
      </w:pPr>
    </w:p>
    <w:p w14:paraId="1A49C258" w14:textId="17B35CFE" w:rsidR="6E3390B0" w:rsidRDefault="6E3390B0" w:rsidP="79B132B4">
      <w:pPr>
        <w:spacing w:after="120" w:line="240" w:lineRule="auto"/>
        <w:jc w:val="center"/>
      </w:pPr>
      <w:r w:rsidRPr="79B132B4">
        <w:rPr>
          <w:rFonts w:ascii="Arial" w:eastAsia="Arial" w:hAnsi="Arial" w:cs="Arial"/>
          <w:sz w:val="28"/>
          <w:szCs w:val="28"/>
        </w:rPr>
        <w:t>Pertraukimų mechanizmas</w:t>
      </w:r>
    </w:p>
    <w:p w14:paraId="2FF0181B" w14:textId="414F6227" w:rsidR="00AB7E91" w:rsidRDefault="00AB7E91" w:rsidP="00AB7E91">
      <w:pPr>
        <w:pStyle w:val="ListParagraph"/>
        <w:spacing w:after="120" w:line="240" w:lineRule="auto"/>
        <w:ind w:left="0"/>
        <w:rPr>
          <w:rFonts w:eastAsia="Arial" w:cstheme="minorHAnsi"/>
        </w:rPr>
      </w:pPr>
    </w:p>
    <w:p w14:paraId="1D7537EE" w14:textId="34EF5D0F" w:rsidR="00AB7E91" w:rsidRDefault="00AB7E91" w:rsidP="00AB7E91">
      <w:pPr>
        <w:pStyle w:val="ListParagraph"/>
        <w:spacing w:after="120" w:line="240" w:lineRule="auto"/>
        <w:ind w:left="0"/>
        <w:rPr>
          <w:rFonts w:eastAsia="Arial" w:cstheme="minorHAnsi"/>
        </w:rPr>
      </w:pPr>
    </w:p>
    <w:p w14:paraId="5DD1D9BF" w14:textId="792F781B" w:rsidR="00AB7E91" w:rsidRPr="00AB7E91" w:rsidRDefault="00AB7E91" w:rsidP="000877A5">
      <w:pPr>
        <w:pStyle w:val="Heading3"/>
        <w:numPr>
          <w:ilvl w:val="2"/>
          <w:numId w:val="3"/>
        </w:numPr>
        <w:rPr>
          <w:rFonts w:eastAsia="Arial"/>
        </w:rPr>
      </w:pPr>
      <w:bookmarkStart w:id="20" w:name="_Toc34383379"/>
      <w:r>
        <w:t>Pertraukimų mechanizmas</w:t>
      </w:r>
      <w:bookmarkEnd w:id="20"/>
    </w:p>
    <w:p w14:paraId="567A7E6F" w14:textId="606658F1" w:rsidR="6E3390B0" w:rsidRDefault="6E3390B0" w:rsidP="00AB7E91">
      <w:pPr>
        <w:tabs>
          <w:tab w:val="left" w:pos="709"/>
        </w:tabs>
        <w:spacing w:after="0" w:line="240" w:lineRule="auto"/>
        <w:ind w:left="567"/>
        <w:rPr>
          <w:rFonts w:eastAsia="Arial" w:cstheme="minorHAnsi"/>
        </w:rPr>
      </w:pPr>
      <w:r w:rsidRPr="00AB7E91">
        <w:rPr>
          <w:rFonts w:eastAsia="Arial" w:cstheme="minorHAnsi"/>
        </w:rPr>
        <w:t xml:space="preserve">Tai tam tikri signalai apie specialius įvykius. Gali būti aptikti tik vartotojo rėžime. Jam įvykus VM registrų reikšmės išsaugomos ir procesorius perjungiamas į </w:t>
      </w:r>
      <w:proofErr w:type="spellStart"/>
      <w:r w:rsidRPr="00AB7E91">
        <w:rPr>
          <w:rFonts w:eastAsia="Arial" w:cstheme="minorHAnsi"/>
        </w:rPr>
        <w:t>supervisoriaus</w:t>
      </w:r>
      <w:proofErr w:type="spellEnd"/>
      <w:r w:rsidRPr="00AB7E91">
        <w:rPr>
          <w:rFonts w:eastAsia="Arial" w:cstheme="minorHAnsi"/>
        </w:rPr>
        <w:t xml:space="preserve"> rėžimą, kuriame nustatomas </w:t>
      </w:r>
      <w:proofErr w:type="spellStart"/>
      <w:r w:rsidRPr="00AB7E91">
        <w:rPr>
          <w:rFonts w:eastAsia="Arial" w:cstheme="minorHAnsi"/>
        </w:rPr>
        <w:t>pertaukimo</w:t>
      </w:r>
      <w:proofErr w:type="spellEnd"/>
      <w:r w:rsidRPr="00AB7E91">
        <w:rPr>
          <w:rFonts w:eastAsia="Arial" w:cstheme="minorHAnsi"/>
        </w:rPr>
        <w:t xml:space="preserve"> pobūdis bei kviečiama pertraukimą apdorojanti programa. Vėliau valdymas grįžta atgal į VM, vartotojo rėžimą ir atstatomi visi registrai. </w:t>
      </w:r>
      <w:proofErr w:type="spellStart"/>
      <w:r w:rsidRPr="00AB7E91">
        <w:rPr>
          <w:rFonts w:eastAsia="Arial" w:cstheme="minorHAnsi"/>
        </w:rPr>
        <w:t>Pertaukimus</w:t>
      </w:r>
      <w:proofErr w:type="spellEnd"/>
      <w:r w:rsidRPr="00AB7E91">
        <w:rPr>
          <w:rFonts w:eastAsia="Arial" w:cstheme="minorHAnsi"/>
        </w:rPr>
        <w:t xml:space="preserve"> aptinka komanda </w:t>
      </w:r>
      <w:proofErr w:type="spellStart"/>
      <w:r w:rsidRPr="00AB7E91">
        <w:rPr>
          <w:rFonts w:eastAsia="Arial" w:cstheme="minorHAnsi"/>
        </w:rPr>
        <w:t>Test</w:t>
      </w:r>
      <w:proofErr w:type="spellEnd"/>
      <w:r w:rsidRPr="00AB7E91">
        <w:rPr>
          <w:rFonts w:eastAsia="Arial" w:cstheme="minorHAnsi"/>
        </w:rPr>
        <w:t xml:space="preserve">(). Išskirsime trijų rūšių pertraukimus: o Programiniai, kurių registras yra PI. Galimi atvejai: </w:t>
      </w:r>
    </w:p>
    <w:p w14:paraId="516EEF8A" w14:textId="77777777" w:rsidR="00AB7E91" w:rsidRPr="00AB7E91" w:rsidRDefault="00AB7E91" w:rsidP="00AB7E91">
      <w:pPr>
        <w:tabs>
          <w:tab w:val="left" w:pos="709"/>
        </w:tabs>
        <w:spacing w:after="0" w:line="240" w:lineRule="auto"/>
        <w:ind w:left="567"/>
        <w:rPr>
          <w:rFonts w:cstheme="minorHAnsi"/>
        </w:rPr>
      </w:pPr>
    </w:p>
    <w:p w14:paraId="4CD0E18C" w14:textId="04698D82" w:rsidR="00AB7E91" w:rsidRPr="00AB7E91" w:rsidRDefault="6E3390B0" w:rsidP="00AB7E91">
      <w:pPr>
        <w:tabs>
          <w:tab w:val="left" w:pos="709"/>
        </w:tabs>
        <w:spacing w:after="0" w:line="240" w:lineRule="auto"/>
        <w:ind w:left="567"/>
        <w:rPr>
          <w:rFonts w:eastAsia="Arial" w:cstheme="minorHAnsi"/>
        </w:rPr>
      </w:pPr>
      <w:r w:rsidRPr="00AB7E91">
        <w:rPr>
          <w:rFonts w:eastAsia="Arial" w:cstheme="minorHAnsi"/>
        </w:rPr>
        <w:t xml:space="preserve"> PI = 1 – neteisingas adresas. </w:t>
      </w:r>
    </w:p>
    <w:p w14:paraId="29FDFF89" w14:textId="5C62DE0D" w:rsidR="6E3390B0" w:rsidRPr="00AB7E91" w:rsidRDefault="6E3390B0" w:rsidP="00AB7E91">
      <w:pPr>
        <w:tabs>
          <w:tab w:val="left" w:pos="709"/>
        </w:tabs>
        <w:spacing w:after="0" w:line="240" w:lineRule="auto"/>
        <w:ind w:left="567"/>
        <w:rPr>
          <w:rFonts w:cstheme="minorHAnsi"/>
        </w:rPr>
      </w:pPr>
      <w:r w:rsidRPr="00AB7E91">
        <w:rPr>
          <w:rFonts w:eastAsia="Arial" w:cstheme="minorHAnsi"/>
        </w:rPr>
        <w:t> PI = 2 – blogas operacijos kodas.</w:t>
      </w:r>
    </w:p>
    <w:p w14:paraId="1FFB43AA" w14:textId="57DA8CF6" w:rsidR="6E3390B0" w:rsidRPr="00AB7E91" w:rsidRDefault="6E3390B0" w:rsidP="00AB7E91">
      <w:pPr>
        <w:tabs>
          <w:tab w:val="left" w:pos="709"/>
        </w:tabs>
        <w:spacing w:after="0" w:line="240" w:lineRule="auto"/>
        <w:ind w:left="567"/>
        <w:rPr>
          <w:rFonts w:cstheme="minorHAnsi"/>
        </w:rPr>
      </w:pPr>
      <w:r w:rsidRPr="00AB7E91">
        <w:rPr>
          <w:rFonts w:eastAsia="Arial" w:cstheme="minorHAnsi"/>
        </w:rPr>
        <w:t xml:space="preserve"> </w:t>
      </w:r>
      <w:r w:rsidRPr="00AB7E91">
        <w:rPr>
          <w:rFonts w:eastAsia="Arial" w:cstheme="minorHAnsi"/>
        </w:rPr>
        <w:t xml:space="preserve"> PI = 3 – neteisingas priskyrimas. </w:t>
      </w:r>
    </w:p>
    <w:p w14:paraId="0D14F7BF" w14:textId="27E860BE" w:rsidR="6E3390B0" w:rsidRDefault="6E3390B0" w:rsidP="00AB7E91">
      <w:pPr>
        <w:tabs>
          <w:tab w:val="left" w:pos="709"/>
        </w:tabs>
        <w:spacing w:after="0" w:line="240" w:lineRule="auto"/>
        <w:ind w:left="567"/>
        <w:rPr>
          <w:rFonts w:eastAsia="Arial" w:cstheme="minorHAnsi"/>
        </w:rPr>
      </w:pPr>
      <w:r w:rsidRPr="00AB7E91">
        <w:rPr>
          <w:rFonts w:eastAsia="Arial" w:cstheme="minorHAnsi"/>
        </w:rPr>
        <w:t> PI = 4 – perpildymas (</w:t>
      </w:r>
      <w:proofErr w:type="spellStart"/>
      <w:r w:rsidRPr="00AB7E91">
        <w:rPr>
          <w:rFonts w:eastAsia="Arial" w:cstheme="minorHAnsi"/>
        </w:rPr>
        <w:t>overflow</w:t>
      </w:r>
      <w:proofErr w:type="spellEnd"/>
      <w:r w:rsidRPr="00AB7E91">
        <w:rPr>
          <w:rFonts w:eastAsia="Arial" w:cstheme="minorHAnsi"/>
        </w:rPr>
        <w:t xml:space="preserve">) </w:t>
      </w:r>
    </w:p>
    <w:p w14:paraId="18D42A2C" w14:textId="77777777" w:rsidR="00AB7E91" w:rsidRPr="00AB7E91" w:rsidRDefault="00AB7E91" w:rsidP="00AB7E91">
      <w:pPr>
        <w:tabs>
          <w:tab w:val="left" w:pos="709"/>
        </w:tabs>
        <w:spacing w:after="0" w:line="240" w:lineRule="auto"/>
        <w:ind w:left="567"/>
        <w:rPr>
          <w:rFonts w:cstheme="minorHAnsi"/>
        </w:rPr>
      </w:pPr>
    </w:p>
    <w:p w14:paraId="6D713434" w14:textId="1E62A8F6" w:rsidR="6E3390B0" w:rsidRDefault="6E3390B0" w:rsidP="00AB7E91">
      <w:pPr>
        <w:tabs>
          <w:tab w:val="left" w:pos="709"/>
        </w:tabs>
        <w:spacing w:after="0" w:line="240" w:lineRule="auto"/>
        <w:ind w:left="567"/>
        <w:rPr>
          <w:rFonts w:eastAsia="Arial" w:cstheme="minorHAnsi"/>
        </w:rPr>
      </w:pPr>
      <w:r w:rsidRPr="00AB7E91">
        <w:rPr>
          <w:rFonts w:eastAsia="Arial" w:cstheme="minorHAnsi"/>
        </w:rPr>
        <w:t xml:space="preserve">o </w:t>
      </w:r>
      <w:proofErr w:type="spellStart"/>
      <w:r w:rsidRPr="00AB7E91">
        <w:rPr>
          <w:rFonts w:eastAsia="Arial" w:cstheme="minorHAnsi"/>
        </w:rPr>
        <w:t>Supervizoriniai</w:t>
      </w:r>
      <w:proofErr w:type="spellEnd"/>
      <w:r w:rsidRPr="00AB7E91">
        <w:rPr>
          <w:rFonts w:eastAsia="Arial" w:cstheme="minorHAnsi"/>
        </w:rPr>
        <w:t xml:space="preserve">, kurių registras SI. Galimi atvejai: </w:t>
      </w:r>
    </w:p>
    <w:p w14:paraId="49F8AA13" w14:textId="77777777" w:rsidR="00AB7E91" w:rsidRPr="00AB7E91" w:rsidRDefault="00AB7E91" w:rsidP="00AB7E91">
      <w:pPr>
        <w:tabs>
          <w:tab w:val="left" w:pos="709"/>
        </w:tabs>
        <w:spacing w:after="0" w:line="240" w:lineRule="auto"/>
        <w:ind w:left="567"/>
        <w:rPr>
          <w:rFonts w:cstheme="minorHAnsi"/>
        </w:rPr>
      </w:pPr>
    </w:p>
    <w:p w14:paraId="62E4CC5D" w14:textId="185DAAE2" w:rsidR="6E3390B0" w:rsidRPr="00AB7E91" w:rsidRDefault="6E3390B0" w:rsidP="00AB7E91">
      <w:pPr>
        <w:tabs>
          <w:tab w:val="left" w:pos="709"/>
        </w:tabs>
        <w:spacing w:after="0" w:line="240" w:lineRule="auto"/>
        <w:ind w:left="567"/>
        <w:rPr>
          <w:rFonts w:cstheme="minorHAnsi"/>
        </w:rPr>
      </w:pPr>
      <w:r w:rsidRPr="00AB7E91">
        <w:rPr>
          <w:rFonts w:eastAsia="Arial" w:cstheme="minorHAnsi"/>
        </w:rPr>
        <w:t xml:space="preserve"> SI = 1 – komanda PRTS </w:t>
      </w:r>
    </w:p>
    <w:p w14:paraId="4E5337F3" w14:textId="0DBBEFB2" w:rsidR="6E3390B0" w:rsidRPr="00AB7E91" w:rsidRDefault="6E3390B0" w:rsidP="00AB7E91">
      <w:pPr>
        <w:tabs>
          <w:tab w:val="left" w:pos="709"/>
        </w:tabs>
        <w:spacing w:after="0" w:line="240" w:lineRule="auto"/>
        <w:ind w:left="567"/>
        <w:rPr>
          <w:rFonts w:cstheme="minorHAnsi"/>
        </w:rPr>
      </w:pPr>
      <w:r w:rsidRPr="00AB7E91">
        <w:rPr>
          <w:rFonts w:eastAsia="Arial" w:cstheme="minorHAnsi"/>
        </w:rPr>
        <w:t xml:space="preserve"> SI = 2 – komanda PRTN </w:t>
      </w:r>
    </w:p>
    <w:p w14:paraId="6462097A" w14:textId="7D3882D9" w:rsidR="6E3390B0" w:rsidRPr="00AB7E91" w:rsidRDefault="6E3390B0" w:rsidP="00AB7E91">
      <w:pPr>
        <w:tabs>
          <w:tab w:val="left" w:pos="709"/>
        </w:tabs>
        <w:spacing w:after="0" w:line="240" w:lineRule="auto"/>
        <w:ind w:left="567"/>
        <w:rPr>
          <w:rFonts w:cstheme="minorHAnsi"/>
        </w:rPr>
      </w:pPr>
      <w:r w:rsidRPr="00AB7E91">
        <w:rPr>
          <w:rFonts w:eastAsia="Arial" w:cstheme="minorHAnsi"/>
        </w:rPr>
        <w:t xml:space="preserve"> SI = 3 – komanda P </w:t>
      </w:r>
    </w:p>
    <w:p w14:paraId="37BA2D2A" w14:textId="2E376AD2" w:rsidR="6E3390B0" w:rsidRPr="00AB7E91" w:rsidRDefault="6E3390B0" w:rsidP="00AB7E91">
      <w:pPr>
        <w:tabs>
          <w:tab w:val="left" w:pos="709"/>
        </w:tabs>
        <w:spacing w:after="0" w:line="240" w:lineRule="auto"/>
        <w:ind w:left="567"/>
        <w:rPr>
          <w:rFonts w:cstheme="minorHAnsi"/>
        </w:rPr>
      </w:pPr>
      <w:r w:rsidRPr="00AB7E91">
        <w:rPr>
          <w:rFonts w:eastAsia="Arial" w:cstheme="minorHAnsi"/>
        </w:rPr>
        <w:t xml:space="preserve"> SI = 4 – komanda READ </w:t>
      </w:r>
    </w:p>
    <w:p w14:paraId="6021BF32" w14:textId="779C55D1" w:rsidR="6E3390B0" w:rsidRPr="00AB7E91" w:rsidRDefault="6E3390B0" w:rsidP="00AB7E91">
      <w:pPr>
        <w:tabs>
          <w:tab w:val="left" w:pos="709"/>
        </w:tabs>
        <w:spacing w:after="0" w:line="240" w:lineRule="auto"/>
        <w:ind w:left="567"/>
        <w:rPr>
          <w:rFonts w:cstheme="minorHAnsi"/>
        </w:rPr>
      </w:pPr>
      <w:r w:rsidRPr="00AB7E91">
        <w:rPr>
          <w:rFonts w:eastAsia="Arial" w:cstheme="minorHAnsi"/>
        </w:rPr>
        <w:t xml:space="preserve"> SI = 5 – komanda STOPF </w:t>
      </w:r>
    </w:p>
    <w:p w14:paraId="2DBC020F" w14:textId="63A18A65" w:rsidR="6E3390B0" w:rsidRDefault="6E3390B0" w:rsidP="00AB7E91">
      <w:pPr>
        <w:tabs>
          <w:tab w:val="left" w:pos="709"/>
        </w:tabs>
        <w:spacing w:after="0" w:line="240" w:lineRule="auto"/>
        <w:ind w:left="567"/>
        <w:rPr>
          <w:rFonts w:eastAsia="Arial" w:cstheme="minorHAnsi"/>
        </w:rPr>
      </w:pPr>
      <w:r w:rsidRPr="00AB7E91">
        <w:rPr>
          <w:rFonts w:eastAsia="Arial" w:cstheme="minorHAnsi"/>
        </w:rPr>
        <w:t xml:space="preserve">o Taimerio, kurio registras TI. Galimi atvejai: </w:t>
      </w:r>
    </w:p>
    <w:p w14:paraId="47472952" w14:textId="77777777" w:rsidR="00AB7E91" w:rsidRPr="00AB7E91" w:rsidRDefault="00AB7E91" w:rsidP="00AB7E91">
      <w:pPr>
        <w:tabs>
          <w:tab w:val="left" w:pos="709"/>
        </w:tabs>
        <w:spacing w:after="0" w:line="240" w:lineRule="auto"/>
        <w:ind w:left="567"/>
        <w:rPr>
          <w:rFonts w:cstheme="minorHAnsi"/>
        </w:rPr>
      </w:pPr>
    </w:p>
    <w:p w14:paraId="6AB3A65E" w14:textId="570A86B1" w:rsidR="00AB7E91" w:rsidRDefault="6E3390B0" w:rsidP="00AB7E91">
      <w:pPr>
        <w:tabs>
          <w:tab w:val="left" w:pos="709"/>
        </w:tabs>
        <w:spacing w:after="0" w:line="240" w:lineRule="auto"/>
        <w:ind w:left="567"/>
        <w:rPr>
          <w:rFonts w:eastAsia="Arial" w:cstheme="minorHAnsi"/>
        </w:rPr>
      </w:pPr>
      <w:r w:rsidRPr="00AB7E91">
        <w:rPr>
          <w:rFonts w:eastAsia="Arial" w:cstheme="minorHAnsi"/>
        </w:rPr>
        <w:t> TI = 0 – taimerio skaitliukas lygus 0</w:t>
      </w:r>
    </w:p>
    <w:p w14:paraId="49DE0D64" w14:textId="77777777" w:rsidR="000877A5" w:rsidRDefault="000877A5" w:rsidP="00AB7E91">
      <w:pPr>
        <w:tabs>
          <w:tab w:val="left" w:pos="709"/>
        </w:tabs>
        <w:spacing w:after="0" w:line="240" w:lineRule="auto"/>
        <w:ind w:left="567"/>
        <w:rPr>
          <w:rFonts w:eastAsia="Arial" w:cstheme="minorHAnsi"/>
        </w:rPr>
      </w:pPr>
    </w:p>
    <w:p w14:paraId="306B557C" w14:textId="5C501C0D" w:rsidR="00AB7E91" w:rsidRPr="00AB7E91" w:rsidRDefault="00AB7E91" w:rsidP="000877A5">
      <w:pPr>
        <w:pStyle w:val="Heading3"/>
        <w:numPr>
          <w:ilvl w:val="2"/>
          <w:numId w:val="3"/>
        </w:numPr>
        <w:rPr>
          <w:rFonts w:asciiTheme="minorHAnsi" w:eastAsia="Arial" w:hAnsiTheme="minorHAnsi" w:cstheme="minorHAnsi"/>
        </w:rPr>
      </w:pPr>
      <w:bookmarkStart w:id="21" w:name="_Toc34383380"/>
      <w:r w:rsidRPr="00AB7E91">
        <w:rPr>
          <w:rFonts w:eastAsia="Arial"/>
        </w:rPr>
        <w:t>Taimeris</w:t>
      </w:r>
      <w:bookmarkEnd w:id="21"/>
    </w:p>
    <w:p w14:paraId="7EF1A024" w14:textId="12A4B4E7" w:rsidR="00AB7E91" w:rsidRPr="00AB7E91" w:rsidRDefault="00AB7E91" w:rsidP="00AB7E91">
      <w:pPr>
        <w:pStyle w:val="ListParagraph"/>
        <w:ind w:left="645"/>
        <w:rPr>
          <w:rFonts w:cstheme="minorHAnsi"/>
          <w:lang w:eastAsia="lt-LT"/>
        </w:rPr>
      </w:pPr>
      <w:r w:rsidRPr="00AB7E91">
        <w:rPr>
          <w:rFonts w:cstheme="minorHAnsi"/>
          <w:lang w:eastAsia="lt-LT"/>
        </w:rPr>
        <w:t>Skirtas užduotims suderinti. Yra sakoma, kad užduotis negali trukti ilgiau nei tam tikrą T laiko momentų. Susitarsime, jog išvedimo / įvedimo operacijos reikalauja 3 laiko momentų, o kitos 1</w:t>
      </w:r>
      <w:r w:rsidRPr="00AB7E91">
        <w:rPr>
          <w:rFonts w:cstheme="minorHAnsi"/>
          <w:lang w:val="hy-AM" w:eastAsia="lt-LT"/>
        </w:rPr>
        <w:t xml:space="preserve"> ar 2</w:t>
      </w:r>
      <w:r w:rsidRPr="00AB7E91">
        <w:rPr>
          <w:rFonts w:cstheme="minorHAnsi"/>
          <w:lang w:eastAsia="lt-LT"/>
        </w:rPr>
        <w:t>.</w:t>
      </w:r>
    </w:p>
    <w:p w14:paraId="53BCB1F2" w14:textId="77777777" w:rsidR="00AB7E91" w:rsidRPr="00AB7E91" w:rsidRDefault="00AB7E91" w:rsidP="00AB7E91">
      <w:pPr>
        <w:pStyle w:val="ListParagraph"/>
        <w:ind w:left="645"/>
        <w:rPr>
          <w:rFonts w:cstheme="minorHAnsi"/>
          <w:lang w:eastAsia="lt-LT"/>
        </w:rPr>
      </w:pPr>
    </w:p>
    <w:p w14:paraId="16998DFA" w14:textId="77777777" w:rsidR="00AB7E91" w:rsidRPr="00AB7E91" w:rsidRDefault="00AB7E91" w:rsidP="00AB7E91">
      <w:pPr>
        <w:pStyle w:val="ListParagraph"/>
        <w:spacing w:after="120" w:line="240" w:lineRule="auto"/>
        <w:ind w:left="645"/>
        <w:rPr>
          <w:rFonts w:cstheme="minorHAnsi"/>
          <w:b/>
          <w:sz w:val="24"/>
          <w:szCs w:val="24"/>
          <w:lang w:eastAsia="lt-LT"/>
        </w:rPr>
      </w:pPr>
      <w:r w:rsidRPr="00AB7E91">
        <w:rPr>
          <w:rFonts w:cstheme="minorHAnsi"/>
          <w:lang w:eastAsia="lt-LT"/>
        </w:rPr>
        <w:t xml:space="preserve">Taigi kai VM pradeda darbą, </w:t>
      </w:r>
      <w:r w:rsidRPr="00AB7E91">
        <w:rPr>
          <w:rFonts w:cstheme="minorHAnsi"/>
          <w:lang w:val="hy-AM" w:eastAsia="lt-LT"/>
        </w:rPr>
        <w:t>speciali supervizorin</w:t>
      </w:r>
      <w:r w:rsidRPr="00AB7E91">
        <w:rPr>
          <w:rFonts w:cstheme="minorHAnsi"/>
          <w:lang w:eastAsia="lt-LT"/>
        </w:rPr>
        <w:t xml:space="preserve">ės atminties ląstelė </w:t>
      </w:r>
      <w:r w:rsidRPr="00AB7E91">
        <w:rPr>
          <w:rFonts w:cstheme="minorHAnsi"/>
          <w:lang w:val="hy-AM" w:eastAsia="lt-LT"/>
        </w:rPr>
        <w:t xml:space="preserve">TI </w:t>
      </w:r>
      <w:r w:rsidRPr="00AB7E91">
        <w:rPr>
          <w:rFonts w:cstheme="minorHAnsi"/>
          <w:lang w:eastAsia="lt-LT"/>
        </w:rPr>
        <w:t xml:space="preserve"> yra nustatoma tam tikrai reikšmei. Tarkime </w:t>
      </w:r>
      <w:r w:rsidRPr="00AB7E91">
        <w:rPr>
          <w:rFonts w:cstheme="minorHAnsi"/>
          <w:lang w:val="hy-AM" w:eastAsia="lt-LT"/>
        </w:rPr>
        <w:t>50</w:t>
      </w:r>
      <w:r w:rsidRPr="00AB7E91">
        <w:rPr>
          <w:rFonts w:cstheme="minorHAnsi"/>
          <w:lang w:eastAsia="lt-LT"/>
        </w:rPr>
        <w:t xml:space="preserve">, tuomet kai yra </w:t>
      </w:r>
      <w:proofErr w:type="spellStart"/>
      <w:r w:rsidRPr="00AB7E91">
        <w:rPr>
          <w:rFonts w:cstheme="minorHAnsi"/>
          <w:lang w:eastAsia="lt-LT"/>
        </w:rPr>
        <w:t>įv</w:t>
      </w:r>
      <w:proofErr w:type="spellEnd"/>
      <w:r w:rsidRPr="00AB7E91">
        <w:rPr>
          <w:rFonts w:cstheme="minorHAnsi"/>
          <w:lang w:val="hy-AM" w:eastAsia="lt-LT"/>
        </w:rPr>
        <w:t>y</w:t>
      </w:r>
      <w:proofErr w:type="spellStart"/>
      <w:r w:rsidRPr="00AB7E91">
        <w:rPr>
          <w:rFonts w:cstheme="minorHAnsi"/>
          <w:lang w:eastAsia="lt-LT"/>
        </w:rPr>
        <w:t>kdoma</w:t>
      </w:r>
      <w:proofErr w:type="spellEnd"/>
      <w:r w:rsidRPr="00AB7E91">
        <w:rPr>
          <w:rFonts w:cstheme="minorHAnsi"/>
          <w:lang w:eastAsia="lt-LT"/>
        </w:rPr>
        <w:t xml:space="preserve"> instrukcija, </w:t>
      </w:r>
      <w:r w:rsidRPr="00AB7E91">
        <w:rPr>
          <w:rFonts w:cstheme="minorHAnsi"/>
          <w:lang w:val="hy-AM" w:eastAsia="lt-LT"/>
        </w:rPr>
        <w:t>TI</w:t>
      </w:r>
      <w:r w:rsidRPr="00AB7E91">
        <w:rPr>
          <w:rFonts w:cstheme="minorHAnsi"/>
          <w:lang w:eastAsia="lt-LT"/>
        </w:rPr>
        <w:t xml:space="preserve"> yra mažinamas priklausomai nuo to kiek laiko momentų reikia instrukcijai. Kai </w:t>
      </w:r>
      <w:r w:rsidRPr="00AB7E91">
        <w:rPr>
          <w:rFonts w:cstheme="minorHAnsi"/>
          <w:lang w:val="hy-AM" w:eastAsia="lt-LT"/>
        </w:rPr>
        <w:t>TI</w:t>
      </w:r>
      <w:r w:rsidRPr="00AB7E91">
        <w:rPr>
          <w:rFonts w:cstheme="minorHAnsi"/>
          <w:lang w:eastAsia="lt-LT"/>
        </w:rPr>
        <w:t xml:space="preserve"> tampa lygus nuliui, </w:t>
      </w:r>
      <w:proofErr w:type="spellStart"/>
      <w:r w:rsidRPr="00AB7E91">
        <w:rPr>
          <w:rFonts w:cstheme="minorHAnsi"/>
          <w:lang w:eastAsia="lt-LT"/>
        </w:rPr>
        <w:t>mikrokomanda</w:t>
      </w:r>
      <w:proofErr w:type="spellEnd"/>
      <w:r w:rsidRPr="00AB7E91">
        <w:rPr>
          <w:rFonts w:cstheme="minorHAnsi"/>
          <w:lang w:eastAsia="lt-LT"/>
        </w:rPr>
        <w:t xml:space="preserve"> </w:t>
      </w:r>
      <w:proofErr w:type="spellStart"/>
      <w:r w:rsidRPr="00AB7E91">
        <w:rPr>
          <w:rFonts w:cstheme="minorHAnsi"/>
          <w:lang w:eastAsia="lt-LT"/>
        </w:rPr>
        <w:t>Test</w:t>
      </w:r>
      <w:proofErr w:type="spellEnd"/>
      <w:r w:rsidRPr="00AB7E91">
        <w:rPr>
          <w:rFonts w:cstheme="minorHAnsi"/>
          <w:lang w:eastAsia="lt-LT"/>
        </w:rPr>
        <w:t>() aptinka taimerio pertraukimą.</w:t>
      </w:r>
      <w:r w:rsidRPr="00AB7E91">
        <w:rPr>
          <w:rFonts w:cstheme="minorHAnsi"/>
          <w:lang w:eastAsia="lt-LT"/>
        </w:rPr>
        <w:br/>
      </w:r>
      <w:r w:rsidRPr="00AB7E91">
        <w:rPr>
          <w:rFonts w:cstheme="minorHAnsi"/>
          <w:lang w:eastAsia="lt-LT"/>
        </w:rPr>
        <w:br/>
      </w:r>
      <w:r w:rsidRPr="00AB7E91">
        <w:rPr>
          <w:rFonts w:cstheme="minorHAnsi"/>
          <w:lang w:val="hy-AM" w:eastAsia="lt-LT"/>
        </w:rPr>
        <w:t>TI</w:t>
      </w:r>
      <w:r w:rsidRPr="00AB7E91">
        <w:rPr>
          <w:rFonts w:cstheme="minorHAnsi"/>
          <w:lang w:eastAsia="lt-LT"/>
        </w:rPr>
        <w:t xml:space="preserve"> reikšmę galima nustatyti ar pakeisti </w:t>
      </w:r>
      <w:proofErr w:type="spellStart"/>
      <w:r w:rsidRPr="00AB7E91">
        <w:rPr>
          <w:rFonts w:cstheme="minorHAnsi"/>
          <w:lang w:eastAsia="lt-LT"/>
        </w:rPr>
        <w:t>supervizoriaus</w:t>
      </w:r>
      <w:proofErr w:type="spellEnd"/>
      <w:r w:rsidRPr="00AB7E91">
        <w:rPr>
          <w:rFonts w:cstheme="minorHAnsi"/>
          <w:lang w:eastAsia="lt-LT"/>
        </w:rPr>
        <w:t xml:space="preserve"> rėžime.</w:t>
      </w:r>
    </w:p>
    <w:p w14:paraId="0850FC29" w14:textId="77777777" w:rsidR="00AB7E91" w:rsidRPr="00AB7E91" w:rsidRDefault="00AB7E91" w:rsidP="00AB7E91">
      <w:pPr>
        <w:pStyle w:val="ListParagraph"/>
        <w:tabs>
          <w:tab w:val="left" w:pos="709"/>
        </w:tabs>
        <w:spacing w:after="0" w:line="240" w:lineRule="auto"/>
        <w:ind w:left="851"/>
        <w:rPr>
          <w:rFonts w:eastAsia="Arial" w:cstheme="minorHAnsi"/>
          <w:b/>
          <w:bCs/>
          <w:sz w:val="28"/>
          <w:szCs w:val="28"/>
        </w:rPr>
      </w:pPr>
    </w:p>
    <w:p w14:paraId="774AF402" w14:textId="7DF0C6B6" w:rsidR="79B132B4" w:rsidRDefault="79B132B4" w:rsidP="79B132B4">
      <w:pPr>
        <w:spacing w:after="120" w:line="240" w:lineRule="auto"/>
        <w:jc w:val="center"/>
        <w:rPr>
          <w:rFonts w:ascii="Arial" w:eastAsia="Arial" w:hAnsi="Arial" w:cs="Arial"/>
          <w:sz w:val="28"/>
          <w:szCs w:val="28"/>
        </w:rPr>
      </w:pPr>
    </w:p>
    <w:p w14:paraId="762C9C20" w14:textId="59EF252F" w:rsidR="79A64042" w:rsidRPr="00AB7E91" w:rsidRDefault="79A64042" w:rsidP="000877A5">
      <w:pPr>
        <w:pStyle w:val="Heading1"/>
        <w:rPr>
          <w:lang w:eastAsia="lt-LT"/>
        </w:rPr>
      </w:pPr>
      <w:bookmarkStart w:id="22" w:name="_Toc34383381"/>
      <w:proofErr w:type="spellStart"/>
      <w:r w:rsidRPr="00AB7E91">
        <w:rPr>
          <w:lang w:eastAsia="lt-LT"/>
        </w:rPr>
        <w:t>Virtualio</w:t>
      </w:r>
      <w:proofErr w:type="spellEnd"/>
      <w:r w:rsidRPr="00AB7E91">
        <w:rPr>
          <w:lang w:eastAsia="lt-LT"/>
        </w:rPr>
        <w:t xml:space="preserve"> mašinos modelis</w:t>
      </w:r>
      <w:bookmarkEnd w:id="22"/>
    </w:p>
    <w:p w14:paraId="489FD933" w14:textId="4E4B0693" w:rsidR="79B132B4" w:rsidRDefault="79B132B4" w:rsidP="79B132B4">
      <w:pPr>
        <w:spacing w:after="120" w:line="240" w:lineRule="auto"/>
        <w:jc w:val="center"/>
        <w:rPr>
          <w:rFonts w:ascii="Arial" w:eastAsia="Arial" w:hAnsi="Arial" w:cs="Arial"/>
          <w:sz w:val="28"/>
          <w:szCs w:val="28"/>
        </w:rPr>
      </w:pPr>
    </w:p>
    <w:p w14:paraId="0D112947" w14:textId="0AF6ADA7" w:rsidR="79A64042" w:rsidRDefault="79A64042" w:rsidP="79B132B4">
      <w:pPr>
        <w:spacing w:after="120" w:line="240" w:lineRule="auto"/>
        <w:jc w:val="center"/>
      </w:pPr>
      <w:r>
        <w:rPr>
          <w:noProof/>
        </w:rPr>
        <w:drawing>
          <wp:inline distT="0" distB="0" distL="0" distR="0" wp14:anchorId="2CDAE936" wp14:editId="63CEA2B3">
            <wp:extent cx="5457825" cy="4730115"/>
            <wp:effectExtent l="0" t="0" r="0" b="0"/>
            <wp:docPr id="888056895" name="Picture 888056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57825" cy="4730115"/>
                    </a:xfrm>
                    <a:prstGeom prst="rect">
                      <a:avLst/>
                    </a:prstGeom>
                  </pic:spPr>
                </pic:pic>
              </a:graphicData>
            </a:graphic>
          </wp:inline>
        </w:drawing>
      </w:r>
    </w:p>
    <w:p w14:paraId="69CAC0AE" w14:textId="730A5F23" w:rsidR="00AB7E91" w:rsidRDefault="00AB7E91">
      <w:r>
        <w:br w:type="page"/>
      </w:r>
    </w:p>
    <w:p w14:paraId="107388CF" w14:textId="37DECD05" w:rsidR="51BE5D86" w:rsidRPr="00AB7E91" w:rsidRDefault="51BE5D86" w:rsidP="000877A5">
      <w:pPr>
        <w:pStyle w:val="Heading2"/>
      </w:pPr>
      <w:bookmarkStart w:id="23" w:name="_Toc34383382"/>
      <w:r w:rsidRPr="00AB7E91">
        <w:lastRenderedPageBreak/>
        <w:t>VM atmintis</w:t>
      </w:r>
      <w:bookmarkEnd w:id="23"/>
    </w:p>
    <w:p w14:paraId="0AE257CD" w14:textId="608F9CEE" w:rsidR="79B132B4" w:rsidRDefault="79B132B4" w:rsidP="00AB7E91">
      <w:pPr>
        <w:spacing w:after="120" w:line="240" w:lineRule="auto"/>
        <w:ind w:left="709"/>
      </w:pPr>
    </w:p>
    <w:p w14:paraId="44C11BCE" w14:textId="16E5575F" w:rsidR="51BE5D86" w:rsidRDefault="51BE5D86" w:rsidP="00AB7E91">
      <w:pPr>
        <w:spacing w:after="120" w:line="240" w:lineRule="auto"/>
        <w:ind w:left="709"/>
      </w:pPr>
      <w:r w:rsidRPr="79B132B4">
        <w:rPr>
          <w:rFonts w:ascii="Calibri" w:eastAsia="Calibri" w:hAnsi="Calibri" w:cs="Calibri"/>
        </w:rPr>
        <w:t>Kiekvienai virtualiai mašinai yra skiriama 16 vartotojo atminties blokų. Tuose šešiolikoje blokų (256 žodžių po 4 baitus) turi tilpti programos kodas, duomenys ir stekas. Kiekvienas virtualios atminties blokas turi virtualų ir realų adresą. Virtualiais adresais operuoja virtuali mašina, realiais – reali mašina. Ryšiai tarp virtualaus ir realaus adreso nusakomi puslapių lentelėmis. Tai bus aptarta skyrelyje „</w:t>
      </w:r>
      <w:proofErr w:type="spellStart"/>
      <w:r w:rsidRPr="79B132B4">
        <w:rPr>
          <w:rFonts w:ascii="Calibri" w:eastAsia="Calibri" w:hAnsi="Calibri" w:cs="Calibri"/>
        </w:rPr>
        <w:t>puslapiavimo</w:t>
      </w:r>
      <w:proofErr w:type="spellEnd"/>
      <w:r w:rsidRPr="79B132B4">
        <w:rPr>
          <w:rFonts w:ascii="Calibri" w:eastAsia="Calibri" w:hAnsi="Calibri" w:cs="Calibri"/>
        </w:rPr>
        <w:t xml:space="preserve"> mechanizmas“.</w:t>
      </w:r>
    </w:p>
    <w:p w14:paraId="34CB9926" w14:textId="086738C6" w:rsidR="79B132B4" w:rsidRDefault="79B132B4" w:rsidP="00AB7E91">
      <w:pPr>
        <w:spacing w:after="120" w:line="240" w:lineRule="auto"/>
        <w:ind w:left="709"/>
        <w:rPr>
          <w:rFonts w:ascii="Calibri" w:eastAsia="Calibri" w:hAnsi="Calibri" w:cs="Calibri"/>
        </w:rPr>
      </w:pPr>
    </w:p>
    <w:p w14:paraId="28195383" w14:textId="70D10178" w:rsidR="51BE5D86" w:rsidRPr="00AB7E91" w:rsidRDefault="51BE5D86" w:rsidP="000877A5">
      <w:pPr>
        <w:pStyle w:val="Heading2"/>
        <w:rPr>
          <w:rFonts w:eastAsia="Calibri"/>
        </w:rPr>
      </w:pPr>
      <w:bookmarkStart w:id="24" w:name="_Toc34383383"/>
      <w:r w:rsidRPr="00AB7E91">
        <w:rPr>
          <w:rFonts w:eastAsia="Calibri"/>
        </w:rPr>
        <w:t>VM CPU</w:t>
      </w:r>
      <w:bookmarkEnd w:id="24"/>
    </w:p>
    <w:p w14:paraId="1D7EE06D" w14:textId="13345A60" w:rsidR="79B132B4" w:rsidRDefault="79B132B4" w:rsidP="00AB7E91">
      <w:pPr>
        <w:spacing w:after="120" w:line="240" w:lineRule="auto"/>
        <w:ind w:left="709"/>
        <w:rPr>
          <w:rFonts w:ascii="Calibri" w:eastAsia="Calibri" w:hAnsi="Calibri" w:cs="Calibri"/>
        </w:rPr>
      </w:pPr>
    </w:p>
    <w:p w14:paraId="41609FCC" w14:textId="6360ACA0" w:rsidR="51BE5D86" w:rsidRDefault="51BE5D86" w:rsidP="00AB7E91">
      <w:pPr>
        <w:spacing w:after="120" w:line="240" w:lineRule="auto"/>
        <w:ind w:left="709"/>
        <w:rPr>
          <w:rFonts w:ascii="Calibri" w:eastAsia="Calibri" w:hAnsi="Calibri" w:cs="Calibri"/>
        </w:rPr>
      </w:pPr>
      <w:r w:rsidRPr="79B132B4">
        <w:rPr>
          <w:rFonts w:ascii="Calibri" w:eastAsia="Calibri" w:hAnsi="Calibri" w:cs="Calibri"/>
        </w:rPr>
        <w:t xml:space="preserve">Kaip galima pastebėti iš virtualios mašinos modelio schemos, centrinis virtualus procesorius yra gerokai paprastesnis realios mašinos atvejis. Virtualios mašinos procesoriaus paskirtis - vykdyti programą, kuri yra virtualioje atmintyje. Kiekvienas procesas turi savo virtualų centrinį procesorių, tačiau modelyje sisteminių procesų programas vykdys aukšto lygio kalbos procesorius. Taigi realiai mūsų projekte virtualius procesorius turės tik procesai – virtualios mašinos. Virtualus procesorius turi du </w:t>
      </w:r>
      <w:r w:rsidR="53CA4BB9" w:rsidRPr="79B132B4">
        <w:rPr>
          <w:rFonts w:ascii="Calibri" w:eastAsia="Calibri" w:hAnsi="Calibri" w:cs="Calibri"/>
        </w:rPr>
        <w:t xml:space="preserve">bendros paskirties </w:t>
      </w:r>
      <w:r w:rsidRPr="79B132B4">
        <w:rPr>
          <w:rFonts w:ascii="Calibri" w:eastAsia="Calibri" w:hAnsi="Calibri" w:cs="Calibri"/>
        </w:rPr>
        <w:t>registrus</w:t>
      </w:r>
      <w:r w:rsidR="6ECF3729" w:rsidRPr="79B132B4">
        <w:rPr>
          <w:rFonts w:ascii="Calibri" w:eastAsia="Calibri" w:hAnsi="Calibri" w:cs="Calibri"/>
        </w:rPr>
        <w:t xml:space="preserve"> - </w:t>
      </w:r>
      <w:r w:rsidR="1FB42E96" w:rsidRPr="79B132B4">
        <w:rPr>
          <w:rFonts w:ascii="Calibri" w:eastAsia="Calibri" w:hAnsi="Calibri" w:cs="Calibri"/>
        </w:rPr>
        <w:t>A ir B (po 4 baitus), komandų skaitikli</w:t>
      </w:r>
      <w:r w:rsidR="1EA17AA3" w:rsidRPr="79B132B4">
        <w:rPr>
          <w:rFonts w:ascii="Calibri" w:eastAsia="Calibri" w:hAnsi="Calibri" w:cs="Calibri"/>
        </w:rPr>
        <w:t>o registr</w:t>
      </w:r>
      <w:r w:rsidR="17C1CA20" w:rsidRPr="79B132B4">
        <w:rPr>
          <w:rFonts w:ascii="Calibri" w:eastAsia="Calibri" w:hAnsi="Calibri" w:cs="Calibri"/>
        </w:rPr>
        <w:t>ą</w:t>
      </w:r>
      <w:r w:rsidR="1EA17AA3" w:rsidRPr="79B132B4">
        <w:rPr>
          <w:rFonts w:ascii="Calibri" w:eastAsia="Calibri" w:hAnsi="Calibri" w:cs="Calibri"/>
        </w:rPr>
        <w:t xml:space="preserve"> -</w:t>
      </w:r>
      <w:r w:rsidR="1FB42E96" w:rsidRPr="79B132B4">
        <w:rPr>
          <w:rFonts w:ascii="Calibri" w:eastAsia="Calibri" w:hAnsi="Calibri" w:cs="Calibri"/>
        </w:rPr>
        <w:t xml:space="preserve"> </w:t>
      </w:r>
      <w:r w:rsidRPr="79B132B4">
        <w:rPr>
          <w:rFonts w:ascii="Calibri" w:eastAsia="Calibri" w:hAnsi="Calibri" w:cs="Calibri"/>
        </w:rPr>
        <w:t xml:space="preserve">PC </w:t>
      </w:r>
      <w:r w:rsidR="45965FE2" w:rsidRPr="79B132B4">
        <w:rPr>
          <w:rFonts w:ascii="Calibri" w:eastAsia="Calibri" w:hAnsi="Calibri" w:cs="Calibri"/>
        </w:rPr>
        <w:t>(</w:t>
      </w:r>
      <w:r w:rsidRPr="79B132B4">
        <w:rPr>
          <w:rFonts w:ascii="Calibri" w:eastAsia="Calibri" w:hAnsi="Calibri" w:cs="Calibri"/>
        </w:rPr>
        <w:t>2 bait</w:t>
      </w:r>
      <w:r w:rsidR="217C33C7" w:rsidRPr="79B132B4">
        <w:rPr>
          <w:rFonts w:ascii="Calibri" w:eastAsia="Calibri" w:hAnsi="Calibri" w:cs="Calibri"/>
        </w:rPr>
        <w:t>ų),</w:t>
      </w:r>
      <w:r w:rsidRPr="79B132B4">
        <w:rPr>
          <w:rFonts w:ascii="Calibri" w:eastAsia="Calibri" w:hAnsi="Calibri" w:cs="Calibri"/>
        </w:rPr>
        <w:t xml:space="preserve"> </w:t>
      </w:r>
      <w:r w:rsidR="411CC1D9" w:rsidRPr="79B132B4">
        <w:rPr>
          <w:rFonts w:ascii="Calibri" w:eastAsia="Calibri" w:hAnsi="Calibri" w:cs="Calibri"/>
        </w:rPr>
        <w:t xml:space="preserve">požymių registrą - SF (2 baitų) ir </w:t>
      </w:r>
      <w:r w:rsidR="506601EC" w:rsidRPr="79B132B4">
        <w:rPr>
          <w:rFonts w:ascii="Calibri" w:eastAsia="Calibri" w:hAnsi="Calibri" w:cs="Calibri"/>
        </w:rPr>
        <w:t>logini</w:t>
      </w:r>
      <w:r w:rsidR="1A3EE94F" w:rsidRPr="79B132B4">
        <w:rPr>
          <w:rFonts w:ascii="Calibri" w:eastAsia="Calibri" w:hAnsi="Calibri" w:cs="Calibri"/>
        </w:rPr>
        <w:t>o</w:t>
      </w:r>
      <w:r w:rsidR="506601EC" w:rsidRPr="79B132B4">
        <w:rPr>
          <w:rFonts w:ascii="Calibri" w:eastAsia="Calibri" w:hAnsi="Calibri" w:cs="Calibri"/>
        </w:rPr>
        <w:t xml:space="preserve"> trigeri</w:t>
      </w:r>
      <w:r w:rsidR="40EFCF89" w:rsidRPr="79B132B4">
        <w:rPr>
          <w:rFonts w:ascii="Calibri" w:eastAsia="Calibri" w:hAnsi="Calibri" w:cs="Calibri"/>
        </w:rPr>
        <w:t>o registrą</w:t>
      </w:r>
      <w:r w:rsidR="506601EC" w:rsidRPr="79B132B4">
        <w:rPr>
          <w:rFonts w:ascii="Calibri" w:eastAsia="Calibri" w:hAnsi="Calibri" w:cs="Calibri"/>
        </w:rPr>
        <w:t xml:space="preserve"> – C (1 baito).</w:t>
      </w:r>
    </w:p>
    <w:sectPr w:rsidR="51BE5D86">
      <w:footerReference w:type="default" r:id="rId12"/>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CA017" w14:textId="77777777" w:rsidR="00986F63" w:rsidRDefault="00986F63" w:rsidP="005E7C64">
      <w:pPr>
        <w:spacing w:after="0" w:line="240" w:lineRule="auto"/>
      </w:pPr>
      <w:r>
        <w:separator/>
      </w:r>
    </w:p>
  </w:endnote>
  <w:endnote w:type="continuationSeparator" w:id="0">
    <w:p w14:paraId="1C8CFAC4" w14:textId="77777777" w:rsidR="00986F63" w:rsidRDefault="00986F63" w:rsidP="005E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356053"/>
      <w:docPartObj>
        <w:docPartGallery w:val="Page Numbers (Bottom of Page)"/>
        <w:docPartUnique/>
      </w:docPartObj>
    </w:sdtPr>
    <w:sdtEndPr/>
    <w:sdtContent>
      <w:p w14:paraId="7217C58B" w14:textId="77777777" w:rsidR="005E7C64" w:rsidRDefault="005E7C64">
        <w:pPr>
          <w:pStyle w:val="Footer"/>
          <w:jc w:val="right"/>
        </w:pPr>
        <w:r>
          <w:fldChar w:fldCharType="begin"/>
        </w:r>
        <w:r>
          <w:instrText>PAGE   \* MERGEFORMAT</w:instrText>
        </w:r>
        <w:r>
          <w:fldChar w:fldCharType="separate"/>
        </w:r>
        <w:r>
          <w:t>2</w:t>
        </w:r>
        <w:r>
          <w:fldChar w:fldCharType="end"/>
        </w:r>
      </w:p>
    </w:sdtContent>
  </w:sdt>
  <w:p w14:paraId="15024C73" w14:textId="77777777" w:rsidR="005E7C64" w:rsidRDefault="005E7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6235F" w14:textId="77777777" w:rsidR="00986F63" w:rsidRDefault="00986F63" w:rsidP="005E7C64">
      <w:pPr>
        <w:spacing w:after="0" w:line="240" w:lineRule="auto"/>
      </w:pPr>
      <w:r>
        <w:separator/>
      </w:r>
    </w:p>
  </w:footnote>
  <w:footnote w:type="continuationSeparator" w:id="0">
    <w:p w14:paraId="6E9BE227" w14:textId="77777777" w:rsidR="00986F63" w:rsidRDefault="00986F63" w:rsidP="005E7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3A99"/>
    <w:multiLevelType w:val="multilevel"/>
    <w:tmpl w:val="52C82418"/>
    <w:lvl w:ilvl="0">
      <w:start w:val="1"/>
      <w:numFmt w:val="decimal"/>
      <w:pStyle w:val="Heading1"/>
      <w:lvlText w:val="%1."/>
      <w:lvlJc w:val="left"/>
      <w:pPr>
        <w:ind w:left="360" w:hanging="360"/>
      </w:pPr>
    </w:lvl>
    <w:lvl w:ilvl="1">
      <w:start w:val="1"/>
      <w:numFmt w:val="decimal"/>
      <w:pStyle w:val="Style2"/>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F962F1"/>
    <w:multiLevelType w:val="hybridMultilevel"/>
    <w:tmpl w:val="1A104EDE"/>
    <w:lvl w:ilvl="0" w:tplc="04270001">
      <w:start w:val="1"/>
      <w:numFmt w:val="bullet"/>
      <w:lvlText w:val=""/>
      <w:lvlJc w:val="left"/>
      <w:pPr>
        <w:ind w:left="1800" w:hanging="360"/>
      </w:pPr>
      <w:rPr>
        <w:rFonts w:ascii="Symbol" w:hAnsi="Symbol" w:hint="default"/>
      </w:rPr>
    </w:lvl>
    <w:lvl w:ilvl="1" w:tplc="04270003" w:tentative="1">
      <w:start w:val="1"/>
      <w:numFmt w:val="bullet"/>
      <w:lvlText w:val="o"/>
      <w:lvlJc w:val="left"/>
      <w:pPr>
        <w:ind w:left="2520" w:hanging="360"/>
      </w:pPr>
      <w:rPr>
        <w:rFonts w:ascii="Courier New" w:hAnsi="Courier New" w:cs="Courier New" w:hint="default"/>
      </w:rPr>
    </w:lvl>
    <w:lvl w:ilvl="2" w:tplc="04270005">
      <w:start w:val="1"/>
      <w:numFmt w:val="bullet"/>
      <w:lvlText w:val=""/>
      <w:lvlJc w:val="left"/>
      <w:pPr>
        <w:ind w:left="3240" w:hanging="360"/>
      </w:pPr>
      <w:rPr>
        <w:rFonts w:ascii="Wingdings" w:hAnsi="Wingdings" w:hint="default"/>
      </w:rPr>
    </w:lvl>
    <w:lvl w:ilvl="3" w:tplc="04270001">
      <w:start w:val="1"/>
      <w:numFmt w:val="bullet"/>
      <w:lvlText w:val=""/>
      <w:lvlJc w:val="left"/>
      <w:pPr>
        <w:ind w:left="3960" w:hanging="360"/>
      </w:pPr>
      <w:rPr>
        <w:rFonts w:ascii="Symbol" w:hAnsi="Symbol" w:hint="default"/>
      </w:rPr>
    </w:lvl>
    <w:lvl w:ilvl="4" w:tplc="04270003">
      <w:start w:val="1"/>
      <w:numFmt w:val="bullet"/>
      <w:lvlText w:val="o"/>
      <w:lvlJc w:val="left"/>
      <w:pPr>
        <w:ind w:left="4680" w:hanging="360"/>
      </w:pPr>
      <w:rPr>
        <w:rFonts w:ascii="Courier New" w:hAnsi="Courier New" w:cs="Courier New" w:hint="default"/>
      </w:rPr>
    </w:lvl>
    <w:lvl w:ilvl="5" w:tplc="04270005" w:tentative="1">
      <w:start w:val="1"/>
      <w:numFmt w:val="bullet"/>
      <w:lvlText w:val=""/>
      <w:lvlJc w:val="left"/>
      <w:pPr>
        <w:ind w:left="5400" w:hanging="360"/>
      </w:pPr>
      <w:rPr>
        <w:rFonts w:ascii="Wingdings" w:hAnsi="Wingdings" w:hint="default"/>
      </w:rPr>
    </w:lvl>
    <w:lvl w:ilvl="6" w:tplc="04270001" w:tentative="1">
      <w:start w:val="1"/>
      <w:numFmt w:val="bullet"/>
      <w:lvlText w:val=""/>
      <w:lvlJc w:val="left"/>
      <w:pPr>
        <w:ind w:left="6120" w:hanging="360"/>
      </w:pPr>
      <w:rPr>
        <w:rFonts w:ascii="Symbol" w:hAnsi="Symbol" w:hint="default"/>
      </w:rPr>
    </w:lvl>
    <w:lvl w:ilvl="7" w:tplc="04270003" w:tentative="1">
      <w:start w:val="1"/>
      <w:numFmt w:val="bullet"/>
      <w:lvlText w:val="o"/>
      <w:lvlJc w:val="left"/>
      <w:pPr>
        <w:ind w:left="6840" w:hanging="360"/>
      </w:pPr>
      <w:rPr>
        <w:rFonts w:ascii="Courier New" w:hAnsi="Courier New" w:cs="Courier New" w:hint="default"/>
      </w:rPr>
    </w:lvl>
    <w:lvl w:ilvl="8" w:tplc="04270005" w:tentative="1">
      <w:start w:val="1"/>
      <w:numFmt w:val="bullet"/>
      <w:lvlText w:val=""/>
      <w:lvlJc w:val="left"/>
      <w:pPr>
        <w:ind w:left="7560" w:hanging="360"/>
      </w:pPr>
      <w:rPr>
        <w:rFonts w:ascii="Wingdings" w:hAnsi="Wingdings" w:hint="default"/>
      </w:rPr>
    </w:lvl>
  </w:abstractNum>
  <w:abstractNum w:abstractNumId="2" w15:restartNumberingAfterBreak="0">
    <w:nsid w:val="14483D2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43558C"/>
    <w:multiLevelType w:val="multilevel"/>
    <w:tmpl w:val="77BA9C78"/>
    <w:lvl w:ilvl="0">
      <w:start w:val="1"/>
      <w:numFmt w:val="decimal"/>
      <w:lvlText w:val="%1"/>
      <w:lvlJc w:val="left"/>
      <w:pPr>
        <w:tabs>
          <w:tab w:val="num" w:pos="645"/>
        </w:tabs>
        <w:ind w:left="645" w:hanging="64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D740F4A"/>
    <w:multiLevelType w:val="multilevel"/>
    <w:tmpl w:val="5DC480BC"/>
    <w:lvl w:ilvl="0">
      <w:start w:val="1"/>
      <w:numFmt w:val="decimal"/>
      <w:lvlText w:val="%1"/>
      <w:lvlJc w:val="left"/>
      <w:pPr>
        <w:tabs>
          <w:tab w:val="num" w:pos="645"/>
        </w:tabs>
        <w:ind w:left="645" w:hanging="64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1F960855"/>
    <w:multiLevelType w:val="hybridMultilevel"/>
    <w:tmpl w:val="89F603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FA950BE"/>
    <w:multiLevelType w:val="multilevel"/>
    <w:tmpl w:val="23222E3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ascii="Times New Roman" w:eastAsia="Times New Roman" w:hAnsi="Times New Roman" w:cs="Times New Roman"/>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7" w15:restartNumberingAfterBreak="0">
    <w:nsid w:val="28D93C73"/>
    <w:multiLevelType w:val="hybridMultilevel"/>
    <w:tmpl w:val="883AB8A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35C5104A"/>
    <w:multiLevelType w:val="multilevel"/>
    <w:tmpl w:val="350EEB6A"/>
    <w:lvl w:ilvl="0">
      <w:start w:val="1"/>
      <w:numFmt w:val="decimal"/>
      <w:lvlText w:val="%1."/>
      <w:lvlJc w:val="left"/>
      <w:pPr>
        <w:ind w:left="684" w:hanging="684"/>
      </w:pPr>
      <w:rPr>
        <w:rFonts w:eastAsiaTheme="minorHAnsi" w:hint="default"/>
      </w:rPr>
    </w:lvl>
    <w:lvl w:ilvl="1">
      <w:start w:val="1"/>
      <w:numFmt w:val="decimal"/>
      <w:lvlText w:val="%1.%2."/>
      <w:lvlJc w:val="left"/>
      <w:pPr>
        <w:ind w:left="1332" w:hanging="720"/>
      </w:pPr>
      <w:rPr>
        <w:rFonts w:eastAsiaTheme="minorHAnsi" w:hint="default"/>
      </w:rPr>
    </w:lvl>
    <w:lvl w:ilvl="2">
      <w:start w:val="7"/>
      <w:numFmt w:val="decimal"/>
      <w:lvlText w:val="%1.%2.%3."/>
      <w:lvlJc w:val="left"/>
      <w:pPr>
        <w:ind w:left="1944" w:hanging="720"/>
      </w:pPr>
      <w:rPr>
        <w:rFonts w:eastAsiaTheme="minorHAnsi" w:hint="default"/>
      </w:rPr>
    </w:lvl>
    <w:lvl w:ilvl="3">
      <w:start w:val="1"/>
      <w:numFmt w:val="decimal"/>
      <w:lvlText w:val="%1.%2.%3.%4."/>
      <w:lvlJc w:val="left"/>
      <w:pPr>
        <w:ind w:left="2916" w:hanging="1080"/>
      </w:pPr>
      <w:rPr>
        <w:rFonts w:eastAsiaTheme="minorHAnsi" w:hint="default"/>
      </w:rPr>
    </w:lvl>
    <w:lvl w:ilvl="4">
      <w:start w:val="1"/>
      <w:numFmt w:val="decimal"/>
      <w:lvlText w:val="%1.%2.%3.%4.%5."/>
      <w:lvlJc w:val="left"/>
      <w:pPr>
        <w:ind w:left="3888" w:hanging="1440"/>
      </w:pPr>
      <w:rPr>
        <w:rFonts w:eastAsiaTheme="minorHAnsi" w:hint="default"/>
      </w:rPr>
    </w:lvl>
    <w:lvl w:ilvl="5">
      <w:start w:val="1"/>
      <w:numFmt w:val="decimal"/>
      <w:lvlText w:val="%1.%2.%3.%4.%5.%6."/>
      <w:lvlJc w:val="left"/>
      <w:pPr>
        <w:ind w:left="4500" w:hanging="1440"/>
      </w:pPr>
      <w:rPr>
        <w:rFonts w:eastAsiaTheme="minorHAnsi" w:hint="default"/>
      </w:rPr>
    </w:lvl>
    <w:lvl w:ilvl="6">
      <w:start w:val="1"/>
      <w:numFmt w:val="decimal"/>
      <w:lvlText w:val="%1.%2.%3.%4.%5.%6.%7."/>
      <w:lvlJc w:val="left"/>
      <w:pPr>
        <w:ind w:left="5472" w:hanging="1800"/>
      </w:pPr>
      <w:rPr>
        <w:rFonts w:eastAsiaTheme="minorHAnsi" w:hint="default"/>
      </w:rPr>
    </w:lvl>
    <w:lvl w:ilvl="7">
      <w:start w:val="1"/>
      <w:numFmt w:val="decimal"/>
      <w:lvlText w:val="%1.%2.%3.%4.%5.%6.%7.%8."/>
      <w:lvlJc w:val="left"/>
      <w:pPr>
        <w:ind w:left="6444" w:hanging="2160"/>
      </w:pPr>
      <w:rPr>
        <w:rFonts w:eastAsiaTheme="minorHAnsi" w:hint="default"/>
      </w:rPr>
    </w:lvl>
    <w:lvl w:ilvl="8">
      <w:start w:val="1"/>
      <w:numFmt w:val="decimal"/>
      <w:lvlText w:val="%1.%2.%3.%4.%5.%6.%7.%8.%9."/>
      <w:lvlJc w:val="left"/>
      <w:pPr>
        <w:ind w:left="7056" w:hanging="2160"/>
      </w:pPr>
      <w:rPr>
        <w:rFonts w:eastAsiaTheme="minorHAnsi" w:hint="default"/>
      </w:rPr>
    </w:lvl>
  </w:abstractNum>
  <w:abstractNum w:abstractNumId="9" w15:restartNumberingAfterBreak="0">
    <w:nsid w:val="42405D73"/>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070B24"/>
    <w:multiLevelType w:val="hybridMultilevel"/>
    <w:tmpl w:val="F056A64C"/>
    <w:lvl w:ilvl="0" w:tplc="0427000F">
      <w:start w:val="1"/>
      <w:numFmt w:val="decimal"/>
      <w:lvlText w:val="%1."/>
      <w:lvlJc w:val="left"/>
      <w:pPr>
        <w:ind w:left="360" w:hanging="360"/>
      </w:pPr>
    </w:lvl>
    <w:lvl w:ilvl="1" w:tplc="04270011">
      <w:start w:val="1"/>
      <w:numFmt w:val="decimal"/>
      <w:lvlText w:val="%2)"/>
      <w:lvlJc w:val="left"/>
      <w:pPr>
        <w:ind w:left="1080" w:hanging="360"/>
      </w:pPr>
    </w:lvl>
    <w:lvl w:ilvl="2" w:tplc="EF16CF50">
      <w:start w:val="1"/>
      <w:numFmt w:val="lowerRoman"/>
      <w:lvlText w:val="%3."/>
      <w:lvlJc w:val="right"/>
      <w:pPr>
        <w:ind w:left="1800" w:hanging="180"/>
      </w:pPr>
      <w:rPr>
        <w:b w:val="0"/>
      </w:rPr>
    </w:lvl>
    <w:lvl w:ilvl="3" w:tplc="04270003">
      <w:start w:val="1"/>
      <w:numFmt w:val="bullet"/>
      <w:lvlText w:val="o"/>
      <w:lvlJc w:val="left"/>
      <w:pPr>
        <w:ind w:left="2520" w:hanging="360"/>
      </w:pPr>
      <w:rPr>
        <w:rFonts w:ascii="Courier New" w:hAnsi="Courier New" w:cs="Courier New" w:hint="default"/>
      </w:rPr>
    </w:lvl>
    <w:lvl w:ilvl="4" w:tplc="04270005">
      <w:start w:val="1"/>
      <w:numFmt w:val="bullet"/>
      <w:lvlText w:val=""/>
      <w:lvlJc w:val="left"/>
      <w:pPr>
        <w:ind w:left="3240" w:hanging="360"/>
      </w:pPr>
      <w:rPr>
        <w:rFonts w:ascii="Wingdings" w:hAnsi="Wingdings" w:hint="default"/>
      </w:rPr>
    </w:lvl>
    <w:lvl w:ilvl="5" w:tplc="0427001B">
      <w:start w:val="1"/>
      <w:numFmt w:val="lowerRoman"/>
      <w:lvlText w:val="%6."/>
      <w:lvlJc w:val="right"/>
      <w:pPr>
        <w:ind w:left="3960" w:hanging="180"/>
      </w:pPr>
    </w:lvl>
    <w:lvl w:ilvl="6" w:tplc="0427000F">
      <w:start w:val="1"/>
      <w:numFmt w:val="decimal"/>
      <w:lvlText w:val="%7."/>
      <w:lvlJc w:val="left"/>
      <w:pPr>
        <w:ind w:left="4680" w:hanging="360"/>
      </w:pPr>
    </w:lvl>
    <w:lvl w:ilvl="7" w:tplc="04270019">
      <w:start w:val="1"/>
      <w:numFmt w:val="lowerLetter"/>
      <w:lvlText w:val="%8."/>
      <w:lvlJc w:val="left"/>
      <w:pPr>
        <w:ind w:left="5400" w:hanging="360"/>
      </w:pPr>
    </w:lvl>
    <w:lvl w:ilvl="8" w:tplc="0427001B">
      <w:start w:val="1"/>
      <w:numFmt w:val="lowerRoman"/>
      <w:lvlText w:val="%9."/>
      <w:lvlJc w:val="right"/>
      <w:pPr>
        <w:ind w:left="6120" w:hanging="180"/>
      </w:pPr>
    </w:lvl>
  </w:abstractNum>
  <w:abstractNum w:abstractNumId="11" w15:restartNumberingAfterBreak="0">
    <w:nsid w:val="569A1F8A"/>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30215E"/>
    <w:multiLevelType w:val="hybridMultilevel"/>
    <w:tmpl w:val="866C69DE"/>
    <w:lvl w:ilvl="0" w:tplc="04270001">
      <w:start w:val="1"/>
      <w:numFmt w:val="bullet"/>
      <w:lvlText w:val=""/>
      <w:lvlJc w:val="left"/>
      <w:pPr>
        <w:tabs>
          <w:tab w:val="num" w:pos="1440"/>
        </w:tabs>
        <w:ind w:left="1440" w:hanging="360"/>
      </w:pPr>
      <w:rPr>
        <w:rFonts w:ascii="Symbol" w:hAnsi="Symbol" w:hint="default"/>
      </w:rPr>
    </w:lvl>
    <w:lvl w:ilvl="1" w:tplc="04270003">
      <w:start w:val="1"/>
      <w:numFmt w:val="bullet"/>
      <w:lvlText w:val="o"/>
      <w:lvlJc w:val="left"/>
      <w:pPr>
        <w:tabs>
          <w:tab w:val="num" w:pos="2160"/>
        </w:tabs>
        <w:ind w:left="2160" w:hanging="360"/>
      </w:pPr>
      <w:rPr>
        <w:rFonts w:ascii="Courier New" w:hAnsi="Courier New" w:cs="Courier New" w:hint="default"/>
      </w:rPr>
    </w:lvl>
    <w:lvl w:ilvl="2" w:tplc="04270005" w:tentative="1">
      <w:start w:val="1"/>
      <w:numFmt w:val="bullet"/>
      <w:lvlText w:val=""/>
      <w:lvlJc w:val="left"/>
      <w:pPr>
        <w:tabs>
          <w:tab w:val="num" w:pos="2880"/>
        </w:tabs>
        <w:ind w:left="2880" w:hanging="360"/>
      </w:pPr>
      <w:rPr>
        <w:rFonts w:ascii="Wingdings" w:hAnsi="Wingdings" w:hint="default"/>
      </w:rPr>
    </w:lvl>
    <w:lvl w:ilvl="3" w:tplc="04270001" w:tentative="1">
      <w:start w:val="1"/>
      <w:numFmt w:val="bullet"/>
      <w:lvlText w:val=""/>
      <w:lvlJc w:val="left"/>
      <w:pPr>
        <w:tabs>
          <w:tab w:val="num" w:pos="3600"/>
        </w:tabs>
        <w:ind w:left="3600" w:hanging="360"/>
      </w:pPr>
      <w:rPr>
        <w:rFonts w:ascii="Symbol" w:hAnsi="Symbol" w:hint="default"/>
      </w:rPr>
    </w:lvl>
    <w:lvl w:ilvl="4" w:tplc="04270003" w:tentative="1">
      <w:start w:val="1"/>
      <w:numFmt w:val="bullet"/>
      <w:lvlText w:val="o"/>
      <w:lvlJc w:val="left"/>
      <w:pPr>
        <w:tabs>
          <w:tab w:val="num" w:pos="4320"/>
        </w:tabs>
        <w:ind w:left="4320" w:hanging="360"/>
      </w:pPr>
      <w:rPr>
        <w:rFonts w:ascii="Courier New" w:hAnsi="Courier New" w:cs="Courier New" w:hint="default"/>
      </w:rPr>
    </w:lvl>
    <w:lvl w:ilvl="5" w:tplc="04270005" w:tentative="1">
      <w:start w:val="1"/>
      <w:numFmt w:val="bullet"/>
      <w:lvlText w:val=""/>
      <w:lvlJc w:val="left"/>
      <w:pPr>
        <w:tabs>
          <w:tab w:val="num" w:pos="5040"/>
        </w:tabs>
        <w:ind w:left="5040" w:hanging="360"/>
      </w:pPr>
      <w:rPr>
        <w:rFonts w:ascii="Wingdings" w:hAnsi="Wingdings" w:hint="default"/>
      </w:rPr>
    </w:lvl>
    <w:lvl w:ilvl="6" w:tplc="04270001" w:tentative="1">
      <w:start w:val="1"/>
      <w:numFmt w:val="bullet"/>
      <w:lvlText w:val=""/>
      <w:lvlJc w:val="left"/>
      <w:pPr>
        <w:tabs>
          <w:tab w:val="num" w:pos="5760"/>
        </w:tabs>
        <w:ind w:left="5760" w:hanging="360"/>
      </w:pPr>
      <w:rPr>
        <w:rFonts w:ascii="Symbol" w:hAnsi="Symbol" w:hint="default"/>
      </w:rPr>
    </w:lvl>
    <w:lvl w:ilvl="7" w:tplc="04270003" w:tentative="1">
      <w:start w:val="1"/>
      <w:numFmt w:val="bullet"/>
      <w:lvlText w:val="o"/>
      <w:lvlJc w:val="left"/>
      <w:pPr>
        <w:tabs>
          <w:tab w:val="num" w:pos="6480"/>
        </w:tabs>
        <w:ind w:left="6480" w:hanging="360"/>
      </w:pPr>
      <w:rPr>
        <w:rFonts w:ascii="Courier New" w:hAnsi="Courier New" w:cs="Courier New" w:hint="default"/>
      </w:rPr>
    </w:lvl>
    <w:lvl w:ilvl="8" w:tplc="0427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3112514"/>
    <w:multiLevelType w:val="hybridMultilevel"/>
    <w:tmpl w:val="5B16E914"/>
    <w:lvl w:ilvl="0" w:tplc="04270001">
      <w:start w:val="1"/>
      <w:numFmt w:val="bullet"/>
      <w:lvlText w:val=""/>
      <w:lvlJc w:val="left"/>
      <w:pPr>
        <w:tabs>
          <w:tab w:val="num" w:pos="1440"/>
        </w:tabs>
        <w:ind w:left="1440" w:hanging="360"/>
      </w:pPr>
      <w:rPr>
        <w:rFonts w:ascii="Symbol" w:hAnsi="Symbol" w:hint="default"/>
      </w:rPr>
    </w:lvl>
    <w:lvl w:ilvl="1" w:tplc="04270003">
      <w:start w:val="1"/>
      <w:numFmt w:val="bullet"/>
      <w:lvlText w:val="o"/>
      <w:lvlJc w:val="left"/>
      <w:pPr>
        <w:tabs>
          <w:tab w:val="num" w:pos="2160"/>
        </w:tabs>
        <w:ind w:left="2160" w:hanging="360"/>
      </w:pPr>
      <w:rPr>
        <w:rFonts w:ascii="Courier New" w:hAnsi="Courier New" w:cs="Courier New" w:hint="default"/>
      </w:rPr>
    </w:lvl>
    <w:lvl w:ilvl="2" w:tplc="04270005" w:tentative="1">
      <w:start w:val="1"/>
      <w:numFmt w:val="bullet"/>
      <w:lvlText w:val=""/>
      <w:lvlJc w:val="left"/>
      <w:pPr>
        <w:tabs>
          <w:tab w:val="num" w:pos="2880"/>
        </w:tabs>
        <w:ind w:left="2880" w:hanging="360"/>
      </w:pPr>
      <w:rPr>
        <w:rFonts w:ascii="Wingdings" w:hAnsi="Wingdings" w:hint="default"/>
      </w:rPr>
    </w:lvl>
    <w:lvl w:ilvl="3" w:tplc="04270001" w:tentative="1">
      <w:start w:val="1"/>
      <w:numFmt w:val="bullet"/>
      <w:lvlText w:val=""/>
      <w:lvlJc w:val="left"/>
      <w:pPr>
        <w:tabs>
          <w:tab w:val="num" w:pos="3600"/>
        </w:tabs>
        <w:ind w:left="3600" w:hanging="360"/>
      </w:pPr>
      <w:rPr>
        <w:rFonts w:ascii="Symbol" w:hAnsi="Symbol" w:hint="default"/>
      </w:rPr>
    </w:lvl>
    <w:lvl w:ilvl="4" w:tplc="04270003" w:tentative="1">
      <w:start w:val="1"/>
      <w:numFmt w:val="bullet"/>
      <w:lvlText w:val="o"/>
      <w:lvlJc w:val="left"/>
      <w:pPr>
        <w:tabs>
          <w:tab w:val="num" w:pos="4320"/>
        </w:tabs>
        <w:ind w:left="4320" w:hanging="360"/>
      </w:pPr>
      <w:rPr>
        <w:rFonts w:ascii="Courier New" w:hAnsi="Courier New" w:cs="Courier New" w:hint="default"/>
      </w:rPr>
    </w:lvl>
    <w:lvl w:ilvl="5" w:tplc="04270005" w:tentative="1">
      <w:start w:val="1"/>
      <w:numFmt w:val="bullet"/>
      <w:lvlText w:val=""/>
      <w:lvlJc w:val="left"/>
      <w:pPr>
        <w:tabs>
          <w:tab w:val="num" w:pos="5040"/>
        </w:tabs>
        <w:ind w:left="5040" w:hanging="360"/>
      </w:pPr>
      <w:rPr>
        <w:rFonts w:ascii="Wingdings" w:hAnsi="Wingdings" w:hint="default"/>
      </w:rPr>
    </w:lvl>
    <w:lvl w:ilvl="6" w:tplc="04270001" w:tentative="1">
      <w:start w:val="1"/>
      <w:numFmt w:val="bullet"/>
      <w:lvlText w:val=""/>
      <w:lvlJc w:val="left"/>
      <w:pPr>
        <w:tabs>
          <w:tab w:val="num" w:pos="5760"/>
        </w:tabs>
        <w:ind w:left="5760" w:hanging="360"/>
      </w:pPr>
      <w:rPr>
        <w:rFonts w:ascii="Symbol" w:hAnsi="Symbol" w:hint="default"/>
      </w:rPr>
    </w:lvl>
    <w:lvl w:ilvl="7" w:tplc="04270003" w:tentative="1">
      <w:start w:val="1"/>
      <w:numFmt w:val="bullet"/>
      <w:lvlText w:val="o"/>
      <w:lvlJc w:val="left"/>
      <w:pPr>
        <w:tabs>
          <w:tab w:val="num" w:pos="6480"/>
        </w:tabs>
        <w:ind w:left="6480" w:hanging="360"/>
      </w:pPr>
      <w:rPr>
        <w:rFonts w:ascii="Courier New" w:hAnsi="Courier New" w:cs="Courier New" w:hint="default"/>
      </w:rPr>
    </w:lvl>
    <w:lvl w:ilvl="8" w:tplc="0427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12"/>
  </w:num>
  <w:num w:numId="3">
    <w:abstractNumId w:val="4"/>
  </w:num>
  <w:num w:numId="4">
    <w:abstractNumId w:val="13"/>
  </w:num>
  <w:num w:numId="5">
    <w:abstractNumId w:val="10"/>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
  </w:num>
  <w:num w:numId="8">
    <w:abstractNumId w:val="7"/>
  </w:num>
  <w:num w:numId="9">
    <w:abstractNumId w:val="5"/>
  </w:num>
  <w:num w:numId="10">
    <w:abstractNumId w:val="2"/>
  </w:num>
  <w:num w:numId="11">
    <w:abstractNumId w:val="11"/>
  </w:num>
  <w:num w:numId="12">
    <w:abstractNumId w:val="9"/>
  </w:num>
  <w:num w:numId="13">
    <w:abstractNumId w:val="8"/>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64"/>
    <w:rsid w:val="000877A5"/>
    <w:rsid w:val="000C2510"/>
    <w:rsid w:val="00237490"/>
    <w:rsid w:val="00327AED"/>
    <w:rsid w:val="00404D19"/>
    <w:rsid w:val="004C4973"/>
    <w:rsid w:val="00560955"/>
    <w:rsid w:val="005E7C64"/>
    <w:rsid w:val="007A35E8"/>
    <w:rsid w:val="00986F63"/>
    <w:rsid w:val="00A20B91"/>
    <w:rsid w:val="00AB7E91"/>
    <w:rsid w:val="00E625C6"/>
    <w:rsid w:val="09839E30"/>
    <w:rsid w:val="0B297D01"/>
    <w:rsid w:val="0CA3CA24"/>
    <w:rsid w:val="106920B2"/>
    <w:rsid w:val="11ABABF2"/>
    <w:rsid w:val="13D025AF"/>
    <w:rsid w:val="15D2569B"/>
    <w:rsid w:val="17C1CA20"/>
    <w:rsid w:val="181D653C"/>
    <w:rsid w:val="186A5F3D"/>
    <w:rsid w:val="1A3EE94F"/>
    <w:rsid w:val="1A93BE81"/>
    <w:rsid w:val="1EA17AA3"/>
    <w:rsid w:val="1FB42E96"/>
    <w:rsid w:val="20758D6C"/>
    <w:rsid w:val="217C33C7"/>
    <w:rsid w:val="22597E05"/>
    <w:rsid w:val="26FCDB8B"/>
    <w:rsid w:val="2D859D1D"/>
    <w:rsid w:val="2DC0ADA9"/>
    <w:rsid w:val="32D0F0C6"/>
    <w:rsid w:val="363F1EDC"/>
    <w:rsid w:val="392F8DF0"/>
    <w:rsid w:val="3A031C6F"/>
    <w:rsid w:val="3B9E9B57"/>
    <w:rsid w:val="3D7D29A7"/>
    <w:rsid w:val="40EFCF89"/>
    <w:rsid w:val="411CC1D9"/>
    <w:rsid w:val="440F3050"/>
    <w:rsid w:val="45965FE2"/>
    <w:rsid w:val="48586652"/>
    <w:rsid w:val="4B0C8D97"/>
    <w:rsid w:val="4BABFFB7"/>
    <w:rsid w:val="4D2E3EB4"/>
    <w:rsid w:val="506601EC"/>
    <w:rsid w:val="5091DEAF"/>
    <w:rsid w:val="51BE5D86"/>
    <w:rsid w:val="53CA4BB9"/>
    <w:rsid w:val="541023AF"/>
    <w:rsid w:val="549A13EB"/>
    <w:rsid w:val="599CE014"/>
    <w:rsid w:val="5A16F5FC"/>
    <w:rsid w:val="628303A0"/>
    <w:rsid w:val="64EE1B17"/>
    <w:rsid w:val="6923030B"/>
    <w:rsid w:val="6E3390B0"/>
    <w:rsid w:val="6ECF3729"/>
    <w:rsid w:val="7470C7D6"/>
    <w:rsid w:val="79A64042"/>
    <w:rsid w:val="79B132B4"/>
    <w:rsid w:val="7AD68ACD"/>
    <w:rsid w:val="7EE41D6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77E3"/>
  <w15:chartTrackingRefBased/>
  <w15:docId w15:val="{F26928E2-16FC-4917-8557-6266578E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27AED"/>
    <w:pPr>
      <w:keepNext/>
      <w:numPr>
        <w:numId w:val="14"/>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327AED"/>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327AED"/>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7C64"/>
    <w:pPr>
      <w:spacing w:after="0" w:line="240" w:lineRule="auto"/>
      <w:jc w:val="center"/>
    </w:pPr>
    <w:rPr>
      <w:rFonts w:ascii="Verdana" w:eastAsia="Times New Roman" w:hAnsi="Verdana" w:cs="Times New Roman"/>
      <w:sz w:val="24"/>
      <w:szCs w:val="20"/>
    </w:rPr>
  </w:style>
  <w:style w:type="character" w:customStyle="1" w:styleId="TitleChar">
    <w:name w:val="Title Char"/>
    <w:basedOn w:val="DefaultParagraphFont"/>
    <w:link w:val="Title"/>
    <w:rsid w:val="005E7C64"/>
    <w:rPr>
      <w:rFonts w:ascii="Verdana" w:eastAsia="Times New Roman" w:hAnsi="Verdana" w:cs="Times New Roman"/>
      <w:sz w:val="24"/>
      <w:szCs w:val="20"/>
    </w:rPr>
  </w:style>
  <w:style w:type="paragraph" w:styleId="BodyText">
    <w:name w:val="Body Text"/>
    <w:basedOn w:val="Normal"/>
    <w:link w:val="BodyTextChar"/>
    <w:semiHidden/>
    <w:unhideWhenUsed/>
    <w:rsid w:val="005E7C64"/>
    <w:pPr>
      <w:spacing w:after="0" w:line="240" w:lineRule="auto"/>
      <w:jc w:val="center"/>
    </w:pPr>
    <w:rPr>
      <w:rFonts w:ascii="Times New Roman" w:eastAsia="Times New Roman" w:hAnsi="Times New Roman" w:cs="Times New Roman"/>
      <w:b/>
      <w:bCs/>
      <w:sz w:val="40"/>
      <w:szCs w:val="24"/>
    </w:rPr>
  </w:style>
  <w:style w:type="character" w:customStyle="1" w:styleId="BodyTextChar">
    <w:name w:val="Body Text Char"/>
    <w:basedOn w:val="DefaultParagraphFont"/>
    <w:link w:val="BodyText"/>
    <w:semiHidden/>
    <w:rsid w:val="005E7C64"/>
    <w:rPr>
      <w:rFonts w:ascii="Times New Roman" w:eastAsia="Times New Roman" w:hAnsi="Times New Roman" w:cs="Times New Roman"/>
      <w:b/>
      <w:bCs/>
      <w:sz w:val="40"/>
      <w:szCs w:val="24"/>
    </w:rPr>
  </w:style>
  <w:style w:type="paragraph" w:styleId="Header">
    <w:name w:val="header"/>
    <w:basedOn w:val="Normal"/>
    <w:link w:val="HeaderChar"/>
    <w:uiPriority w:val="99"/>
    <w:unhideWhenUsed/>
    <w:rsid w:val="005E7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C64"/>
  </w:style>
  <w:style w:type="paragraph" w:styleId="Footer">
    <w:name w:val="footer"/>
    <w:basedOn w:val="Normal"/>
    <w:link w:val="FooterChar"/>
    <w:uiPriority w:val="99"/>
    <w:unhideWhenUsed/>
    <w:rsid w:val="005E7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C64"/>
  </w:style>
  <w:style w:type="character" w:customStyle="1" w:styleId="Heading1Char">
    <w:name w:val="Heading 1 Char"/>
    <w:basedOn w:val="DefaultParagraphFont"/>
    <w:link w:val="Heading1"/>
    <w:rsid w:val="00327AED"/>
    <w:rPr>
      <w:rFonts w:ascii="Arial" w:eastAsia="Times New Roman" w:hAnsi="Arial" w:cs="Arial"/>
      <w:b/>
      <w:bCs/>
      <w:kern w:val="32"/>
      <w:sz w:val="32"/>
      <w:szCs w:val="32"/>
    </w:rPr>
  </w:style>
  <w:style w:type="character" w:customStyle="1" w:styleId="Heading2Char">
    <w:name w:val="Heading 2 Char"/>
    <w:basedOn w:val="DefaultParagraphFont"/>
    <w:link w:val="Heading2"/>
    <w:rsid w:val="00327AED"/>
    <w:rPr>
      <w:rFonts w:ascii="Arial" w:eastAsia="Times New Roman" w:hAnsi="Arial" w:cs="Arial"/>
      <w:b/>
      <w:bCs/>
      <w:i/>
      <w:iCs/>
      <w:sz w:val="28"/>
      <w:szCs w:val="28"/>
    </w:rPr>
  </w:style>
  <w:style w:type="character" w:customStyle="1" w:styleId="Heading3Char">
    <w:name w:val="Heading 3 Char"/>
    <w:basedOn w:val="DefaultParagraphFont"/>
    <w:link w:val="Heading3"/>
    <w:rsid w:val="00327AED"/>
    <w:rPr>
      <w:rFonts w:ascii="Arial" w:eastAsia="Times New Roman" w:hAnsi="Arial" w:cs="Arial"/>
      <w:b/>
      <w:bCs/>
      <w:sz w:val="26"/>
      <w:szCs w:val="26"/>
    </w:rPr>
  </w:style>
  <w:style w:type="paragraph" w:styleId="ListParagraph">
    <w:name w:val="List Paragraph"/>
    <w:basedOn w:val="Normal"/>
    <w:uiPriority w:val="34"/>
    <w:qFormat/>
    <w:rsid w:val="00E625C6"/>
    <w:pPr>
      <w:ind w:left="720"/>
      <w:contextualSpacing/>
    </w:pPr>
  </w:style>
  <w:style w:type="paragraph" w:styleId="TOCHeading">
    <w:name w:val="TOC Heading"/>
    <w:basedOn w:val="Heading1"/>
    <w:next w:val="Normal"/>
    <w:uiPriority w:val="39"/>
    <w:unhideWhenUsed/>
    <w:qFormat/>
    <w:rsid w:val="00E625C6"/>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rPr>
  </w:style>
  <w:style w:type="paragraph" w:styleId="TOC1">
    <w:name w:val="toc 1"/>
    <w:basedOn w:val="Normal"/>
    <w:next w:val="Normal"/>
    <w:autoRedefine/>
    <w:uiPriority w:val="39"/>
    <w:unhideWhenUsed/>
    <w:rsid w:val="00E625C6"/>
    <w:pPr>
      <w:spacing w:after="100"/>
    </w:pPr>
  </w:style>
  <w:style w:type="paragraph" w:styleId="TOC2">
    <w:name w:val="toc 2"/>
    <w:basedOn w:val="Normal"/>
    <w:next w:val="Normal"/>
    <w:autoRedefine/>
    <w:uiPriority w:val="39"/>
    <w:unhideWhenUsed/>
    <w:rsid w:val="00E625C6"/>
    <w:pPr>
      <w:spacing w:after="100"/>
      <w:ind w:left="220"/>
    </w:pPr>
  </w:style>
  <w:style w:type="paragraph" w:styleId="TOC3">
    <w:name w:val="toc 3"/>
    <w:basedOn w:val="Normal"/>
    <w:next w:val="Normal"/>
    <w:autoRedefine/>
    <w:uiPriority w:val="39"/>
    <w:unhideWhenUsed/>
    <w:rsid w:val="00E625C6"/>
    <w:pPr>
      <w:spacing w:after="100"/>
      <w:ind w:left="440"/>
    </w:pPr>
  </w:style>
  <w:style w:type="character" w:styleId="Hyperlink">
    <w:name w:val="Hyperlink"/>
    <w:basedOn w:val="DefaultParagraphFont"/>
    <w:uiPriority w:val="99"/>
    <w:unhideWhenUsed/>
    <w:rsid w:val="00E625C6"/>
    <w:rPr>
      <w:color w:val="0563C1" w:themeColor="hyperlink"/>
      <w:u w:val="single"/>
    </w:rPr>
  </w:style>
  <w:style w:type="paragraph" w:customStyle="1" w:styleId="Style2">
    <w:name w:val="Style2"/>
    <w:basedOn w:val="Normal"/>
    <w:rsid w:val="00AB7E91"/>
    <w:pPr>
      <w:numPr>
        <w:ilvl w:val="1"/>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00383">
      <w:bodyDiv w:val="1"/>
      <w:marLeft w:val="0"/>
      <w:marRight w:val="0"/>
      <w:marTop w:val="0"/>
      <w:marBottom w:val="0"/>
      <w:divBdr>
        <w:top w:val="none" w:sz="0" w:space="0" w:color="auto"/>
        <w:left w:val="none" w:sz="0" w:space="0" w:color="auto"/>
        <w:bottom w:val="none" w:sz="0" w:space="0" w:color="auto"/>
        <w:right w:val="none" w:sz="0" w:space="0" w:color="auto"/>
      </w:divBdr>
    </w:div>
    <w:div w:id="887641928">
      <w:bodyDiv w:val="1"/>
      <w:marLeft w:val="0"/>
      <w:marRight w:val="0"/>
      <w:marTop w:val="0"/>
      <w:marBottom w:val="0"/>
      <w:divBdr>
        <w:top w:val="none" w:sz="0" w:space="0" w:color="auto"/>
        <w:left w:val="none" w:sz="0" w:space="0" w:color="auto"/>
        <w:bottom w:val="none" w:sz="0" w:space="0" w:color="auto"/>
        <w:right w:val="none" w:sz="0" w:space="0" w:color="auto"/>
      </w:divBdr>
    </w:div>
    <w:div w:id="1695693468">
      <w:bodyDiv w:val="1"/>
      <w:marLeft w:val="0"/>
      <w:marRight w:val="0"/>
      <w:marTop w:val="0"/>
      <w:marBottom w:val="0"/>
      <w:divBdr>
        <w:top w:val="none" w:sz="0" w:space="0" w:color="auto"/>
        <w:left w:val="none" w:sz="0" w:space="0" w:color="auto"/>
        <w:bottom w:val="none" w:sz="0" w:space="0" w:color="auto"/>
        <w:right w:val="none" w:sz="0" w:space="0" w:color="auto"/>
      </w:divBdr>
    </w:div>
    <w:div w:id="175277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idas.adomauskas@mif.vu.l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sta.murauskait&#279;@mif.vu.l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0BAF2-AA32-4A78-9BD5-20EA68306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6874</Words>
  <Characters>3919</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Jokūbas Beivydas</dc:creator>
  <cp:keywords/>
  <dc:description/>
  <cp:lastModifiedBy>Jokūbas Beivydas</cp:lastModifiedBy>
  <cp:revision>3</cp:revision>
  <dcterms:created xsi:type="dcterms:W3CDTF">2020-03-05T19:59:00Z</dcterms:created>
  <dcterms:modified xsi:type="dcterms:W3CDTF">2020-03-06T08:37:00Z</dcterms:modified>
</cp:coreProperties>
</file>