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1E36C" w14:textId="738E416F" w:rsidR="0026677E" w:rsidRDefault="0026677E" w:rsidP="0026677E">
      <w:pPr>
        <w:jc w:val="center"/>
        <w:rPr>
          <w:b/>
          <w:bCs/>
          <w:lang w:val="lt-LT"/>
        </w:rPr>
      </w:pPr>
      <w:r>
        <w:rPr>
          <w:b/>
          <w:bCs/>
          <w:lang w:val="lt-LT"/>
        </w:rPr>
        <w:t>Ataskaita</w:t>
      </w:r>
    </w:p>
    <w:p w14:paraId="6821E984" w14:textId="0D671874" w:rsidR="005728C9" w:rsidRPr="0026677E" w:rsidRDefault="0007711F" w:rsidP="004667B4">
      <w:pPr>
        <w:jc w:val="both"/>
        <w:rPr>
          <w:b/>
          <w:bCs/>
          <w:lang w:val="lt-LT"/>
        </w:rPr>
      </w:pPr>
      <w:r w:rsidRPr="0026677E">
        <w:rPr>
          <w:b/>
          <w:bCs/>
          <w:lang w:val="lt-LT"/>
        </w:rPr>
        <w:t>Realizuotos užduoties dalys:</w:t>
      </w:r>
    </w:p>
    <w:p w14:paraId="0FD66774" w14:textId="572B81F5" w:rsidR="0007711F" w:rsidRDefault="0007711F" w:rsidP="004667B4">
      <w:pPr>
        <w:jc w:val="both"/>
        <w:rPr>
          <w:lang w:val="lt-LT"/>
        </w:rPr>
      </w:pPr>
      <w:r>
        <w:rPr>
          <w:lang w:val="lt-LT"/>
        </w:rPr>
        <w:t>Realizuotos visos užduoties dalys išskyrūs 3-ąjį scenarijų (paveiksliuko kodavimą).</w:t>
      </w:r>
    </w:p>
    <w:p w14:paraId="70353639" w14:textId="6945AA38" w:rsidR="0093360F" w:rsidRDefault="0093360F" w:rsidP="004667B4">
      <w:pPr>
        <w:jc w:val="both"/>
        <w:rPr>
          <w:lang w:val="lt-LT"/>
        </w:rPr>
      </w:pPr>
      <w:r>
        <w:rPr>
          <w:lang w:val="lt-LT"/>
        </w:rPr>
        <w:t>Taip pat antrajame scenarijuje lietuviškos raidės yra koduojamos kaip atitinkamos lotyniškos raidės</w:t>
      </w:r>
      <w:r w:rsidR="00B703F2">
        <w:rPr>
          <w:lang w:val="lt-LT"/>
        </w:rPr>
        <w:t>.</w:t>
      </w:r>
    </w:p>
    <w:p w14:paraId="26F39DA2" w14:textId="28C8F4F2" w:rsidR="0007711F" w:rsidRPr="0026677E" w:rsidRDefault="0007711F" w:rsidP="004667B4">
      <w:pPr>
        <w:jc w:val="both"/>
        <w:rPr>
          <w:b/>
          <w:bCs/>
        </w:rPr>
      </w:pPr>
      <w:r w:rsidRPr="0026677E">
        <w:rPr>
          <w:b/>
          <w:bCs/>
          <w:lang w:val="lt-LT"/>
        </w:rPr>
        <w:t xml:space="preserve">Panaudotos </w:t>
      </w:r>
      <w:proofErr w:type="spellStart"/>
      <w:r w:rsidRPr="0026677E">
        <w:rPr>
          <w:b/>
          <w:bCs/>
        </w:rPr>
        <w:t>trečiųjų</w:t>
      </w:r>
      <w:proofErr w:type="spellEnd"/>
      <w:r w:rsidRPr="0026677E">
        <w:rPr>
          <w:b/>
          <w:bCs/>
        </w:rPr>
        <w:t xml:space="preserve"> </w:t>
      </w:r>
      <w:proofErr w:type="spellStart"/>
      <w:r w:rsidRPr="0026677E">
        <w:rPr>
          <w:b/>
          <w:bCs/>
        </w:rPr>
        <w:t>šalių</w:t>
      </w:r>
      <w:proofErr w:type="spellEnd"/>
      <w:r w:rsidRPr="0026677E">
        <w:rPr>
          <w:b/>
          <w:bCs/>
        </w:rPr>
        <w:t xml:space="preserve"> </w:t>
      </w:r>
      <w:proofErr w:type="spellStart"/>
      <w:r w:rsidRPr="0026677E">
        <w:rPr>
          <w:b/>
          <w:bCs/>
        </w:rPr>
        <w:t>funkcijų</w:t>
      </w:r>
      <w:proofErr w:type="spellEnd"/>
      <w:r w:rsidRPr="0026677E">
        <w:rPr>
          <w:b/>
          <w:bCs/>
        </w:rPr>
        <w:t xml:space="preserve"> </w:t>
      </w:r>
      <w:proofErr w:type="spellStart"/>
      <w:r w:rsidRPr="0026677E">
        <w:rPr>
          <w:b/>
          <w:bCs/>
        </w:rPr>
        <w:t>bibliotekos</w:t>
      </w:r>
      <w:proofErr w:type="spellEnd"/>
      <w:r w:rsidRPr="0026677E">
        <w:rPr>
          <w:b/>
          <w:bCs/>
        </w:rPr>
        <w:t>:</w:t>
      </w:r>
    </w:p>
    <w:p w14:paraId="1734B742" w14:textId="693DBE56" w:rsidR="0026677E" w:rsidRPr="0026677E" w:rsidRDefault="0026677E" w:rsidP="004667B4">
      <w:pPr>
        <w:pStyle w:val="ListParagraph"/>
        <w:numPr>
          <w:ilvl w:val="0"/>
          <w:numId w:val="1"/>
        </w:numPr>
        <w:jc w:val="both"/>
      </w:pPr>
      <w:proofErr w:type="spellStart"/>
      <w:r w:rsidRPr="0026677E">
        <w:t>java.util.ArrayList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 w:rsidRPr="0026677E">
        <w:t>java.util.List</w:t>
      </w:r>
      <w:proofErr w:type="spellEnd"/>
      <w:r>
        <w:t xml:space="preserve"> – </w:t>
      </w:r>
      <w:proofErr w:type="spellStart"/>
      <w:r>
        <w:t>sąrašo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struktūros</w:t>
      </w:r>
      <w:proofErr w:type="spellEnd"/>
      <w:r>
        <w:t xml:space="preserve"> </w:t>
      </w:r>
      <w:proofErr w:type="spellStart"/>
      <w:r>
        <w:t>panaudotos</w:t>
      </w:r>
      <w:proofErr w:type="spellEnd"/>
      <w:r>
        <w:t xml:space="preserve"> </w:t>
      </w:r>
      <w:proofErr w:type="spellStart"/>
      <w:r>
        <w:t>išskaidytų</w:t>
      </w:r>
      <w:proofErr w:type="spellEnd"/>
      <w:r>
        <w:t xml:space="preserve"> </w:t>
      </w:r>
      <w:proofErr w:type="spellStart"/>
      <w:r>
        <w:t>dvejetainių</w:t>
      </w:r>
      <w:proofErr w:type="spellEnd"/>
      <w:r>
        <w:t xml:space="preserve"> </w:t>
      </w:r>
      <w:proofErr w:type="spellStart"/>
      <w:r>
        <w:t>vektorių</w:t>
      </w:r>
      <w:proofErr w:type="spellEnd"/>
      <w:r>
        <w:t xml:space="preserve"> </w:t>
      </w:r>
      <w:proofErr w:type="spellStart"/>
      <w:r>
        <w:t>saugojimui</w:t>
      </w:r>
      <w:proofErr w:type="spellEnd"/>
      <w:r>
        <w:t>.</w:t>
      </w:r>
    </w:p>
    <w:p w14:paraId="5C672DBA" w14:textId="2C3239B6" w:rsidR="0026677E" w:rsidRPr="0026677E" w:rsidRDefault="0026677E" w:rsidP="004667B4">
      <w:pPr>
        <w:pStyle w:val="ListParagraph"/>
        <w:numPr>
          <w:ilvl w:val="0"/>
          <w:numId w:val="1"/>
        </w:numPr>
        <w:jc w:val="both"/>
      </w:pPr>
      <w:proofErr w:type="spellStart"/>
      <w:r w:rsidRPr="0026677E">
        <w:t>java.util.Scanner</w:t>
      </w:r>
      <w:proofErr w:type="spellEnd"/>
      <w:r>
        <w:t xml:space="preserve"> – scanner </w:t>
      </w:r>
      <w:proofErr w:type="spellStart"/>
      <w:r>
        <w:t>klasė</w:t>
      </w:r>
      <w:proofErr w:type="spellEnd"/>
      <w:r>
        <w:t xml:space="preserve"> </w:t>
      </w:r>
      <w:proofErr w:type="spellStart"/>
      <w:r>
        <w:t>panaudota</w:t>
      </w:r>
      <w:proofErr w:type="spellEnd"/>
      <w:r>
        <w:t xml:space="preserve"> </w:t>
      </w:r>
      <w:proofErr w:type="spellStart"/>
      <w:r>
        <w:t>naudotojo</w:t>
      </w:r>
      <w:proofErr w:type="spellEnd"/>
      <w:r>
        <w:t xml:space="preserve"> </w:t>
      </w:r>
      <w:proofErr w:type="spellStart"/>
      <w:r>
        <w:t>įvesčiai</w:t>
      </w:r>
      <w:proofErr w:type="spellEnd"/>
      <w:r>
        <w:t xml:space="preserve"> </w:t>
      </w:r>
      <w:proofErr w:type="spellStart"/>
      <w:r>
        <w:t>skaityti</w:t>
      </w:r>
      <w:proofErr w:type="spellEnd"/>
      <w:r>
        <w:t>.</w:t>
      </w:r>
    </w:p>
    <w:p w14:paraId="390945DA" w14:textId="20922A6F" w:rsidR="0026677E" w:rsidRDefault="0026677E" w:rsidP="004667B4">
      <w:pPr>
        <w:pStyle w:val="ListParagraph"/>
        <w:numPr>
          <w:ilvl w:val="0"/>
          <w:numId w:val="1"/>
        </w:numPr>
        <w:jc w:val="both"/>
      </w:pPr>
      <w:proofErr w:type="spellStart"/>
      <w:r w:rsidRPr="0026677E">
        <w:t>java.util.regex.Pattern</w:t>
      </w:r>
      <w:proofErr w:type="spellEnd"/>
      <w:r>
        <w:t xml:space="preserve"> – </w:t>
      </w:r>
      <w:proofErr w:type="spellStart"/>
      <w:r>
        <w:t>panaudota</w:t>
      </w:r>
      <w:proofErr w:type="spellEnd"/>
      <w:r>
        <w:t xml:space="preserve"> </w:t>
      </w:r>
      <w:proofErr w:type="spellStart"/>
      <w:r>
        <w:t>įvestų</w:t>
      </w:r>
      <w:proofErr w:type="spellEnd"/>
      <w:r>
        <w:t xml:space="preserve"> </w:t>
      </w:r>
      <w:proofErr w:type="spellStart"/>
      <w:r>
        <w:t>vektorių</w:t>
      </w:r>
      <w:proofErr w:type="spellEnd"/>
      <w:r>
        <w:t xml:space="preserve"> </w:t>
      </w:r>
      <w:proofErr w:type="spellStart"/>
      <w:r>
        <w:t>validavimui</w:t>
      </w:r>
      <w:proofErr w:type="spellEnd"/>
      <w:r>
        <w:t>.</w:t>
      </w:r>
    </w:p>
    <w:p w14:paraId="43755D09" w14:textId="1CF883A5" w:rsidR="0026677E" w:rsidRPr="0026677E" w:rsidRDefault="0026677E" w:rsidP="004667B4">
      <w:pPr>
        <w:jc w:val="both"/>
        <w:rPr>
          <w:b/>
          <w:bCs/>
        </w:rPr>
      </w:pPr>
      <w:proofErr w:type="spellStart"/>
      <w:r w:rsidRPr="0026677E">
        <w:rPr>
          <w:b/>
          <w:bCs/>
        </w:rPr>
        <w:t>Programos</w:t>
      </w:r>
      <w:proofErr w:type="spellEnd"/>
      <w:r w:rsidRPr="0026677E">
        <w:rPr>
          <w:b/>
          <w:bCs/>
        </w:rPr>
        <w:t xml:space="preserve"> </w:t>
      </w:r>
      <w:proofErr w:type="spellStart"/>
      <w:r w:rsidRPr="0026677E">
        <w:rPr>
          <w:b/>
          <w:bCs/>
        </w:rPr>
        <w:t>paleidimo</w:t>
      </w:r>
      <w:proofErr w:type="spellEnd"/>
      <w:r w:rsidRPr="0026677E">
        <w:rPr>
          <w:b/>
          <w:bCs/>
        </w:rPr>
        <w:t xml:space="preserve"> </w:t>
      </w:r>
      <w:proofErr w:type="spellStart"/>
      <w:r w:rsidRPr="0026677E">
        <w:rPr>
          <w:b/>
          <w:bCs/>
        </w:rPr>
        <w:t>instrukcijos</w:t>
      </w:r>
      <w:proofErr w:type="spellEnd"/>
      <w:r w:rsidRPr="0026677E">
        <w:rPr>
          <w:b/>
          <w:bCs/>
        </w:rPr>
        <w:t>:</w:t>
      </w:r>
    </w:p>
    <w:p w14:paraId="7F7937D6" w14:textId="650F0CB3" w:rsidR="0026677E" w:rsidRPr="0026677E" w:rsidRDefault="0026677E" w:rsidP="004667B4">
      <w:pPr>
        <w:jc w:val="both"/>
      </w:pPr>
      <w:proofErr w:type="spellStart"/>
      <w:r>
        <w:t>Norint</w:t>
      </w:r>
      <w:proofErr w:type="spellEnd"/>
      <w:r>
        <w:t xml:space="preserve"> </w:t>
      </w:r>
      <w:proofErr w:type="spellStart"/>
      <w:r>
        <w:t>paleisti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paleisti</w:t>
      </w:r>
      <w:proofErr w:type="spellEnd"/>
      <w:r>
        <w:t xml:space="preserve"> LaunchApp.bat </w:t>
      </w:r>
      <w:proofErr w:type="spellStart"/>
      <w:r>
        <w:t>failą</w:t>
      </w:r>
      <w:proofErr w:type="spellEnd"/>
      <w:r>
        <w:t xml:space="preserve"> </w:t>
      </w:r>
      <w:proofErr w:type="spellStart"/>
      <w:r>
        <w:t>esantį</w:t>
      </w:r>
      <w:proofErr w:type="spellEnd"/>
      <w:r>
        <w:t xml:space="preserve"> </w:t>
      </w:r>
      <w:proofErr w:type="spellStart"/>
      <w:r>
        <w:t>GolayCode</w:t>
      </w:r>
      <w:proofErr w:type="spellEnd"/>
      <w:r>
        <w:t xml:space="preserve"> </w:t>
      </w:r>
      <w:proofErr w:type="spellStart"/>
      <w:r>
        <w:t>aplanke</w:t>
      </w:r>
      <w:proofErr w:type="spellEnd"/>
      <w:r>
        <w:t>.</w:t>
      </w:r>
    </w:p>
    <w:p w14:paraId="33E77E89" w14:textId="5DCF9CDE" w:rsidR="0007711F" w:rsidRPr="0026677E" w:rsidRDefault="0026677E" w:rsidP="004667B4">
      <w:pPr>
        <w:jc w:val="both"/>
        <w:rPr>
          <w:b/>
          <w:bCs/>
          <w:lang w:val="lt-LT"/>
        </w:rPr>
      </w:pPr>
      <w:r w:rsidRPr="0026677E">
        <w:rPr>
          <w:b/>
          <w:bCs/>
          <w:lang w:val="lt-LT"/>
        </w:rPr>
        <w:t>Programos failai:</w:t>
      </w:r>
    </w:p>
    <w:p w14:paraId="295622FC" w14:textId="5E7A7138" w:rsidR="0026677E" w:rsidRDefault="0026677E" w:rsidP="004667B4">
      <w:pPr>
        <w:jc w:val="both"/>
        <w:rPr>
          <w:lang w:val="lt-LT"/>
        </w:rPr>
      </w:pPr>
      <w:r>
        <w:rPr>
          <w:lang w:val="lt-LT"/>
        </w:rPr>
        <w:t xml:space="preserve">src\mainpackage aplanke yra .java failai, o lib\mainpackage aplanke </w:t>
      </w:r>
      <w:r w:rsidR="009E015D">
        <w:rPr>
          <w:lang w:val="lt-LT"/>
        </w:rPr>
        <w:t xml:space="preserve">sukompiluoti </w:t>
      </w:r>
      <w:r>
        <w:rPr>
          <w:lang w:val="lt-LT"/>
        </w:rPr>
        <w:t>.class</w:t>
      </w:r>
      <w:r w:rsidR="009E015D">
        <w:rPr>
          <w:lang w:val="lt-LT"/>
        </w:rPr>
        <w:t xml:space="preserve"> failai</w:t>
      </w:r>
      <w:r>
        <w:rPr>
          <w:lang w:val="lt-LT"/>
        </w:rPr>
        <w:t>.</w:t>
      </w:r>
    </w:p>
    <w:p w14:paraId="7C9A6FB7" w14:textId="5D0C135B" w:rsidR="009E015D" w:rsidRDefault="009E015D" w:rsidP="004667B4">
      <w:pPr>
        <w:jc w:val="both"/>
        <w:rPr>
          <w:lang w:val="lt-LT"/>
        </w:rPr>
      </w:pPr>
      <w:r>
        <w:rPr>
          <w:lang w:val="lt-LT"/>
        </w:rPr>
        <w:t>Main.java – pagrindinė programos klasė.</w:t>
      </w:r>
    </w:p>
    <w:p w14:paraId="090E50D7" w14:textId="04F7D32C" w:rsidR="009E015D" w:rsidRDefault="009E015D" w:rsidP="004667B4">
      <w:pPr>
        <w:jc w:val="both"/>
        <w:rPr>
          <w:lang w:val="lt-LT"/>
        </w:rPr>
      </w:pPr>
      <w:r>
        <w:rPr>
          <w:lang w:val="lt-LT"/>
        </w:rPr>
        <w:t>ListHelper.java – statinė klasė kurioje yra pagalbiniai metodai darbui su sąrašais, kuriuose saugomi dvejetainiai vektoriai. Šie metodai išskaido vektoriu į sąrašą suvienodinto ilgio vektorių, konvertuoja dvejetainį sąrašą į tekstą ir t.t</w:t>
      </w:r>
    </w:p>
    <w:p w14:paraId="7F91D6A3" w14:textId="77777777" w:rsidR="00FF5CFE" w:rsidRDefault="009E015D" w:rsidP="004667B4">
      <w:pPr>
        <w:jc w:val="both"/>
        <w:rPr>
          <w:lang w:val="lt-LT"/>
        </w:rPr>
      </w:pPr>
      <w:r>
        <w:rPr>
          <w:lang w:val="lt-LT"/>
        </w:rPr>
        <w:t xml:space="preserve">InputReader.java – ši klasė </w:t>
      </w:r>
      <w:r w:rsidR="00FF5CFE">
        <w:rPr>
          <w:lang w:val="lt-LT"/>
        </w:rPr>
        <w:t>skaito naudotojo įvestį į konsolę ir gražina duomenis į main klasę.</w:t>
      </w:r>
    </w:p>
    <w:p w14:paraId="178B0C5E" w14:textId="65D0C0A8" w:rsidR="009E015D" w:rsidRDefault="00FF5CFE" w:rsidP="004667B4">
      <w:pPr>
        <w:jc w:val="both"/>
        <w:rPr>
          <w:lang w:val="lt-LT"/>
        </w:rPr>
      </w:pPr>
      <w:r>
        <w:rPr>
          <w:lang w:val="lt-LT"/>
        </w:rPr>
        <w:t>Decoder.java – šioje klasėje įgyvendintas koduotos žinutės dekodavimas.</w:t>
      </w:r>
    </w:p>
    <w:p w14:paraId="70EA0CBC" w14:textId="0EE637AC" w:rsidR="00FF5CFE" w:rsidRDefault="00FF5CFE" w:rsidP="004667B4">
      <w:pPr>
        <w:jc w:val="both"/>
        <w:rPr>
          <w:lang w:val="lt-LT"/>
        </w:rPr>
      </w:pPr>
      <w:r>
        <w:rPr>
          <w:lang w:val="lt-LT"/>
        </w:rPr>
        <w:t>Coder.java – šioje klasėje įgyvendintas naudotojo įvesties kodavimas.</w:t>
      </w:r>
    </w:p>
    <w:p w14:paraId="62A5BA35" w14:textId="38ED6334" w:rsidR="00FF5CFE" w:rsidRDefault="00FF5CFE" w:rsidP="004667B4">
      <w:pPr>
        <w:jc w:val="both"/>
        <w:rPr>
          <w:lang w:val="lt-LT"/>
        </w:rPr>
      </w:pPr>
      <w:r>
        <w:rPr>
          <w:lang w:val="lt-LT"/>
        </w:rPr>
        <w:t>Channel.java – šioje klasėje simuluojamas koduotų duomenų siuntimas per triukšmingą kanalą.</w:t>
      </w:r>
    </w:p>
    <w:p w14:paraId="5B76ADA7" w14:textId="2023211F" w:rsidR="004667B4" w:rsidRDefault="004667B4" w:rsidP="004667B4">
      <w:pPr>
        <w:jc w:val="both"/>
        <w:rPr>
          <w:b/>
          <w:bCs/>
        </w:rPr>
      </w:pPr>
      <w:proofErr w:type="spellStart"/>
      <w:r w:rsidRPr="004667B4">
        <w:rPr>
          <w:b/>
          <w:bCs/>
        </w:rPr>
        <w:t>Vartotojo</w:t>
      </w:r>
      <w:proofErr w:type="spellEnd"/>
      <w:r w:rsidRPr="004667B4">
        <w:rPr>
          <w:b/>
          <w:bCs/>
        </w:rPr>
        <w:t xml:space="preserve"> </w:t>
      </w:r>
      <w:proofErr w:type="spellStart"/>
      <w:r w:rsidRPr="004667B4">
        <w:rPr>
          <w:b/>
          <w:bCs/>
        </w:rPr>
        <w:t>sąsajos</w:t>
      </w:r>
      <w:proofErr w:type="spellEnd"/>
      <w:r w:rsidRPr="004667B4">
        <w:rPr>
          <w:b/>
          <w:bCs/>
        </w:rPr>
        <w:t xml:space="preserve"> </w:t>
      </w:r>
      <w:proofErr w:type="spellStart"/>
      <w:r w:rsidRPr="004667B4">
        <w:rPr>
          <w:b/>
          <w:bCs/>
        </w:rPr>
        <w:t>aprašymas</w:t>
      </w:r>
      <w:proofErr w:type="spellEnd"/>
      <w:r w:rsidRPr="004667B4">
        <w:rPr>
          <w:b/>
          <w:bCs/>
        </w:rPr>
        <w:t>:</w:t>
      </w:r>
    </w:p>
    <w:p w14:paraId="5029E64B" w14:textId="668C0AAD" w:rsidR="004667B4" w:rsidRDefault="004667B4" w:rsidP="004667B4">
      <w:pPr>
        <w:jc w:val="both"/>
      </w:pPr>
      <w:proofErr w:type="spellStart"/>
      <w:r>
        <w:t>Programos</w:t>
      </w:r>
      <w:proofErr w:type="spellEnd"/>
      <w:r>
        <w:t xml:space="preserve"> </w:t>
      </w:r>
      <w:proofErr w:type="spellStart"/>
      <w:r>
        <w:t>pradžioje</w:t>
      </w:r>
      <w:proofErr w:type="spellEnd"/>
      <w:r>
        <w:t xml:space="preserve"> </w:t>
      </w:r>
      <w:proofErr w:type="spellStart"/>
      <w:r>
        <w:t>naudotojo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prašoma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</w:t>
      </w:r>
      <w:proofErr w:type="spellStart"/>
      <w:r>
        <w:t>klaidos</w:t>
      </w:r>
      <w:proofErr w:type="spellEnd"/>
      <w:r>
        <w:t xml:space="preserve"> </w:t>
      </w:r>
      <w:proofErr w:type="spellStart"/>
      <w:r>
        <w:t>tikimybę</w:t>
      </w:r>
      <w:proofErr w:type="spellEnd"/>
      <w:r>
        <w:t xml:space="preserve">, </w:t>
      </w:r>
      <w:proofErr w:type="spellStart"/>
      <w:r>
        <w:t>čia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 ribose 0 &lt;= p &lt;= 1 </w:t>
      </w:r>
      <w:proofErr w:type="spellStart"/>
      <w:r>
        <w:t>su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8 </w:t>
      </w:r>
      <w:proofErr w:type="spellStart"/>
      <w:r>
        <w:t>skai</w:t>
      </w:r>
      <w:r w:rsidR="000B67EC">
        <w:t>čių</w:t>
      </w:r>
      <w:proofErr w:type="spellEnd"/>
      <w:r w:rsidR="000B67EC">
        <w:t xml:space="preserve"> po </w:t>
      </w:r>
      <w:proofErr w:type="spellStart"/>
      <w:r w:rsidR="000B67EC">
        <w:t>kableliu</w:t>
      </w:r>
      <w:proofErr w:type="spellEnd"/>
      <w:r w:rsidR="000B67EC">
        <w:t xml:space="preserve"> </w:t>
      </w:r>
      <w:proofErr w:type="spellStart"/>
      <w:r w:rsidR="000B67EC">
        <w:t>tikslumu</w:t>
      </w:r>
      <w:proofErr w:type="spellEnd"/>
      <w:r w:rsidR="000B67EC">
        <w:t>. (</w:t>
      </w:r>
      <w:proofErr w:type="spellStart"/>
      <w:r w:rsidR="007D1F46">
        <w:t>įvesties</w:t>
      </w:r>
      <w:proofErr w:type="spellEnd"/>
      <w:r w:rsidR="007D1F46">
        <w:t xml:space="preserve"> </w:t>
      </w:r>
      <w:proofErr w:type="spellStart"/>
      <w:r w:rsidR="007D1F46">
        <w:t>pavyzdžiai</w:t>
      </w:r>
      <w:proofErr w:type="spellEnd"/>
      <w:r w:rsidR="000B67EC">
        <w:t>.: 0</w:t>
      </w:r>
      <w:r w:rsidR="007D1F46">
        <w:t xml:space="preserve"> </w:t>
      </w:r>
      <w:proofErr w:type="spellStart"/>
      <w:r w:rsidR="007D1F46">
        <w:t>arba</w:t>
      </w:r>
      <w:proofErr w:type="spellEnd"/>
      <w:r w:rsidR="007D1F46">
        <w:t xml:space="preserve"> 0</w:t>
      </w:r>
      <w:r w:rsidR="000B67EC">
        <w:t>.00</w:t>
      </w:r>
      <w:r w:rsidR="00584FAD">
        <w:t>00</w:t>
      </w:r>
      <w:r w:rsidR="007D1F46">
        <w:t xml:space="preserve">0001 </w:t>
      </w:r>
      <w:proofErr w:type="spellStart"/>
      <w:r w:rsidR="007D1F46">
        <w:t>arba</w:t>
      </w:r>
      <w:proofErr w:type="spellEnd"/>
      <w:r w:rsidR="007D1F46">
        <w:t xml:space="preserve"> 0.16</w:t>
      </w:r>
      <w:r w:rsidR="000B67EC">
        <w:t>)</w:t>
      </w:r>
      <w:r w:rsidR="00C056B2">
        <w:t xml:space="preserve"> SVARBU: </w:t>
      </w:r>
      <w:proofErr w:type="spellStart"/>
      <w:r w:rsidR="00C056B2">
        <w:t>skaičių</w:t>
      </w:r>
      <w:proofErr w:type="spellEnd"/>
      <w:r w:rsidR="00C056B2">
        <w:t xml:space="preserve"> </w:t>
      </w:r>
      <w:proofErr w:type="spellStart"/>
      <w:r w:rsidR="00C056B2">
        <w:t>sveikoji</w:t>
      </w:r>
      <w:proofErr w:type="spellEnd"/>
      <w:r w:rsidR="00C056B2">
        <w:t xml:space="preserve"> </w:t>
      </w:r>
      <w:proofErr w:type="spellStart"/>
      <w:r w:rsidR="00C056B2">
        <w:t>dalis</w:t>
      </w:r>
      <w:proofErr w:type="spellEnd"/>
      <w:r w:rsidR="00C056B2">
        <w:t xml:space="preserve"> </w:t>
      </w:r>
      <w:proofErr w:type="spellStart"/>
      <w:r w:rsidR="00C056B2">
        <w:t>turi</w:t>
      </w:r>
      <w:proofErr w:type="spellEnd"/>
      <w:r w:rsidR="00C056B2">
        <w:t xml:space="preserve"> </w:t>
      </w:r>
      <w:proofErr w:type="spellStart"/>
      <w:r w:rsidR="00C056B2">
        <w:t>būti</w:t>
      </w:r>
      <w:proofErr w:type="spellEnd"/>
      <w:r w:rsidR="00C056B2">
        <w:t xml:space="preserve"> </w:t>
      </w:r>
      <w:proofErr w:type="spellStart"/>
      <w:r w:rsidR="00C056B2">
        <w:t>atskirta</w:t>
      </w:r>
      <w:proofErr w:type="spellEnd"/>
      <w:r w:rsidR="00C056B2">
        <w:t xml:space="preserve"> </w:t>
      </w:r>
      <w:proofErr w:type="spellStart"/>
      <w:r w:rsidR="00C056B2">
        <w:t>tašku</w:t>
      </w:r>
      <w:proofErr w:type="spellEnd"/>
      <w:r w:rsidR="00C056B2">
        <w:t xml:space="preserve"> (.), </w:t>
      </w:r>
      <w:proofErr w:type="spellStart"/>
      <w:r w:rsidR="00C056B2">
        <w:t>o ne</w:t>
      </w:r>
      <w:proofErr w:type="spellEnd"/>
      <w:r w:rsidR="00C056B2">
        <w:t xml:space="preserve"> </w:t>
      </w:r>
      <w:proofErr w:type="spellStart"/>
      <w:r w:rsidR="00C056B2">
        <w:t>kableliu</w:t>
      </w:r>
      <w:proofErr w:type="spellEnd"/>
      <w:r w:rsidR="00C056B2">
        <w:t>.</w:t>
      </w:r>
    </w:p>
    <w:p w14:paraId="6F80E0DF" w14:textId="77777777" w:rsidR="00B330C3" w:rsidRDefault="00826D52" w:rsidP="004667B4">
      <w:pPr>
        <w:jc w:val="both"/>
      </w:pPr>
      <w:r>
        <w:lastRenderedPageBreak/>
        <w:t xml:space="preserve">Po </w:t>
      </w:r>
      <w:proofErr w:type="spellStart"/>
      <w:r>
        <w:t>tikimybės</w:t>
      </w:r>
      <w:proofErr w:type="spellEnd"/>
      <w:r>
        <w:t xml:space="preserve"> </w:t>
      </w:r>
      <w:proofErr w:type="spellStart"/>
      <w:r>
        <w:t>įvedimo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prašo</w:t>
      </w:r>
      <w:proofErr w:type="spellEnd"/>
      <w:r>
        <w:t xml:space="preserve"> </w:t>
      </w:r>
      <w:proofErr w:type="spellStart"/>
      <w:r>
        <w:t>naudotojo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įvesties</w:t>
      </w:r>
      <w:proofErr w:type="spellEnd"/>
      <w:r>
        <w:t xml:space="preserve"> </w:t>
      </w:r>
      <w:proofErr w:type="spellStart"/>
      <w:r>
        <w:t>tipą</w:t>
      </w:r>
      <w:proofErr w:type="spellEnd"/>
      <w:r>
        <w:t xml:space="preserve">: </w:t>
      </w:r>
      <w:proofErr w:type="spellStart"/>
      <w:r>
        <w:t>dvejetainę</w:t>
      </w:r>
      <w:proofErr w:type="spellEnd"/>
      <w:r>
        <w:t xml:space="preserve"> </w:t>
      </w:r>
      <w:proofErr w:type="spellStart"/>
      <w:r>
        <w:t>eilutę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tekstą</w:t>
      </w:r>
      <w:proofErr w:type="spellEnd"/>
      <w:r>
        <w:t>.</w:t>
      </w:r>
      <w:r w:rsidR="008279F2">
        <w:t xml:space="preserve"> </w:t>
      </w:r>
      <w:proofErr w:type="spellStart"/>
      <w:r w:rsidR="008279F2">
        <w:t>Čia</w:t>
      </w:r>
      <w:proofErr w:type="spellEnd"/>
      <w:r w:rsidR="008279F2">
        <w:t xml:space="preserve"> </w:t>
      </w:r>
      <w:proofErr w:type="spellStart"/>
      <w:r w:rsidR="008279F2">
        <w:t>galimi</w:t>
      </w:r>
      <w:proofErr w:type="spellEnd"/>
      <w:r w:rsidR="008279F2">
        <w:t xml:space="preserve"> </w:t>
      </w:r>
      <w:proofErr w:type="spellStart"/>
      <w:r w:rsidR="008279F2">
        <w:t>įvesties</w:t>
      </w:r>
      <w:proofErr w:type="spellEnd"/>
      <w:r w:rsidR="008279F2">
        <w:t xml:space="preserve"> </w:t>
      </w:r>
      <w:proofErr w:type="spellStart"/>
      <w:r w:rsidR="008279F2">
        <w:t>variantai</w:t>
      </w:r>
      <w:proofErr w:type="spellEnd"/>
      <w:r w:rsidR="008279F2">
        <w:t xml:space="preserve"> </w:t>
      </w:r>
      <w:proofErr w:type="spellStart"/>
      <w:r w:rsidR="008279F2">
        <w:t>yra</w:t>
      </w:r>
      <w:proofErr w:type="spellEnd"/>
      <w:r w:rsidR="008279F2">
        <w:t xml:space="preserve"> </w:t>
      </w:r>
      <w:proofErr w:type="spellStart"/>
      <w:r w:rsidR="008279F2">
        <w:t>pilni</w:t>
      </w:r>
      <w:proofErr w:type="spellEnd"/>
      <w:r w:rsidR="008279F2">
        <w:t xml:space="preserve"> </w:t>
      </w:r>
      <w:proofErr w:type="spellStart"/>
      <w:r w:rsidR="008279F2">
        <w:t>žodziai</w:t>
      </w:r>
      <w:proofErr w:type="spellEnd"/>
      <w:r w:rsidR="008279F2">
        <w:t xml:space="preserve"> “vector”, “text” </w:t>
      </w:r>
      <w:proofErr w:type="spellStart"/>
      <w:r w:rsidR="008279F2">
        <w:t>arba</w:t>
      </w:r>
      <w:proofErr w:type="spellEnd"/>
      <w:r w:rsidR="008279F2">
        <w:t xml:space="preserve"> </w:t>
      </w:r>
      <w:proofErr w:type="spellStart"/>
      <w:r w:rsidR="008279F2">
        <w:t>jų</w:t>
      </w:r>
      <w:proofErr w:type="spellEnd"/>
      <w:r w:rsidR="008279F2">
        <w:t xml:space="preserve"> </w:t>
      </w:r>
      <w:proofErr w:type="spellStart"/>
      <w:r w:rsidR="008279F2">
        <w:t>pirmosios</w:t>
      </w:r>
      <w:proofErr w:type="spellEnd"/>
      <w:r w:rsidR="008279F2">
        <w:t xml:space="preserve"> </w:t>
      </w:r>
      <w:proofErr w:type="spellStart"/>
      <w:r w:rsidR="008279F2">
        <w:t>raidės</w:t>
      </w:r>
      <w:proofErr w:type="spellEnd"/>
      <w:r w:rsidR="008279F2">
        <w:t xml:space="preserve"> “v” </w:t>
      </w:r>
      <w:proofErr w:type="spellStart"/>
      <w:r w:rsidR="008279F2">
        <w:t>ir</w:t>
      </w:r>
      <w:proofErr w:type="spellEnd"/>
      <w:r w:rsidR="008279F2">
        <w:t xml:space="preserve"> “t”.</w:t>
      </w:r>
    </w:p>
    <w:p w14:paraId="17FC8DD8" w14:textId="6A1A1608" w:rsidR="00C056B2" w:rsidRDefault="00B330C3" w:rsidP="004667B4">
      <w:pPr>
        <w:jc w:val="both"/>
      </w:pPr>
      <w:proofErr w:type="spellStart"/>
      <w:r>
        <w:t>Betkuriuo</w:t>
      </w:r>
      <w:proofErr w:type="spellEnd"/>
      <w:r>
        <w:t xml:space="preserve"> </w:t>
      </w:r>
      <w:proofErr w:type="spellStart"/>
      <w:r>
        <w:t>įvesties</w:t>
      </w:r>
      <w:proofErr w:type="spellEnd"/>
      <w:r>
        <w:t xml:space="preserve"> </w:t>
      </w:r>
      <w:proofErr w:type="spellStart"/>
      <w:r>
        <w:t>pasirinkimo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toliau</w:t>
      </w:r>
      <w:proofErr w:type="spellEnd"/>
      <w:r>
        <w:t xml:space="preserve"> bus </w:t>
      </w:r>
      <w:proofErr w:type="spellStart"/>
      <w:r>
        <w:t>laukiama</w:t>
      </w:r>
      <w:proofErr w:type="spellEnd"/>
      <w:r>
        <w:t xml:space="preserve"> </w:t>
      </w:r>
      <w:proofErr w:type="spellStart"/>
      <w:r>
        <w:t>atitinkamo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įvestis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pasibaigs</w:t>
      </w:r>
      <w:proofErr w:type="spellEnd"/>
      <w:r>
        <w:t xml:space="preserve"> </w:t>
      </w:r>
      <w:proofErr w:type="spellStart"/>
      <w:r>
        <w:t>nuspaudus</w:t>
      </w:r>
      <w:proofErr w:type="spellEnd"/>
      <w:r>
        <w:t xml:space="preserve"> </w:t>
      </w:r>
      <w:proofErr w:type="spellStart"/>
      <w:r>
        <w:t>klavišą</w:t>
      </w:r>
      <w:proofErr w:type="spellEnd"/>
      <w:r>
        <w:t xml:space="preserve"> enter.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patogumo</w:t>
      </w:r>
      <w:proofErr w:type="spellEnd"/>
      <w:r>
        <w:t xml:space="preserve"> </w:t>
      </w:r>
      <w:proofErr w:type="spellStart"/>
      <w:r>
        <w:t>dvejetaini</w:t>
      </w:r>
      <w:proofErr w:type="spellEnd"/>
      <w:r>
        <w:t xml:space="preserve"> </w:t>
      </w:r>
      <w:proofErr w:type="spellStart"/>
      <w:r>
        <w:t>vektorių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tarpais</w:t>
      </w:r>
      <w:proofErr w:type="spellEnd"/>
      <w:r>
        <w:t>.</w:t>
      </w:r>
      <w:r w:rsidR="008279F2">
        <w:t xml:space="preserve"> </w:t>
      </w:r>
    </w:p>
    <w:p w14:paraId="01350282" w14:textId="3C0257E5" w:rsidR="00B330C3" w:rsidRDefault="00B330C3" w:rsidP="004667B4">
      <w:pPr>
        <w:jc w:val="both"/>
      </w:pPr>
      <w:proofErr w:type="spellStart"/>
      <w:r>
        <w:t>Vartotojui</w:t>
      </w:r>
      <w:proofErr w:type="spellEnd"/>
      <w:r>
        <w:t xml:space="preserve"> </w:t>
      </w:r>
      <w:proofErr w:type="spellStart"/>
      <w:r>
        <w:t>įvedus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, </w:t>
      </w:r>
      <w:proofErr w:type="spellStart"/>
      <w:r>
        <w:t>jie</w:t>
      </w:r>
      <w:proofErr w:type="spellEnd"/>
      <w:r>
        <w:t xml:space="preserve"> bus </w:t>
      </w:r>
      <w:proofErr w:type="spellStart"/>
      <w:r>
        <w:t>užkoduoti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prieš</w:t>
      </w:r>
      <w:proofErr w:type="spellEnd"/>
      <w:r>
        <w:t xml:space="preserve"> </w:t>
      </w:r>
      <w:proofErr w:type="spellStart"/>
      <w:r>
        <w:t>siunčiant</w:t>
      </w:r>
      <w:proofErr w:type="spellEnd"/>
      <w:r>
        <w:t xml:space="preserve"> </w:t>
      </w:r>
      <w:proofErr w:type="spellStart"/>
      <w:r>
        <w:t>juos</w:t>
      </w:r>
      <w:proofErr w:type="spellEnd"/>
      <w:r>
        <w:t xml:space="preserve"> </w:t>
      </w:r>
      <w:proofErr w:type="spellStart"/>
      <w:r>
        <w:t>kanalu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paklaus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naudotojas</w:t>
      </w:r>
      <w:proofErr w:type="spellEnd"/>
      <w:r>
        <w:t xml:space="preserve"> nori </w:t>
      </w:r>
      <w:proofErr w:type="spellStart"/>
      <w:r>
        <w:t>įvesti</w:t>
      </w:r>
      <w:proofErr w:type="spellEnd"/>
      <w:r>
        <w:t xml:space="preserve"> </w:t>
      </w:r>
      <w:proofErr w:type="spellStart"/>
      <w:r>
        <w:t>klaidas</w:t>
      </w:r>
      <w:proofErr w:type="spellEnd"/>
      <w:r>
        <w:t xml:space="preserve"> pats. </w:t>
      </w:r>
      <w:proofErr w:type="spellStart"/>
      <w:r>
        <w:t>Čia</w:t>
      </w:r>
      <w:proofErr w:type="spellEnd"/>
      <w:r>
        <w:t xml:space="preserve"> </w:t>
      </w:r>
      <w:proofErr w:type="spellStart"/>
      <w:r>
        <w:t>galimos</w:t>
      </w:r>
      <w:proofErr w:type="spellEnd"/>
      <w:r>
        <w:t xml:space="preserve"> </w:t>
      </w:r>
      <w:proofErr w:type="spellStart"/>
      <w:r>
        <w:t>įvestys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pilni</w:t>
      </w:r>
      <w:proofErr w:type="spellEnd"/>
      <w:r>
        <w:t xml:space="preserve"> </w:t>
      </w:r>
      <w:proofErr w:type="spellStart"/>
      <w:r>
        <w:t>žodžiai</w:t>
      </w:r>
      <w:proofErr w:type="spellEnd"/>
      <w:r>
        <w:t xml:space="preserve"> “yes”, “no”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pirmosios</w:t>
      </w:r>
      <w:proofErr w:type="spellEnd"/>
      <w:r>
        <w:t xml:space="preserve"> </w:t>
      </w:r>
      <w:proofErr w:type="spellStart"/>
      <w:r>
        <w:t>raidės</w:t>
      </w:r>
      <w:proofErr w:type="spellEnd"/>
      <w:r>
        <w:t xml:space="preserve"> “y” </w:t>
      </w:r>
      <w:proofErr w:type="spellStart"/>
      <w:r>
        <w:t>ir</w:t>
      </w:r>
      <w:proofErr w:type="spellEnd"/>
      <w:r>
        <w:t xml:space="preserve"> “n”.</w:t>
      </w:r>
    </w:p>
    <w:p w14:paraId="3C5935F1" w14:textId="28DC89BD" w:rsidR="00B330C3" w:rsidRPr="00B330C3" w:rsidRDefault="005E7527" w:rsidP="004667B4">
      <w:pPr>
        <w:jc w:val="both"/>
      </w:pPr>
      <w:proofErr w:type="spellStart"/>
      <w:r>
        <w:t>Atsisakius</w:t>
      </w:r>
      <w:proofErr w:type="spellEnd"/>
      <w:r>
        <w:t xml:space="preserve"> </w:t>
      </w:r>
      <w:proofErr w:type="spellStart"/>
      <w:r>
        <w:t>rankinio</w:t>
      </w:r>
      <w:proofErr w:type="spellEnd"/>
      <w:r>
        <w:t xml:space="preserve">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įvedimo</w:t>
      </w:r>
      <w:proofErr w:type="spellEnd"/>
      <w:r>
        <w:t xml:space="preserve"> </w:t>
      </w:r>
      <w:proofErr w:type="spellStart"/>
      <w:r>
        <w:t>naudotojo</w:t>
      </w:r>
      <w:proofErr w:type="spellEnd"/>
      <w:r>
        <w:t xml:space="preserve"> </w:t>
      </w:r>
      <w:proofErr w:type="spellStart"/>
      <w:r>
        <w:t>įvestis</w:t>
      </w:r>
      <w:proofErr w:type="spellEnd"/>
      <w:r>
        <w:t xml:space="preserve"> </w:t>
      </w:r>
      <w:proofErr w:type="spellStart"/>
      <w:r>
        <w:t>nebereikalinga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užbaigs</w:t>
      </w:r>
      <w:proofErr w:type="spellEnd"/>
      <w:r>
        <w:t xml:space="preserve"> </w:t>
      </w:r>
      <w:proofErr w:type="spellStart"/>
      <w:r>
        <w:t>likusį</w:t>
      </w:r>
      <w:proofErr w:type="spellEnd"/>
      <w:r>
        <w:t xml:space="preserve"> </w:t>
      </w:r>
      <w:proofErr w:type="spellStart"/>
      <w:r>
        <w:t>darbą</w:t>
      </w:r>
      <w:proofErr w:type="spellEnd"/>
      <w:r>
        <w:t xml:space="preserve">.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pasirinkus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</w:t>
      </w:r>
      <w:proofErr w:type="spellStart"/>
      <w:r>
        <w:t>klaidas</w:t>
      </w:r>
      <w:proofErr w:type="spellEnd"/>
      <w:r>
        <w:t xml:space="preserve"> </w:t>
      </w:r>
      <w:proofErr w:type="spellStart"/>
      <w:r>
        <w:t>pačiam</w:t>
      </w:r>
      <w:proofErr w:type="spellEnd"/>
      <w:r>
        <w:t xml:space="preserve">,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pateiks</w:t>
      </w:r>
      <w:proofErr w:type="spellEnd"/>
      <w:r>
        <w:t xml:space="preserve"> </w:t>
      </w:r>
      <w:proofErr w:type="spellStart"/>
      <w:r>
        <w:t>dalinį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rezultatą</w:t>
      </w:r>
      <w:proofErr w:type="spellEnd"/>
      <w:r>
        <w:t xml:space="preserve"> – </w:t>
      </w:r>
      <w:proofErr w:type="spellStart"/>
      <w:r>
        <w:t>užkoduotą</w:t>
      </w:r>
      <w:proofErr w:type="spellEnd"/>
      <w:r>
        <w:t xml:space="preserve"> </w:t>
      </w:r>
      <w:proofErr w:type="spellStart"/>
      <w:r>
        <w:t>pradinę</w:t>
      </w:r>
      <w:proofErr w:type="spellEnd"/>
      <w:r>
        <w:t xml:space="preserve"> </w:t>
      </w:r>
      <w:proofErr w:type="spellStart"/>
      <w:r>
        <w:t>žinutę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prašys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</w:t>
      </w:r>
      <w:proofErr w:type="spellStart"/>
      <w:r>
        <w:t>šią</w:t>
      </w:r>
      <w:proofErr w:type="spellEnd"/>
      <w:r>
        <w:t xml:space="preserve"> </w:t>
      </w:r>
      <w:proofErr w:type="spellStart"/>
      <w:r>
        <w:t>parodytą</w:t>
      </w:r>
      <w:proofErr w:type="spellEnd"/>
      <w:r>
        <w:t xml:space="preserve"> </w:t>
      </w:r>
      <w:proofErr w:type="spellStart"/>
      <w:r>
        <w:t>užkoduotą</w:t>
      </w:r>
      <w:proofErr w:type="spellEnd"/>
      <w:r>
        <w:t xml:space="preserve"> </w:t>
      </w:r>
      <w:proofErr w:type="spellStart"/>
      <w:r>
        <w:t>žinutę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klaidomis</w:t>
      </w:r>
      <w:proofErr w:type="spellEnd"/>
      <w:r>
        <w:t>.</w:t>
      </w:r>
    </w:p>
    <w:p w14:paraId="4FF94EF4" w14:textId="7DD196DB" w:rsidR="00FF5CFE" w:rsidRDefault="00FF5CFE" w:rsidP="004667B4">
      <w:pPr>
        <w:jc w:val="both"/>
        <w:rPr>
          <w:b/>
          <w:bCs/>
        </w:rPr>
      </w:pPr>
      <w:proofErr w:type="spellStart"/>
      <w:r w:rsidRPr="00FF5CFE">
        <w:rPr>
          <w:b/>
          <w:bCs/>
        </w:rPr>
        <w:t>Programiniai</w:t>
      </w:r>
      <w:proofErr w:type="spellEnd"/>
      <w:r w:rsidRPr="00FF5CFE">
        <w:rPr>
          <w:b/>
          <w:bCs/>
        </w:rPr>
        <w:t xml:space="preserve"> </w:t>
      </w:r>
      <w:proofErr w:type="spellStart"/>
      <w:r w:rsidRPr="00FF5CFE">
        <w:rPr>
          <w:b/>
          <w:bCs/>
        </w:rPr>
        <w:t>sprendimai</w:t>
      </w:r>
      <w:proofErr w:type="spellEnd"/>
      <w:r w:rsidRPr="00FF5CFE">
        <w:rPr>
          <w:b/>
          <w:bCs/>
        </w:rPr>
        <w:t>:</w:t>
      </w:r>
    </w:p>
    <w:p w14:paraId="36F3BFA8" w14:textId="380EADA0" w:rsidR="00FF5CFE" w:rsidRPr="00D16923" w:rsidRDefault="00D16923" w:rsidP="004800E9">
      <w:pPr>
        <w:jc w:val="both"/>
        <w:rPr>
          <w:lang w:val="lt-LT"/>
        </w:rPr>
      </w:pPr>
      <w:r>
        <w:rPr>
          <w:lang w:val="lt-LT"/>
        </w:rPr>
        <w:t>Vartotojui įvedus duomenų kiekį kurio negalima lygiai išskaidyti į ilgio 12 dvejetainius vektorius, duomenų gale yra prirašomi nuliai</w:t>
      </w:r>
      <w:r w:rsidR="004667B4">
        <w:rPr>
          <w:lang w:val="lt-LT"/>
        </w:rPr>
        <w:t xml:space="preserve"> kurie galutinio rezultato spausdinime yra nuimami.</w:t>
      </w:r>
    </w:p>
    <w:p w14:paraId="4C4DF078" w14:textId="5AE41E0A" w:rsidR="0026677E" w:rsidRPr="0007711F" w:rsidRDefault="00912FE7" w:rsidP="004800E9">
      <w:pPr>
        <w:jc w:val="both"/>
        <w:rPr>
          <w:lang w:val="lt-LT"/>
        </w:rPr>
      </w:pPr>
      <w:r>
        <w:rPr>
          <w:lang w:val="lt-LT"/>
        </w:rPr>
        <w:t xml:space="preserve">Matricas naudojamas kodavimui ir dekodavimui nuspresta isšsaugoti kaip int tipo masyvus kuriuose saugoma tų matricų stulpeliai konvertuoti iš dvejetainės vertės į dešimtainę, kad būtų paprasčiau atlikti daugybos ir sumavimo operacijas. </w:t>
      </w:r>
    </w:p>
    <w:sectPr w:rsidR="0026677E" w:rsidRPr="0007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171FE"/>
    <w:multiLevelType w:val="hybridMultilevel"/>
    <w:tmpl w:val="D370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9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C9"/>
    <w:rsid w:val="0007711F"/>
    <w:rsid w:val="000B67EC"/>
    <w:rsid w:val="000E3E55"/>
    <w:rsid w:val="00146A02"/>
    <w:rsid w:val="0026677E"/>
    <w:rsid w:val="004667B4"/>
    <w:rsid w:val="004800E9"/>
    <w:rsid w:val="005728C9"/>
    <w:rsid w:val="00584FAD"/>
    <w:rsid w:val="005E7527"/>
    <w:rsid w:val="007D1F46"/>
    <w:rsid w:val="00826D52"/>
    <w:rsid w:val="008279F2"/>
    <w:rsid w:val="00912FE7"/>
    <w:rsid w:val="0093360F"/>
    <w:rsid w:val="009E015D"/>
    <w:rsid w:val="00B330C3"/>
    <w:rsid w:val="00B703F2"/>
    <w:rsid w:val="00C056B2"/>
    <w:rsid w:val="00D16923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509B"/>
  <w15:chartTrackingRefBased/>
  <w15:docId w15:val="{1BEB585D-A79B-4548-B4EE-100CD39A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5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Jokūbas Šilgalys</dc:creator>
  <cp:keywords/>
  <dc:description/>
  <cp:lastModifiedBy>Jokūbas Šilgalys</cp:lastModifiedBy>
  <cp:revision>17</cp:revision>
  <dcterms:created xsi:type="dcterms:W3CDTF">2024-12-04T22:17:00Z</dcterms:created>
  <dcterms:modified xsi:type="dcterms:W3CDTF">2024-12-05T06:44:00Z</dcterms:modified>
</cp:coreProperties>
</file>