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2D137">
      <w:pPr>
        <w:pStyle w:val="3"/>
        <w:jc w:val="center"/>
      </w:pPr>
      <w:r>
        <w:t>数字编钟击锤 — 使用说明</w:t>
      </w:r>
    </w:p>
    <w:p w14:paraId="08BB52C4">
      <w:r>
        <w:t>────────────────────────────────────────────────────────────</w:t>
      </w:r>
    </w:p>
    <w:p w14:paraId="4B2400E3">
      <w:pPr>
        <w:pStyle w:val="4"/>
      </w:pPr>
      <w:r>
        <w:t>一、拿到锤子第一步：配网</w:t>
      </w:r>
    </w:p>
    <w:p w14:paraId="112B22BA">
      <w:r>
        <w:rPr>
          <w:b/>
        </w:rPr>
        <w:t>锤子需要连 WiFi 才能和电脑通信。</w:t>
      </w:r>
    </w:p>
    <w:p w14:paraId="4CCC9D09">
      <w:pPr>
        <w:pStyle w:val="5"/>
      </w:pPr>
      <w:r>
        <w:t>怎么判断要不要配网？</w:t>
      </w:r>
    </w:p>
    <w:p w14:paraId="0CB84E37">
      <w:r>
        <w:t>锤子插上 USB 通电，等 30 秒，看电脑 WiFi 列表：</w:t>
      </w:r>
    </w:p>
    <w:p w14:paraId="032EE86C">
      <w:r>
        <w:t xml:space="preserve">- </w:t>
      </w:r>
      <w:r>
        <w:rPr>
          <w:b/>
        </w:rPr>
        <w:t>出现了</w:t>
      </w:r>
      <w:r>
        <w:t xml:space="preserve"> </w:t>
      </w:r>
      <w:r>
        <w:rPr>
          <w:rFonts w:ascii="Consolas" w:hAnsi="Consolas"/>
          <w:sz w:val="19"/>
        </w:rPr>
        <w:t>BianzongHammer-XXXXXX</w:t>
      </w:r>
      <w:r>
        <w:t xml:space="preserve"> → 需要配网</w:t>
      </w:r>
    </w:p>
    <w:p w14:paraId="0DC83D7E">
      <w:r>
        <w:t xml:space="preserve">- </w:t>
      </w:r>
      <w:r>
        <w:rPr>
          <w:b/>
        </w:rPr>
        <w:t>没出现</w:t>
      </w:r>
      <w:r>
        <w:t xml:space="preserve"> → 已连上 WiFi，跳到"启动软件"</w:t>
      </w:r>
    </w:p>
    <w:p w14:paraId="65F7C8E8">
      <w:pPr>
        <w:pStyle w:val="5"/>
      </w:pPr>
      <w:r>
        <w:t>配网步骤（3 分钟）</w:t>
      </w:r>
    </w:p>
    <w:p w14:paraId="49780705">
      <w:r>
        <w:t>① 电脑连锤子热点：BianzongHammer-XXXXXX</w:t>
      </w:r>
      <w:r>
        <w:br w:type="textWrapping"/>
      </w:r>
      <w:r>
        <w:t xml:space="preserve">   密码：12345678</w:t>
      </w:r>
      <w:r>
        <w:br w:type="textWrapping"/>
      </w:r>
      <w:r>
        <w:t xml:space="preserve">② </w:t>
      </w:r>
      <w:r>
        <w:rPr>
          <w:rFonts w:hint="eastAsia"/>
          <w:lang w:val="en-US" w:eastAsia="zh-CN"/>
        </w:rPr>
        <w:t>自动跳转</w:t>
      </w:r>
      <w:r>
        <w:t>浏览器打开：192.168.4.1</w:t>
      </w:r>
      <w:r>
        <w:br w:type="textWrapping"/>
      </w:r>
      <w:r>
        <w:t>③ 点「刷新」，选你的 WiFi</w:t>
      </w:r>
      <w:r>
        <w:rPr>
          <w:rFonts w:hint="eastAsia" w:eastAsia="宋体"/>
          <w:lang w:val="en-US" w:eastAsia="zh-CN"/>
        </w:rPr>
        <w:t xml:space="preserve"> / 热点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Bianzhong_Stage</w:t>
      </w:r>
      <w:r>
        <w:rPr>
          <w:rFonts w:hint="eastAsia"/>
          <w:lang w:eastAsia="zh-CN"/>
        </w:rPr>
        <w:t>）</w:t>
      </w:r>
      <w:r>
        <w:t>，填密码</w:t>
      </w:r>
    </w:p>
    <w:p w14:paraId="6AFC95AE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(建议将自己的热点名称改为“Bianzhong_Stage”注意大小写，使用电脑连接热点</w:t>
      </w:r>
      <w:r>
        <w:br w:type="textWrapping"/>
      </w:r>
      <w:r>
        <w:t>④ 点「开始配网」，等显示「配网成功」</w:t>
      </w:r>
      <w:r>
        <w:br w:type="textWrapping"/>
      </w:r>
      <w:r>
        <w:t>⑤ 电脑连回你的 WiFi</w:t>
      </w:r>
      <w:r>
        <w:rPr>
          <w:rFonts w:hint="eastAsia" w:eastAsia="宋体"/>
          <w:lang w:val="en-US" w:eastAsia="zh-CN"/>
        </w:rPr>
        <w:t xml:space="preserve"> / 热点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Bianzhong_Stage</w:t>
      </w:r>
      <w:r>
        <w:rPr>
          <w:rFonts w:hint="eastAsia" w:eastAsia="宋体"/>
          <w:lang w:eastAsia="zh-CN"/>
        </w:rPr>
        <w:t>）</w:t>
      </w:r>
    </w:p>
    <w:p w14:paraId="011B23E7">
      <w:r>
        <w:t>注意：锤子只支持 2.4GHz</w:t>
      </w:r>
    </w:p>
    <w:p w14:paraId="161CD4E9">
      <w:pPr>
        <w:pStyle w:val="4"/>
      </w:pPr>
      <w:r>
        <w:t>二、启动软件</w:t>
      </w:r>
    </w:p>
    <w:p w14:paraId="71C683FA">
      <w:pPr>
        <w:pStyle w:val="5"/>
      </w:pPr>
      <w:r>
        <w:t>运行</w:t>
      </w:r>
    </w:p>
    <w:p w14:paraId="488C9F23">
      <w:r>
        <w:t># 进目录</w:t>
      </w:r>
      <w:r>
        <w:br w:type="textWrapping"/>
      </w:r>
      <w:r>
        <w:t>cd bianzhong_ninja_copy</w:t>
      </w:r>
      <w:r>
        <w:br w:type="textWrapping"/>
      </w:r>
      <w:r>
        <w:t># 装依赖</w:t>
      </w:r>
      <w:r>
        <w:br w:type="textWrapping"/>
      </w:r>
      <w:r>
        <w:t>flutter pub get</w:t>
      </w:r>
      <w:r>
        <w:br w:type="textWrapping"/>
      </w:r>
      <w:r>
        <w:t># 启动</w:t>
      </w:r>
      <w:r>
        <w:br w:type="textWrapping"/>
      </w:r>
      <w:r>
        <w:t>flutter run -d windows</w:t>
      </w:r>
    </w:p>
    <w:p w14:paraId="53C038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或者直接使用exe文件启动</w:t>
      </w:r>
    </w:p>
    <w:p w14:paraId="75419989">
      <w:pPr>
        <w:pStyle w:val="4"/>
      </w:pPr>
      <w:r>
        <w:t>三、界面介绍</w:t>
      </w:r>
    </w:p>
    <w:p w14:paraId="0D97FA73">
      <w:pPr>
        <w:ind w:left="432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水果忍者  智能跟奏   数智编钟  ⚙️ │  ← 工具栏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编钟排列（跟真实编钟一样）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上层：5个半音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下层：7个全音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🟡 光标   🔵 光标               │  ← 你的锤子在屏幕上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└──────────────────────────────────┘</w:t>
      </w:r>
    </w:p>
    <w:p w14:paraId="4743ADD6">
      <w:r>
        <w:t xml:space="preserve">- </w:t>
      </w:r>
      <w:r>
        <w:rPr>
          <w:b/>
        </w:rPr>
        <w:t>蓝色光标</w:t>
      </w:r>
      <w:r>
        <w:t xml:space="preserve"> = 左手锤（先连接的）</w:t>
      </w:r>
    </w:p>
    <w:p w14:paraId="2EC445CE">
      <w:r>
        <w:t xml:space="preserve">- </w:t>
      </w:r>
      <w:r>
        <w:rPr>
          <w:b/>
        </w:rPr>
        <w:t>黄色光标</w:t>
      </w:r>
      <w:r>
        <w:t xml:space="preserve"> = 右手锤（后连接的）</w:t>
      </w:r>
    </w:p>
    <w:p w14:paraId="1276DDB0">
      <w:r>
        <w:t>- 每个钟可以敲</w:t>
      </w:r>
      <w:r>
        <w:rPr>
          <w:b/>
        </w:rPr>
        <w:t>正面</w:t>
      </w:r>
      <w:r>
        <w:t>（橙色区）或</w:t>
      </w:r>
      <w:r>
        <w:rPr>
          <w:b/>
        </w:rPr>
        <w:t>侧面</w:t>
      </w:r>
      <w:r>
        <w:t>（蓝色区）</w:t>
      </w:r>
    </w:p>
    <w:p w14:paraId="15DB147B">
      <w:pPr>
        <w:pStyle w:val="4"/>
      </w:pPr>
      <w:r>
        <w:t>四、怎么演奏</w:t>
      </w:r>
    </w:p>
    <w:p w14:paraId="34131A01">
      <w:pPr>
        <w:pStyle w:val="5"/>
      </w:pPr>
      <w:r>
        <w:t>移动光标</w:t>
      </w:r>
    </w:p>
    <w:p w14:paraId="10142161">
      <w:pPr>
        <w:ind w:left="432"/>
      </w:pPr>
      <w:r>
        <w:rPr>
          <w:rFonts w:ascii="Consolas" w:hAnsi="Consolas"/>
          <w:color w:val="323232"/>
          <w:sz w:val="18"/>
        </w:rPr>
        <w:t>锤子左右转  →  光标左右移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锤子前倾    →  光标下移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锤子后仰    →  光标上移</w:t>
      </w:r>
    </w:p>
    <w:p w14:paraId="20A60488">
      <w:pPr>
        <w:pStyle w:val="5"/>
      </w:pPr>
      <w:r>
        <w:t>敲钟</w:t>
      </w:r>
    </w:p>
    <w:p w14:paraId="1A0A3BF4">
      <w:r>
        <w:rPr>
          <w:b/>
        </w:rPr>
        <w:t>把光标移到钟上，然后向前推锤子</w:t>
      </w:r>
      <w:r>
        <w:t xml:space="preserve"> → 钟就响了。</w:t>
      </w:r>
    </w:p>
    <w:p w14:paraId="63389B0C">
      <w:r>
        <w:t>四种方式都能敲响：前推、猛挥、快转、用力挥。通常"前推"最好用。</w:t>
      </w:r>
    </w:p>
    <w:p w14:paraId="2B334F6A">
      <w:pPr>
        <w:pStyle w:val="4"/>
      </w:pPr>
      <w:r>
        <w:t>五、跟奏模式（跟着谱子弹）</w:t>
      </w:r>
    </w:p>
    <w:p w14:paraId="1B179B35">
      <w:r>
        <w:t xml:space="preserve">点击 </w:t>
      </w:r>
      <w:r>
        <w:rPr>
          <w:b/>
        </w:rPr>
        <w:t>「智能跟奏」</w:t>
      </w:r>
      <w:r>
        <w:t xml:space="preserve"> → 选歌 → 倒计时 3、2、1</w:t>
      </w:r>
    </w:p>
    <w:p w14:paraId="5AA2492D">
      <w:r>
        <w:t>- 该敲的钟会</w:t>
      </w:r>
      <w:r>
        <w:rPr>
          <w:b/>
        </w:rPr>
        <w:t>闪烁高亮</w:t>
      </w:r>
    </w:p>
    <w:p w14:paraId="21C43AAC">
      <w:r>
        <w:t>- 敲对了 → 加分</w:t>
      </w:r>
    </w:p>
    <w:p w14:paraId="231D170B">
      <w:r>
        <w:t>- 错过了 → 扣分</w:t>
      </w:r>
    </w:p>
    <w:p w14:paraId="6D1A1E2E">
      <w:r>
        <w:t>- 弹完 → 看成绩</w:t>
      </w:r>
    </w:p>
    <w:p w14:paraId="11EE38B5">
      <w:pPr>
        <w:pStyle w:val="4"/>
      </w:pPr>
      <w:r>
        <w:t>六、忍者模式（好玩的）</w:t>
      </w:r>
    </w:p>
    <w:p w14:paraId="46A93D09">
      <w:r>
        <w:t xml:space="preserve">点击 </w:t>
      </w:r>
      <w:r>
        <w:rPr>
          <w:b/>
        </w:rPr>
        <w:t>「水果忍者」</w:t>
      </w:r>
      <w:r>
        <w:t xml:space="preserve"> → 快速挥锤子 → 屏幕上留残影 → 残影划过钟就是斩击。</w:t>
      </w:r>
    </w:p>
    <w:p w14:paraId="288D01EE">
      <w:r>
        <w:t>再点一下退出。</w:t>
      </w:r>
    </w:p>
    <w:p w14:paraId="2B872214">
      <w:pPr>
        <w:pStyle w:val="4"/>
      </w:pPr>
      <w:r>
        <w:t>七、两个锤子一起用</w:t>
      </w:r>
    </w:p>
    <w:p w14:paraId="6FF879C2">
      <w:r>
        <w:t>两个锤子分别配好网，插上电就行。</w:t>
      </w:r>
    </w:p>
    <w:p w14:paraId="3CBB9BF6">
      <w:r>
        <w:t>App 自动分左右：</w:t>
      </w:r>
    </w:p>
    <w:p w14:paraId="0E136393">
      <w:r>
        <w:t>- 先上电的 = 左手（蓝）</w:t>
      </w:r>
    </w:p>
    <w:p w14:paraId="0B149BF0">
      <w:r>
        <w:t>- 后上电的 = 右手（黄）</w:t>
      </w:r>
    </w:p>
    <w:p w14:paraId="47F3FF15">
      <w:pPr>
        <w:pStyle w:val="4"/>
      </w:pPr>
      <w:r>
        <w:t>八、设置（点 ⚙️）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9AB20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E8BA7F">
            <w:r>
              <w:rPr>
                <w:rFonts w:ascii="微软雅黑" w:hAnsi="微软雅黑"/>
                <w:sz w:val="19"/>
              </w:rPr>
              <w:t>功能</w:t>
            </w:r>
          </w:p>
        </w:tc>
        <w:tc>
          <w:tcPr>
            <w:tcW w:w="4680" w:type="dxa"/>
          </w:tcPr>
          <w:p w14:paraId="609ECD41">
            <w:r>
              <w:rPr>
                <w:rFonts w:ascii="微软雅黑" w:hAnsi="微软雅黑"/>
                <w:sz w:val="19"/>
              </w:rPr>
              <w:t>干嘛的</w:t>
            </w:r>
          </w:p>
        </w:tc>
      </w:tr>
      <w:tr w14:paraId="6E812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8F34EB8">
            <w:r>
              <w:rPr>
                <w:rFonts w:ascii="微软雅黑" w:hAnsi="微软雅黑"/>
                <w:sz w:val="19"/>
              </w:rPr>
              <w:t>音量</w:t>
            </w:r>
          </w:p>
        </w:tc>
        <w:tc>
          <w:tcPr>
            <w:tcW w:w="4680" w:type="dxa"/>
          </w:tcPr>
          <w:p w14:paraId="114DCACB">
            <w:r>
              <w:rPr>
                <w:rFonts w:ascii="微软雅黑" w:hAnsi="微软雅黑"/>
                <w:sz w:val="19"/>
              </w:rPr>
              <w:t>调大小</w:t>
            </w:r>
          </w:p>
        </w:tc>
      </w:tr>
      <w:tr w14:paraId="4D4AF4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FC3ACAF">
            <w:r>
              <w:rPr>
                <w:rFonts w:ascii="微软雅黑" w:hAnsi="微软雅黑"/>
                <w:sz w:val="19"/>
              </w:rPr>
              <w:t>灵敏度</w:t>
            </w:r>
          </w:p>
        </w:tc>
        <w:tc>
          <w:tcPr>
            <w:tcW w:w="4680" w:type="dxa"/>
          </w:tcPr>
          <w:p w14:paraId="173848A3">
            <w:r>
              <w:rPr>
                <w:rFonts w:ascii="微软雅黑" w:hAnsi="微软雅黑"/>
                <w:sz w:val="19"/>
              </w:rPr>
              <w:t>光标移动快慢</w:t>
            </w:r>
          </w:p>
        </w:tc>
      </w:tr>
      <w:tr w14:paraId="56945D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70BEC1E">
            <w:r>
              <w:rPr>
                <w:rFonts w:ascii="微软雅黑" w:hAnsi="微软雅黑"/>
                <w:sz w:val="19"/>
              </w:rPr>
              <w:t>重启 UDP 监听</w:t>
            </w:r>
          </w:p>
        </w:tc>
        <w:tc>
          <w:tcPr>
            <w:tcW w:w="4680" w:type="dxa"/>
          </w:tcPr>
          <w:p w14:paraId="7EF5CBFF">
            <w:r>
              <w:rPr>
                <w:rFonts w:ascii="微软雅黑" w:hAnsi="微软雅黑"/>
                <w:sz w:val="19"/>
              </w:rPr>
              <w:t>连不上</w:t>
            </w:r>
            <w:r>
              <w:rPr>
                <w:rFonts w:hint="eastAsia" w:eastAsia="宋体"/>
                <w:sz w:val="19"/>
                <w:lang w:val="en-US" w:eastAsia="zh-CN"/>
              </w:rPr>
              <w:t>锤子</w:t>
            </w:r>
            <w:bookmarkStart w:id="0" w:name="_GoBack"/>
            <w:bookmarkEnd w:id="0"/>
            <w:r>
              <w:rPr>
                <w:rFonts w:ascii="微软雅黑" w:hAnsi="微软雅黑"/>
                <w:sz w:val="19"/>
              </w:rPr>
              <w:t>时点这个</w:t>
            </w:r>
          </w:p>
        </w:tc>
      </w:tr>
      <w:tr w14:paraId="22A052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FF307B3">
            <w:r>
              <w:rPr>
                <w:rFonts w:ascii="微软雅黑" w:hAnsi="微软雅黑"/>
                <w:sz w:val="19"/>
              </w:rPr>
              <w:t>重置光标</w:t>
            </w:r>
          </w:p>
        </w:tc>
        <w:tc>
          <w:tcPr>
            <w:tcW w:w="4680" w:type="dxa"/>
          </w:tcPr>
          <w:p w14:paraId="351982FD">
            <w:r>
              <w:rPr>
                <w:rFonts w:ascii="微软雅黑" w:hAnsi="微软雅黑"/>
                <w:sz w:val="19"/>
              </w:rPr>
              <w:t>光标回中间</w:t>
            </w:r>
          </w:p>
        </w:tc>
      </w:tr>
    </w:tbl>
    <w:p w14:paraId="3709D5A2"/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CB6B25"/>
    <w:rsid w:val="330F45EF"/>
    <w:rsid w:val="59870D53"/>
    <w:rsid w:val="61BD1E5B"/>
    <w:rsid w:val="66F032B7"/>
    <w:rsid w:val="76C8208F"/>
    <w:rsid w:val="7B14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972</Words>
  <Characters>1345</Characters>
  <Lines>0</Lines>
  <Paragraphs>0</Paragraphs>
  <TotalTime>2</TotalTime>
  <ScaleCrop>false</ScaleCrop>
  <LinksUpToDate>false</LinksUpToDate>
  <CharactersWithSpaces>1639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2026-07-12T03:50:38Z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eyJoZGlkIjoiMWFmNWYyNjBmZDFhOTVlMmY2ODBkNzdmZDk0MzE3M2YiLCJ1c2VySWQiOiIxNjQzMzY1OTQzIn0=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72B8116DEE8B47D18E9704A4B5B8F896_12</vt:lpwstr>
  </property>
</Properties>
</file>