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F92D3" w14:textId="1B4149AE" w:rsidR="00EB6162" w:rsidRPr="0024276D" w:rsidRDefault="00EB6162" w:rsidP="00EB6162">
      <w:pPr>
        <w:autoSpaceDE w:val="0"/>
        <w:autoSpaceDN w:val="0"/>
        <w:adjustRightInd w:val="0"/>
        <w:spacing w:line="240" w:lineRule="auto"/>
        <w:ind w:firstLine="0"/>
        <w:jc w:val="center"/>
        <w:rPr>
          <w:rFonts w:cs="Times New Roman"/>
          <w:b/>
          <w:bCs/>
          <w:color w:val="000000" w:themeColor="text1"/>
          <w:sz w:val="28"/>
          <w:szCs w:val="28"/>
        </w:rPr>
      </w:pPr>
      <w:r w:rsidRPr="0024276D">
        <w:rPr>
          <w:rFonts w:cs="Times New Roman"/>
          <w:b/>
          <w:bCs/>
          <w:color w:val="000000" w:themeColor="text1"/>
          <w:sz w:val="28"/>
          <w:szCs w:val="28"/>
        </w:rPr>
        <w:t>Latvijas Biozinātņu un tehnoloģiju universitāte</w:t>
      </w:r>
    </w:p>
    <w:p w14:paraId="74607560" w14:textId="77777777" w:rsidR="00EB6162" w:rsidRPr="0024276D" w:rsidRDefault="00EB6162" w:rsidP="00EB6162">
      <w:pPr>
        <w:autoSpaceDE w:val="0"/>
        <w:autoSpaceDN w:val="0"/>
        <w:adjustRightInd w:val="0"/>
        <w:spacing w:line="240" w:lineRule="auto"/>
        <w:ind w:firstLine="0"/>
        <w:jc w:val="center"/>
        <w:rPr>
          <w:rFonts w:cs="Times New Roman"/>
          <w:b/>
          <w:bCs/>
          <w:color w:val="000000" w:themeColor="text1"/>
          <w:sz w:val="28"/>
          <w:szCs w:val="28"/>
        </w:rPr>
      </w:pPr>
      <w:r w:rsidRPr="0024276D">
        <w:rPr>
          <w:rFonts w:cs="Times New Roman"/>
          <w:b/>
          <w:bCs/>
          <w:color w:val="000000" w:themeColor="text1"/>
          <w:sz w:val="28"/>
          <w:szCs w:val="28"/>
        </w:rPr>
        <w:t xml:space="preserve">Inženierzinātņu un </w:t>
      </w:r>
      <w:r w:rsidR="00BD4CED">
        <w:rPr>
          <w:rFonts w:cs="Times New Roman"/>
          <w:b/>
          <w:bCs/>
          <w:color w:val="000000" w:themeColor="text1"/>
          <w:sz w:val="28"/>
          <w:szCs w:val="28"/>
        </w:rPr>
        <w:t xml:space="preserve">informācijas </w:t>
      </w:r>
      <w:r w:rsidRPr="0024276D">
        <w:rPr>
          <w:rFonts w:cs="Times New Roman"/>
          <w:b/>
          <w:bCs/>
          <w:color w:val="000000" w:themeColor="text1"/>
          <w:sz w:val="28"/>
          <w:szCs w:val="28"/>
        </w:rPr>
        <w:t>tehnoloģiju fakultāte</w:t>
      </w:r>
    </w:p>
    <w:p w14:paraId="3383E414" w14:textId="77777777" w:rsidR="00EB6162" w:rsidRPr="00751E28" w:rsidRDefault="00EB6162" w:rsidP="00EB6162">
      <w:pPr>
        <w:autoSpaceDE w:val="0"/>
        <w:autoSpaceDN w:val="0"/>
        <w:adjustRightInd w:val="0"/>
        <w:spacing w:after="2600" w:line="240" w:lineRule="auto"/>
        <w:ind w:firstLine="0"/>
        <w:rPr>
          <w:rFonts w:cs="Times New Roman"/>
          <w:b/>
          <w:bCs/>
          <w:color w:val="000000" w:themeColor="text1"/>
          <w:sz w:val="28"/>
          <w:szCs w:val="28"/>
          <w:lang w:val="en-GB"/>
        </w:rPr>
      </w:pPr>
    </w:p>
    <w:p w14:paraId="65D1A503" w14:textId="77777777" w:rsidR="00EB6162" w:rsidRPr="0024276D" w:rsidRDefault="00C8457B" w:rsidP="00EB6162">
      <w:pPr>
        <w:autoSpaceDE w:val="0"/>
        <w:autoSpaceDN w:val="0"/>
        <w:adjustRightInd w:val="0"/>
        <w:spacing w:after="1000" w:line="240" w:lineRule="auto"/>
        <w:ind w:firstLine="0"/>
        <w:jc w:val="center"/>
        <w:rPr>
          <w:rFonts w:cs="Times New Roman"/>
          <w:b/>
          <w:bCs/>
          <w:caps/>
          <w:color w:val="000000" w:themeColor="text1"/>
          <w:sz w:val="40"/>
          <w:szCs w:val="40"/>
        </w:rPr>
      </w:pPr>
      <w:r>
        <w:rPr>
          <w:rFonts w:cs="Times New Roman"/>
          <w:b/>
          <w:bCs/>
          <w:caps/>
          <w:color w:val="000000" w:themeColor="text1"/>
          <w:sz w:val="40"/>
          <w:szCs w:val="40"/>
        </w:rPr>
        <w:t>Jolanda Larionova</w:t>
      </w:r>
    </w:p>
    <w:p w14:paraId="36B44473" w14:textId="77777777" w:rsidR="00EB6162" w:rsidRDefault="00C8457B" w:rsidP="00EB6162">
      <w:pPr>
        <w:autoSpaceDE w:val="0"/>
        <w:autoSpaceDN w:val="0"/>
        <w:adjustRightInd w:val="0"/>
        <w:spacing w:after="400" w:line="240" w:lineRule="auto"/>
        <w:ind w:firstLine="0"/>
        <w:jc w:val="center"/>
        <w:rPr>
          <w:rFonts w:cs="Times New Roman"/>
          <w:b/>
          <w:bCs/>
          <w:color w:val="000000" w:themeColor="text1"/>
          <w:sz w:val="40"/>
          <w:szCs w:val="40"/>
        </w:rPr>
      </w:pPr>
      <w:r>
        <w:rPr>
          <w:rFonts w:cs="Times New Roman"/>
          <w:b/>
          <w:bCs/>
          <w:color w:val="000000" w:themeColor="text1"/>
          <w:sz w:val="40"/>
          <w:szCs w:val="40"/>
        </w:rPr>
        <w:t>Ziņu portāls</w:t>
      </w:r>
    </w:p>
    <w:p w14:paraId="3CB2B9E2" w14:textId="77777777" w:rsidR="00BD4CED" w:rsidRPr="0024276D" w:rsidRDefault="00BD4CED" w:rsidP="00EB6162">
      <w:pPr>
        <w:autoSpaceDE w:val="0"/>
        <w:autoSpaceDN w:val="0"/>
        <w:adjustRightInd w:val="0"/>
        <w:spacing w:after="400" w:line="240" w:lineRule="auto"/>
        <w:ind w:firstLine="0"/>
        <w:jc w:val="center"/>
        <w:rPr>
          <w:rFonts w:cs="Times New Roman"/>
          <w:b/>
          <w:bCs/>
          <w:color w:val="000000" w:themeColor="text1"/>
          <w:sz w:val="40"/>
          <w:szCs w:val="40"/>
        </w:rPr>
      </w:pPr>
      <w:r>
        <w:rPr>
          <w:rFonts w:cs="Times New Roman"/>
          <w:b/>
          <w:bCs/>
          <w:color w:val="000000" w:themeColor="text1"/>
          <w:sz w:val="40"/>
          <w:szCs w:val="40"/>
        </w:rPr>
        <w:t>„</w:t>
      </w:r>
      <w:r w:rsidR="00C8457B">
        <w:rPr>
          <w:rFonts w:cs="Times New Roman"/>
          <w:b/>
          <w:bCs/>
          <w:color w:val="000000" w:themeColor="text1"/>
          <w:sz w:val="36"/>
          <w:szCs w:val="36"/>
        </w:rPr>
        <w:t>Fredi</w:t>
      </w:r>
      <w:r>
        <w:rPr>
          <w:rFonts w:cs="Times New Roman"/>
          <w:b/>
          <w:bCs/>
          <w:color w:val="000000" w:themeColor="text1"/>
          <w:sz w:val="40"/>
          <w:szCs w:val="40"/>
        </w:rPr>
        <w:t>”</w:t>
      </w:r>
    </w:p>
    <w:p w14:paraId="2F91DF3B" w14:textId="77777777" w:rsidR="00EB6162" w:rsidRPr="0024276D" w:rsidRDefault="00A75673" w:rsidP="00EB6162">
      <w:pPr>
        <w:autoSpaceDE w:val="0"/>
        <w:autoSpaceDN w:val="0"/>
        <w:adjustRightInd w:val="0"/>
        <w:spacing w:after="3000" w:line="240" w:lineRule="auto"/>
        <w:ind w:firstLine="0"/>
        <w:jc w:val="center"/>
        <w:rPr>
          <w:rFonts w:cs="Times New Roman"/>
          <w:b/>
          <w:bCs/>
          <w:color w:val="000000" w:themeColor="text1"/>
          <w:sz w:val="32"/>
          <w:szCs w:val="32"/>
        </w:rPr>
      </w:pPr>
      <w:r>
        <w:rPr>
          <w:rFonts w:cs="Times New Roman"/>
          <w:b/>
          <w:bCs/>
          <w:color w:val="000000" w:themeColor="text1"/>
          <w:sz w:val="32"/>
          <w:szCs w:val="32"/>
        </w:rPr>
        <w:t>Kursa</w:t>
      </w:r>
      <w:r w:rsidR="00EB6162" w:rsidRPr="0024276D">
        <w:rPr>
          <w:rFonts w:cs="Times New Roman"/>
          <w:b/>
          <w:bCs/>
          <w:color w:val="000000" w:themeColor="text1"/>
          <w:sz w:val="32"/>
          <w:szCs w:val="32"/>
        </w:rPr>
        <w:t xml:space="preserve"> darbs studiju priekšmetā “</w:t>
      </w:r>
      <w:r>
        <w:rPr>
          <w:rFonts w:cs="Times New Roman"/>
          <w:b/>
          <w:bCs/>
          <w:color w:val="000000" w:themeColor="text1"/>
          <w:sz w:val="32"/>
          <w:szCs w:val="32"/>
        </w:rPr>
        <w:t>WWW tehnoloģijas</w:t>
      </w:r>
      <w:r w:rsidR="00EB6162" w:rsidRPr="0024276D">
        <w:rPr>
          <w:rFonts w:cs="Times New Roman"/>
          <w:b/>
          <w:bCs/>
          <w:color w:val="000000" w:themeColor="text1"/>
          <w:sz w:val="32"/>
          <w:szCs w:val="32"/>
        </w:rPr>
        <w:t>”</w:t>
      </w:r>
    </w:p>
    <w:p w14:paraId="0A2DA2E5" w14:textId="77777777" w:rsidR="00941BC7" w:rsidRPr="0024276D" w:rsidRDefault="00941BC7" w:rsidP="00EB6162">
      <w:pPr>
        <w:autoSpaceDE w:val="0"/>
        <w:autoSpaceDN w:val="0"/>
        <w:adjustRightInd w:val="0"/>
        <w:spacing w:after="3000" w:line="240" w:lineRule="auto"/>
        <w:ind w:firstLine="0"/>
        <w:jc w:val="center"/>
        <w:rPr>
          <w:rFonts w:cs="Times New Roman"/>
          <w:b/>
          <w:bCs/>
          <w:color w:val="000000" w:themeColor="text1"/>
          <w:sz w:val="32"/>
          <w:szCs w:val="32"/>
        </w:rPr>
      </w:pPr>
    </w:p>
    <w:p w14:paraId="13CED11C" w14:textId="77777777" w:rsidR="00EB6162" w:rsidRPr="0024276D" w:rsidRDefault="00A75673" w:rsidP="00EB6162">
      <w:pPr>
        <w:spacing w:before="1800"/>
        <w:ind w:firstLine="0"/>
        <w:jc w:val="center"/>
        <w:rPr>
          <w:rFonts w:cs="Times New Roman"/>
          <w:b/>
          <w:bCs/>
          <w:color w:val="000000" w:themeColor="text1"/>
          <w:sz w:val="28"/>
          <w:szCs w:val="28"/>
        </w:rPr>
        <w:sectPr w:rsidR="00EB6162" w:rsidRPr="0024276D" w:rsidSect="00D110ED">
          <w:pgSz w:w="11906" w:h="16838"/>
          <w:pgMar w:top="1418" w:right="1134" w:bottom="1418" w:left="1701" w:header="709" w:footer="709" w:gutter="0"/>
          <w:cols w:space="708"/>
          <w:docGrid w:linePitch="360"/>
        </w:sectPr>
      </w:pPr>
      <w:r>
        <w:rPr>
          <w:rFonts w:cs="Times New Roman"/>
          <w:b/>
          <w:bCs/>
          <w:color w:val="000000" w:themeColor="text1"/>
          <w:sz w:val="28"/>
          <w:szCs w:val="28"/>
        </w:rPr>
        <w:t>Jelgava 2025</w:t>
      </w:r>
    </w:p>
    <w:sdt>
      <w:sdtPr>
        <w:rPr>
          <w:rFonts w:ascii="Times New Roman" w:eastAsiaTheme="minorHAnsi" w:hAnsi="Times New Roman" w:cstheme="minorBidi"/>
          <w:color w:val="000000" w:themeColor="text1"/>
          <w:sz w:val="24"/>
          <w:szCs w:val="22"/>
          <w:lang w:val="lv-LV"/>
        </w:rPr>
        <w:id w:val="819458812"/>
        <w:docPartObj>
          <w:docPartGallery w:val="Table of Contents"/>
          <w:docPartUnique/>
        </w:docPartObj>
      </w:sdtPr>
      <w:sdtEndPr>
        <w:rPr>
          <w:b/>
          <w:bCs/>
        </w:rPr>
      </w:sdtEndPr>
      <w:sdtContent>
        <w:p w14:paraId="1E71C1EE" w14:textId="1CC141B4" w:rsidR="00EF73EC" w:rsidRPr="00D61693" w:rsidRDefault="00D61693" w:rsidP="00D61693">
          <w:pPr>
            <w:pStyle w:val="TOCHeading"/>
            <w:jc w:val="center"/>
            <w:rPr>
              <w:rStyle w:val="Heading1Char"/>
            </w:rPr>
          </w:pPr>
          <w:r w:rsidRPr="00D61693">
            <w:rPr>
              <w:rStyle w:val="Heading1Char"/>
            </w:rPr>
            <w:t>Saturs</w:t>
          </w:r>
        </w:p>
        <w:p w14:paraId="0B20D93A" w14:textId="77777777" w:rsidR="00D314E9" w:rsidRDefault="00EF73EC">
          <w:pPr>
            <w:pStyle w:val="TOC1"/>
            <w:tabs>
              <w:tab w:val="left" w:pos="1100"/>
            </w:tabs>
            <w:rPr>
              <w:rFonts w:asciiTheme="minorHAnsi" w:eastAsiaTheme="minorEastAsia" w:hAnsiTheme="minorHAnsi"/>
              <w:sz w:val="22"/>
              <w:lang w:val="en-GB" w:eastAsia="en-GB"/>
            </w:rPr>
          </w:pPr>
          <w:r w:rsidRPr="0024276D">
            <w:rPr>
              <w:rFonts w:cs="Times New Roman"/>
              <w:color w:val="000000" w:themeColor="text1"/>
            </w:rPr>
            <w:fldChar w:fldCharType="begin"/>
          </w:r>
          <w:r w:rsidRPr="0024276D">
            <w:rPr>
              <w:rFonts w:cs="Times New Roman"/>
              <w:color w:val="000000" w:themeColor="text1"/>
            </w:rPr>
            <w:instrText xml:space="preserve"> TOC \o "1-3" \h \z \u </w:instrText>
          </w:r>
          <w:r w:rsidRPr="0024276D">
            <w:rPr>
              <w:rFonts w:cs="Times New Roman"/>
              <w:color w:val="000000" w:themeColor="text1"/>
            </w:rPr>
            <w:fldChar w:fldCharType="separate"/>
          </w:r>
          <w:hyperlink w:anchor="_Toc201154144" w:history="1">
            <w:r w:rsidR="00D314E9" w:rsidRPr="005C6262">
              <w:rPr>
                <w:rStyle w:val="Hyperlink"/>
              </w:rPr>
              <w:t>1.</w:t>
            </w:r>
            <w:r w:rsidR="00D314E9">
              <w:rPr>
                <w:rFonts w:asciiTheme="minorHAnsi" w:eastAsiaTheme="minorEastAsia" w:hAnsiTheme="minorHAnsi"/>
                <w:sz w:val="22"/>
                <w:lang w:val="en-GB" w:eastAsia="en-GB"/>
              </w:rPr>
              <w:tab/>
            </w:r>
            <w:r w:rsidR="00D314E9" w:rsidRPr="005C6262">
              <w:rPr>
                <w:rStyle w:val="Hyperlink"/>
              </w:rPr>
              <w:t>Ievads</w:t>
            </w:r>
            <w:r w:rsidR="00D314E9">
              <w:rPr>
                <w:webHidden/>
              </w:rPr>
              <w:tab/>
            </w:r>
            <w:r w:rsidR="00D314E9">
              <w:rPr>
                <w:webHidden/>
              </w:rPr>
              <w:fldChar w:fldCharType="begin"/>
            </w:r>
            <w:r w:rsidR="00D314E9">
              <w:rPr>
                <w:webHidden/>
              </w:rPr>
              <w:instrText xml:space="preserve"> PAGEREF _Toc201154144 \h </w:instrText>
            </w:r>
            <w:r w:rsidR="00D314E9">
              <w:rPr>
                <w:webHidden/>
              </w:rPr>
            </w:r>
            <w:r w:rsidR="00D314E9">
              <w:rPr>
                <w:webHidden/>
              </w:rPr>
              <w:fldChar w:fldCharType="separate"/>
            </w:r>
            <w:r w:rsidR="00D314E9">
              <w:rPr>
                <w:webHidden/>
              </w:rPr>
              <w:t>4</w:t>
            </w:r>
            <w:r w:rsidR="00D314E9">
              <w:rPr>
                <w:webHidden/>
              </w:rPr>
              <w:fldChar w:fldCharType="end"/>
            </w:r>
          </w:hyperlink>
        </w:p>
        <w:p w14:paraId="063A3355" w14:textId="77777777" w:rsidR="00D314E9" w:rsidRDefault="00D314E9">
          <w:pPr>
            <w:pStyle w:val="TOC1"/>
            <w:tabs>
              <w:tab w:val="left" w:pos="1100"/>
            </w:tabs>
            <w:rPr>
              <w:rFonts w:asciiTheme="minorHAnsi" w:eastAsiaTheme="minorEastAsia" w:hAnsiTheme="minorHAnsi"/>
              <w:sz w:val="22"/>
              <w:lang w:val="en-GB" w:eastAsia="en-GB"/>
            </w:rPr>
          </w:pPr>
          <w:hyperlink w:anchor="_Toc201154145" w:history="1">
            <w:r w:rsidRPr="005C6262">
              <w:rPr>
                <w:rStyle w:val="Hyperlink"/>
              </w:rPr>
              <w:t>2.</w:t>
            </w:r>
            <w:r>
              <w:rPr>
                <w:rFonts w:asciiTheme="minorHAnsi" w:eastAsiaTheme="minorEastAsia" w:hAnsiTheme="minorHAnsi"/>
                <w:sz w:val="22"/>
                <w:lang w:val="en-GB" w:eastAsia="en-GB"/>
              </w:rPr>
              <w:tab/>
            </w:r>
            <w:r w:rsidRPr="005C6262">
              <w:rPr>
                <w:rStyle w:val="Hyperlink"/>
              </w:rPr>
              <w:t>Mājaslapas struktūra</w:t>
            </w:r>
            <w:r>
              <w:rPr>
                <w:webHidden/>
              </w:rPr>
              <w:tab/>
            </w:r>
            <w:r>
              <w:rPr>
                <w:webHidden/>
              </w:rPr>
              <w:fldChar w:fldCharType="begin"/>
            </w:r>
            <w:r>
              <w:rPr>
                <w:webHidden/>
              </w:rPr>
              <w:instrText xml:space="preserve"> PAGEREF _Toc201154145 \h </w:instrText>
            </w:r>
            <w:r>
              <w:rPr>
                <w:webHidden/>
              </w:rPr>
            </w:r>
            <w:r>
              <w:rPr>
                <w:webHidden/>
              </w:rPr>
              <w:fldChar w:fldCharType="separate"/>
            </w:r>
            <w:r>
              <w:rPr>
                <w:webHidden/>
              </w:rPr>
              <w:t>6</w:t>
            </w:r>
            <w:r>
              <w:rPr>
                <w:webHidden/>
              </w:rPr>
              <w:fldChar w:fldCharType="end"/>
            </w:r>
          </w:hyperlink>
        </w:p>
        <w:p w14:paraId="01CFEC45" w14:textId="77777777" w:rsidR="00D314E9" w:rsidRDefault="00D314E9">
          <w:pPr>
            <w:pStyle w:val="TOC2"/>
            <w:tabs>
              <w:tab w:val="right" w:leader="dot" w:pos="9061"/>
            </w:tabs>
            <w:rPr>
              <w:rFonts w:asciiTheme="minorHAnsi" w:eastAsiaTheme="minorEastAsia" w:hAnsiTheme="minorHAnsi"/>
              <w:sz w:val="22"/>
              <w:lang w:val="en-GB" w:eastAsia="en-GB"/>
            </w:rPr>
          </w:pPr>
          <w:hyperlink w:anchor="_Toc201154146" w:history="1">
            <w:r w:rsidRPr="005C6262">
              <w:rPr>
                <w:rStyle w:val="Hyperlink"/>
              </w:rPr>
              <w:t>HTML faili:</w:t>
            </w:r>
            <w:r>
              <w:rPr>
                <w:webHidden/>
              </w:rPr>
              <w:tab/>
            </w:r>
            <w:r>
              <w:rPr>
                <w:webHidden/>
              </w:rPr>
              <w:fldChar w:fldCharType="begin"/>
            </w:r>
            <w:r>
              <w:rPr>
                <w:webHidden/>
              </w:rPr>
              <w:instrText xml:space="preserve"> PAGEREF _Toc201154146 \h </w:instrText>
            </w:r>
            <w:r>
              <w:rPr>
                <w:webHidden/>
              </w:rPr>
            </w:r>
            <w:r>
              <w:rPr>
                <w:webHidden/>
              </w:rPr>
              <w:fldChar w:fldCharType="separate"/>
            </w:r>
            <w:r>
              <w:rPr>
                <w:webHidden/>
              </w:rPr>
              <w:t>6</w:t>
            </w:r>
            <w:r>
              <w:rPr>
                <w:webHidden/>
              </w:rPr>
              <w:fldChar w:fldCharType="end"/>
            </w:r>
          </w:hyperlink>
        </w:p>
        <w:p w14:paraId="20A7C2DF" w14:textId="77777777" w:rsidR="00D314E9" w:rsidRDefault="00D314E9">
          <w:pPr>
            <w:pStyle w:val="TOC2"/>
            <w:tabs>
              <w:tab w:val="right" w:leader="dot" w:pos="9061"/>
            </w:tabs>
            <w:rPr>
              <w:rFonts w:asciiTheme="minorHAnsi" w:eastAsiaTheme="minorEastAsia" w:hAnsiTheme="minorHAnsi"/>
              <w:sz w:val="22"/>
              <w:lang w:val="en-GB" w:eastAsia="en-GB"/>
            </w:rPr>
          </w:pPr>
          <w:hyperlink w:anchor="_Toc201154147" w:history="1">
            <w:r w:rsidRPr="005C6262">
              <w:rPr>
                <w:rStyle w:val="Hyperlink"/>
              </w:rPr>
              <w:t>CSS faili:</w:t>
            </w:r>
            <w:r>
              <w:rPr>
                <w:webHidden/>
              </w:rPr>
              <w:tab/>
            </w:r>
            <w:r>
              <w:rPr>
                <w:webHidden/>
              </w:rPr>
              <w:fldChar w:fldCharType="begin"/>
            </w:r>
            <w:r>
              <w:rPr>
                <w:webHidden/>
              </w:rPr>
              <w:instrText xml:space="preserve"> PAGEREF _Toc201154147 \h </w:instrText>
            </w:r>
            <w:r>
              <w:rPr>
                <w:webHidden/>
              </w:rPr>
            </w:r>
            <w:r>
              <w:rPr>
                <w:webHidden/>
              </w:rPr>
              <w:fldChar w:fldCharType="separate"/>
            </w:r>
            <w:r>
              <w:rPr>
                <w:webHidden/>
              </w:rPr>
              <w:t>6</w:t>
            </w:r>
            <w:r>
              <w:rPr>
                <w:webHidden/>
              </w:rPr>
              <w:fldChar w:fldCharType="end"/>
            </w:r>
          </w:hyperlink>
        </w:p>
        <w:p w14:paraId="5EEBBA81" w14:textId="77777777" w:rsidR="00D314E9" w:rsidRDefault="00D314E9">
          <w:pPr>
            <w:pStyle w:val="TOC2"/>
            <w:tabs>
              <w:tab w:val="right" w:leader="dot" w:pos="9061"/>
            </w:tabs>
            <w:rPr>
              <w:rFonts w:asciiTheme="minorHAnsi" w:eastAsiaTheme="minorEastAsia" w:hAnsiTheme="minorHAnsi"/>
              <w:sz w:val="22"/>
              <w:lang w:val="en-GB" w:eastAsia="en-GB"/>
            </w:rPr>
          </w:pPr>
          <w:hyperlink w:anchor="_Toc201154148" w:history="1">
            <w:r w:rsidRPr="005C6262">
              <w:rPr>
                <w:rStyle w:val="Hyperlink"/>
              </w:rPr>
              <w:t>JS koda faili</w:t>
            </w:r>
            <w:r>
              <w:rPr>
                <w:webHidden/>
              </w:rPr>
              <w:tab/>
            </w:r>
            <w:r>
              <w:rPr>
                <w:webHidden/>
              </w:rPr>
              <w:fldChar w:fldCharType="begin"/>
            </w:r>
            <w:r>
              <w:rPr>
                <w:webHidden/>
              </w:rPr>
              <w:instrText xml:space="preserve"> PAGEREF _Toc201154148 \h </w:instrText>
            </w:r>
            <w:r>
              <w:rPr>
                <w:webHidden/>
              </w:rPr>
            </w:r>
            <w:r>
              <w:rPr>
                <w:webHidden/>
              </w:rPr>
              <w:fldChar w:fldCharType="separate"/>
            </w:r>
            <w:r>
              <w:rPr>
                <w:webHidden/>
              </w:rPr>
              <w:t>6</w:t>
            </w:r>
            <w:r>
              <w:rPr>
                <w:webHidden/>
              </w:rPr>
              <w:fldChar w:fldCharType="end"/>
            </w:r>
          </w:hyperlink>
        </w:p>
        <w:p w14:paraId="145EE160" w14:textId="77777777" w:rsidR="00D314E9" w:rsidRDefault="00D314E9">
          <w:pPr>
            <w:pStyle w:val="TOC2"/>
            <w:tabs>
              <w:tab w:val="right" w:leader="dot" w:pos="9061"/>
            </w:tabs>
            <w:rPr>
              <w:rFonts w:asciiTheme="minorHAnsi" w:eastAsiaTheme="minorEastAsia" w:hAnsiTheme="minorHAnsi"/>
              <w:sz w:val="22"/>
              <w:lang w:val="en-GB" w:eastAsia="en-GB"/>
            </w:rPr>
          </w:pPr>
          <w:hyperlink w:anchor="_Toc201154149" w:history="1">
            <w:r w:rsidRPr="005C6262">
              <w:rPr>
                <w:rStyle w:val="Hyperlink"/>
              </w:rPr>
              <w:t>Img folder</w:t>
            </w:r>
            <w:r>
              <w:rPr>
                <w:webHidden/>
              </w:rPr>
              <w:tab/>
            </w:r>
            <w:r>
              <w:rPr>
                <w:webHidden/>
              </w:rPr>
              <w:fldChar w:fldCharType="begin"/>
            </w:r>
            <w:r>
              <w:rPr>
                <w:webHidden/>
              </w:rPr>
              <w:instrText xml:space="preserve"> PAGEREF _Toc201154149 \h </w:instrText>
            </w:r>
            <w:r>
              <w:rPr>
                <w:webHidden/>
              </w:rPr>
            </w:r>
            <w:r>
              <w:rPr>
                <w:webHidden/>
              </w:rPr>
              <w:fldChar w:fldCharType="separate"/>
            </w:r>
            <w:r>
              <w:rPr>
                <w:webHidden/>
              </w:rPr>
              <w:t>6</w:t>
            </w:r>
            <w:r>
              <w:rPr>
                <w:webHidden/>
              </w:rPr>
              <w:fldChar w:fldCharType="end"/>
            </w:r>
          </w:hyperlink>
        </w:p>
        <w:p w14:paraId="16F8D2AE" w14:textId="77777777" w:rsidR="00D314E9" w:rsidRDefault="00D314E9">
          <w:pPr>
            <w:pStyle w:val="TOC2"/>
            <w:tabs>
              <w:tab w:val="right" w:leader="dot" w:pos="9061"/>
            </w:tabs>
            <w:rPr>
              <w:rFonts w:asciiTheme="minorHAnsi" w:eastAsiaTheme="minorEastAsia" w:hAnsiTheme="minorHAnsi"/>
              <w:sz w:val="22"/>
              <w:lang w:val="en-GB" w:eastAsia="en-GB"/>
            </w:rPr>
          </w:pPr>
          <w:hyperlink w:anchor="_Toc201154150" w:history="1">
            <w:r w:rsidRPr="005C6262">
              <w:rPr>
                <w:rStyle w:val="Hyperlink"/>
                <w:lang w:val="en-GB"/>
              </w:rPr>
              <w:t>Funkcionālās prasība - Ziņu filtrēšana</w:t>
            </w:r>
            <w:r>
              <w:rPr>
                <w:webHidden/>
              </w:rPr>
              <w:tab/>
            </w:r>
            <w:r>
              <w:rPr>
                <w:webHidden/>
              </w:rPr>
              <w:fldChar w:fldCharType="begin"/>
            </w:r>
            <w:r>
              <w:rPr>
                <w:webHidden/>
              </w:rPr>
              <w:instrText xml:space="preserve"> PAGEREF _Toc201154150 \h </w:instrText>
            </w:r>
            <w:r>
              <w:rPr>
                <w:webHidden/>
              </w:rPr>
            </w:r>
            <w:r>
              <w:rPr>
                <w:webHidden/>
              </w:rPr>
              <w:fldChar w:fldCharType="separate"/>
            </w:r>
            <w:r>
              <w:rPr>
                <w:webHidden/>
              </w:rPr>
              <w:t>6</w:t>
            </w:r>
            <w:r>
              <w:rPr>
                <w:webHidden/>
              </w:rPr>
              <w:fldChar w:fldCharType="end"/>
            </w:r>
          </w:hyperlink>
        </w:p>
        <w:p w14:paraId="62B71687" w14:textId="77777777" w:rsidR="00D314E9" w:rsidRDefault="00D314E9">
          <w:pPr>
            <w:pStyle w:val="TOC2"/>
            <w:tabs>
              <w:tab w:val="right" w:leader="dot" w:pos="9061"/>
            </w:tabs>
            <w:rPr>
              <w:rFonts w:asciiTheme="minorHAnsi" w:eastAsiaTheme="minorEastAsia" w:hAnsiTheme="minorHAnsi"/>
              <w:sz w:val="22"/>
              <w:lang w:val="en-GB" w:eastAsia="en-GB"/>
            </w:rPr>
          </w:pPr>
          <w:hyperlink w:anchor="_Toc201154151" w:history="1">
            <w:r w:rsidRPr="005C6262">
              <w:rPr>
                <w:rStyle w:val="Hyperlink"/>
                <w:lang w:val="en-GB"/>
              </w:rPr>
              <w:t>Nefunkcionālās prasības</w:t>
            </w:r>
            <w:r>
              <w:rPr>
                <w:webHidden/>
              </w:rPr>
              <w:tab/>
            </w:r>
            <w:r>
              <w:rPr>
                <w:webHidden/>
              </w:rPr>
              <w:fldChar w:fldCharType="begin"/>
            </w:r>
            <w:r>
              <w:rPr>
                <w:webHidden/>
              </w:rPr>
              <w:instrText xml:space="preserve"> PAGEREF _Toc201154151 \h </w:instrText>
            </w:r>
            <w:r>
              <w:rPr>
                <w:webHidden/>
              </w:rPr>
            </w:r>
            <w:r>
              <w:rPr>
                <w:webHidden/>
              </w:rPr>
              <w:fldChar w:fldCharType="separate"/>
            </w:r>
            <w:r>
              <w:rPr>
                <w:webHidden/>
              </w:rPr>
              <w:t>7</w:t>
            </w:r>
            <w:r>
              <w:rPr>
                <w:webHidden/>
              </w:rPr>
              <w:fldChar w:fldCharType="end"/>
            </w:r>
          </w:hyperlink>
        </w:p>
        <w:p w14:paraId="24E83786" w14:textId="77777777" w:rsidR="00D314E9" w:rsidRDefault="00D314E9">
          <w:pPr>
            <w:pStyle w:val="TOC1"/>
            <w:tabs>
              <w:tab w:val="left" w:pos="1100"/>
            </w:tabs>
            <w:rPr>
              <w:rFonts w:asciiTheme="minorHAnsi" w:eastAsiaTheme="minorEastAsia" w:hAnsiTheme="minorHAnsi"/>
              <w:sz w:val="22"/>
              <w:lang w:val="en-GB" w:eastAsia="en-GB"/>
            </w:rPr>
          </w:pPr>
          <w:hyperlink w:anchor="_Toc201154152" w:history="1">
            <w:r w:rsidRPr="005C6262">
              <w:rPr>
                <w:rStyle w:val="Hyperlink"/>
              </w:rPr>
              <w:t>3.</w:t>
            </w:r>
            <w:r>
              <w:rPr>
                <w:rFonts w:asciiTheme="minorHAnsi" w:eastAsiaTheme="minorEastAsia" w:hAnsiTheme="minorHAnsi"/>
                <w:sz w:val="22"/>
                <w:lang w:val="en-GB" w:eastAsia="en-GB"/>
              </w:rPr>
              <w:tab/>
            </w:r>
            <w:r w:rsidRPr="005C6262">
              <w:rPr>
                <w:rStyle w:val="Hyperlink"/>
              </w:rPr>
              <w:t>Iedvesmas avoti</w:t>
            </w:r>
            <w:r>
              <w:rPr>
                <w:webHidden/>
              </w:rPr>
              <w:tab/>
            </w:r>
            <w:r>
              <w:rPr>
                <w:webHidden/>
              </w:rPr>
              <w:fldChar w:fldCharType="begin"/>
            </w:r>
            <w:r>
              <w:rPr>
                <w:webHidden/>
              </w:rPr>
              <w:instrText xml:space="preserve"> PAGEREF _Toc201154152 \h </w:instrText>
            </w:r>
            <w:r>
              <w:rPr>
                <w:webHidden/>
              </w:rPr>
            </w:r>
            <w:r>
              <w:rPr>
                <w:webHidden/>
              </w:rPr>
              <w:fldChar w:fldCharType="separate"/>
            </w:r>
            <w:r>
              <w:rPr>
                <w:webHidden/>
              </w:rPr>
              <w:t>8</w:t>
            </w:r>
            <w:r>
              <w:rPr>
                <w:webHidden/>
              </w:rPr>
              <w:fldChar w:fldCharType="end"/>
            </w:r>
          </w:hyperlink>
        </w:p>
        <w:p w14:paraId="7BA6DA88" w14:textId="77777777" w:rsidR="00D314E9" w:rsidRDefault="00D314E9">
          <w:pPr>
            <w:pStyle w:val="TOC1"/>
            <w:rPr>
              <w:rFonts w:asciiTheme="minorHAnsi" w:eastAsiaTheme="minorEastAsia" w:hAnsiTheme="minorHAnsi"/>
              <w:sz w:val="22"/>
              <w:lang w:val="en-GB" w:eastAsia="en-GB"/>
            </w:rPr>
          </w:pPr>
          <w:hyperlink w:anchor="_Toc201154153" w:history="1">
            <w:r w:rsidRPr="005C6262">
              <w:rPr>
                <w:rStyle w:val="Hyperlink"/>
              </w:rPr>
              <w:t>4. Papildus rīki</w:t>
            </w:r>
            <w:r>
              <w:rPr>
                <w:webHidden/>
              </w:rPr>
              <w:tab/>
            </w:r>
            <w:r>
              <w:rPr>
                <w:webHidden/>
              </w:rPr>
              <w:fldChar w:fldCharType="begin"/>
            </w:r>
            <w:r>
              <w:rPr>
                <w:webHidden/>
              </w:rPr>
              <w:instrText xml:space="preserve"> PAGEREF _Toc201154153 \h </w:instrText>
            </w:r>
            <w:r>
              <w:rPr>
                <w:webHidden/>
              </w:rPr>
            </w:r>
            <w:r>
              <w:rPr>
                <w:webHidden/>
              </w:rPr>
              <w:fldChar w:fldCharType="separate"/>
            </w:r>
            <w:r>
              <w:rPr>
                <w:webHidden/>
              </w:rPr>
              <w:t>9</w:t>
            </w:r>
            <w:r>
              <w:rPr>
                <w:webHidden/>
              </w:rPr>
              <w:fldChar w:fldCharType="end"/>
            </w:r>
          </w:hyperlink>
        </w:p>
        <w:p w14:paraId="4B1A7EDA" w14:textId="77777777" w:rsidR="00D314E9" w:rsidRDefault="00D314E9">
          <w:pPr>
            <w:pStyle w:val="TOC1"/>
            <w:rPr>
              <w:rFonts w:asciiTheme="minorHAnsi" w:eastAsiaTheme="minorEastAsia" w:hAnsiTheme="minorHAnsi"/>
              <w:sz w:val="22"/>
              <w:lang w:val="en-GB" w:eastAsia="en-GB"/>
            </w:rPr>
          </w:pPr>
          <w:hyperlink w:anchor="_Toc201154154" w:history="1">
            <w:r w:rsidRPr="005C6262">
              <w:rPr>
                <w:rStyle w:val="Hyperlink"/>
              </w:rPr>
              <w:t>Secinājumi</w:t>
            </w:r>
            <w:r>
              <w:rPr>
                <w:webHidden/>
              </w:rPr>
              <w:tab/>
            </w:r>
            <w:r>
              <w:rPr>
                <w:webHidden/>
              </w:rPr>
              <w:fldChar w:fldCharType="begin"/>
            </w:r>
            <w:r>
              <w:rPr>
                <w:webHidden/>
              </w:rPr>
              <w:instrText xml:space="preserve"> PAGEREF _Toc201154154 \h </w:instrText>
            </w:r>
            <w:r>
              <w:rPr>
                <w:webHidden/>
              </w:rPr>
            </w:r>
            <w:r>
              <w:rPr>
                <w:webHidden/>
              </w:rPr>
              <w:fldChar w:fldCharType="separate"/>
            </w:r>
            <w:r>
              <w:rPr>
                <w:webHidden/>
              </w:rPr>
              <w:t>10</w:t>
            </w:r>
            <w:r>
              <w:rPr>
                <w:webHidden/>
              </w:rPr>
              <w:fldChar w:fldCharType="end"/>
            </w:r>
          </w:hyperlink>
        </w:p>
        <w:p w14:paraId="52815D51" w14:textId="77777777" w:rsidR="00D314E9" w:rsidRDefault="00D314E9">
          <w:pPr>
            <w:pStyle w:val="TOC1"/>
            <w:rPr>
              <w:rFonts w:asciiTheme="minorHAnsi" w:eastAsiaTheme="minorEastAsia" w:hAnsiTheme="minorHAnsi"/>
              <w:sz w:val="22"/>
              <w:lang w:val="en-GB" w:eastAsia="en-GB"/>
            </w:rPr>
          </w:pPr>
          <w:hyperlink w:anchor="_Toc201154155" w:history="1">
            <w:r w:rsidRPr="005C6262">
              <w:rPr>
                <w:rStyle w:val="Hyperlink"/>
              </w:rPr>
              <w:t>Izmantotās literatūras saraksts</w:t>
            </w:r>
            <w:r>
              <w:rPr>
                <w:webHidden/>
              </w:rPr>
              <w:tab/>
            </w:r>
            <w:r>
              <w:rPr>
                <w:webHidden/>
              </w:rPr>
              <w:fldChar w:fldCharType="begin"/>
            </w:r>
            <w:r>
              <w:rPr>
                <w:webHidden/>
              </w:rPr>
              <w:instrText xml:space="preserve"> PAGEREF _Toc201154155 \h </w:instrText>
            </w:r>
            <w:r>
              <w:rPr>
                <w:webHidden/>
              </w:rPr>
            </w:r>
            <w:r>
              <w:rPr>
                <w:webHidden/>
              </w:rPr>
              <w:fldChar w:fldCharType="separate"/>
            </w:r>
            <w:r>
              <w:rPr>
                <w:webHidden/>
              </w:rPr>
              <w:t>11</w:t>
            </w:r>
            <w:r>
              <w:rPr>
                <w:webHidden/>
              </w:rPr>
              <w:fldChar w:fldCharType="end"/>
            </w:r>
          </w:hyperlink>
        </w:p>
        <w:p w14:paraId="732215DE" w14:textId="77777777" w:rsidR="00EF73EC" w:rsidRPr="0024276D" w:rsidRDefault="00EF73EC" w:rsidP="00EF73EC">
          <w:pPr>
            <w:rPr>
              <w:rFonts w:cs="Times New Roman"/>
              <w:color w:val="000000" w:themeColor="text1"/>
            </w:rPr>
          </w:pPr>
          <w:r w:rsidRPr="0024276D">
            <w:rPr>
              <w:rFonts w:cs="Times New Roman"/>
              <w:b/>
              <w:bCs/>
              <w:color w:val="000000" w:themeColor="text1"/>
            </w:rPr>
            <w:fldChar w:fldCharType="end"/>
          </w:r>
        </w:p>
      </w:sdtContent>
    </w:sdt>
    <w:p w14:paraId="7DADC973" w14:textId="77777777" w:rsidR="00EF73EC" w:rsidRPr="0024276D" w:rsidRDefault="00EF73EC" w:rsidP="00EF73EC">
      <w:pPr>
        <w:rPr>
          <w:rFonts w:cs="Times New Roman"/>
          <w:color w:val="000000" w:themeColor="text1"/>
        </w:rPr>
        <w:sectPr w:rsidR="00EF73EC" w:rsidRPr="0024276D" w:rsidSect="00D110ED">
          <w:footerReference w:type="default" r:id="rId8"/>
          <w:pgSz w:w="11906" w:h="16838"/>
          <w:pgMar w:top="1418" w:right="1134" w:bottom="1418" w:left="1701" w:header="708" w:footer="708" w:gutter="0"/>
          <w:pgNumType w:start="3"/>
          <w:cols w:space="708"/>
          <w:docGrid w:linePitch="360"/>
        </w:sectPr>
      </w:pPr>
    </w:p>
    <w:p w14:paraId="0F163EE3" w14:textId="77777777" w:rsidR="00F82517" w:rsidRPr="0024276D" w:rsidRDefault="00F82517" w:rsidP="00175EDB">
      <w:pPr>
        <w:pStyle w:val="Heading1"/>
        <w:numPr>
          <w:ilvl w:val="0"/>
          <w:numId w:val="27"/>
        </w:numPr>
      </w:pPr>
      <w:bookmarkStart w:id="0" w:name="_Toc201154144"/>
      <w:r w:rsidRPr="0024276D">
        <w:lastRenderedPageBreak/>
        <w:t>Ievads</w:t>
      </w:r>
      <w:bookmarkEnd w:id="0"/>
    </w:p>
    <w:p w14:paraId="6377328D" w14:textId="77777777" w:rsidR="00E16E4B" w:rsidRDefault="00E16E4B" w:rsidP="00F82517">
      <w:pPr>
        <w:rPr>
          <w:rFonts w:cs="Times New Roman"/>
          <w:color w:val="000000" w:themeColor="text1"/>
        </w:rPr>
      </w:pPr>
    </w:p>
    <w:p w14:paraId="6EDB2BE1" w14:textId="77777777" w:rsidR="001A4E13" w:rsidRPr="001A4E13" w:rsidRDefault="001A4E13" w:rsidP="001A4E13">
      <w:pPr>
        <w:jc w:val="left"/>
        <w:rPr>
          <w:rFonts w:cs="Times New Roman"/>
          <w:color w:val="000000" w:themeColor="text1"/>
        </w:rPr>
      </w:pPr>
      <w:r w:rsidRPr="001A4E13">
        <w:rPr>
          <w:rFonts w:cs="Times New Roman"/>
          <w:color w:val="000000" w:themeColor="text1"/>
        </w:rPr>
        <w:t xml:space="preserve">Sociālo tīklu lietošana ir kļuvusi par neatņemamu ikdienas sastāvdaļu mūsdienu cilvēka dzīvē. Interneta vidē pieejams plašs mājaslapu klāsts – sākot no blogiem un tiešsaistes veikaliem līdz ziņu portāliem. Tām nav monopola, un pat vienā kategorijā atrodamas daudzas </w:t>
      </w:r>
      <w:r>
        <w:rPr>
          <w:rFonts w:cs="Times New Roman"/>
          <w:color w:val="000000" w:themeColor="text1"/>
        </w:rPr>
        <w:t xml:space="preserve">un dažādas lapas ar atšķirīgāņ </w:t>
      </w:r>
      <w:commentRangeStart w:id="1"/>
      <w:commentRangeStart w:id="2"/>
      <w:r>
        <w:rPr>
          <w:rFonts w:cs="Times New Roman"/>
          <w:color w:val="000000" w:themeColor="text1"/>
        </w:rPr>
        <w:t>pieejā</w:t>
      </w:r>
      <w:commentRangeEnd w:id="1"/>
      <w:r>
        <w:rPr>
          <w:rStyle w:val="CommentReference"/>
        </w:rPr>
        <w:commentReference w:id="1"/>
      </w:r>
      <w:commentRangeEnd w:id="2"/>
      <w:r>
        <w:rPr>
          <w:rStyle w:val="CommentReference"/>
        </w:rPr>
        <w:commentReference w:id="2"/>
      </w:r>
      <w:r>
        <w:rPr>
          <w:rFonts w:cs="Times New Roman"/>
          <w:color w:val="000000" w:themeColor="text1"/>
        </w:rPr>
        <w:t>m</w:t>
      </w:r>
      <w:r w:rsidRPr="001A4E13">
        <w:rPr>
          <w:rFonts w:cs="Times New Roman"/>
          <w:color w:val="000000" w:themeColor="text1"/>
        </w:rPr>
        <w:t xml:space="preserve"> un dizainu.</w:t>
      </w:r>
    </w:p>
    <w:p w14:paraId="692F3CB7" w14:textId="77777777" w:rsidR="001A4E13" w:rsidRPr="001A4E13" w:rsidRDefault="001A4E13" w:rsidP="001A4E13">
      <w:pPr>
        <w:jc w:val="left"/>
        <w:rPr>
          <w:rFonts w:cs="Times New Roman"/>
          <w:color w:val="000000" w:themeColor="text1"/>
        </w:rPr>
      </w:pPr>
      <w:r w:rsidRPr="001A4E13">
        <w:rPr>
          <w:rFonts w:cs="Times New Roman"/>
          <w:color w:val="000000" w:themeColor="text1"/>
        </w:rPr>
        <w:t>Lielākā daļa interneta lietotāju ikdienā izmanto starptautiskas lietotnes ar pārdomātu un vizuāli pievilcīgu noformējumu. Šādās platformās dizainam ir piešķirta tikpat liela nozīme kā funkcionalitātei. Latvijas tirgū arī netrūkst mājaslapu, tomēr lielākie pakalpojumu sniedzēji bieži ieņem jau sevi pierādījuši pakalpojumu sniedzēji ar ilgāku pieredzi. Lai arī pieredze ir būtiska, mūsdienu digitālajā vidē īpaši svarīgi ir spēt pielāgoties un attīstīties līdzi laikam.</w:t>
      </w:r>
    </w:p>
    <w:p w14:paraId="54391A90" w14:textId="77777777" w:rsidR="001A4E13" w:rsidRDefault="001A4E13" w:rsidP="00DA31DA">
      <w:pPr>
        <w:jc w:val="left"/>
        <w:rPr>
          <w:rFonts w:cs="Times New Roman"/>
          <w:color w:val="000000" w:themeColor="text1"/>
        </w:rPr>
      </w:pPr>
      <w:r w:rsidRPr="001A4E13">
        <w:rPr>
          <w:rFonts w:cs="Times New Roman"/>
          <w:color w:val="000000" w:themeColor="text1"/>
        </w:rPr>
        <w:t>Ar šo darbu vēlējos parādīt, kā mājaslapas var iegūt jaunu kvalitāti, ja vizuālajam noformējumam tiek piešķirta lielāka loma – radot lietotājam patīkamu, mūsdienīgu un intuitīvu pieredzi.</w:t>
      </w:r>
    </w:p>
    <w:p w14:paraId="2DBCD73D" w14:textId="77777777" w:rsidR="00F82517" w:rsidRDefault="00F82517" w:rsidP="00F82517">
      <w:pPr>
        <w:ind w:firstLine="0"/>
        <w:jc w:val="left"/>
        <w:rPr>
          <w:rFonts w:cs="Times New Roman"/>
          <w:b/>
          <w:bCs/>
          <w:i/>
          <w:iCs/>
          <w:color w:val="000000" w:themeColor="text1"/>
        </w:rPr>
      </w:pPr>
      <w:r w:rsidRPr="00A75673">
        <w:rPr>
          <w:rFonts w:cs="Times New Roman"/>
          <w:b/>
          <w:bCs/>
          <w:i/>
          <w:iCs/>
          <w:color w:val="000000" w:themeColor="text1"/>
        </w:rPr>
        <w:t>Darba mērķis:</w:t>
      </w:r>
    </w:p>
    <w:p w14:paraId="4099F93B" w14:textId="77777777" w:rsidR="00E16E4B" w:rsidRDefault="00DC1EEA" w:rsidP="00E16E4B">
      <w:pPr>
        <w:rPr>
          <w:rFonts w:cs="Times New Roman"/>
          <w:color w:val="000000" w:themeColor="text1"/>
        </w:rPr>
      </w:pPr>
      <w:r>
        <w:rPr>
          <w:rFonts w:cs="Times New Roman"/>
          <w:color w:val="000000" w:themeColor="text1"/>
        </w:rPr>
        <w:t>Darba mērķis ir izveidot vizuālo izkārtojumu mājas</w:t>
      </w:r>
      <w:r w:rsidR="00A21EC4">
        <w:rPr>
          <w:rFonts w:cs="Times New Roman"/>
          <w:color w:val="000000" w:themeColor="text1"/>
        </w:rPr>
        <w:t>lapai</w:t>
      </w:r>
      <w:r>
        <w:rPr>
          <w:rFonts w:cs="Times New Roman"/>
          <w:color w:val="000000" w:themeColor="text1"/>
        </w:rPr>
        <w:t xml:space="preserve">, kurā būtu iespējams </w:t>
      </w:r>
      <w:r w:rsidR="000E5DB0">
        <w:rPr>
          <w:rFonts w:cs="Times New Roman"/>
          <w:color w:val="000000" w:themeColor="text1"/>
        </w:rPr>
        <w:t xml:space="preserve">lasīt  </w:t>
      </w:r>
      <w:r>
        <w:rPr>
          <w:rFonts w:cs="Times New Roman"/>
          <w:color w:val="000000" w:themeColor="text1"/>
        </w:rPr>
        <w:t>ziņas</w:t>
      </w:r>
      <w:r w:rsidR="00A21EC4">
        <w:rPr>
          <w:rFonts w:cs="Times New Roman"/>
          <w:color w:val="000000" w:themeColor="text1"/>
        </w:rPr>
        <w:t>;</w:t>
      </w:r>
      <w:r>
        <w:rPr>
          <w:rFonts w:cs="Times New Roman"/>
          <w:color w:val="000000" w:themeColor="text1"/>
        </w:rPr>
        <w:t xml:space="preserve"> tās meklēt un filtrēt</w:t>
      </w:r>
    </w:p>
    <w:p w14:paraId="6DFB1D81" w14:textId="77777777" w:rsidR="008039C9" w:rsidRDefault="008039C9" w:rsidP="008039C9">
      <w:pPr>
        <w:ind w:firstLine="0"/>
        <w:jc w:val="left"/>
        <w:rPr>
          <w:rFonts w:cs="Times New Roman"/>
          <w:b/>
          <w:bCs/>
          <w:i/>
          <w:iCs/>
          <w:color w:val="000000" w:themeColor="text1"/>
        </w:rPr>
      </w:pPr>
      <w:r>
        <w:rPr>
          <w:rFonts w:cs="Times New Roman"/>
          <w:b/>
          <w:bCs/>
          <w:i/>
          <w:iCs/>
          <w:color w:val="000000" w:themeColor="text1"/>
        </w:rPr>
        <w:t>Uzdevumi</w:t>
      </w:r>
      <w:r w:rsidRPr="00A75673">
        <w:rPr>
          <w:rFonts w:cs="Times New Roman"/>
          <w:b/>
          <w:bCs/>
          <w:i/>
          <w:iCs/>
          <w:color w:val="000000" w:themeColor="text1"/>
        </w:rPr>
        <w:t>:</w:t>
      </w:r>
    </w:p>
    <w:p w14:paraId="55A7CC3B" w14:textId="77777777" w:rsidR="008039C9" w:rsidRDefault="008039C9" w:rsidP="008039C9">
      <w:pPr>
        <w:pStyle w:val="ListParagraph"/>
        <w:numPr>
          <w:ilvl w:val="0"/>
          <w:numId w:val="11"/>
        </w:numPr>
        <w:jc w:val="left"/>
        <w:rPr>
          <w:rFonts w:cs="Times New Roman"/>
          <w:color w:val="000000" w:themeColor="text1"/>
        </w:rPr>
      </w:pPr>
      <w:r>
        <w:rPr>
          <w:rFonts w:cs="Times New Roman"/>
          <w:color w:val="000000" w:themeColor="text1"/>
        </w:rPr>
        <w:t xml:space="preserve">Izstrādāt </w:t>
      </w:r>
      <w:r w:rsidR="003549D6">
        <w:rPr>
          <w:rFonts w:cs="Times New Roman"/>
          <w:color w:val="000000" w:themeColor="text1"/>
        </w:rPr>
        <w:t xml:space="preserve">vizuāli pievilcīgu </w:t>
      </w:r>
      <w:r w:rsidR="006950A7">
        <w:rPr>
          <w:rFonts w:cs="Times New Roman"/>
          <w:color w:val="000000" w:themeColor="text1"/>
        </w:rPr>
        <w:t>tīmekļa vietni</w:t>
      </w:r>
      <w:r w:rsidR="0086640D">
        <w:rPr>
          <w:rFonts w:cs="Times New Roman"/>
          <w:color w:val="000000" w:themeColor="text1"/>
        </w:rPr>
        <w:t xml:space="preserve"> ziņu portālam</w:t>
      </w:r>
    </w:p>
    <w:p w14:paraId="2152E2B4" w14:textId="77777777" w:rsidR="008039C9" w:rsidRDefault="0086640D" w:rsidP="008039C9">
      <w:pPr>
        <w:pStyle w:val="ListParagraph"/>
        <w:numPr>
          <w:ilvl w:val="0"/>
          <w:numId w:val="11"/>
        </w:numPr>
        <w:jc w:val="left"/>
        <w:rPr>
          <w:rFonts w:cs="Times New Roman"/>
          <w:color w:val="000000" w:themeColor="text1"/>
        </w:rPr>
      </w:pPr>
      <w:r>
        <w:rPr>
          <w:rFonts w:cs="Times New Roman"/>
          <w:color w:val="000000" w:themeColor="text1"/>
        </w:rPr>
        <w:t>Izmantot tīmekļa tehnoloģijas -</w:t>
      </w:r>
      <w:r w:rsidR="008039C9">
        <w:rPr>
          <w:rFonts w:cs="Times New Roman"/>
          <w:color w:val="000000" w:themeColor="text1"/>
        </w:rPr>
        <w:t xml:space="preserve"> HTML, CSS, J</w:t>
      </w:r>
      <w:r w:rsidR="003549D6">
        <w:rPr>
          <w:rFonts w:cs="Times New Roman"/>
          <w:color w:val="000000" w:themeColor="text1"/>
        </w:rPr>
        <w:t>avaScript</w:t>
      </w:r>
    </w:p>
    <w:p w14:paraId="03CFE31E" w14:textId="77777777" w:rsidR="008039C9" w:rsidRPr="003549D6" w:rsidRDefault="003549D6" w:rsidP="008039C9">
      <w:pPr>
        <w:pStyle w:val="ListParagraph"/>
        <w:numPr>
          <w:ilvl w:val="0"/>
          <w:numId w:val="11"/>
        </w:numPr>
        <w:jc w:val="left"/>
        <w:rPr>
          <w:rFonts w:cs="Times New Roman"/>
          <w:color w:val="000000" w:themeColor="text1"/>
        </w:rPr>
      </w:pPr>
      <w:r w:rsidRPr="003549D6">
        <w:rPr>
          <w:rFonts w:cs="Times New Roman"/>
          <w:color w:val="000000" w:themeColor="text1"/>
        </w:rPr>
        <w:t>Demonstrēt iegūtās prasmes tīmekļa vietnes i</w:t>
      </w:r>
      <w:r w:rsidR="008B3467">
        <w:rPr>
          <w:rFonts w:cs="Times New Roman"/>
          <w:color w:val="000000" w:themeColor="text1"/>
        </w:rPr>
        <w:t>z</w:t>
      </w:r>
      <w:r w:rsidRPr="003549D6">
        <w:rPr>
          <w:rFonts w:cs="Times New Roman"/>
          <w:color w:val="000000" w:themeColor="text1"/>
        </w:rPr>
        <w:t>strādē</w:t>
      </w:r>
    </w:p>
    <w:p w14:paraId="5948B390" w14:textId="77777777" w:rsidR="00F82517" w:rsidRDefault="008039C9" w:rsidP="00D141B7">
      <w:pPr>
        <w:ind w:firstLine="0"/>
        <w:jc w:val="left"/>
        <w:rPr>
          <w:rFonts w:cs="Times New Roman"/>
          <w:b/>
          <w:bCs/>
          <w:i/>
          <w:iCs/>
          <w:color w:val="000000" w:themeColor="text1"/>
        </w:rPr>
      </w:pPr>
      <w:r w:rsidRPr="008039C9">
        <w:rPr>
          <w:rFonts w:cs="Times New Roman"/>
          <w:b/>
          <w:bCs/>
          <w:i/>
          <w:iCs/>
          <w:color w:val="000000" w:themeColor="text1"/>
        </w:rPr>
        <w:t xml:space="preserve">Darba kopskats: </w:t>
      </w:r>
    </w:p>
    <w:p w14:paraId="551D87F5" w14:textId="77777777" w:rsidR="00CC4870" w:rsidRPr="0024276D" w:rsidRDefault="0086640D" w:rsidP="00DA31DA">
      <w:r>
        <w:t>Šajā dokumentā apkopota informācija par izstrādāto ziņu portālu “FREDI Ziņas”, kurš sastāv no vairākām HTML lapām un tām piesaistītām CSS stila lapām</w:t>
      </w:r>
      <w:r w:rsidR="00751E28">
        <w:t>, dažviet pielietojot JS</w:t>
      </w:r>
      <w:r>
        <w:t>. Šī struktūra ļauj lietotājiem ērti piekļūt aktuālajai informācijai, tematiskajiem rakstiem, laikapstākļiem un kultūras notikumiem.</w:t>
      </w:r>
      <w:r w:rsidR="00751E28">
        <w:t xml:space="preserve"> </w:t>
      </w:r>
      <w:r w:rsidR="00717E90">
        <w:t>Tēmas apraksts</w:t>
      </w:r>
    </w:p>
    <w:p w14:paraId="68F5AA60" w14:textId="77777777" w:rsidR="00DC1EEA" w:rsidRPr="00DC1EEA" w:rsidRDefault="00DC1EEA" w:rsidP="00DC1EEA">
      <w:pPr>
        <w:rPr>
          <w:rFonts w:cs="Times New Roman"/>
          <w:color w:val="000000" w:themeColor="text1"/>
        </w:rPr>
      </w:pPr>
      <w:r w:rsidRPr="00DC1EEA">
        <w:rPr>
          <w:rFonts w:cs="Times New Roman"/>
          <w:color w:val="000000" w:themeColor="text1"/>
        </w:rPr>
        <w:t>Projekts “FREDI Ziņas” ir izstrādāts kā moderns, vizuāli pievilcīgs un tehniski pielāgots ziņu portāls, kura mērķis ir piedāvāt lietotājiem strukturētu un pieejamu informāciju par aktuālajiem notikumiem, kultūras norisēm un laikapstākļiem Latvijā. Tīmekļa vietne veidota, izmantojot HTML un CSS tehnoloģijas, īpašu uzmanību pievēršot lietotāja pieredzei un mobilajai adaptācijai.</w:t>
      </w:r>
    </w:p>
    <w:p w14:paraId="3396260D" w14:textId="77777777" w:rsidR="00DC1EEA" w:rsidRPr="00DC1EEA" w:rsidRDefault="00DC1EEA" w:rsidP="00DC1EEA">
      <w:pPr>
        <w:rPr>
          <w:rFonts w:cs="Times New Roman"/>
          <w:color w:val="000000" w:themeColor="text1"/>
        </w:rPr>
      </w:pPr>
      <w:r w:rsidRPr="00DC1EEA">
        <w:rPr>
          <w:rFonts w:cs="Times New Roman"/>
          <w:color w:val="000000" w:themeColor="text1"/>
        </w:rPr>
        <w:t>Portāls sastāv no vairākām temat</w:t>
      </w:r>
      <w:r>
        <w:rPr>
          <w:rFonts w:cs="Times New Roman"/>
          <w:color w:val="000000" w:themeColor="text1"/>
        </w:rPr>
        <w:t>iskām sadaļām – “Aktualitātes” (apakšnodaļa -</w:t>
      </w:r>
      <w:r w:rsidRPr="00DC1EEA">
        <w:rPr>
          <w:rFonts w:cs="Times New Roman"/>
          <w:color w:val="000000" w:themeColor="text1"/>
        </w:rPr>
        <w:t>“Laika ziņas</w:t>
      </w:r>
      <w:bookmarkStart w:id="3" w:name="_GoBack"/>
      <w:r w:rsidRPr="00DC1EEA">
        <w:rPr>
          <w:rFonts w:cs="Times New Roman"/>
          <w:color w:val="000000" w:themeColor="text1"/>
        </w:rPr>
        <w:t>”</w:t>
      </w:r>
      <w:r>
        <w:rPr>
          <w:rFonts w:cs="Times New Roman"/>
          <w:color w:val="000000" w:themeColor="text1"/>
        </w:rPr>
        <w:t xml:space="preserve">), </w:t>
      </w:r>
      <w:bookmarkEnd w:id="3"/>
      <w:r>
        <w:rPr>
          <w:rFonts w:cs="Times New Roman"/>
          <w:color w:val="000000" w:themeColor="text1"/>
        </w:rPr>
        <w:t>“Kultūra” (apakšnodaļa -</w:t>
      </w:r>
      <w:r w:rsidRPr="00DC1EEA">
        <w:rPr>
          <w:rFonts w:cs="Times New Roman"/>
          <w:color w:val="000000" w:themeColor="text1"/>
        </w:rPr>
        <w:t>“Dziesmu svētki”</w:t>
      </w:r>
      <w:r>
        <w:rPr>
          <w:rFonts w:cs="Times New Roman"/>
          <w:color w:val="000000" w:themeColor="text1"/>
        </w:rPr>
        <w:t>)</w:t>
      </w:r>
      <w:r w:rsidRPr="00DC1EEA">
        <w:rPr>
          <w:rFonts w:cs="Times New Roman"/>
          <w:color w:val="000000" w:themeColor="text1"/>
        </w:rPr>
        <w:t xml:space="preserve">, “Par mums” un lietotāja profila lapām. </w:t>
      </w:r>
      <w:r w:rsidRPr="00DC1EEA">
        <w:rPr>
          <w:rFonts w:cs="Times New Roman"/>
          <w:color w:val="000000" w:themeColor="text1"/>
        </w:rPr>
        <w:lastRenderedPageBreak/>
        <w:t>Tiek nodrošināta arī 404 kļūdu lapa, kā arī interaktīvi elementi, piemēram, "Back to Top" poga un hamburger izvēlne mobilajiem skatījumiem.</w:t>
      </w:r>
    </w:p>
    <w:p w14:paraId="223EA042" w14:textId="77777777" w:rsidR="00175EDB" w:rsidRDefault="00DC1EEA" w:rsidP="00175EDB">
      <w:pPr>
        <w:rPr>
          <w:rFonts w:cs="Times New Roman"/>
          <w:color w:val="000000" w:themeColor="text1"/>
        </w:rPr>
      </w:pPr>
      <w:r w:rsidRPr="00DC1EEA">
        <w:rPr>
          <w:rFonts w:cs="Times New Roman"/>
          <w:color w:val="000000" w:themeColor="text1"/>
        </w:rPr>
        <w:t>Šis risinājums demonstrē spēju strukturēt tīmekļa saturu semantiski, izmantot dažādas CSS animācijas, veidot lietotājam draudzīgu navigāciju un nodrošināt funkcionālu dizainu atbilstoši mūsdienu tīmekļa izstrādes standartiem.</w:t>
      </w:r>
    </w:p>
    <w:p w14:paraId="5796CE28" w14:textId="77777777" w:rsidR="00175EDB" w:rsidRPr="00175EDB" w:rsidRDefault="00175EDB" w:rsidP="00175EDB">
      <w:pPr>
        <w:pStyle w:val="Heading1"/>
        <w:numPr>
          <w:ilvl w:val="0"/>
          <w:numId w:val="27"/>
        </w:numPr>
      </w:pPr>
      <w:bookmarkStart w:id="4" w:name="_Toc201154145"/>
      <w:r w:rsidRPr="00175EDB">
        <w:lastRenderedPageBreak/>
        <w:t xml:space="preserve">Mājaslapas </w:t>
      </w:r>
      <w:r w:rsidRPr="00175EDB">
        <w:rPr>
          <w:rStyle w:val="Heading1Char"/>
          <w:b/>
          <w:caps/>
        </w:rPr>
        <w:t>struktūra</w:t>
      </w:r>
      <w:bookmarkEnd w:id="4"/>
    </w:p>
    <w:p w14:paraId="4F6FA7A0" w14:textId="77777777" w:rsidR="00175EDB" w:rsidRPr="00175EDB" w:rsidRDefault="00175EDB" w:rsidP="00175EDB">
      <w:r w:rsidRPr="00175EDB">
        <w:t xml:space="preserve">Lietotne tika veidota pēc labās prakses; visi viena formāta faili tiek veidoti noteiktos folderos un ar piemērotiem nosaukumiem. </w:t>
      </w:r>
      <w:r w:rsidR="00DA31DA" w:rsidRPr="00DA31DA">
        <w:t>Pārvietošanās pa mājaslapu ir izveidota intuitīva.</w:t>
      </w:r>
      <w:r w:rsidR="00DA31DA">
        <w:t xml:space="preserve"> Attiecīgi o</w:t>
      </w:r>
      <w:r w:rsidRPr="00175EDB">
        <w:t xml:space="preserve">rientēties dokumentos pateicoties </w:t>
      </w:r>
      <w:r w:rsidR="00DA31DA">
        <w:t>šiem standartiem</w:t>
      </w:r>
      <w:r w:rsidRPr="00175EDB">
        <w:t xml:space="preserve"> ir ļoti viegli</w:t>
      </w:r>
      <w:r w:rsidR="00DA31DA">
        <w:t>.</w:t>
      </w:r>
    </w:p>
    <w:p w14:paraId="097E8FD4" w14:textId="77777777" w:rsidR="00175EDB" w:rsidRPr="00175EDB" w:rsidRDefault="00175EDB" w:rsidP="00175EDB">
      <w:pPr>
        <w:pStyle w:val="Heading2"/>
        <w:rPr>
          <w:sz w:val="22"/>
          <w:lang w:val="en-US"/>
        </w:rPr>
      </w:pPr>
      <w:bookmarkStart w:id="5" w:name="_Toc201154146"/>
      <w:r w:rsidRPr="00175EDB">
        <w:t xml:space="preserve">HTML </w:t>
      </w:r>
      <w:r w:rsidR="008875B6">
        <w:t>faili</w:t>
      </w:r>
      <w:r w:rsidRPr="00175EDB">
        <w:t>:</w:t>
      </w:r>
      <w:bookmarkEnd w:id="5"/>
    </w:p>
    <w:p w14:paraId="57605E4E" w14:textId="77777777" w:rsidR="00175EDB" w:rsidRPr="00175EDB" w:rsidRDefault="00175EDB" w:rsidP="00175EDB">
      <w:pPr>
        <w:numPr>
          <w:ilvl w:val="0"/>
          <w:numId w:val="20"/>
        </w:numPr>
        <w:spacing w:after="200" w:line="276" w:lineRule="auto"/>
        <w:contextualSpacing/>
        <w:jc w:val="left"/>
        <w:rPr>
          <w:rFonts w:asciiTheme="minorHAnsi" w:eastAsiaTheme="minorEastAsia" w:hAnsiTheme="minorHAnsi"/>
          <w:sz w:val="22"/>
          <w:lang w:val="en-US"/>
        </w:rPr>
      </w:pPr>
      <w:r w:rsidRPr="00175EDB">
        <w:rPr>
          <w:rFonts w:asciiTheme="minorHAnsi" w:eastAsiaTheme="minorEastAsia" w:hAnsiTheme="minorHAnsi"/>
          <w:sz w:val="22"/>
          <w:lang w:val="en-US"/>
        </w:rPr>
        <w:t>Main.html — sākumlapa ar karuselī izvietotiem jaunumiem un navigāciju uz citām sadaļām.</w:t>
      </w:r>
    </w:p>
    <w:p w14:paraId="270EA935" w14:textId="77777777" w:rsidR="00175EDB" w:rsidRPr="00175EDB" w:rsidRDefault="00175EDB" w:rsidP="00175EDB">
      <w:pPr>
        <w:numPr>
          <w:ilvl w:val="0"/>
          <w:numId w:val="20"/>
        </w:numPr>
        <w:spacing w:after="200" w:line="276" w:lineRule="auto"/>
        <w:contextualSpacing/>
        <w:jc w:val="left"/>
        <w:rPr>
          <w:rFonts w:asciiTheme="minorHAnsi" w:eastAsiaTheme="minorEastAsia" w:hAnsiTheme="minorHAnsi"/>
          <w:sz w:val="22"/>
          <w:lang w:val="en-US"/>
        </w:rPr>
      </w:pPr>
      <w:r w:rsidRPr="00175EDB">
        <w:rPr>
          <w:rFonts w:asciiTheme="minorHAnsi" w:eastAsiaTheme="minorEastAsia" w:hAnsiTheme="minorHAnsi"/>
          <w:sz w:val="22"/>
          <w:lang w:val="en-US"/>
        </w:rPr>
        <w:t>Aktualitates.html — aktuālo ziņu pārskats ar kartīšu dizainu un meklēšanas funkcionalitāti.</w:t>
      </w:r>
    </w:p>
    <w:p w14:paraId="787E2C0B" w14:textId="77777777" w:rsidR="00175EDB" w:rsidRPr="00175EDB" w:rsidRDefault="00175EDB" w:rsidP="00175EDB">
      <w:pPr>
        <w:numPr>
          <w:ilvl w:val="0"/>
          <w:numId w:val="20"/>
        </w:numPr>
        <w:spacing w:after="200" w:line="276" w:lineRule="auto"/>
        <w:contextualSpacing/>
        <w:jc w:val="left"/>
        <w:rPr>
          <w:rFonts w:asciiTheme="minorHAnsi" w:eastAsiaTheme="minorEastAsia" w:hAnsiTheme="minorHAnsi"/>
          <w:sz w:val="22"/>
          <w:lang w:val="en-US"/>
        </w:rPr>
      </w:pPr>
      <w:r w:rsidRPr="00175EDB">
        <w:rPr>
          <w:rFonts w:asciiTheme="minorHAnsi" w:eastAsiaTheme="minorEastAsia" w:hAnsiTheme="minorHAnsi"/>
          <w:sz w:val="22"/>
          <w:lang w:val="en-US"/>
        </w:rPr>
        <w:t>LaikaZinas.html — laikapstākļu informācija dažādām pilsētām ar interaktīviem elementiem.</w:t>
      </w:r>
    </w:p>
    <w:p w14:paraId="1B6CA160" w14:textId="77777777" w:rsidR="00175EDB" w:rsidRPr="00175EDB" w:rsidRDefault="00175EDB" w:rsidP="00175EDB">
      <w:pPr>
        <w:numPr>
          <w:ilvl w:val="0"/>
          <w:numId w:val="20"/>
        </w:numPr>
        <w:spacing w:after="200" w:line="276" w:lineRule="auto"/>
        <w:contextualSpacing/>
        <w:jc w:val="left"/>
        <w:rPr>
          <w:rFonts w:asciiTheme="minorHAnsi" w:eastAsiaTheme="minorEastAsia" w:hAnsiTheme="minorHAnsi"/>
          <w:sz w:val="22"/>
          <w:lang w:val="en-US"/>
        </w:rPr>
      </w:pPr>
      <w:r w:rsidRPr="00175EDB">
        <w:rPr>
          <w:rFonts w:asciiTheme="minorHAnsi" w:eastAsiaTheme="minorEastAsia" w:hAnsiTheme="minorHAnsi"/>
          <w:sz w:val="22"/>
          <w:lang w:val="en-US"/>
        </w:rPr>
        <w:t>Kultura.html — kultūras sadaļa ar rakstiem par mākslu, izrādēm un dziesmu svētkiem.</w:t>
      </w:r>
    </w:p>
    <w:p w14:paraId="3177B19F" w14:textId="77777777" w:rsidR="00175EDB" w:rsidRPr="00175EDB" w:rsidRDefault="00175EDB" w:rsidP="00175EDB">
      <w:pPr>
        <w:numPr>
          <w:ilvl w:val="0"/>
          <w:numId w:val="20"/>
        </w:numPr>
        <w:spacing w:after="200" w:line="276" w:lineRule="auto"/>
        <w:contextualSpacing/>
        <w:jc w:val="left"/>
        <w:rPr>
          <w:rFonts w:asciiTheme="minorHAnsi" w:eastAsiaTheme="minorEastAsia" w:hAnsiTheme="minorHAnsi"/>
          <w:sz w:val="22"/>
          <w:lang w:val="en-US"/>
        </w:rPr>
      </w:pPr>
      <w:r w:rsidRPr="00175EDB">
        <w:rPr>
          <w:rFonts w:asciiTheme="minorHAnsi" w:eastAsiaTheme="minorEastAsia" w:hAnsiTheme="minorHAnsi"/>
          <w:sz w:val="22"/>
          <w:lang w:val="en-US"/>
        </w:rPr>
        <w:t>DziesmuSvetki_Raksts.html — vizuāls piemērs; detalizēts raksts par Dziesmu un deju svētku vēsturi.</w:t>
      </w:r>
    </w:p>
    <w:p w14:paraId="57E6011E" w14:textId="77777777" w:rsidR="00175EDB" w:rsidRPr="00175EDB" w:rsidRDefault="00175EDB" w:rsidP="00175EDB">
      <w:pPr>
        <w:numPr>
          <w:ilvl w:val="0"/>
          <w:numId w:val="20"/>
        </w:numPr>
        <w:spacing w:after="200" w:line="276" w:lineRule="auto"/>
        <w:contextualSpacing/>
        <w:jc w:val="left"/>
        <w:rPr>
          <w:rFonts w:asciiTheme="minorHAnsi" w:eastAsiaTheme="minorEastAsia" w:hAnsiTheme="minorHAnsi"/>
          <w:sz w:val="22"/>
          <w:lang w:val="en-US"/>
        </w:rPr>
      </w:pPr>
      <w:r w:rsidRPr="00175EDB">
        <w:rPr>
          <w:rFonts w:asciiTheme="minorHAnsi" w:eastAsiaTheme="minorEastAsia" w:hAnsiTheme="minorHAnsi"/>
          <w:sz w:val="22"/>
          <w:lang w:val="en-US"/>
        </w:rPr>
        <w:t>ParMums.html — komandas apraksts, projekta mērķi un kontaktinformācija.</w:t>
      </w:r>
    </w:p>
    <w:p w14:paraId="2DC5CC5E" w14:textId="77777777" w:rsidR="00175EDB" w:rsidRPr="00175EDB" w:rsidRDefault="00175EDB" w:rsidP="00175EDB">
      <w:pPr>
        <w:numPr>
          <w:ilvl w:val="0"/>
          <w:numId w:val="20"/>
        </w:numPr>
        <w:spacing w:after="200" w:line="276" w:lineRule="auto"/>
        <w:contextualSpacing/>
        <w:jc w:val="left"/>
        <w:rPr>
          <w:rFonts w:asciiTheme="minorHAnsi" w:eastAsiaTheme="minorEastAsia" w:hAnsiTheme="minorHAnsi"/>
          <w:sz w:val="22"/>
          <w:lang w:val="en-US"/>
        </w:rPr>
      </w:pPr>
      <w:r w:rsidRPr="00175EDB">
        <w:rPr>
          <w:rFonts w:asciiTheme="minorHAnsi" w:eastAsiaTheme="minorEastAsia" w:hAnsiTheme="minorHAnsi"/>
          <w:sz w:val="22"/>
          <w:lang w:val="en-US"/>
        </w:rPr>
        <w:t>Profils.html — lietotāja profila lapa.</w:t>
      </w:r>
    </w:p>
    <w:p w14:paraId="183DFE47" w14:textId="77777777" w:rsidR="00175EDB" w:rsidRPr="00175EDB" w:rsidRDefault="00175EDB" w:rsidP="00175EDB">
      <w:pPr>
        <w:numPr>
          <w:ilvl w:val="0"/>
          <w:numId w:val="20"/>
        </w:numPr>
        <w:spacing w:after="200" w:line="276" w:lineRule="auto"/>
        <w:contextualSpacing/>
        <w:jc w:val="left"/>
        <w:rPr>
          <w:rFonts w:asciiTheme="minorHAnsi" w:eastAsiaTheme="minorEastAsia" w:hAnsiTheme="minorHAnsi"/>
          <w:sz w:val="22"/>
          <w:lang w:val="en-US"/>
        </w:rPr>
      </w:pPr>
      <w:r w:rsidRPr="00175EDB">
        <w:rPr>
          <w:rFonts w:asciiTheme="minorHAnsi" w:eastAsiaTheme="minorEastAsia" w:hAnsiTheme="minorHAnsi"/>
          <w:sz w:val="22"/>
          <w:lang w:val="en-US"/>
        </w:rPr>
        <w:t>404.html — pielāgota lapa, ja saturs netiek atrasts.</w:t>
      </w:r>
    </w:p>
    <w:p w14:paraId="1D50B240" w14:textId="77777777" w:rsidR="00175EDB" w:rsidRDefault="00175EDB" w:rsidP="00175EDB">
      <w:pPr>
        <w:pStyle w:val="Heading2"/>
      </w:pPr>
      <w:bookmarkStart w:id="6" w:name="_Toc201154147"/>
      <w:r w:rsidRPr="00175EDB">
        <w:t xml:space="preserve">CSS </w:t>
      </w:r>
      <w:r w:rsidR="008875B6">
        <w:t>faili</w:t>
      </w:r>
      <w:r w:rsidRPr="00175EDB">
        <w:t>:</w:t>
      </w:r>
      <w:bookmarkEnd w:id="6"/>
    </w:p>
    <w:p w14:paraId="3BD30D87" w14:textId="77777777" w:rsidR="00175EDB" w:rsidRPr="00175EDB" w:rsidRDefault="00175EDB" w:rsidP="00175EDB">
      <w:pPr>
        <w:ind w:firstLine="0"/>
      </w:pPr>
      <w:r>
        <w:tab/>
        <w:t>Katra</w:t>
      </w:r>
      <w:r w:rsidR="008875B6">
        <w:t>i HTML lapai tika izveidoti savi</w:t>
      </w:r>
      <w:r>
        <w:t xml:space="preserve"> CSS </w:t>
      </w:r>
      <w:r w:rsidR="008875B6">
        <w:t>faili, kurā</w:t>
      </w:r>
      <w:r>
        <w:t xml:space="preserve"> tika ievietoti atbilsto</w:t>
      </w:r>
      <w:r w:rsidR="008875B6">
        <w:t>šie stili. Elementiem, kas atkārtojās gandrīz visās lapās, kā piemēram Navigācijai lapas virspusē, tika veidoti savi CSS faili, kas tika savienoti atsevišķi</w:t>
      </w:r>
      <w:r w:rsidR="00DA31DA">
        <w:t>;</w:t>
      </w:r>
    </w:p>
    <w:p w14:paraId="2ABACA70" w14:textId="77777777" w:rsidR="00175EDB" w:rsidRPr="00175EDB" w:rsidRDefault="00175EDB" w:rsidP="00175EDB">
      <w:pPr>
        <w:numPr>
          <w:ilvl w:val="0"/>
          <w:numId w:val="19"/>
        </w:numPr>
        <w:spacing w:after="200" w:line="276" w:lineRule="auto"/>
        <w:contextualSpacing/>
        <w:jc w:val="left"/>
        <w:rPr>
          <w:rFonts w:asciiTheme="minorHAnsi" w:eastAsiaTheme="minorEastAsia" w:hAnsiTheme="minorHAnsi"/>
          <w:sz w:val="22"/>
          <w:lang w:val="en-US"/>
        </w:rPr>
      </w:pPr>
      <w:r w:rsidRPr="00175EDB">
        <w:rPr>
          <w:rFonts w:asciiTheme="minorHAnsi" w:eastAsiaTheme="minorEastAsia" w:hAnsiTheme="minorHAnsi"/>
          <w:sz w:val="22"/>
          <w:lang w:val="en-US"/>
        </w:rPr>
        <w:t>Navigaacija.css — vienotā un responsīvā navigācijas struktūra ar hamburger izvēlni mobilajās ierīcēs.</w:t>
      </w:r>
    </w:p>
    <w:p w14:paraId="5AF4EEB9" w14:textId="77777777" w:rsidR="00175EDB" w:rsidRPr="00175EDB" w:rsidRDefault="00175EDB" w:rsidP="00175EDB">
      <w:pPr>
        <w:numPr>
          <w:ilvl w:val="0"/>
          <w:numId w:val="19"/>
        </w:numPr>
        <w:spacing w:after="200" w:line="276" w:lineRule="auto"/>
        <w:contextualSpacing/>
        <w:jc w:val="left"/>
        <w:rPr>
          <w:rFonts w:asciiTheme="minorHAnsi" w:eastAsiaTheme="minorEastAsia" w:hAnsiTheme="minorHAnsi"/>
          <w:sz w:val="22"/>
          <w:lang w:val="en-US"/>
        </w:rPr>
      </w:pPr>
      <w:r w:rsidRPr="00175EDB">
        <w:rPr>
          <w:rFonts w:asciiTheme="minorHAnsi" w:eastAsiaTheme="minorEastAsia" w:hAnsiTheme="minorHAnsi"/>
          <w:sz w:val="22"/>
          <w:lang w:val="en-US"/>
        </w:rPr>
        <w:t>TPTop.css — “Back to Top” poga.</w:t>
      </w:r>
    </w:p>
    <w:p w14:paraId="0177065A" w14:textId="77777777" w:rsidR="00175EDB" w:rsidRPr="00175EDB" w:rsidRDefault="00175EDB" w:rsidP="00175EDB">
      <w:pPr>
        <w:pStyle w:val="Heading2"/>
      </w:pPr>
      <w:bookmarkStart w:id="7" w:name="_Toc201154148"/>
      <w:r w:rsidRPr="00175EDB">
        <w:t xml:space="preserve">JS koda </w:t>
      </w:r>
      <w:r w:rsidR="008875B6">
        <w:t>faili</w:t>
      </w:r>
      <w:bookmarkEnd w:id="7"/>
    </w:p>
    <w:p w14:paraId="4E3B67B0" w14:textId="77777777" w:rsidR="00175EDB" w:rsidRPr="00175EDB" w:rsidRDefault="00175EDB" w:rsidP="00175EDB">
      <w:pPr>
        <w:numPr>
          <w:ilvl w:val="0"/>
          <w:numId w:val="18"/>
        </w:numPr>
        <w:contextualSpacing/>
      </w:pPr>
      <w:r w:rsidRPr="00175EDB">
        <w:t>Data_search.js</w:t>
      </w:r>
    </w:p>
    <w:p w14:paraId="58059F3B" w14:textId="77777777" w:rsidR="00175EDB" w:rsidRPr="00175EDB" w:rsidRDefault="00175EDB" w:rsidP="00175EDB">
      <w:pPr>
        <w:numPr>
          <w:ilvl w:val="0"/>
          <w:numId w:val="18"/>
        </w:numPr>
        <w:contextualSpacing/>
      </w:pPr>
      <w:r w:rsidRPr="00175EDB">
        <w:t>Java.js</w:t>
      </w:r>
    </w:p>
    <w:p w14:paraId="6ABA8CFF" w14:textId="77777777" w:rsidR="00175EDB" w:rsidRPr="00175EDB" w:rsidRDefault="00175EDB" w:rsidP="00175EDB">
      <w:pPr>
        <w:pStyle w:val="Heading2"/>
      </w:pPr>
      <w:bookmarkStart w:id="8" w:name="_Toc201154149"/>
      <w:r w:rsidRPr="00175EDB">
        <w:t>Img folder</w:t>
      </w:r>
      <w:bookmarkEnd w:id="8"/>
    </w:p>
    <w:p w14:paraId="11C0086D" w14:textId="77777777" w:rsidR="00207E94" w:rsidRDefault="00175EDB" w:rsidP="00C70FC0">
      <w:pPr>
        <w:ind w:left="720" w:firstLine="0"/>
        <w:contextualSpacing/>
      </w:pPr>
      <w:r w:rsidRPr="00175EDB">
        <w:t>Satur visus mājas lapā pievienotos attēlus</w:t>
      </w:r>
    </w:p>
    <w:p w14:paraId="0F1005C2" w14:textId="77777777" w:rsidR="00175EDB" w:rsidRDefault="00175EDB" w:rsidP="002C628F">
      <w:pPr>
        <w:pStyle w:val="Heading2"/>
        <w:rPr>
          <w:lang w:val="en-GB"/>
        </w:rPr>
      </w:pPr>
      <w:bookmarkStart w:id="9" w:name="_Toc201154150"/>
      <w:r w:rsidRPr="00175EDB">
        <w:rPr>
          <w:lang w:val="en-GB"/>
        </w:rPr>
        <w:t>Funkcionālās prasība</w:t>
      </w:r>
      <w:r w:rsidR="002C628F">
        <w:rPr>
          <w:lang w:val="en-GB"/>
        </w:rPr>
        <w:t xml:space="preserve"> - </w:t>
      </w:r>
      <w:r w:rsidRPr="00175EDB">
        <w:rPr>
          <w:lang w:val="en-GB"/>
        </w:rPr>
        <w:t xml:space="preserve">Ziņu </w:t>
      </w:r>
      <w:r w:rsidR="008875B6">
        <w:rPr>
          <w:lang w:val="en-GB"/>
        </w:rPr>
        <w:t>filtrēšana</w:t>
      </w:r>
      <w:bookmarkEnd w:id="9"/>
    </w:p>
    <w:p w14:paraId="74B993E1" w14:textId="77777777" w:rsidR="00C70FC0" w:rsidRDefault="008875B6" w:rsidP="00C70FC0">
      <w:pPr>
        <w:rPr>
          <w:lang w:val="en-GB"/>
        </w:rPr>
      </w:pPr>
      <w:r>
        <w:rPr>
          <w:lang w:val="en-GB"/>
        </w:rPr>
        <w:t>Galvenajā logā ziņu filtrēšana tiek veikta cauri visai mājaslapai, tas tiek panākts ar masīva palīdzību. Tematiskajās lapās arī ir ieviesta filtrēšana, tomēr tā ir jau atlasī™u datu filtrēšana, kur tiek meklēti raksti tikai no sadaļas kurā lietotājs atrodas, kā piemēram sadaļā ‘kultūra un māksla’</w:t>
      </w:r>
      <w:r w:rsidR="00DA31DA">
        <w:rPr>
          <w:lang w:val="en-GB"/>
        </w:rPr>
        <w:t>.</w:t>
      </w:r>
    </w:p>
    <w:p w14:paraId="0E6B059E" w14:textId="77777777" w:rsidR="00175EDB" w:rsidRPr="00175EDB" w:rsidRDefault="00175EDB" w:rsidP="00C70FC0">
      <w:pPr>
        <w:pStyle w:val="Heading2"/>
        <w:rPr>
          <w:lang w:val="en-GB"/>
        </w:rPr>
      </w:pPr>
      <w:bookmarkStart w:id="10" w:name="_Toc201154151"/>
      <w:r w:rsidRPr="00175EDB">
        <w:rPr>
          <w:lang w:val="en-GB"/>
        </w:rPr>
        <w:lastRenderedPageBreak/>
        <w:t>Nefunkcionālās prasības</w:t>
      </w:r>
      <w:bookmarkEnd w:id="10"/>
    </w:p>
    <w:p w14:paraId="3AC34103" w14:textId="77777777" w:rsidR="00187FB9" w:rsidRDefault="00187FB9" w:rsidP="00187FB9">
      <w:pPr>
        <w:rPr>
          <w:lang w:val="en-GB"/>
        </w:rPr>
      </w:pPr>
      <w:r w:rsidRPr="00187FB9">
        <w:rPr>
          <w:lang w:val="en-GB"/>
        </w:rPr>
        <w:t>Sistēma ir pieejama dažādām ierīcēm un saglabā lietošanas vienkāršību visos ekrānos. Tas atbilst gan UX/UI prasībām. Responsīvais dizains un vienkārša navigācija ir kvalitatīvi ieviesti.</w:t>
      </w:r>
    </w:p>
    <w:p w14:paraId="6FA1D5EC" w14:textId="77777777" w:rsidR="00187FB9" w:rsidRPr="00187FB9" w:rsidRDefault="00187FB9" w:rsidP="00187FB9">
      <w:pPr>
        <w:rPr>
          <w:lang w:val="en-GB"/>
        </w:rPr>
      </w:pPr>
      <w:r w:rsidRPr="00187FB9">
        <w:rPr>
          <w:lang w:val="en-GB"/>
        </w:rPr>
        <w:t>Lapas dizains pielāgojas dažādu ierīču ekrāniem – gan datoriem, gan telefonam. Ja skatās lapu telefonā, izvēlne pārvēršas par “hamburger” ikonu, un saturs tiek pārkārtots tā, lai viss būtu pārskatāms un ērti lietojams arī mazā</w:t>
      </w:r>
      <w:r>
        <w:rPr>
          <w:lang w:val="en-GB"/>
        </w:rPr>
        <w:t xml:space="preserve">kā ekrānā. Tas panākts ar HTML </w:t>
      </w:r>
      <w:r w:rsidRPr="00187FB9">
        <w:rPr>
          <w:lang w:val="en-GB"/>
        </w:rPr>
        <w:t>, Bootstrap rīkiem un CSS media queries.</w:t>
      </w:r>
    </w:p>
    <w:p w14:paraId="2E98A3AA" w14:textId="77777777" w:rsidR="00187FB9" w:rsidRPr="00187FB9" w:rsidRDefault="00187FB9" w:rsidP="00187FB9">
      <w:pPr>
        <w:rPr>
          <w:lang w:val="en-GB"/>
        </w:rPr>
      </w:pPr>
      <w:r>
        <w:t xml:space="preserve">Lapas </w:t>
      </w:r>
      <w:r w:rsidR="00C70FC0">
        <w:t>navigācija</w:t>
      </w:r>
      <w:r>
        <w:t xml:space="preserve"> vienmēr ir redzama lapas augšpusē. Tajā ir sakārtotas pogas uz galvenajām sadaļām, piemēram, “Aktualitātes”, “Kultūra un māksla”, “Par mums” u.c. Dažām izvēlnēm ir arī izkrītošais saraksts ar apakšsadaļām. Mobilajā skatā izvēlne kļūst vienkāršota, bet joprojām saglabā skaidru struktūru. Tas palīdz lietotājam ātri atrast nepieciešamo informāciju.</w:t>
      </w:r>
    </w:p>
    <w:p w14:paraId="30CB7E03" w14:textId="77777777" w:rsidR="002A339D" w:rsidRDefault="002A339D" w:rsidP="002A339D"/>
    <w:p w14:paraId="09ADF6FC" w14:textId="77777777" w:rsidR="00DB4E6B" w:rsidRDefault="00BD4CED" w:rsidP="00175EDB">
      <w:pPr>
        <w:pStyle w:val="Heading1"/>
        <w:numPr>
          <w:ilvl w:val="0"/>
          <w:numId w:val="27"/>
        </w:numPr>
      </w:pPr>
      <w:bookmarkStart w:id="11" w:name="_Toc201154152"/>
      <w:r>
        <w:lastRenderedPageBreak/>
        <w:t>I</w:t>
      </w:r>
      <w:r w:rsidR="00DB4E6B">
        <w:t>edvesmas avoti</w:t>
      </w:r>
      <w:bookmarkEnd w:id="11"/>
      <w:r w:rsidR="00DB4E6B">
        <w:t xml:space="preserve"> </w:t>
      </w:r>
    </w:p>
    <w:p w14:paraId="71E8D65E" w14:textId="166710EF" w:rsidR="008816E3" w:rsidRDefault="00C70FC0" w:rsidP="00C70FC0">
      <w:r>
        <w:t>Lai izveidotu mā</w:t>
      </w:r>
      <w:r w:rsidR="00BE56D5">
        <w:t>j</w:t>
      </w:r>
      <w:r>
        <w:t>aslapu, kas ir izveidota pēc</w:t>
      </w:r>
      <w:r w:rsidR="009A07A7">
        <w:t xml:space="preserve"> pareiziem</w:t>
      </w:r>
      <w:r w:rsidR="00572F69">
        <w:t xml:space="preserve"> standartiem, ir nepiecieša</w:t>
      </w:r>
      <w:r>
        <w:t>ms apskatīt jau eksistējošas mājaslapas</w:t>
      </w:r>
      <w:r w:rsidR="009A07A7">
        <w:t>;</w:t>
      </w:r>
      <w:r>
        <w:t xml:space="preserve"> </w:t>
      </w:r>
      <w:r w:rsidR="00EF2478">
        <w:t>t</w:t>
      </w:r>
      <w:r>
        <w:t>ā var novērtēt esoš</w:t>
      </w:r>
      <w:r w:rsidR="009A07A7">
        <w:t>o</w:t>
      </w:r>
      <w:r>
        <w:t xml:space="preserve"> situāciju un atrast</w:t>
      </w:r>
      <w:r w:rsidR="009A07A7">
        <w:t xml:space="preserve"> inovatīvus</w:t>
      </w:r>
      <w:r>
        <w:t xml:space="preserve"> elementus, kas pašam neienāktu prātā, un ko varētu ieviest savā </w:t>
      </w:r>
      <w:r w:rsidR="00572F69">
        <w:t>darbā</w:t>
      </w:r>
      <w:r>
        <w:t>.</w:t>
      </w:r>
    </w:p>
    <w:p w14:paraId="0C74D687" w14:textId="58859CA5" w:rsidR="00EF2478" w:rsidRDefault="00C70FC0" w:rsidP="00C70FC0">
      <w:r>
        <w:t xml:space="preserve">Mans pirmais </w:t>
      </w:r>
      <w:r w:rsidR="009A07A7">
        <w:t>iedvesmas avots bija ‘</w:t>
      </w:r>
      <w:r w:rsidR="009A07A7" w:rsidRPr="009A07A7">
        <w:t>https://www.nationalgeographic.com/</w:t>
      </w:r>
      <w:r w:rsidR="009A07A7">
        <w:t>’. Atverot aplikāciju mani uzreiz</w:t>
      </w:r>
      <w:r w:rsidR="00572F69">
        <w:t xml:space="preserve"> piesaistīja tumšāis fons. Izlecošais dzeltenais tonis ļo</w:t>
      </w:r>
      <w:r w:rsidR="009A07A7">
        <w:t xml:space="preserve">ti labi reprezentēja </w:t>
      </w:r>
      <w:r w:rsidR="00EF2478" w:rsidRPr="00EF2478">
        <w:rPr>
          <w:i/>
        </w:rPr>
        <w:t>national georaphic</w:t>
      </w:r>
      <w:r w:rsidR="00EF2478">
        <w:rPr>
          <w:i/>
        </w:rPr>
        <w:t>.</w:t>
      </w:r>
      <w:r w:rsidR="009A07A7">
        <w:t xml:space="preserve"> Tomēr krāsu kontrasts bija pārlieku agresīvs. Man šķita piemērotāk kaut kas saliedētāks</w:t>
      </w:r>
      <w:r w:rsidR="00EF2478">
        <w:t>. Kaut ka</w:t>
      </w:r>
      <w:r w:rsidR="00572F69">
        <w:t>s, kas ir, lai arī dažāds, vienādo</w:t>
      </w:r>
      <w:r w:rsidR="00EF2478">
        <w:t>s toņos.</w:t>
      </w:r>
    </w:p>
    <w:p w14:paraId="64DA91F2" w14:textId="77777777" w:rsidR="00493FA0" w:rsidRDefault="00EF2478" w:rsidP="00C70FC0">
      <w:r>
        <w:t>Tad es apskatīju ziņu portālus Latvijā. Viena no māaslapām bija ‘</w:t>
      </w:r>
      <w:r w:rsidRPr="00EF2478">
        <w:t>https://www.lsm.lv/</w:t>
      </w:r>
      <w:r>
        <w:t>’. Kā jau ziņu portālā, tur bija atrodama kaudze ar informāciju., bija atrodama</w:t>
      </w:r>
      <w:r w:rsidR="00572F69">
        <w:t>s sadaļas, kur iespējams filtrēt ziņa</w:t>
      </w:r>
      <w:r w:rsidR="00493FA0">
        <w:t>s, kuras lietotājs vēlas uzvert - laika ziņa</w:t>
      </w:r>
      <w:r>
        <w:t>s, jaunākās ziņas</w:t>
      </w:r>
      <w:r w:rsidR="00493FA0">
        <w:t>; pieejams</w:t>
      </w:r>
      <w:r>
        <w:t xml:space="preserve"> viss. Tomēr izkārtojums un vizuālais noformējums vairs nešķiet piemērots jaunākajiem standartiem.</w:t>
      </w:r>
    </w:p>
    <w:p w14:paraId="388E4381" w14:textId="77777777" w:rsidR="00493FA0" w:rsidRDefault="00493FA0" w:rsidP="00C70FC0">
      <w:r>
        <w:t>Tāpēc veidojot savu darbu, es atlasīju sev piemērotākos elementus un īpašības, un veidoju darbu, kas, manuprāt, atbilst pašreizējamiem standartiem.</w:t>
      </w:r>
    </w:p>
    <w:p w14:paraId="7956AE9D" w14:textId="44C07571" w:rsidR="00C70FC0" w:rsidRPr="00D44845" w:rsidRDefault="00EF2478" w:rsidP="00C70FC0">
      <w:r>
        <w:br/>
      </w:r>
    </w:p>
    <w:p w14:paraId="0D75B85F" w14:textId="77777777" w:rsidR="00DB4E6B" w:rsidRDefault="00DB4E6B" w:rsidP="00DB4E6B"/>
    <w:p w14:paraId="782EC763" w14:textId="77777777" w:rsidR="00DB4E6B" w:rsidRPr="00DB4E6B" w:rsidRDefault="00DB4E6B" w:rsidP="00DB4E6B">
      <w:pPr>
        <w:sectPr w:rsidR="00DB4E6B" w:rsidRPr="00DB4E6B" w:rsidSect="00EC70CC">
          <w:footerReference w:type="default" r:id="rId11"/>
          <w:pgSz w:w="11906" w:h="16838"/>
          <w:pgMar w:top="1418" w:right="1134" w:bottom="1418" w:left="1701" w:header="708" w:footer="708" w:gutter="0"/>
          <w:cols w:space="708"/>
          <w:docGrid w:linePitch="360"/>
        </w:sectPr>
      </w:pPr>
    </w:p>
    <w:p w14:paraId="35A4079E" w14:textId="77777777" w:rsidR="005E49DE" w:rsidRDefault="00B92B3A" w:rsidP="006948F8">
      <w:pPr>
        <w:pStyle w:val="Heading1"/>
        <w:ind w:left="720"/>
      </w:pPr>
      <w:bookmarkStart w:id="12" w:name="_Toc201154153"/>
      <w:r>
        <w:lastRenderedPageBreak/>
        <w:t>4</w:t>
      </w:r>
      <w:r w:rsidR="005E49DE">
        <w:t xml:space="preserve">. </w:t>
      </w:r>
      <w:r w:rsidR="00BE509F">
        <w:t>Papildus</w:t>
      </w:r>
      <w:r w:rsidR="005E49DE">
        <w:t xml:space="preserve"> rīki</w:t>
      </w:r>
      <w:bookmarkEnd w:id="12"/>
    </w:p>
    <w:p w14:paraId="70C50C8A" w14:textId="77777777" w:rsidR="00EF2478" w:rsidRDefault="00EF2478" w:rsidP="005E49DE">
      <w:r>
        <w:t>Lai sekmīgi izveidotu mājas lapu tika lietoti arī papildus rīki, kas efektīvi uzlaboja darba gaitu.</w:t>
      </w:r>
    </w:p>
    <w:p w14:paraId="527F09A9" w14:textId="77777777" w:rsidR="00554BBC" w:rsidRDefault="00554BBC" w:rsidP="005E49DE">
      <w:r>
        <w:t xml:space="preserve">Lai portālā ievietotu sakarīgu, viegli uztverošu un piemēŗotu tekstu tika izmantots OpenAi rīks – ChatGPT4-5. Tika pielietotas arī citas versijas. ChatGPT 4o ir pielāgots mākslīgais intelekts tieši priekš kodēšanas un ar tā palīdzību biju spējīga ieviest un izveidot tīru darba vidi. </w:t>
      </w:r>
    </w:p>
    <w:p w14:paraId="6EA2783A" w14:textId="77777777" w:rsidR="005E49DE" w:rsidRDefault="00CF39BB" w:rsidP="005E49DE">
      <w:r>
        <w:t>Papildus iedvesmas avotiem tika izmantoti arī vairāki citi ārējie resursi, kas palīdzēja nodrošināt tīmekļa vietnes saturu, vizuālo noformējumu un funkcionalitāti.</w:t>
      </w:r>
      <w:r w:rsidR="00554BBC">
        <w:t xml:space="preserve"> Ja radās kādas neskaidrības, atbildes mēdzu meklēt ‘</w:t>
      </w:r>
      <w:r w:rsidR="00554BBC" w:rsidRPr="00554BBC">
        <w:t>https://www.w3schools.com/</w:t>
      </w:r>
      <w:r w:rsidR="00554BBC">
        <w:t>’</w:t>
      </w:r>
    </w:p>
    <w:p w14:paraId="69EB2F1F" w14:textId="77777777" w:rsidR="00CE73A4" w:rsidRDefault="00B52A01" w:rsidP="00554BBC">
      <w:r w:rsidRPr="00AF2812">
        <w:t xml:space="preserve">Lai ievērotu </w:t>
      </w:r>
      <w:r w:rsidR="008F2C01" w:rsidRPr="00AF2812">
        <w:t>autortiesīb</w:t>
      </w:r>
      <w:r w:rsidR="00C2747C" w:rsidRPr="00AF2812">
        <w:t>u prasības</w:t>
      </w:r>
      <w:r w:rsidR="008F2C01" w:rsidRPr="00AF2812">
        <w:t xml:space="preserve">, </w:t>
      </w:r>
      <w:r w:rsidR="00554BBC">
        <w:t>visi</w:t>
      </w:r>
      <w:r w:rsidR="008F2C01" w:rsidRPr="00AF2812">
        <w:t xml:space="preserve"> </w:t>
      </w:r>
      <w:r w:rsidR="00554BBC">
        <w:t>vizuālie materiāli</w:t>
      </w:r>
      <w:r w:rsidR="008F2C01" w:rsidRPr="00AF2812">
        <w:t xml:space="preserve"> tika </w:t>
      </w:r>
      <w:r w:rsidR="00C2747C" w:rsidRPr="00AF2812">
        <w:t>iegūti</w:t>
      </w:r>
      <w:r w:rsidR="008F2C01" w:rsidRPr="00AF2812">
        <w:t xml:space="preserve"> no </w:t>
      </w:r>
      <w:r w:rsidR="00C2747C" w:rsidRPr="00AF2812">
        <w:t>tiešsaites platformām</w:t>
      </w:r>
      <w:r w:rsidR="008F2C01" w:rsidRPr="00AF2812">
        <w:t xml:space="preserve">, </w:t>
      </w:r>
      <w:r w:rsidR="00C2747C" w:rsidRPr="00AF2812">
        <w:t>kas piedāvā brīvi izmantojamus attēlus un atvērtu licenci:</w:t>
      </w:r>
      <w:r w:rsidR="00554BBC">
        <w:t xml:space="preserve"> ‘</w:t>
      </w:r>
      <w:hyperlink r:id="rId12" w:history="1">
        <w:r w:rsidR="00A21EC4" w:rsidRPr="00363BA6">
          <w:rPr>
            <w:rStyle w:val="Hyperlink"/>
          </w:rPr>
          <w:t>https://pexels.com/</w:t>
        </w:r>
      </w:hyperlink>
      <w:r w:rsidR="00554BBC">
        <w:t>’</w:t>
      </w:r>
      <w:r w:rsidR="008F2C01" w:rsidRPr="00AF2812">
        <w:t xml:space="preserve"> </w:t>
      </w:r>
    </w:p>
    <w:p w14:paraId="5591A6BB" w14:textId="57B871B1" w:rsidR="006528FB" w:rsidRDefault="006528FB" w:rsidP="006528FB">
      <w:pPr>
        <w:pStyle w:val="Heading1"/>
      </w:pPr>
      <w:bookmarkStart w:id="13" w:name="_Toc201154154"/>
      <w:r>
        <w:lastRenderedPageBreak/>
        <w:t>Secinājumi</w:t>
      </w:r>
      <w:bookmarkEnd w:id="13"/>
    </w:p>
    <w:p w14:paraId="59EE8018" w14:textId="24767CA1" w:rsidR="006528FB" w:rsidRDefault="006528FB" w:rsidP="006528FB">
      <w:r>
        <w:t>Darbu veidojot saskrējos ar problēmām, kas man nešķita, ka jebkad varētu traucēt. Tomēr veidojot šo darbu sapratu, ka savas zināšanas vēlos attīstīt vairāk šajā jomā.</w:t>
      </w:r>
      <w:r>
        <w:br/>
      </w:r>
      <w:r>
        <w:tab/>
        <w:t>Viena no manām problēmām, ar ko saskāros, bija tāda ka konstanti izveidojot elementus un atjaunojot struktūru un dzēšot, kodā konstanti palika kādas rindas un elementi, kas pēc izmaiņām kļuva nelietojami un, līdz ar to kods, kuru es tik ļoti centos uzturēt pēc labākajiem standartiem, kļuva nekopts.</w:t>
      </w:r>
    </w:p>
    <w:p w14:paraId="7097EA87" w14:textId="7980527D" w:rsidR="006528FB" w:rsidRDefault="006528FB" w:rsidP="006528FB">
      <w:r>
        <w:t>Vēlviena pr</w:t>
      </w:r>
      <w:r w:rsidR="00F017E6">
        <w:t>olēma ar ko saskāros, bija tāda, ka dažkārt, kad elementi atkārtojās, bet tiem bija dažādas īpašības, man to stili sāka atkārtoties pa daudziem css failiem, līdz ar to arī tas lika manam kodam izskatīties paviršam.</w:t>
      </w:r>
    </w:p>
    <w:p w14:paraId="4AE978F3" w14:textId="67121761" w:rsidR="00F017E6" w:rsidRDefault="00F017E6" w:rsidP="006528FB">
      <w:r>
        <w:t>Liels atbalsts veidojot šo darbu bija mākslīgais intelekts. Priekš vizuāla darba, lai to viegli varētu uztvert ir nepieciešams saturu izveidot pienācīgu. Ar mākslīgā intelekta palīdzību, es varēju izveidot viegli uztveramu interfeisu, ar saturu, kurā ir redzama reāla informācija.</w:t>
      </w:r>
    </w:p>
    <w:p w14:paraId="3C17CDBD" w14:textId="4C07EB01" w:rsidR="00F017E6" w:rsidRPr="006528FB" w:rsidRDefault="00F017E6" w:rsidP="006528FB">
      <w:r>
        <w:t>Es ļoti izbaudīju veidot šo darbu un ceru, ka būs iespēja padziļinātāk attīstīt savas zināšanas.</w:t>
      </w:r>
    </w:p>
    <w:p w14:paraId="7E7BA162" w14:textId="77777777" w:rsidR="00CE73A4" w:rsidRDefault="00CE73A4" w:rsidP="005E49DE"/>
    <w:p w14:paraId="67EB26BC" w14:textId="77777777" w:rsidR="005E49DE" w:rsidRPr="005E49DE" w:rsidRDefault="005E49DE" w:rsidP="00CE73A4">
      <w:pPr>
        <w:ind w:firstLine="0"/>
        <w:sectPr w:rsidR="005E49DE" w:rsidRPr="005E49DE" w:rsidSect="00EC70CC">
          <w:pgSz w:w="11906" w:h="16838"/>
          <w:pgMar w:top="1418" w:right="1134" w:bottom="1418" w:left="1701" w:header="708" w:footer="708" w:gutter="0"/>
          <w:cols w:space="708"/>
          <w:docGrid w:linePitch="360"/>
        </w:sectPr>
      </w:pPr>
    </w:p>
    <w:p w14:paraId="4339D722" w14:textId="77777777" w:rsidR="00CC4870" w:rsidRPr="000D4AAC" w:rsidRDefault="00F2655A" w:rsidP="00F2655A">
      <w:pPr>
        <w:pStyle w:val="Heading1"/>
      </w:pPr>
      <w:bookmarkStart w:id="14" w:name="_Toc201154155"/>
      <w:r w:rsidRPr="000D4AAC">
        <w:lastRenderedPageBreak/>
        <w:t>Izmantotās literatūras saraksts</w:t>
      </w:r>
      <w:bookmarkEnd w:id="14"/>
    </w:p>
    <w:p w14:paraId="1CFF0F37" w14:textId="77777777" w:rsidR="00AF2812" w:rsidRDefault="00B92B3A" w:rsidP="00B92B3A">
      <w:pPr>
        <w:pStyle w:val="ListParagraph"/>
        <w:numPr>
          <w:ilvl w:val="0"/>
          <w:numId w:val="14"/>
        </w:numPr>
        <w:rPr>
          <w:rFonts w:cs="Times New Roman"/>
        </w:rPr>
      </w:pPr>
      <w:r>
        <w:rPr>
          <w:rFonts w:cs="Times New Roman"/>
        </w:rPr>
        <w:t xml:space="preserve">Eijals, NE, 2014, </w:t>
      </w:r>
      <w:r w:rsidR="00554BBC">
        <w:rPr>
          <w:rFonts w:cs="Times New Roman"/>
        </w:rPr>
        <w:t>„</w:t>
      </w:r>
      <w:r w:rsidR="00554BBC" w:rsidRPr="00B92B3A">
        <w:rPr>
          <w:rFonts w:cs="Times New Roman"/>
          <w:i/>
        </w:rPr>
        <w:t>Noķert uz āķa</w:t>
      </w:r>
      <w:r w:rsidR="00554BBC">
        <w:rPr>
          <w:rFonts w:cs="Times New Roman"/>
        </w:rPr>
        <w:t>”</w:t>
      </w:r>
      <w:r>
        <w:rPr>
          <w:rFonts w:cs="Times New Roman"/>
        </w:rPr>
        <w:t>, Apgāds ZvaigzneABC,</w:t>
      </w:r>
      <w:r w:rsidR="00AF2812" w:rsidRPr="009405BC">
        <w:rPr>
          <w:rFonts w:cs="Times New Roman"/>
        </w:rPr>
        <w:t xml:space="preserve"> Pieejams: </w:t>
      </w:r>
      <w:r w:rsidRPr="00B92B3A">
        <w:rPr>
          <w:rFonts w:cs="Times New Roman"/>
        </w:rPr>
        <w:t>https://www.zvaigzne.lv/nokert-uz-aka-ka-radit-paradumus-veidojosus-produktus.html</w:t>
      </w:r>
      <w:r w:rsidR="00AF2812" w:rsidRPr="009405BC">
        <w:rPr>
          <w:rFonts w:cs="Times New Roman"/>
        </w:rPr>
        <w:t xml:space="preserve">. [Skatīts: </w:t>
      </w:r>
      <w:r w:rsidR="00AF2812">
        <w:rPr>
          <w:rFonts w:cs="Times New Roman"/>
        </w:rPr>
        <w:t>15.</w:t>
      </w:r>
      <w:r>
        <w:rPr>
          <w:rFonts w:cs="Times New Roman"/>
        </w:rPr>
        <w:t>04</w:t>
      </w:r>
      <w:r w:rsidR="00AF2812">
        <w:rPr>
          <w:rFonts w:cs="Times New Roman"/>
        </w:rPr>
        <w:t>.2025</w:t>
      </w:r>
      <w:r w:rsidR="00AF2812" w:rsidRPr="009405BC">
        <w:rPr>
          <w:rFonts w:cs="Times New Roman"/>
        </w:rPr>
        <w:t>].</w:t>
      </w:r>
    </w:p>
    <w:p w14:paraId="7FF77EFA" w14:textId="77777777" w:rsidR="00AF2812" w:rsidRPr="009405BC" w:rsidRDefault="00AF2812" w:rsidP="009405BC">
      <w:pPr>
        <w:pStyle w:val="ListParagraph"/>
        <w:numPr>
          <w:ilvl w:val="0"/>
          <w:numId w:val="14"/>
        </w:numPr>
        <w:rPr>
          <w:rFonts w:cs="Times New Roman"/>
        </w:rPr>
      </w:pPr>
      <w:r w:rsidRPr="009405BC">
        <w:rPr>
          <w:rFonts w:cs="Times New Roman"/>
        </w:rPr>
        <w:t xml:space="preserve">OpenAI, “ChatGPT.” [Tiešsaistē]. Pieejams: https://chatgpt.com/. [Skatīts: </w:t>
      </w:r>
      <w:r w:rsidR="00554BBC">
        <w:rPr>
          <w:rFonts w:cs="Times New Roman"/>
        </w:rPr>
        <w:t>01.03</w:t>
      </w:r>
      <w:r>
        <w:rPr>
          <w:rFonts w:cs="Times New Roman"/>
        </w:rPr>
        <w:t>.2025</w:t>
      </w:r>
      <w:r w:rsidRPr="009405BC">
        <w:rPr>
          <w:rFonts w:cs="Times New Roman"/>
        </w:rPr>
        <w:t>].</w:t>
      </w:r>
    </w:p>
    <w:p w14:paraId="2DE63B09" w14:textId="75856A50" w:rsidR="00AF2812" w:rsidRPr="008404B8" w:rsidRDefault="00AF2812" w:rsidP="008404B8">
      <w:pPr>
        <w:pStyle w:val="ListParagraph"/>
        <w:numPr>
          <w:ilvl w:val="0"/>
          <w:numId w:val="14"/>
        </w:numPr>
        <w:rPr>
          <w:rFonts w:cs="Times New Roman"/>
        </w:rPr>
      </w:pPr>
      <w:r w:rsidRPr="009405BC">
        <w:rPr>
          <w:rFonts w:cs="Times New Roman"/>
        </w:rPr>
        <w:t xml:space="preserve">Pexels, bezmaksas attēlu platforma. [Tiešsaistē]. Pieejams: https://www.pexels.com/. [Skatīts: </w:t>
      </w:r>
      <w:r>
        <w:rPr>
          <w:rFonts w:cs="Times New Roman"/>
        </w:rPr>
        <w:t>04.05.2025</w:t>
      </w:r>
      <w:r w:rsidRPr="009405BC">
        <w:rPr>
          <w:rFonts w:cs="Times New Roman"/>
        </w:rPr>
        <w:t>].</w:t>
      </w:r>
    </w:p>
    <w:sectPr w:rsidR="00AF2812" w:rsidRPr="008404B8" w:rsidSect="00EC70CC">
      <w:footerReference w:type="default" r:id="rId13"/>
      <w:pgSz w:w="11906" w:h="16838"/>
      <w:pgMar w:top="1418" w:right="1134" w:bottom="1418"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account" w:date="2025-06-17T21:22:00Z" w:initials="Ma">
    <w:p w14:paraId="2F0F66F7" w14:textId="77777777" w:rsidR="006528FB" w:rsidRDefault="006528FB">
      <w:pPr>
        <w:pStyle w:val="CommentText"/>
      </w:pPr>
      <w:r>
        <w:rPr>
          <w:rStyle w:val="CommentReference"/>
        </w:rPr>
        <w:annotationRef/>
      </w:r>
    </w:p>
  </w:comment>
  <w:comment w:id="2" w:author="Microsoft account" w:date="2025-06-17T21:22:00Z" w:initials="Ma">
    <w:p w14:paraId="7CEDDAEF" w14:textId="77777777" w:rsidR="006528FB" w:rsidRDefault="006528FB">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0F66F7" w15:done="0"/>
  <w15:commentEx w15:paraId="7CEDDAEF" w15:paraIdParent="2F0F66F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93BDC" w14:textId="77777777" w:rsidR="00704AC3" w:rsidRDefault="00704AC3" w:rsidP="003A31FD">
      <w:pPr>
        <w:spacing w:line="240" w:lineRule="auto"/>
      </w:pPr>
      <w:r>
        <w:separator/>
      </w:r>
    </w:p>
  </w:endnote>
  <w:endnote w:type="continuationSeparator" w:id="0">
    <w:p w14:paraId="5764F14F" w14:textId="77777777" w:rsidR="00704AC3" w:rsidRDefault="00704AC3" w:rsidP="003A31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D505B" w14:textId="77777777" w:rsidR="006528FB" w:rsidRDefault="006528FB" w:rsidP="00EF73EC">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8691460"/>
      <w:docPartObj>
        <w:docPartGallery w:val="Page Numbers (Bottom of Page)"/>
        <w:docPartUnique/>
      </w:docPartObj>
    </w:sdtPr>
    <w:sdtContent>
      <w:p w14:paraId="7BC83E1C" w14:textId="77777777" w:rsidR="006528FB" w:rsidRDefault="006528FB">
        <w:pPr>
          <w:pStyle w:val="Footer"/>
          <w:jc w:val="right"/>
        </w:pPr>
        <w:r>
          <w:fldChar w:fldCharType="begin"/>
        </w:r>
        <w:r>
          <w:instrText xml:space="preserve"> PAGE   \* MERGEFORMAT </w:instrText>
        </w:r>
        <w:r>
          <w:fldChar w:fldCharType="separate"/>
        </w:r>
        <w:r w:rsidR="00D314E9">
          <w:t>4</w:t>
        </w:r>
        <w:r>
          <w:fldChar w:fldCharType="end"/>
        </w:r>
      </w:p>
    </w:sdtContent>
  </w:sdt>
  <w:p w14:paraId="4C03BB72" w14:textId="77777777" w:rsidR="006528FB" w:rsidRDefault="006528FB" w:rsidP="00FB689B">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0438285"/>
      <w:docPartObj>
        <w:docPartGallery w:val="Page Numbers (Bottom of Page)"/>
        <w:docPartUnique/>
      </w:docPartObj>
    </w:sdtPr>
    <w:sdtContent>
      <w:p w14:paraId="5CC625C4" w14:textId="77777777" w:rsidR="006528FB" w:rsidRDefault="006528FB">
        <w:pPr>
          <w:pStyle w:val="Footer"/>
          <w:jc w:val="right"/>
        </w:pPr>
        <w:r>
          <w:fldChar w:fldCharType="begin"/>
        </w:r>
        <w:r>
          <w:instrText xml:space="preserve"> PAGE   \* MERGEFORMAT </w:instrText>
        </w:r>
        <w:r>
          <w:fldChar w:fldCharType="separate"/>
        </w:r>
        <w:r w:rsidR="00D314E9">
          <w:t>11</w:t>
        </w:r>
        <w:r>
          <w:fldChar w:fldCharType="end"/>
        </w:r>
      </w:p>
    </w:sdtContent>
  </w:sdt>
  <w:p w14:paraId="38A3ADCA" w14:textId="77777777" w:rsidR="006528FB" w:rsidRDefault="006528FB" w:rsidP="00FB68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2891A6" w14:textId="77777777" w:rsidR="00704AC3" w:rsidRDefault="00704AC3" w:rsidP="003A31FD">
      <w:pPr>
        <w:spacing w:line="240" w:lineRule="auto"/>
      </w:pPr>
      <w:r>
        <w:separator/>
      </w:r>
    </w:p>
  </w:footnote>
  <w:footnote w:type="continuationSeparator" w:id="0">
    <w:p w14:paraId="598BE523" w14:textId="77777777" w:rsidR="00704AC3" w:rsidRDefault="00704AC3" w:rsidP="003A31F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69C23A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A62B46"/>
    <w:multiLevelType w:val="hybridMultilevel"/>
    <w:tmpl w:val="C9C412D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nsid w:val="08025FCD"/>
    <w:multiLevelType w:val="hybridMultilevel"/>
    <w:tmpl w:val="264A3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DF3775"/>
    <w:multiLevelType w:val="hybridMultilevel"/>
    <w:tmpl w:val="E256B588"/>
    <w:lvl w:ilvl="0" w:tplc="0F9645F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C4D2575"/>
    <w:multiLevelType w:val="hybridMultilevel"/>
    <w:tmpl w:val="812E63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16C41665"/>
    <w:multiLevelType w:val="hybridMultilevel"/>
    <w:tmpl w:val="242635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88815E3"/>
    <w:multiLevelType w:val="multilevel"/>
    <w:tmpl w:val="A62A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534E73"/>
    <w:multiLevelType w:val="hybridMultilevel"/>
    <w:tmpl w:val="E9C2670C"/>
    <w:lvl w:ilvl="0" w:tplc="6858563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336A3530"/>
    <w:multiLevelType w:val="hybridMultilevel"/>
    <w:tmpl w:val="9A009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39F0589"/>
    <w:multiLevelType w:val="hybridMultilevel"/>
    <w:tmpl w:val="51BE43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A4E7F44"/>
    <w:multiLevelType w:val="hybridMultilevel"/>
    <w:tmpl w:val="5EA09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EB26AFA"/>
    <w:multiLevelType w:val="hybridMultilevel"/>
    <w:tmpl w:val="82961B9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2">
    <w:nsid w:val="3EF73CEB"/>
    <w:multiLevelType w:val="hybridMultilevel"/>
    <w:tmpl w:val="658E69E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3">
    <w:nsid w:val="4839006C"/>
    <w:multiLevelType w:val="hybridMultilevel"/>
    <w:tmpl w:val="AE244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9225A1C"/>
    <w:multiLevelType w:val="hybridMultilevel"/>
    <w:tmpl w:val="75105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9EE6FC2"/>
    <w:multiLevelType w:val="hybridMultilevel"/>
    <w:tmpl w:val="7B6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1D51232"/>
    <w:multiLevelType w:val="hybridMultilevel"/>
    <w:tmpl w:val="71483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2A96DE2"/>
    <w:multiLevelType w:val="hybridMultilevel"/>
    <w:tmpl w:val="4BCAF9DA"/>
    <w:lvl w:ilvl="0" w:tplc="1DB89240">
      <w:start w:val="1"/>
      <w:numFmt w:val="decimal"/>
      <w:lvlText w:val="%1."/>
      <w:lvlJc w:val="left"/>
      <w:pPr>
        <w:ind w:left="927" w:hanging="360"/>
      </w:pPr>
      <w:rPr>
        <w:rFonts w:hint="default"/>
        <w:sz w:val="18"/>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8">
    <w:nsid w:val="55085001"/>
    <w:multiLevelType w:val="hybridMultilevel"/>
    <w:tmpl w:val="99200F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7052B33"/>
    <w:multiLevelType w:val="hybridMultilevel"/>
    <w:tmpl w:val="F578A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3F90F79"/>
    <w:multiLevelType w:val="hybridMultilevel"/>
    <w:tmpl w:val="08366444"/>
    <w:lvl w:ilvl="0" w:tplc="C55E1B2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1">
    <w:nsid w:val="641F58AE"/>
    <w:multiLevelType w:val="hybridMultilevel"/>
    <w:tmpl w:val="9A009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7585FDE"/>
    <w:multiLevelType w:val="multilevel"/>
    <w:tmpl w:val="013E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8644D3"/>
    <w:multiLevelType w:val="hybridMultilevel"/>
    <w:tmpl w:val="3EE2B9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0CD47FC"/>
    <w:multiLevelType w:val="hybridMultilevel"/>
    <w:tmpl w:val="95B4A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48C780F"/>
    <w:multiLevelType w:val="hybridMultilevel"/>
    <w:tmpl w:val="54465FC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6">
    <w:nsid w:val="7AE61E4B"/>
    <w:multiLevelType w:val="multilevel"/>
    <w:tmpl w:val="9DC6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8"/>
  </w:num>
  <w:num w:numId="3">
    <w:abstractNumId w:val="11"/>
  </w:num>
  <w:num w:numId="4">
    <w:abstractNumId w:val="23"/>
  </w:num>
  <w:num w:numId="5">
    <w:abstractNumId w:val="3"/>
  </w:num>
  <w:num w:numId="6">
    <w:abstractNumId w:val="9"/>
  </w:num>
  <w:num w:numId="7">
    <w:abstractNumId w:val="21"/>
  </w:num>
  <w:num w:numId="8">
    <w:abstractNumId w:val="17"/>
  </w:num>
  <w:num w:numId="9">
    <w:abstractNumId w:val="15"/>
  </w:num>
  <w:num w:numId="10">
    <w:abstractNumId w:val="7"/>
  </w:num>
  <w:num w:numId="11">
    <w:abstractNumId w:val="24"/>
  </w:num>
  <w:num w:numId="12">
    <w:abstractNumId w:val="26"/>
  </w:num>
  <w:num w:numId="13">
    <w:abstractNumId w:val="25"/>
  </w:num>
  <w:num w:numId="14">
    <w:abstractNumId w:val="8"/>
  </w:num>
  <w:num w:numId="15">
    <w:abstractNumId w:val="0"/>
  </w:num>
  <w:num w:numId="16">
    <w:abstractNumId w:val="4"/>
  </w:num>
  <w:num w:numId="17">
    <w:abstractNumId w:val="13"/>
  </w:num>
  <w:num w:numId="18">
    <w:abstractNumId w:val="14"/>
  </w:num>
  <w:num w:numId="19">
    <w:abstractNumId w:val="10"/>
  </w:num>
  <w:num w:numId="20">
    <w:abstractNumId w:val="19"/>
  </w:num>
  <w:num w:numId="21">
    <w:abstractNumId w:val="1"/>
  </w:num>
  <w:num w:numId="22">
    <w:abstractNumId w:val="16"/>
  </w:num>
  <w:num w:numId="23">
    <w:abstractNumId w:val="12"/>
  </w:num>
  <w:num w:numId="24">
    <w:abstractNumId w:val="2"/>
  </w:num>
  <w:num w:numId="25">
    <w:abstractNumId w:val="6"/>
  </w:num>
  <w:num w:numId="26">
    <w:abstractNumId w:val="22"/>
  </w:num>
  <w:num w:numId="2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192f40c3d013d3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162"/>
    <w:rsid w:val="00014260"/>
    <w:rsid w:val="00020088"/>
    <w:rsid w:val="00021037"/>
    <w:rsid w:val="00035719"/>
    <w:rsid w:val="00055CF5"/>
    <w:rsid w:val="00077BD4"/>
    <w:rsid w:val="00080197"/>
    <w:rsid w:val="00083DD8"/>
    <w:rsid w:val="00086F4D"/>
    <w:rsid w:val="000A0FC3"/>
    <w:rsid w:val="000A1E95"/>
    <w:rsid w:val="000A4D5F"/>
    <w:rsid w:val="000A5698"/>
    <w:rsid w:val="000C22D7"/>
    <w:rsid w:val="000C6AEB"/>
    <w:rsid w:val="000D4AAC"/>
    <w:rsid w:val="000E5DB0"/>
    <w:rsid w:val="0011374E"/>
    <w:rsid w:val="0012132E"/>
    <w:rsid w:val="001341A6"/>
    <w:rsid w:val="00137538"/>
    <w:rsid w:val="0016592D"/>
    <w:rsid w:val="00175EDB"/>
    <w:rsid w:val="00187FB9"/>
    <w:rsid w:val="001A4E13"/>
    <w:rsid w:val="001C7BD4"/>
    <w:rsid w:val="001C7D86"/>
    <w:rsid w:val="001E5ADB"/>
    <w:rsid w:val="001E7367"/>
    <w:rsid w:val="001F184E"/>
    <w:rsid w:val="00207E94"/>
    <w:rsid w:val="00214F1B"/>
    <w:rsid w:val="002163ED"/>
    <w:rsid w:val="00232519"/>
    <w:rsid w:val="002401EA"/>
    <w:rsid w:val="0024225D"/>
    <w:rsid w:val="0024276D"/>
    <w:rsid w:val="00261D0B"/>
    <w:rsid w:val="00276D8B"/>
    <w:rsid w:val="00277105"/>
    <w:rsid w:val="00290269"/>
    <w:rsid w:val="002A339D"/>
    <w:rsid w:val="002C48CD"/>
    <w:rsid w:val="002C628F"/>
    <w:rsid w:val="002D5D55"/>
    <w:rsid w:val="002E0A26"/>
    <w:rsid w:val="002F004E"/>
    <w:rsid w:val="002F4082"/>
    <w:rsid w:val="003024CE"/>
    <w:rsid w:val="00303CF8"/>
    <w:rsid w:val="003308ED"/>
    <w:rsid w:val="00330D1F"/>
    <w:rsid w:val="00335E96"/>
    <w:rsid w:val="00347657"/>
    <w:rsid w:val="00352A11"/>
    <w:rsid w:val="003549D6"/>
    <w:rsid w:val="00384C04"/>
    <w:rsid w:val="0038559D"/>
    <w:rsid w:val="00390687"/>
    <w:rsid w:val="003A31FD"/>
    <w:rsid w:val="003C136C"/>
    <w:rsid w:val="003D4B65"/>
    <w:rsid w:val="003F3D83"/>
    <w:rsid w:val="00406ACF"/>
    <w:rsid w:val="004118F1"/>
    <w:rsid w:val="00417681"/>
    <w:rsid w:val="00425453"/>
    <w:rsid w:val="004465E3"/>
    <w:rsid w:val="00473834"/>
    <w:rsid w:val="00493FA0"/>
    <w:rsid w:val="00495D85"/>
    <w:rsid w:val="004A00DA"/>
    <w:rsid w:val="004B00E5"/>
    <w:rsid w:val="004B35B3"/>
    <w:rsid w:val="004C5C81"/>
    <w:rsid w:val="004D4681"/>
    <w:rsid w:val="004D4FB9"/>
    <w:rsid w:val="004E6B61"/>
    <w:rsid w:val="004E77D8"/>
    <w:rsid w:val="005021A1"/>
    <w:rsid w:val="00524EA7"/>
    <w:rsid w:val="00526A99"/>
    <w:rsid w:val="005419AF"/>
    <w:rsid w:val="00543D2E"/>
    <w:rsid w:val="00554BBC"/>
    <w:rsid w:val="005574A1"/>
    <w:rsid w:val="00572F69"/>
    <w:rsid w:val="00587D0D"/>
    <w:rsid w:val="00590471"/>
    <w:rsid w:val="00593261"/>
    <w:rsid w:val="005A0F0A"/>
    <w:rsid w:val="005D7F63"/>
    <w:rsid w:val="005E4822"/>
    <w:rsid w:val="005E49DE"/>
    <w:rsid w:val="00600132"/>
    <w:rsid w:val="006418F6"/>
    <w:rsid w:val="00643F53"/>
    <w:rsid w:val="006528FB"/>
    <w:rsid w:val="006639FB"/>
    <w:rsid w:val="00670E35"/>
    <w:rsid w:val="006740C8"/>
    <w:rsid w:val="00677076"/>
    <w:rsid w:val="006948F8"/>
    <w:rsid w:val="006950A7"/>
    <w:rsid w:val="006A30A2"/>
    <w:rsid w:val="006A5BC3"/>
    <w:rsid w:val="006A7212"/>
    <w:rsid w:val="006B5376"/>
    <w:rsid w:val="006D313C"/>
    <w:rsid w:val="006D6CA4"/>
    <w:rsid w:val="006E242B"/>
    <w:rsid w:val="006E5402"/>
    <w:rsid w:val="006F5173"/>
    <w:rsid w:val="00703FE3"/>
    <w:rsid w:val="00704AC3"/>
    <w:rsid w:val="00707C49"/>
    <w:rsid w:val="00717E90"/>
    <w:rsid w:val="00733256"/>
    <w:rsid w:val="00746B8B"/>
    <w:rsid w:val="00751E28"/>
    <w:rsid w:val="00762209"/>
    <w:rsid w:val="00774AB3"/>
    <w:rsid w:val="007A611C"/>
    <w:rsid w:val="007D0E04"/>
    <w:rsid w:val="007E3AEB"/>
    <w:rsid w:val="008039C9"/>
    <w:rsid w:val="008153F0"/>
    <w:rsid w:val="008404B8"/>
    <w:rsid w:val="00842118"/>
    <w:rsid w:val="00843980"/>
    <w:rsid w:val="0084736C"/>
    <w:rsid w:val="008561AA"/>
    <w:rsid w:val="0086640D"/>
    <w:rsid w:val="00867484"/>
    <w:rsid w:val="00872FCC"/>
    <w:rsid w:val="008764DC"/>
    <w:rsid w:val="008816E3"/>
    <w:rsid w:val="008875B6"/>
    <w:rsid w:val="008B3467"/>
    <w:rsid w:val="008C3C91"/>
    <w:rsid w:val="008D4262"/>
    <w:rsid w:val="008D531F"/>
    <w:rsid w:val="008D6598"/>
    <w:rsid w:val="008D6CD7"/>
    <w:rsid w:val="008F2C01"/>
    <w:rsid w:val="00916F9F"/>
    <w:rsid w:val="00920C55"/>
    <w:rsid w:val="009405BC"/>
    <w:rsid w:val="00941BC7"/>
    <w:rsid w:val="00944BEE"/>
    <w:rsid w:val="00986929"/>
    <w:rsid w:val="00987B18"/>
    <w:rsid w:val="00996330"/>
    <w:rsid w:val="009A07A7"/>
    <w:rsid w:val="009D28C0"/>
    <w:rsid w:val="009E6085"/>
    <w:rsid w:val="009F2ED8"/>
    <w:rsid w:val="009F411D"/>
    <w:rsid w:val="00A067B2"/>
    <w:rsid w:val="00A127FB"/>
    <w:rsid w:val="00A12BB8"/>
    <w:rsid w:val="00A21EC4"/>
    <w:rsid w:val="00A302E0"/>
    <w:rsid w:val="00A460BF"/>
    <w:rsid w:val="00A47A13"/>
    <w:rsid w:val="00A67719"/>
    <w:rsid w:val="00A724B1"/>
    <w:rsid w:val="00A75673"/>
    <w:rsid w:val="00A82242"/>
    <w:rsid w:val="00AA5BA0"/>
    <w:rsid w:val="00AC167F"/>
    <w:rsid w:val="00AC2EF6"/>
    <w:rsid w:val="00AD13F8"/>
    <w:rsid w:val="00AE06D7"/>
    <w:rsid w:val="00AF2812"/>
    <w:rsid w:val="00B40B60"/>
    <w:rsid w:val="00B45103"/>
    <w:rsid w:val="00B52A01"/>
    <w:rsid w:val="00B90E4A"/>
    <w:rsid w:val="00B92B3A"/>
    <w:rsid w:val="00B9377E"/>
    <w:rsid w:val="00BB7CF6"/>
    <w:rsid w:val="00BC3DD5"/>
    <w:rsid w:val="00BD4CED"/>
    <w:rsid w:val="00BE0D5F"/>
    <w:rsid w:val="00BE0DA3"/>
    <w:rsid w:val="00BE4EDA"/>
    <w:rsid w:val="00BE509F"/>
    <w:rsid w:val="00BE56D5"/>
    <w:rsid w:val="00BE59F3"/>
    <w:rsid w:val="00C023A3"/>
    <w:rsid w:val="00C2747C"/>
    <w:rsid w:val="00C46D0D"/>
    <w:rsid w:val="00C51831"/>
    <w:rsid w:val="00C70FC0"/>
    <w:rsid w:val="00C743AC"/>
    <w:rsid w:val="00C77FC0"/>
    <w:rsid w:val="00C8457B"/>
    <w:rsid w:val="00C91ECD"/>
    <w:rsid w:val="00CB3823"/>
    <w:rsid w:val="00CB60DA"/>
    <w:rsid w:val="00CC4870"/>
    <w:rsid w:val="00CD1749"/>
    <w:rsid w:val="00CE73A4"/>
    <w:rsid w:val="00CF39BB"/>
    <w:rsid w:val="00D110ED"/>
    <w:rsid w:val="00D14197"/>
    <w:rsid w:val="00D141B7"/>
    <w:rsid w:val="00D14E9B"/>
    <w:rsid w:val="00D2479B"/>
    <w:rsid w:val="00D314E9"/>
    <w:rsid w:val="00D44845"/>
    <w:rsid w:val="00D60A21"/>
    <w:rsid w:val="00D60B47"/>
    <w:rsid w:val="00D61693"/>
    <w:rsid w:val="00D73960"/>
    <w:rsid w:val="00D76408"/>
    <w:rsid w:val="00D80BDF"/>
    <w:rsid w:val="00D91E6E"/>
    <w:rsid w:val="00D92AF5"/>
    <w:rsid w:val="00D9470A"/>
    <w:rsid w:val="00DA2D4A"/>
    <w:rsid w:val="00DA31DA"/>
    <w:rsid w:val="00DB4E6B"/>
    <w:rsid w:val="00DC1EEA"/>
    <w:rsid w:val="00DC35FF"/>
    <w:rsid w:val="00DE20FE"/>
    <w:rsid w:val="00DE2E11"/>
    <w:rsid w:val="00DF1024"/>
    <w:rsid w:val="00DF3976"/>
    <w:rsid w:val="00DF404F"/>
    <w:rsid w:val="00E16E4B"/>
    <w:rsid w:val="00E23145"/>
    <w:rsid w:val="00E37399"/>
    <w:rsid w:val="00E413A3"/>
    <w:rsid w:val="00E5099E"/>
    <w:rsid w:val="00E575E4"/>
    <w:rsid w:val="00E760E5"/>
    <w:rsid w:val="00E81AD6"/>
    <w:rsid w:val="00E926E3"/>
    <w:rsid w:val="00E94490"/>
    <w:rsid w:val="00EB6162"/>
    <w:rsid w:val="00EC1A5A"/>
    <w:rsid w:val="00EC70CC"/>
    <w:rsid w:val="00ED4EB4"/>
    <w:rsid w:val="00EF2478"/>
    <w:rsid w:val="00EF73EC"/>
    <w:rsid w:val="00F017E6"/>
    <w:rsid w:val="00F04F5E"/>
    <w:rsid w:val="00F23867"/>
    <w:rsid w:val="00F2655A"/>
    <w:rsid w:val="00F2739E"/>
    <w:rsid w:val="00F2748E"/>
    <w:rsid w:val="00F30612"/>
    <w:rsid w:val="00F344B6"/>
    <w:rsid w:val="00F44AE2"/>
    <w:rsid w:val="00F478E1"/>
    <w:rsid w:val="00F5214B"/>
    <w:rsid w:val="00F65377"/>
    <w:rsid w:val="00F70565"/>
    <w:rsid w:val="00F82517"/>
    <w:rsid w:val="00F917E3"/>
    <w:rsid w:val="00FA288B"/>
    <w:rsid w:val="00FB28A3"/>
    <w:rsid w:val="00FB689B"/>
    <w:rsid w:val="00FC6D9A"/>
    <w:rsid w:val="00FE6A40"/>
  </w:rsids>
  <m:mathPr>
    <m:mathFont m:val="Cambria Math"/>
    <m:brkBin m:val="before"/>
    <m:brkBinSub m:val="--"/>
    <m:smallFrac m:val="0"/>
    <m:dispDef/>
    <m:lMargin m:val="0"/>
    <m:rMargin m:val="0"/>
    <m:defJc m:val="centerGroup"/>
    <m:wrapIndent m:val="1440"/>
    <m:intLim m:val="subSup"/>
    <m:naryLim m:val="undOvr"/>
  </m:mathPr>
  <w:themeFontLang w:val="en-GB"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EAAA8"/>
  <w15:docId w15:val="{A502F7FB-3800-4C40-B61D-FA41A295A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9C9"/>
    <w:pPr>
      <w:spacing w:after="0" w:line="360" w:lineRule="auto"/>
      <w:ind w:firstLine="567"/>
      <w:jc w:val="both"/>
    </w:pPr>
    <w:rPr>
      <w:rFonts w:ascii="Times New Roman" w:hAnsi="Times New Roman"/>
      <w:noProof/>
      <w:sz w:val="24"/>
      <w:lang w:val="lv-LV"/>
    </w:rPr>
  </w:style>
  <w:style w:type="paragraph" w:styleId="Heading1">
    <w:name w:val="heading 1"/>
    <w:aliases w:val="Pirmais l"/>
    <w:basedOn w:val="Normal"/>
    <w:next w:val="Normal"/>
    <w:link w:val="Heading1Char"/>
    <w:autoRedefine/>
    <w:uiPriority w:val="9"/>
    <w:qFormat/>
    <w:rsid w:val="00175EDB"/>
    <w:pPr>
      <w:keepNext/>
      <w:keepLines/>
      <w:pageBreakBefore/>
      <w:spacing w:after="240" w:line="240" w:lineRule="auto"/>
      <w:ind w:firstLine="0"/>
      <w:jc w:val="center"/>
      <w:outlineLvl w:val="0"/>
    </w:pPr>
    <w:rPr>
      <w:rFonts w:eastAsiaTheme="majorEastAsia" w:cs="Times New Roman"/>
      <w:b/>
      <w:caps/>
      <w:color w:val="000000" w:themeColor="text1"/>
      <w:sz w:val="36"/>
      <w:szCs w:val="32"/>
    </w:rPr>
  </w:style>
  <w:style w:type="paragraph" w:styleId="Heading2">
    <w:name w:val="heading 2"/>
    <w:basedOn w:val="Normal"/>
    <w:next w:val="Normal"/>
    <w:link w:val="Heading2Char"/>
    <w:autoRedefine/>
    <w:uiPriority w:val="9"/>
    <w:unhideWhenUsed/>
    <w:qFormat/>
    <w:rsid w:val="00F917E3"/>
    <w:pPr>
      <w:keepNext/>
      <w:keepLines/>
      <w:spacing w:before="4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175EDB"/>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175ED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B6162"/>
    <w:pPr>
      <w:tabs>
        <w:tab w:val="center" w:pos="4153"/>
        <w:tab w:val="right" w:pos="8306"/>
      </w:tabs>
      <w:spacing w:line="240" w:lineRule="auto"/>
    </w:pPr>
  </w:style>
  <w:style w:type="character" w:customStyle="1" w:styleId="FooterChar">
    <w:name w:val="Footer Char"/>
    <w:basedOn w:val="DefaultParagraphFont"/>
    <w:link w:val="Footer"/>
    <w:uiPriority w:val="99"/>
    <w:rsid w:val="00EB6162"/>
    <w:rPr>
      <w:rFonts w:ascii="Times New Roman" w:hAnsi="Times New Roman"/>
      <w:sz w:val="24"/>
      <w:lang w:val="lv-LV"/>
    </w:rPr>
  </w:style>
  <w:style w:type="character" w:customStyle="1" w:styleId="Heading1Char">
    <w:name w:val="Heading 1 Char"/>
    <w:aliases w:val="Pirmais l Char"/>
    <w:basedOn w:val="DefaultParagraphFont"/>
    <w:link w:val="Heading1"/>
    <w:uiPriority w:val="9"/>
    <w:rsid w:val="00175EDB"/>
    <w:rPr>
      <w:rFonts w:ascii="Times New Roman" w:eastAsiaTheme="majorEastAsia" w:hAnsi="Times New Roman" w:cs="Times New Roman"/>
      <w:b/>
      <w:caps/>
      <w:color w:val="000000" w:themeColor="text1"/>
      <w:sz w:val="36"/>
      <w:szCs w:val="32"/>
      <w:lang w:val="lv-LV"/>
    </w:rPr>
  </w:style>
  <w:style w:type="paragraph" w:styleId="NormalWeb">
    <w:name w:val="Normal (Web)"/>
    <w:basedOn w:val="Normal"/>
    <w:uiPriority w:val="99"/>
    <w:semiHidden/>
    <w:unhideWhenUsed/>
    <w:rsid w:val="00987B18"/>
    <w:pPr>
      <w:spacing w:before="100" w:beforeAutospacing="1" w:after="100" w:afterAutospacing="1" w:line="240" w:lineRule="auto"/>
      <w:ind w:firstLine="0"/>
      <w:jc w:val="left"/>
    </w:pPr>
    <w:rPr>
      <w:rFonts w:eastAsia="Times New Roman" w:cs="Times New Roman"/>
      <w:szCs w:val="24"/>
      <w:lang w:val="en-GB" w:eastAsia="en-GB"/>
    </w:rPr>
  </w:style>
  <w:style w:type="character" w:styleId="Hyperlink">
    <w:name w:val="Hyperlink"/>
    <w:basedOn w:val="DefaultParagraphFont"/>
    <w:uiPriority w:val="99"/>
    <w:unhideWhenUsed/>
    <w:rsid w:val="00987B18"/>
    <w:rPr>
      <w:color w:val="0000FF"/>
      <w:u w:val="single"/>
    </w:rPr>
  </w:style>
  <w:style w:type="paragraph" w:styleId="ListParagraph">
    <w:name w:val="List Paragraph"/>
    <w:basedOn w:val="Normal"/>
    <w:uiPriority w:val="34"/>
    <w:qFormat/>
    <w:rsid w:val="00FA288B"/>
    <w:pPr>
      <w:ind w:left="720"/>
      <w:contextualSpacing/>
    </w:pPr>
  </w:style>
  <w:style w:type="paragraph" w:styleId="Header">
    <w:name w:val="header"/>
    <w:basedOn w:val="Normal"/>
    <w:link w:val="HeaderChar"/>
    <w:uiPriority w:val="99"/>
    <w:unhideWhenUsed/>
    <w:rsid w:val="003A31FD"/>
    <w:pPr>
      <w:tabs>
        <w:tab w:val="center" w:pos="4513"/>
        <w:tab w:val="right" w:pos="9026"/>
      </w:tabs>
      <w:spacing w:line="240" w:lineRule="auto"/>
    </w:pPr>
  </w:style>
  <w:style w:type="character" w:customStyle="1" w:styleId="HeaderChar">
    <w:name w:val="Header Char"/>
    <w:basedOn w:val="DefaultParagraphFont"/>
    <w:link w:val="Header"/>
    <w:uiPriority w:val="99"/>
    <w:rsid w:val="003A31FD"/>
    <w:rPr>
      <w:rFonts w:ascii="Times New Roman" w:hAnsi="Times New Roman"/>
      <w:sz w:val="24"/>
      <w:lang w:val="lv-LV"/>
    </w:rPr>
  </w:style>
  <w:style w:type="paragraph" w:styleId="EndnoteText">
    <w:name w:val="endnote text"/>
    <w:basedOn w:val="Normal"/>
    <w:link w:val="EndnoteTextChar"/>
    <w:uiPriority w:val="99"/>
    <w:semiHidden/>
    <w:unhideWhenUsed/>
    <w:rsid w:val="0016592D"/>
    <w:pPr>
      <w:spacing w:line="240" w:lineRule="auto"/>
    </w:pPr>
    <w:rPr>
      <w:sz w:val="20"/>
      <w:szCs w:val="20"/>
    </w:rPr>
  </w:style>
  <w:style w:type="character" w:customStyle="1" w:styleId="EndnoteTextChar">
    <w:name w:val="Endnote Text Char"/>
    <w:basedOn w:val="DefaultParagraphFont"/>
    <w:link w:val="EndnoteText"/>
    <w:uiPriority w:val="99"/>
    <w:semiHidden/>
    <w:rsid w:val="0016592D"/>
    <w:rPr>
      <w:rFonts w:ascii="Times New Roman" w:hAnsi="Times New Roman"/>
      <w:sz w:val="20"/>
      <w:szCs w:val="20"/>
      <w:lang w:val="lv-LV"/>
    </w:rPr>
  </w:style>
  <w:style w:type="character" w:styleId="EndnoteReference">
    <w:name w:val="endnote reference"/>
    <w:basedOn w:val="DefaultParagraphFont"/>
    <w:uiPriority w:val="99"/>
    <w:semiHidden/>
    <w:unhideWhenUsed/>
    <w:rsid w:val="0016592D"/>
    <w:rPr>
      <w:vertAlign w:val="superscript"/>
    </w:rPr>
  </w:style>
  <w:style w:type="paragraph" w:styleId="TOCHeading">
    <w:name w:val="TOC Heading"/>
    <w:basedOn w:val="Heading1"/>
    <w:next w:val="Normal"/>
    <w:uiPriority w:val="39"/>
    <w:unhideWhenUsed/>
    <w:qFormat/>
    <w:rsid w:val="00EF73EC"/>
    <w:pPr>
      <w:spacing w:before="240" w:after="0" w:line="259" w:lineRule="auto"/>
      <w:jc w:val="left"/>
      <w:outlineLvl w:val="9"/>
    </w:pPr>
    <w:rPr>
      <w:rFonts w:asciiTheme="majorHAnsi" w:hAnsiTheme="majorHAnsi"/>
      <w:b w:val="0"/>
      <w:caps w:val="0"/>
      <w:color w:val="365F91" w:themeColor="accent1" w:themeShade="BF"/>
      <w:sz w:val="32"/>
      <w:lang w:val="en-US"/>
    </w:rPr>
  </w:style>
  <w:style w:type="paragraph" w:styleId="TOC1">
    <w:name w:val="toc 1"/>
    <w:basedOn w:val="Normal"/>
    <w:next w:val="Normal"/>
    <w:autoRedefine/>
    <w:uiPriority w:val="39"/>
    <w:unhideWhenUsed/>
    <w:rsid w:val="00175EDB"/>
    <w:pPr>
      <w:tabs>
        <w:tab w:val="right" w:leader="dot" w:pos="9061"/>
      </w:tabs>
      <w:spacing w:after="100"/>
    </w:pPr>
  </w:style>
  <w:style w:type="paragraph" w:styleId="HTMLPreformatted">
    <w:name w:val="HTML Preformatted"/>
    <w:basedOn w:val="Normal"/>
    <w:link w:val="HTMLPreformattedChar"/>
    <w:uiPriority w:val="99"/>
    <w:semiHidden/>
    <w:unhideWhenUsed/>
    <w:rsid w:val="003D4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3D4B65"/>
    <w:rPr>
      <w:rFonts w:ascii="Courier New" w:eastAsia="Times New Roman" w:hAnsi="Courier New" w:cs="Courier New"/>
      <w:sz w:val="20"/>
      <w:szCs w:val="20"/>
      <w:lang w:eastAsia="en-GB"/>
    </w:rPr>
  </w:style>
  <w:style w:type="paragraph" w:styleId="NoSpacing">
    <w:name w:val="No Spacing"/>
    <w:uiPriority w:val="1"/>
    <w:qFormat/>
    <w:rsid w:val="00F2655A"/>
    <w:pPr>
      <w:spacing w:after="0" w:line="240" w:lineRule="auto"/>
      <w:ind w:firstLine="567"/>
      <w:jc w:val="both"/>
    </w:pPr>
    <w:rPr>
      <w:rFonts w:ascii="Times New Roman" w:hAnsi="Times New Roman"/>
      <w:sz w:val="24"/>
      <w:lang w:val="lv-LV"/>
    </w:rPr>
  </w:style>
  <w:style w:type="paragraph" w:styleId="FootnoteText">
    <w:name w:val="footnote text"/>
    <w:basedOn w:val="Normal"/>
    <w:link w:val="FootnoteTextChar"/>
    <w:uiPriority w:val="99"/>
    <w:semiHidden/>
    <w:unhideWhenUsed/>
    <w:rsid w:val="001C7BD4"/>
    <w:pPr>
      <w:spacing w:line="240" w:lineRule="auto"/>
    </w:pPr>
    <w:rPr>
      <w:sz w:val="20"/>
      <w:szCs w:val="20"/>
    </w:rPr>
  </w:style>
  <w:style w:type="character" w:customStyle="1" w:styleId="FootnoteTextChar">
    <w:name w:val="Footnote Text Char"/>
    <w:basedOn w:val="DefaultParagraphFont"/>
    <w:link w:val="FootnoteText"/>
    <w:uiPriority w:val="99"/>
    <w:semiHidden/>
    <w:rsid w:val="001C7BD4"/>
    <w:rPr>
      <w:rFonts w:ascii="Times New Roman" w:hAnsi="Times New Roman"/>
      <w:sz w:val="20"/>
      <w:szCs w:val="20"/>
      <w:lang w:val="lv-LV"/>
    </w:rPr>
  </w:style>
  <w:style w:type="character" w:styleId="FootnoteReference">
    <w:name w:val="footnote reference"/>
    <w:basedOn w:val="DefaultParagraphFont"/>
    <w:uiPriority w:val="99"/>
    <w:semiHidden/>
    <w:unhideWhenUsed/>
    <w:rsid w:val="001C7BD4"/>
    <w:rPr>
      <w:vertAlign w:val="superscript"/>
    </w:rPr>
  </w:style>
  <w:style w:type="paragraph" w:styleId="Caption">
    <w:name w:val="caption"/>
    <w:basedOn w:val="Normal"/>
    <w:next w:val="Normal"/>
    <w:uiPriority w:val="35"/>
    <w:unhideWhenUsed/>
    <w:qFormat/>
    <w:rsid w:val="00F30612"/>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643F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F53"/>
    <w:rPr>
      <w:rFonts w:ascii="Tahoma" w:hAnsi="Tahoma" w:cs="Tahoma"/>
      <w:sz w:val="16"/>
      <w:szCs w:val="16"/>
      <w:lang w:val="lv-LV"/>
    </w:rPr>
  </w:style>
  <w:style w:type="character" w:customStyle="1" w:styleId="dictgloss">
    <w:name w:val="dict_gloss"/>
    <w:basedOn w:val="DefaultParagraphFont"/>
    <w:rsid w:val="00D141B7"/>
  </w:style>
  <w:style w:type="character" w:styleId="Strong">
    <w:name w:val="Strong"/>
    <w:basedOn w:val="DefaultParagraphFont"/>
    <w:uiPriority w:val="22"/>
    <w:qFormat/>
    <w:rsid w:val="00BC3DD5"/>
    <w:rPr>
      <w:b/>
      <w:bCs/>
    </w:rPr>
  </w:style>
  <w:style w:type="character" w:styleId="CommentReference">
    <w:name w:val="annotation reference"/>
    <w:basedOn w:val="DefaultParagraphFont"/>
    <w:uiPriority w:val="99"/>
    <w:semiHidden/>
    <w:unhideWhenUsed/>
    <w:rsid w:val="001C7D86"/>
    <w:rPr>
      <w:sz w:val="16"/>
      <w:szCs w:val="16"/>
    </w:rPr>
  </w:style>
  <w:style w:type="paragraph" w:styleId="CommentText">
    <w:name w:val="annotation text"/>
    <w:basedOn w:val="Normal"/>
    <w:link w:val="CommentTextChar"/>
    <w:uiPriority w:val="99"/>
    <w:semiHidden/>
    <w:unhideWhenUsed/>
    <w:rsid w:val="001C7D86"/>
    <w:pPr>
      <w:spacing w:line="240" w:lineRule="auto"/>
    </w:pPr>
    <w:rPr>
      <w:sz w:val="20"/>
      <w:szCs w:val="20"/>
    </w:rPr>
  </w:style>
  <w:style w:type="character" w:customStyle="1" w:styleId="CommentTextChar">
    <w:name w:val="Comment Text Char"/>
    <w:basedOn w:val="DefaultParagraphFont"/>
    <w:link w:val="CommentText"/>
    <w:uiPriority w:val="99"/>
    <w:semiHidden/>
    <w:rsid w:val="001C7D86"/>
    <w:rPr>
      <w:rFonts w:ascii="Times New Roman" w:hAnsi="Times New Roman"/>
      <w:sz w:val="20"/>
      <w:szCs w:val="20"/>
      <w:lang w:val="lv-LV"/>
    </w:rPr>
  </w:style>
  <w:style w:type="paragraph" w:styleId="CommentSubject">
    <w:name w:val="annotation subject"/>
    <w:basedOn w:val="CommentText"/>
    <w:next w:val="CommentText"/>
    <w:link w:val="CommentSubjectChar"/>
    <w:uiPriority w:val="99"/>
    <w:semiHidden/>
    <w:unhideWhenUsed/>
    <w:rsid w:val="001C7D86"/>
    <w:rPr>
      <w:b/>
      <w:bCs/>
    </w:rPr>
  </w:style>
  <w:style w:type="character" w:customStyle="1" w:styleId="CommentSubjectChar">
    <w:name w:val="Comment Subject Char"/>
    <w:basedOn w:val="CommentTextChar"/>
    <w:link w:val="CommentSubject"/>
    <w:uiPriority w:val="99"/>
    <w:semiHidden/>
    <w:rsid w:val="001C7D86"/>
    <w:rPr>
      <w:rFonts w:ascii="Times New Roman" w:hAnsi="Times New Roman"/>
      <w:b/>
      <w:bCs/>
      <w:sz w:val="20"/>
      <w:szCs w:val="20"/>
      <w:lang w:val="lv-LV"/>
    </w:rPr>
  </w:style>
  <w:style w:type="paragraph" w:styleId="ListBullet">
    <w:name w:val="List Bullet"/>
    <w:basedOn w:val="Normal"/>
    <w:uiPriority w:val="99"/>
    <w:semiHidden/>
    <w:unhideWhenUsed/>
    <w:rsid w:val="0024225D"/>
    <w:pPr>
      <w:numPr>
        <w:numId w:val="15"/>
      </w:numPr>
      <w:spacing w:after="200" w:line="276" w:lineRule="auto"/>
      <w:contextualSpacing/>
      <w:jc w:val="left"/>
    </w:pPr>
    <w:rPr>
      <w:rFonts w:asciiTheme="minorHAnsi" w:eastAsiaTheme="minorEastAsia" w:hAnsiTheme="minorHAnsi"/>
      <w:sz w:val="22"/>
      <w:lang w:val="en-US"/>
    </w:rPr>
  </w:style>
  <w:style w:type="character" w:customStyle="1" w:styleId="Heading2Char">
    <w:name w:val="Heading 2 Char"/>
    <w:basedOn w:val="DefaultParagraphFont"/>
    <w:link w:val="Heading2"/>
    <w:uiPriority w:val="9"/>
    <w:rsid w:val="00F917E3"/>
    <w:rPr>
      <w:rFonts w:asciiTheme="majorHAnsi" w:eastAsiaTheme="majorEastAsia" w:hAnsiTheme="majorHAnsi" w:cstheme="majorBidi"/>
      <w:b/>
      <w:sz w:val="28"/>
      <w:szCs w:val="26"/>
      <w:lang w:val="lv-LV"/>
    </w:rPr>
  </w:style>
  <w:style w:type="paragraph" w:styleId="TOC2">
    <w:name w:val="toc 2"/>
    <w:basedOn w:val="Normal"/>
    <w:next w:val="Normal"/>
    <w:autoRedefine/>
    <w:uiPriority w:val="39"/>
    <w:unhideWhenUsed/>
    <w:rsid w:val="00A21EC4"/>
    <w:pPr>
      <w:spacing w:after="100"/>
      <w:ind w:left="240"/>
    </w:pPr>
  </w:style>
  <w:style w:type="character" w:customStyle="1" w:styleId="Heading3Char">
    <w:name w:val="Heading 3 Char"/>
    <w:basedOn w:val="DefaultParagraphFont"/>
    <w:link w:val="Heading3"/>
    <w:uiPriority w:val="9"/>
    <w:rsid w:val="00175EDB"/>
    <w:rPr>
      <w:rFonts w:asciiTheme="majorHAnsi" w:eastAsiaTheme="majorEastAsia" w:hAnsiTheme="majorHAnsi" w:cstheme="majorBidi"/>
      <w:color w:val="243F60" w:themeColor="accent1" w:themeShade="7F"/>
      <w:sz w:val="24"/>
      <w:szCs w:val="24"/>
      <w:lang w:val="lv-LV"/>
    </w:rPr>
  </w:style>
  <w:style w:type="character" w:customStyle="1" w:styleId="Heading4Char">
    <w:name w:val="Heading 4 Char"/>
    <w:basedOn w:val="DefaultParagraphFont"/>
    <w:link w:val="Heading4"/>
    <w:uiPriority w:val="9"/>
    <w:semiHidden/>
    <w:rsid w:val="00175EDB"/>
    <w:rPr>
      <w:rFonts w:asciiTheme="majorHAnsi" w:eastAsiaTheme="majorEastAsia" w:hAnsiTheme="majorHAnsi" w:cstheme="majorBidi"/>
      <w:i/>
      <w:iCs/>
      <w:color w:val="365F91" w:themeColor="accent1" w:themeShade="BF"/>
      <w:sz w:val="24"/>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82659">
      <w:bodyDiv w:val="1"/>
      <w:marLeft w:val="0"/>
      <w:marRight w:val="0"/>
      <w:marTop w:val="0"/>
      <w:marBottom w:val="0"/>
      <w:divBdr>
        <w:top w:val="none" w:sz="0" w:space="0" w:color="auto"/>
        <w:left w:val="none" w:sz="0" w:space="0" w:color="auto"/>
        <w:bottom w:val="none" w:sz="0" w:space="0" w:color="auto"/>
        <w:right w:val="none" w:sz="0" w:space="0" w:color="auto"/>
      </w:divBdr>
    </w:div>
    <w:div w:id="183323054">
      <w:bodyDiv w:val="1"/>
      <w:marLeft w:val="0"/>
      <w:marRight w:val="0"/>
      <w:marTop w:val="0"/>
      <w:marBottom w:val="0"/>
      <w:divBdr>
        <w:top w:val="none" w:sz="0" w:space="0" w:color="auto"/>
        <w:left w:val="none" w:sz="0" w:space="0" w:color="auto"/>
        <w:bottom w:val="none" w:sz="0" w:space="0" w:color="auto"/>
        <w:right w:val="none" w:sz="0" w:space="0" w:color="auto"/>
      </w:divBdr>
    </w:div>
    <w:div w:id="279922061">
      <w:bodyDiv w:val="1"/>
      <w:marLeft w:val="0"/>
      <w:marRight w:val="0"/>
      <w:marTop w:val="0"/>
      <w:marBottom w:val="0"/>
      <w:divBdr>
        <w:top w:val="none" w:sz="0" w:space="0" w:color="auto"/>
        <w:left w:val="none" w:sz="0" w:space="0" w:color="auto"/>
        <w:bottom w:val="none" w:sz="0" w:space="0" w:color="auto"/>
        <w:right w:val="none" w:sz="0" w:space="0" w:color="auto"/>
      </w:divBdr>
      <w:divsChild>
        <w:div w:id="1811557716">
          <w:marLeft w:val="0"/>
          <w:marRight w:val="0"/>
          <w:marTop w:val="0"/>
          <w:marBottom w:val="0"/>
          <w:divBdr>
            <w:top w:val="none" w:sz="0" w:space="0" w:color="auto"/>
            <w:left w:val="none" w:sz="0" w:space="0" w:color="auto"/>
            <w:bottom w:val="none" w:sz="0" w:space="0" w:color="auto"/>
            <w:right w:val="none" w:sz="0" w:space="0" w:color="auto"/>
          </w:divBdr>
          <w:divsChild>
            <w:div w:id="603072641">
              <w:marLeft w:val="0"/>
              <w:marRight w:val="0"/>
              <w:marTop w:val="0"/>
              <w:marBottom w:val="0"/>
              <w:divBdr>
                <w:top w:val="none" w:sz="0" w:space="0" w:color="auto"/>
                <w:left w:val="none" w:sz="0" w:space="0" w:color="auto"/>
                <w:bottom w:val="none" w:sz="0" w:space="0" w:color="auto"/>
                <w:right w:val="none" w:sz="0" w:space="0" w:color="auto"/>
              </w:divBdr>
              <w:divsChild>
                <w:div w:id="95174788">
                  <w:marLeft w:val="0"/>
                  <w:marRight w:val="0"/>
                  <w:marTop w:val="0"/>
                  <w:marBottom w:val="0"/>
                  <w:divBdr>
                    <w:top w:val="none" w:sz="0" w:space="0" w:color="auto"/>
                    <w:left w:val="none" w:sz="0" w:space="0" w:color="auto"/>
                    <w:bottom w:val="none" w:sz="0" w:space="0" w:color="auto"/>
                    <w:right w:val="none" w:sz="0" w:space="0" w:color="auto"/>
                  </w:divBdr>
                  <w:divsChild>
                    <w:div w:id="1134324353">
                      <w:marLeft w:val="0"/>
                      <w:marRight w:val="0"/>
                      <w:marTop w:val="0"/>
                      <w:marBottom w:val="0"/>
                      <w:divBdr>
                        <w:top w:val="none" w:sz="0" w:space="0" w:color="auto"/>
                        <w:left w:val="none" w:sz="0" w:space="0" w:color="auto"/>
                        <w:bottom w:val="none" w:sz="0" w:space="0" w:color="auto"/>
                        <w:right w:val="none" w:sz="0" w:space="0" w:color="auto"/>
                      </w:divBdr>
                      <w:divsChild>
                        <w:div w:id="387998672">
                          <w:marLeft w:val="0"/>
                          <w:marRight w:val="0"/>
                          <w:marTop w:val="0"/>
                          <w:marBottom w:val="0"/>
                          <w:divBdr>
                            <w:top w:val="none" w:sz="0" w:space="0" w:color="auto"/>
                            <w:left w:val="none" w:sz="0" w:space="0" w:color="auto"/>
                            <w:bottom w:val="none" w:sz="0" w:space="0" w:color="auto"/>
                            <w:right w:val="none" w:sz="0" w:space="0" w:color="auto"/>
                          </w:divBdr>
                          <w:divsChild>
                            <w:div w:id="536893700">
                              <w:marLeft w:val="0"/>
                              <w:marRight w:val="0"/>
                              <w:marTop w:val="0"/>
                              <w:marBottom w:val="0"/>
                              <w:divBdr>
                                <w:top w:val="none" w:sz="0" w:space="0" w:color="auto"/>
                                <w:left w:val="none" w:sz="0" w:space="0" w:color="auto"/>
                                <w:bottom w:val="none" w:sz="0" w:space="0" w:color="auto"/>
                                <w:right w:val="none" w:sz="0" w:space="0" w:color="auto"/>
                              </w:divBdr>
                              <w:divsChild>
                                <w:div w:id="1334410436">
                                  <w:marLeft w:val="0"/>
                                  <w:marRight w:val="0"/>
                                  <w:marTop w:val="0"/>
                                  <w:marBottom w:val="0"/>
                                  <w:divBdr>
                                    <w:top w:val="none" w:sz="0" w:space="0" w:color="auto"/>
                                    <w:left w:val="none" w:sz="0" w:space="0" w:color="auto"/>
                                    <w:bottom w:val="none" w:sz="0" w:space="0" w:color="auto"/>
                                    <w:right w:val="none" w:sz="0" w:space="0" w:color="auto"/>
                                  </w:divBdr>
                                  <w:divsChild>
                                    <w:div w:id="16540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033754">
      <w:bodyDiv w:val="1"/>
      <w:marLeft w:val="0"/>
      <w:marRight w:val="0"/>
      <w:marTop w:val="0"/>
      <w:marBottom w:val="0"/>
      <w:divBdr>
        <w:top w:val="none" w:sz="0" w:space="0" w:color="auto"/>
        <w:left w:val="none" w:sz="0" w:space="0" w:color="auto"/>
        <w:bottom w:val="none" w:sz="0" w:space="0" w:color="auto"/>
        <w:right w:val="none" w:sz="0" w:space="0" w:color="auto"/>
      </w:divBdr>
    </w:div>
    <w:div w:id="495457554">
      <w:bodyDiv w:val="1"/>
      <w:marLeft w:val="0"/>
      <w:marRight w:val="0"/>
      <w:marTop w:val="0"/>
      <w:marBottom w:val="0"/>
      <w:divBdr>
        <w:top w:val="none" w:sz="0" w:space="0" w:color="auto"/>
        <w:left w:val="none" w:sz="0" w:space="0" w:color="auto"/>
        <w:bottom w:val="none" w:sz="0" w:space="0" w:color="auto"/>
        <w:right w:val="none" w:sz="0" w:space="0" w:color="auto"/>
      </w:divBdr>
    </w:div>
    <w:div w:id="500510000">
      <w:bodyDiv w:val="1"/>
      <w:marLeft w:val="0"/>
      <w:marRight w:val="0"/>
      <w:marTop w:val="0"/>
      <w:marBottom w:val="0"/>
      <w:divBdr>
        <w:top w:val="none" w:sz="0" w:space="0" w:color="auto"/>
        <w:left w:val="none" w:sz="0" w:space="0" w:color="auto"/>
        <w:bottom w:val="none" w:sz="0" w:space="0" w:color="auto"/>
        <w:right w:val="none" w:sz="0" w:space="0" w:color="auto"/>
      </w:divBdr>
    </w:div>
    <w:div w:id="607276492">
      <w:bodyDiv w:val="1"/>
      <w:marLeft w:val="0"/>
      <w:marRight w:val="0"/>
      <w:marTop w:val="0"/>
      <w:marBottom w:val="0"/>
      <w:divBdr>
        <w:top w:val="none" w:sz="0" w:space="0" w:color="auto"/>
        <w:left w:val="none" w:sz="0" w:space="0" w:color="auto"/>
        <w:bottom w:val="none" w:sz="0" w:space="0" w:color="auto"/>
        <w:right w:val="none" w:sz="0" w:space="0" w:color="auto"/>
      </w:divBdr>
    </w:div>
    <w:div w:id="930044155">
      <w:bodyDiv w:val="1"/>
      <w:marLeft w:val="0"/>
      <w:marRight w:val="0"/>
      <w:marTop w:val="0"/>
      <w:marBottom w:val="0"/>
      <w:divBdr>
        <w:top w:val="none" w:sz="0" w:space="0" w:color="auto"/>
        <w:left w:val="none" w:sz="0" w:space="0" w:color="auto"/>
        <w:bottom w:val="none" w:sz="0" w:space="0" w:color="auto"/>
        <w:right w:val="none" w:sz="0" w:space="0" w:color="auto"/>
      </w:divBdr>
    </w:div>
    <w:div w:id="962152354">
      <w:bodyDiv w:val="1"/>
      <w:marLeft w:val="0"/>
      <w:marRight w:val="0"/>
      <w:marTop w:val="0"/>
      <w:marBottom w:val="0"/>
      <w:divBdr>
        <w:top w:val="none" w:sz="0" w:space="0" w:color="auto"/>
        <w:left w:val="none" w:sz="0" w:space="0" w:color="auto"/>
        <w:bottom w:val="none" w:sz="0" w:space="0" w:color="auto"/>
        <w:right w:val="none" w:sz="0" w:space="0" w:color="auto"/>
      </w:divBdr>
    </w:div>
    <w:div w:id="1146630293">
      <w:bodyDiv w:val="1"/>
      <w:marLeft w:val="0"/>
      <w:marRight w:val="0"/>
      <w:marTop w:val="0"/>
      <w:marBottom w:val="0"/>
      <w:divBdr>
        <w:top w:val="none" w:sz="0" w:space="0" w:color="auto"/>
        <w:left w:val="none" w:sz="0" w:space="0" w:color="auto"/>
        <w:bottom w:val="none" w:sz="0" w:space="0" w:color="auto"/>
        <w:right w:val="none" w:sz="0" w:space="0" w:color="auto"/>
      </w:divBdr>
    </w:div>
    <w:div w:id="1263730977">
      <w:bodyDiv w:val="1"/>
      <w:marLeft w:val="0"/>
      <w:marRight w:val="0"/>
      <w:marTop w:val="0"/>
      <w:marBottom w:val="0"/>
      <w:divBdr>
        <w:top w:val="none" w:sz="0" w:space="0" w:color="auto"/>
        <w:left w:val="none" w:sz="0" w:space="0" w:color="auto"/>
        <w:bottom w:val="none" w:sz="0" w:space="0" w:color="auto"/>
        <w:right w:val="none" w:sz="0" w:space="0" w:color="auto"/>
      </w:divBdr>
    </w:div>
    <w:div w:id="1297758783">
      <w:bodyDiv w:val="1"/>
      <w:marLeft w:val="0"/>
      <w:marRight w:val="0"/>
      <w:marTop w:val="0"/>
      <w:marBottom w:val="0"/>
      <w:divBdr>
        <w:top w:val="none" w:sz="0" w:space="0" w:color="auto"/>
        <w:left w:val="none" w:sz="0" w:space="0" w:color="auto"/>
        <w:bottom w:val="none" w:sz="0" w:space="0" w:color="auto"/>
        <w:right w:val="none" w:sz="0" w:space="0" w:color="auto"/>
      </w:divBdr>
    </w:div>
    <w:div w:id="1326394713">
      <w:bodyDiv w:val="1"/>
      <w:marLeft w:val="0"/>
      <w:marRight w:val="0"/>
      <w:marTop w:val="0"/>
      <w:marBottom w:val="0"/>
      <w:divBdr>
        <w:top w:val="none" w:sz="0" w:space="0" w:color="auto"/>
        <w:left w:val="none" w:sz="0" w:space="0" w:color="auto"/>
        <w:bottom w:val="none" w:sz="0" w:space="0" w:color="auto"/>
        <w:right w:val="none" w:sz="0" w:space="0" w:color="auto"/>
      </w:divBdr>
    </w:div>
    <w:div w:id="1461341593">
      <w:bodyDiv w:val="1"/>
      <w:marLeft w:val="0"/>
      <w:marRight w:val="0"/>
      <w:marTop w:val="0"/>
      <w:marBottom w:val="0"/>
      <w:divBdr>
        <w:top w:val="none" w:sz="0" w:space="0" w:color="auto"/>
        <w:left w:val="none" w:sz="0" w:space="0" w:color="auto"/>
        <w:bottom w:val="none" w:sz="0" w:space="0" w:color="auto"/>
        <w:right w:val="none" w:sz="0" w:space="0" w:color="auto"/>
      </w:divBdr>
    </w:div>
    <w:div w:id="1482574641">
      <w:bodyDiv w:val="1"/>
      <w:marLeft w:val="0"/>
      <w:marRight w:val="0"/>
      <w:marTop w:val="0"/>
      <w:marBottom w:val="0"/>
      <w:divBdr>
        <w:top w:val="none" w:sz="0" w:space="0" w:color="auto"/>
        <w:left w:val="none" w:sz="0" w:space="0" w:color="auto"/>
        <w:bottom w:val="none" w:sz="0" w:space="0" w:color="auto"/>
        <w:right w:val="none" w:sz="0" w:space="0" w:color="auto"/>
      </w:divBdr>
    </w:div>
    <w:div w:id="1482574748">
      <w:bodyDiv w:val="1"/>
      <w:marLeft w:val="0"/>
      <w:marRight w:val="0"/>
      <w:marTop w:val="0"/>
      <w:marBottom w:val="0"/>
      <w:divBdr>
        <w:top w:val="none" w:sz="0" w:space="0" w:color="auto"/>
        <w:left w:val="none" w:sz="0" w:space="0" w:color="auto"/>
        <w:bottom w:val="none" w:sz="0" w:space="0" w:color="auto"/>
        <w:right w:val="none" w:sz="0" w:space="0" w:color="auto"/>
      </w:divBdr>
    </w:div>
    <w:div w:id="1672030388">
      <w:bodyDiv w:val="1"/>
      <w:marLeft w:val="0"/>
      <w:marRight w:val="0"/>
      <w:marTop w:val="0"/>
      <w:marBottom w:val="0"/>
      <w:divBdr>
        <w:top w:val="none" w:sz="0" w:space="0" w:color="auto"/>
        <w:left w:val="none" w:sz="0" w:space="0" w:color="auto"/>
        <w:bottom w:val="none" w:sz="0" w:space="0" w:color="auto"/>
        <w:right w:val="none" w:sz="0" w:space="0" w:color="auto"/>
      </w:divBdr>
    </w:div>
    <w:div w:id="1723401007">
      <w:bodyDiv w:val="1"/>
      <w:marLeft w:val="0"/>
      <w:marRight w:val="0"/>
      <w:marTop w:val="0"/>
      <w:marBottom w:val="0"/>
      <w:divBdr>
        <w:top w:val="none" w:sz="0" w:space="0" w:color="auto"/>
        <w:left w:val="none" w:sz="0" w:space="0" w:color="auto"/>
        <w:bottom w:val="none" w:sz="0" w:space="0" w:color="auto"/>
        <w:right w:val="none" w:sz="0" w:space="0" w:color="auto"/>
      </w:divBdr>
    </w:div>
    <w:div w:id="1810779024">
      <w:bodyDiv w:val="1"/>
      <w:marLeft w:val="0"/>
      <w:marRight w:val="0"/>
      <w:marTop w:val="0"/>
      <w:marBottom w:val="0"/>
      <w:divBdr>
        <w:top w:val="none" w:sz="0" w:space="0" w:color="auto"/>
        <w:left w:val="none" w:sz="0" w:space="0" w:color="auto"/>
        <w:bottom w:val="none" w:sz="0" w:space="0" w:color="auto"/>
        <w:right w:val="none" w:sz="0" w:space="0" w:color="auto"/>
      </w:divBdr>
    </w:div>
    <w:div w:id="2102026438">
      <w:bodyDiv w:val="1"/>
      <w:marLeft w:val="0"/>
      <w:marRight w:val="0"/>
      <w:marTop w:val="0"/>
      <w:marBottom w:val="0"/>
      <w:divBdr>
        <w:top w:val="none" w:sz="0" w:space="0" w:color="auto"/>
        <w:left w:val="none" w:sz="0" w:space="0" w:color="auto"/>
        <w:bottom w:val="none" w:sz="0" w:space="0" w:color="auto"/>
        <w:right w:val="none" w:sz="0" w:space="0" w:color="auto"/>
      </w:divBdr>
    </w:div>
    <w:div w:id="213485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xel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1BBD5-38F3-440E-86AF-A763372F3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2612</TotalTime>
  <Pages>10</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Beāte Ērgle</dc:creator>
  <cp:lastModifiedBy>Microsoft account</cp:lastModifiedBy>
  <cp:revision>75</cp:revision>
  <dcterms:created xsi:type="dcterms:W3CDTF">2025-06-13T20:02:00Z</dcterms:created>
  <dcterms:modified xsi:type="dcterms:W3CDTF">2025-06-18T12:49:00Z</dcterms:modified>
</cp:coreProperties>
</file>